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D190" w14:textId="50FA9386" w:rsidR="00EE5AE8" w:rsidRPr="00464B9C" w:rsidRDefault="00372B10" w:rsidP="00217F17">
      <w:pPr>
        <w:tabs>
          <w:tab w:val="left" w:pos="567"/>
        </w:tabs>
        <w:ind w:left="-270" w:hanging="2"/>
        <w:jc w:val="right"/>
        <w:rPr>
          <w:rFonts w:ascii="GHEA Mariam" w:eastAsia="GHEA Mariam" w:hAnsi="GHEA Mariam" w:cs="GHEA Mariam"/>
          <w:lang w:val="hy-AM"/>
        </w:rPr>
      </w:pPr>
      <w:r>
        <w:rPr>
          <w:noProof/>
          <w:sz w:val="20"/>
          <w:lang w:val="ru-RU" w:eastAsia="ru-RU"/>
        </w:rPr>
        <w:drawing>
          <wp:anchor distT="0" distB="0" distL="114300" distR="114300" simplePos="0" relativeHeight="251659264" behindDoc="0" locked="0" layoutInCell="1" allowOverlap="1" wp14:anchorId="0E54D8B5" wp14:editId="118ADB4B">
            <wp:simplePos x="0" y="0"/>
            <wp:positionH relativeFrom="margin">
              <wp:align>center</wp:align>
            </wp:positionH>
            <wp:positionV relativeFrom="paragraph">
              <wp:posOffset>7620</wp:posOffset>
            </wp:positionV>
            <wp:extent cx="1262457" cy="1207135"/>
            <wp:effectExtent l="0" t="0" r="0" b="0"/>
            <wp:wrapNone/>
            <wp:docPr id="3" name="Picture 3" descr="C:\Users\User\Desktop\gerb sev u spit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erb sev u spitak.jpg"/>
                    <pic:cNvPicPr>
                      <a:picLocks noChangeAspect="1" noChangeArrowheads="1"/>
                    </pic:cNvPicPr>
                  </pic:nvPicPr>
                  <pic:blipFill rotWithShape="1">
                    <a:blip r:embed="rId8" cstate="print">
                      <a:clrChange>
                        <a:clrFrom>
                          <a:srgbClr val="FFFFFE"/>
                        </a:clrFrom>
                        <a:clrTo>
                          <a:srgbClr val="FFFFFE">
                            <a:alpha val="0"/>
                          </a:srgbClr>
                        </a:clrTo>
                      </a:clrChange>
                      <a:extLst>
                        <a:ext uri="{28A0092B-C50C-407E-A947-70E740481C1C}">
                          <a14:useLocalDpi xmlns:a14="http://schemas.microsoft.com/office/drawing/2010/main" val="0"/>
                        </a:ext>
                      </a:extLst>
                    </a:blip>
                    <a:srcRect t="49" b="49"/>
                    <a:stretch/>
                  </pic:blipFill>
                  <pic:spPr bwMode="auto">
                    <a:xfrm>
                      <a:off x="0" y="0"/>
                      <a:ext cx="1262457" cy="1207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40B6D">
        <w:rPr>
          <w:rFonts w:ascii="GHEA Mariam" w:eastAsia="GHEA Mariam" w:hAnsi="GHEA Mariam" w:cs="GHEA Mariam"/>
          <w:lang w:val="hy-AM"/>
        </w:rPr>
        <w:t>Ե</w:t>
      </w:r>
      <w:r w:rsidR="00785595" w:rsidRPr="00464B9C">
        <w:rPr>
          <w:rFonts w:ascii="GHEA Mariam" w:eastAsia="GHEA Mariam" w:hAnsi="GHEA Mariam" w:cs="GHEA Mariam"/>
          <w:lang w:val="hy-AM"/>
        </w:rPr>
        <w:t>Դ/0</w:t>
      </w:r>
      <w:r w:rsidR="00040B6D">
        <w:rPr>
          <w:rFonts w:ascii="GHEA Mariam" w:eastAsia="GHEA Mariam" w:hAnsi="GHEA Mariam" w:cs="GHEA Mariam"/>
          <w:lang w:val="hy-AM"/>
        </w:rPr>
        <w:t>374</w:t>
      </w:r>
      <w:r w:rsidR="00785595" w:rsidRPr="00464B9C">
        <w:rPr>
          <w:rFonts w:ascii="GHEA Mariam" w:eastAsia="GHEA Mariam" w:hAnsi="GHEA Mariam" w:cs="GHEA Mariam"/>
          <w:lang w:val="hy-AM"/>
        </w:rPr>
        <w:t>/01/</w:t>
      </w:r>
      <w:r w:rsidR="00040B6D">
        <w:rPr>
          <w:rFonts w:ascii="GHEA Mariam" w:eastAsia="GHEA Mariam" w:hAnsi="GHEA Mariam" w:cs="GHEA Mariam"/>
          <w:lang w:val="hy-AM"/>
        </w:rPr>
        <w:t>22</w:t>
      </w:r>
    </w:p>
    <w:p w14:paraId="11E98DD9" w14:textId="46F36006" w:rsidR="00440DC0" w:rsidRPr="00464B9C" w:rsidRDefault="00440DC0" w:rsidP="00217F17">
      <w:pPr>
        <w:tabs>
          <w:tab w:val="left" w:pos="567"/>
        </w:tabs>
        <w:ind w:left="-270" w:hanging="2"/>
        <w:jc w:val="right"/>
        <w:rPr>
          <w:rFonts w:ascii="GHEA Mariam" w:eastAsia="GHEA Mariam" w:hAnsi="GHEA Mariam" w:cs="GHEA Mariam"/>
          <w:lang w:val="hy-AM"/>
        </w:rPr>
      </w:pPr>
    </w:p>
    <w:p w14:paraId="4167718E" w14:textId="56383E51" w:rsidR="00EE5AE8" w:rsidRPr="00464B9C" w:rsidRDefault="00EE5AE8" w:rsidP="00217F17">
      <w:pPr>
        <w:tabs>
          <w:tab w:val="left" w:pos="567"/>
        </w:tabs>
        <w:ind w:left="-270" w:hanging="2"/>
        <w:jc w:val="right"/>
        <w:rPr>
          <w:rFonts w:ascii="GHEA Mariam" w:eastAsia="GHEA Mariam" w:hAnsi="GHEA Mariam" w:cs="GHEA Mariam"/>
          <w:highlight w:val="yellow"/>
        </w:rPr>
      </w:pPr>
    </w:p>
    <w:p w14:paraId="387C3252" w14:textId="2711C919" w:rsidR="00EE5AE8" w:rsidRPr="00464B9C" w:rsidRDefault="00EE5AE8" w:rsidP="00217F17">
      <w:pPr>
        <w:tabs>
          <w:tab w:val="left" w:pos="567"/>
        </w:tabs>
        <w:ind w:left="-270" w:hanging="2"/>
        <w:jc w:val="right"/>
        <w:rPr>
          <w:rFonts w:ascii="GHEA Mariam" w:eastAsia="GHEA Mariam" w:hAnsi="GHEA Mariam" w:cs="GHEA Mariam"/>
          <w:highlight w:val="yellow"/>
        </w:rPr>
      </w:pPr>
    </w:p>
    <w:p w14:paraId="0FA3568C" w14:textId="77777777" w:rsidR="00EE5AE8" w:rsidRPr="00464B9C" w:rsidRDefault="00EE5AE8" w:rsidP="00217F17">
      <w:pPr>
        <w:tabs>
          <w:tab w:val="left" w:pos="567"/>
        </w:tabs>
        <w:ind w:left="-270" w:hanging="2"/>
        <w:jc w:val="right"/>
        <w:rPr>
          <w:rFonts w:ascii="GHEA Mariam" w:eastAsia="GHEA Mariam" w:hAnsi="GHEA Mariam" w:cs="GHEA Mariam"/>
          <w:highlight w:val="yellow"/>
        </w:rPr>
      </w:pPr>
    </w:p>
    <w:p w14:paraId="00369647" w14:textId="0B5615E2" w:rsidR="00EE5AE8" w:rsidRPr="00464B9C" w:rsidRDefault="00EE5AE8" w:rsidP="00217F17">
      <w:pPr>
        <w:tabs>
          <w:tab w:val="left" w:pos="567"/>
        </w:tabs>
        <w:ind w:left="-270" w:hanging="2"/>
        <w:jc w:val="center"/>
        <w:rPr>
          <w:rFonts w:ascii="GHEA Mariam" w:eastAsia="GHEA Mariam" w:hAnsi="GHEA Mariam" w:cs="GHEA Mariam"/>
        </w:rPr>
      </w:pPr>
    </w:p>
    <w:p w14:paraId="00923D39" w14:textId="05435714" w:rsidR="00E22564" w:rsidRPr="00464B9C" w:rsidRDefault="00E22564" w:rsidP="00217F17">
      <w:pPr>
        <w:tabs>
          <w:tab w:val="left" w:pos="567"/>
        </w:tabs>
        <w:ind w:left="-270" w:hanging="2"/>
        <w:jc w:val="center"/>
        <w:rPr>
          <w:rFonts w:ascii="GHEA Mariam" w:eastAsia="GHEA Mariam" w:hAnsi="GHEA Mariam" w:cs="GHEA Mariam"/>
        </w:rPr>
      </w:pPr>
    </w:p>
    <w:p w14:paraId="492FCFE0" w14:textId="1F20C99E" w:rsidR="00EE5AE8" w:rsidRPr="00464B9C" w:rsidRDefault="00D3555F" w:rsidP="00217F17">
      <w:pPr>
        <w:tabs>
          <w:tab w:val="left" w:pos="567"/>
        </w:tabs>
        <w:spacing w:line="360" w:lineRule="auto"/>
        <w:ind w:left="-270" w:hanging="3"/>
        <w:jc w:val="center"/>
        <w:rPr>
          <w:rFonts w:ascii="GHEA Mariam" w:eastAsia="GHEA Mariam" w:hAnsi="GHEA Mariam" w:cs="GHEA Mariam"/>
          <w:sz w:val="32"/>
          <w:szCs w:val="32"/>
        </w:rPr>
      </w:pPr>
      <w:r w:rsidRPr="00464B9C">
        <w:rPr>
          <w:rFonts w:ascii="GHEA Mariam" w:eastAsia="GHEA Mariam" w:hAnsi="GHEA Mariam" w:cs="GHEA Mariam"/>
          <w:sz w:val="32"/>
          <w:szCs w:val="32"/>
        </w:rPr>
        <w:t>ՀԱՅԱՍՏԱՆԻ ՀԱՆՐԱՊԵՏՈՒԹՅՈՒՆ</w:t>
      </w:r>
    </w:p>
    <w:p w14:paraId="4A46930D" w14:textId="77777777" w:rsidR="00EE5AE8" w:rsidRPr="00464B9C" w:rsidRDefault="00D3555F" w:rsidP="00217F17">
      <w:pPr>
        <w:tabs>
          <w:tab w:val="left" w:pos="567"/>
        </w:tabs>
        <w:spacing w:line="360" w:lineRule="auto"/>
        <w:ind w:left="-270" w:hanging="3"/>
        <w:jc w:val="center"/>
        <w:rPr>
          <w:rFonts w:ascii="GHEA Mariam" w:eastAsia="GHEA Mariam" w:hAnsi="GHEA Mariam" w:cs="GHEA Mariam"/>
          <w:sz w:val="32"/>
          <w:szCs w:val="32"/>
        </w:rPr>
      </w:pPr>
      <w:r w:rsidRPr="00464B9C">
        <w:rPr>
          <w:rFonts w:ascii="GHEA Mariam" w:eastAsia="GHEA Mariam" w:hAnsi="GHEA Mariam" w:cs="GHEA Mariam"/>
          <w:sz w:val="32"/>
          <w:szCs w:val="32"/>
        </w:rPr>
        <w:t>ՎՃՌԱԲԵԿ ԴԱՏԱՐԱՆ</w:t>
      </w:r>
    </w:p>
    <w:p w14:paraId="10843750" w14:textId="77777777" w:rsidR="00EE5AE8" w:rsidRPr="00464B9C" w:rsidRDefault="00D3555F" w:rsidP="00217F17">
      <w:pPr>
        <w:tabs>
          <w:tab w:val="left" w:pos="567"/>
        </w:tabs>
        <w:spacing w:line="360" w:lineRule="auto"/>
        <w:ind w:left="-270" w:hanging="3"/>
        <w:jc w:val="center"/>
        <w:rPr>
          <w:rFonts w:ascii="GHEA Mariam" w:eastAsia="GHEA Mariam" w:hAnsi="GHEA Mariam" w:cs="GHEA Mariam"/>
          <w:sz w:val="32"/>
          <w:szCs w:val="32"/>
        </w:rPr>
      </w:pPr>
      <w:r w:rsidRPr="00464B9C">
        <w:rPr>
          <w:rFonts w:ascii="GHEA Mariam" w:eastAsia="GHEA Mariam" w:hAnsi="GHEA Mariam" w:cs="GHEA Mariam"/>
          <w:b/>
          <w:sz w:val="32"/>
          <w:szCs w:val="32"/>
        </w:rPr>
        <w:t>Ո Ր Ո Շ ՈՒ Մ</w:t>
      </w:r>
    </w:p>
    <w:p w14:paraId="4AFFE91F" w14:textId="77777777" w:rsidR="002E1F6A" w:rsidRPr="00464B9C" w:rsidRDefault="002E1F6A" w:rsidP="00217F17">
      <w:pPr>
        <w:tabs>
          <w:tab w:val="left" w:pos="567"/>
        </w:tabs>
        <w:spacing w:line="360" w:lineRule="auto"/>
        <w:ind w:left="-270"/>
        <w:jc w:val="center"/>
        <w:rPr>
          <w:rFonts w:ascii="GHEA Mariam" w:eastAsia="GHEA Mariam" w:hAnsi="GHEA Mariam" w:cs="GHEA Mariam"/>
          <w:sz w:val="32"/>
          <w:szCs w:val="32"/>
          <w:lang w:val="hy-AM"/>
        </w:rPr>
      </w:pPr>
      <w:r w:rsidRPr="00464B9C">
        <w:rPr>
          <w:rFonts w:ascii="GHEA Mariam" w:eastAsia="GHEA Mariam" w:hAnsi="GHEA Mariam" w:cs="GHEA Mariam"/>
          <w:sz w:val="28"/>
          <w:szCs w:val="28"/>
          <w:lang w:val="hy-AM"/>
        </w:rPr>
        <w:t>ՀԱՅԱՍՏԱՆԻ ՀԱՆՐԱՊԵՏՈՒԹՅԱՆ ԱՆՈՒՆԻՑ</w:t>
      </w:r>
    </w:p>
    <w:p w14:paraId="39E30778" w14:textId="6D432E5A" w:rsidR="00EE5AE8" w:rsidRPr="005064CF" w:rsidRDefault="00EE5AE8" w:rsidP="00217F17">
      <w:pPr>
        <w:keepNext/>
        <w:tabs>
          <w:tab w:val="left" w:pos="567"/>
        </w:tabs>
        <w:ind w:left="-270" w:hanging="3"/>
        <w:jc w:val="center"/>
        <w:rPr>
          <w:rFonts w:ascii="GHEA Mariam" w:eastAsia="GHEA Mariam" w:hAnsi="GHEA Mariam" w:cs="GHEA Mariam"/>
          <w:highlight w:val="yellow"/>
        </w:rPr>
      </w:pPr>
    </w:p>
    <w:p w14:paraId="44C445A8" w14:textId="77777777" w:rsidR="00040B6D" w:rsidRPr="0072063F" w:rsidRDefault="00040B6D" w:rsidP="000603B0">
      <w:pPr>
        <w:spacing w:line="276" w:lineRule="auto"/>
        <w:ind w:left="-270" w:firstLine="554"/>
        <w:rPr>
          <w:rFonts w:ascii="GHEA Mariam" w:eastAsia="GHEA Mariam" w:hAnsi="GHEA Mariam" w:cs="GHEA Mariam"/>
          <w:lang w:val="hy-AM"/>
        </w:rPr>
      </w:pPr>
      <w:r>
        <w:rPr>
          <w:rFonts w:ascii="GHEA Mariam" w:eastAsia="GHEA Mariam" w:hAnsi="GHEA Mariam" w:cs="GHEA Mariam"/>
          <w:lang w:val="hy-AM"/>
        </w:rPr>
        <w:t>Երևան քաղաքի</w:t>
      </w:r>
      <w:r w:rsidRPr="0072063F">
        <w:rPr>
          <w:rFonts w:ascii="GHEA Mariam" w:eastAsia="GHEA Mariam" w:hAnsi="GHEA Mariam" w:cs="GHEA Mariam"/>
          <w:lang w:val="hy-AM"/>
        </w:rPr>
        <w:t xml:space="preserve"> առաջին ատյանի </w:t>
      </w:r>
    </w:p>
    <w:p w14:paraId="38B10FA1" w14:textId="77777777" w:rsidR="00040B6D" w:rsidRPr="0072063F" w:rsidRDefault="00040B6D" w:rsidP="00040B6D">
      <w:pPr>
        <w:spacing w:line="276" w:lineRule="auto"/>
        <w:ind w:left="-270" w:firstLine="567"/>
        <w:rPr>
          <w:rFonts w:ascii="GHEA Mariam" w:eastAsia="GHEA Mariam" w:hAnsi="GHEA Mariam" w:cs="GHEA Mariam"/>
          <w:lang w:val="hy-AM"/>
        </w:rPr>
      </w:pPr>
      <w:r w:rsidRPr="0072063F">
        <w:rPr>
          <w:rFonts w:ascii="GHEA Mariam" w:eastAsia="GHEA Mariam" w:hAnsi="GHEA Mariam" w:cs="GHEA Mariam"/>
          <w:lang w:val="hy-AM"/>
        </w:rPr>
        <w:t xml:space="preserve">ընդհանուր իրավասության </w:t>
      </w:r>
      <w:r>
        <w:rPr>
          <w:rFonts w:ascii="GHEA Mariam" w:eastAsia="GHEA Mariam" w:hAnsi="GHEA Mariam" w:cs="GHEA Mariam"/>
          <w:lang w:val="hy-AM"/>
        </w:rPr>
        <w:t xml:space="preserve">քրեական </w:t>
      </w:r>
      <w:r w:rsidRPr="0072063F">
        <w:rPr>
          <w:rFonts w:ascii="GHEA Mariam" w:eastAsia="GHEA Mariam" w:hAnsi="GHEA Mariam" w:cs="GHEA Mariam"/>
          <w:lang w:val="hy-AM"/>
        </w:rPr>
        <w:t xml:space="preserve">դատարան, </w:t>
      </w:r>
    </w:p>
    <w:p w14:paraId="6091E3C5" w14:textId="7BB165E8" w:rsidR="00785595" w:rsidRPr="00464B9C" w:rsidRDefault="00040B6D" w:rsidP="00040B6D">
      <w:pPr>
        <w:spacing w:line="276" w:lineRule="auto"/>
        <w:ind w:left="-270" w:firstLine="567"/>
        <w:rPr>
          <w:rFonts w:ascii="GHEA Mariam" w:eastAsia="GHEA Mariam" w:hAnsi="GHEA Mariam" w:cs="GHEA Mariam"/>
          <w:lang w:val="hy-AM"/>
        </w:rPr>
      </w:pPr>
      <w:r w:rsidRPr="0072063F">
        <w:rPr>
          <w:rFonts w:ascii="GHEA Mariam" w:eastAsia="GHEA Mariam" w:hAnsi="GHEA Mariam" w:cs="GHEA Mariam"/>
          <w:lang w:val="hy-AM"/>
        </w:rPr>
        <w:t xml:space="preserve">նախագահող դատավոր՝ </w:t>
      </w:r>
      <w:r>
        <w:rPr>
          <w:rFonts w:ascii="GHEA Mariam" w:eastAsia="GHEA Mariam" w:hAnsi="GHEA Mariam" w:cs="GHEA Mariam"/>
          <w:lang w:val="hy-AM"/>
        </w:rPr>
        <w:t>Էդ</w:t>
      </w:r>
      <w:r w:rsidRPr="0072063F">
        <w:rPr>
          <w:rFonts w:ascii="GHEA Mariam" w:eastAsia="GHEA Mariam" w:hAnsi="GHEA Mariam" w:cs="GHEA Mariam"/>
          <w:lang w:val="hy-AM"/>
        </w:rPr>
        <w:t>.</w:t>
      </w:r>
      <w:r>
        <w:rPr>
          <w:rFonts w:ascii="GHEA Mariam" w:eastAsia="GHEA Mariam" w:hAnsi="GHEA Mariam" w:cs="GHEA Mariam"/>
          <w:lang w:val="hy-AM"/>
        </w:rPr>
        <w:t>Մկրտչյան</w:t>
      </w:r>
    </w:p>
    <w:p w14:paraId="57DBF068" w14:textId="77777777" w:rsidR="00785595" w:rsidRPr="00464B9C" w:rsidRDefault="00785595" w:rsidP="00217F17">
      <w:pPr>
        <w:spacing w:line="276" w:lineRule="auto"/>
        <w:ind w:left="-270" w:firstLine="567"/>
        <w:rPr>
          <w:rFonts w:ascii="GHEA Mariam" w:eastAsia="GHEA Mariam" w:hAnsi="GHEA Mariam" w:cs="GHEA Mariam"/>
          <w:lang w:val="hy-AM"/>
        </w:rPr>
      </w:pPr>
    </w:p>
    <w:p w14:paraId="2BA29894" w14:textId="77777777" w:rsidR="00785595" w:rsidRPr="00464B9C" w:rsidRDefault="00785595" w:rsidP="00217F17">
      <w:pPr>
        <w:spacing w:line="276" w:lineRule="auto"/>
        <w:ind w:left="-270" w:firstLine="567"/>
        <w:rPr>
          <w:rFonts w:ascii="GHEA Mariam" w:eastAsia="GHEA Mariam" w:hAnsi="GHEA Mariam" w:cs="GHEA Mariam"/>
          <w:lang w:val="hy-AM"/>
        </w:rPr>
      </w:pPr>
      <w:r w:rsidRPr="00464B9C">
        <w:rPr>
          <w:rFonts w:ascii="GHEA Mariam" w:eastAsia="GHEA Mariam" w:hAnsi="GHEA Mariam" w:cs="GHEA Mariam"/>
          <w:lang w:val="hy-AM"/>
        </w:rPr>
        <w:t xml:space="preserve">Հայաստանի Հանրապետության                                 </w:t>
      </w:r>
      <w:r w:rsidRPr="00464B9C">
        <w:rPr>
          <w:rFonts w:ascii="GHEA Mariam" w:eastAsia="GHEA Mariam" w:hAnsi="GHEA Mariam" w:cs="GHEA Mariam"/>
          <w:lang w:val="hy-AM"/>
        </w:rPr>
        <w:tab/>
      </w:r>
      <w:r w:rsidRPr="00464B9C">
        <w:rPr>
          <w:rFonts w:ascii="GHEA Mariam" w:eastAsia="GHEA Mariam" w:hAnsi="GHEA Mariam" w:cs="GHEA Mariam"/>
          <w:lang w:val="hy-AM"/>
        </w:rPr>
        <w:tab/>
      </w:r>
      <w:r w:rsidRPr="00464B9C">
        <w:rPr>
          <w:rFonts w:ascii="GHEA Mariam" w:eastAsia="GHEA Mariam" w:hAnsi="GHEA Mariam" w:cs="GHEA Mariam"/>
          <w:lang w:val="hy-AM"/>
        </w:rPr>
        <w:tab/>
      </w:r>
    </w:p>
    <w:p w14:paraId="17C43498" w14:textId="77777777" w:rsidR="00785595" w:rsidRPr="00464B9C" w:rsidRDefault="00785595" w:rsidP="00217F17">
      <w:pPr>
        <w:spacing w:line="276" w:lineRule="auto"/>
        <w:ind w:left="-270" w:firstLine="567"/>
        <w:rPr>
          <w:rFonts w:ascii="GHEA Mariam" w:eastAsia="GHEA Mariam" w:hAnsi="GHEA Mariam" w:cs="GHEA Mariam"/>
          <w:lang w:val="hy-AM"/>
        </w:rPr>
      </w:pPr>
      <w:r w:rsidRPr="00464B9C">
        <w:rPr>
          <w:rFonts w:ascii="GHEA Mariam" w:eastAsia="GHEA Mariam" w:hAnsi="GHEA Mariam" w:cs="GHEA Mariam"/>
          <w:lang w:val="hy-AM"/>
        </w:rPr>
        <w:t>վերաքննիչ քրեական դատարան,</w:t>
      </w:r>
    </w:p>
    <w:p w14:paraId="5D2261FD" w14:textId="6A443808" w:rsidR="00785595" w:rsidRPr="00464B9C" w:rsidRDefault="00785595" w:rsidP="00217F17">
      <w:pPr>
        <w:spacing w:line="276" w:lineRule="auto"/>
        <w:ind w:left="-270" w:firstLine="567"/>
        <w:rPr>
          <w:rFonts w:ascii="GHEA Mariam" w:eastAsia="GHEA Mariam" w:hAnsi="GHEA Mariam" w:cs="GHEA Mariam"/>
          <w:lang w:val="hy-AM"/>
        </w:rPr>
      </w:pPr>
      <w:r w:rsidRPr="00464B9C">
        <w:rPr>
          <w:rFonts w:ascii="GHEA Mariam" w:eastAsia="GHEA Mariam" w:hAnsi="GHEA Mariam" w:cs="GHEA Mariam"/>
          <w:lang w:val="hy-AM"/>
        </w:rPr>
        <w:t>նախագահող դատավոր` Ա</w:t>
      </w:r>
      <w:r w:rsidR="00DB42E0" w:rsidRPr="00040B6D">
        <w:rPr>
          <w:rFonts w:ascii="GHEA Mariam" w:eastAsia="GHEA Mariam" w:hAnsi="GHEA Mariam" w:cs="GHEA Mariam"/>
          <w:lang w:val="hy-AM"/>
        </w:rPr>
        <w:t>.</w:t>
      </w:r>
      <w:r w:rsidRPr="00464B9C">
        <w:rPr>
          <w:rFonts w:ascii="GHEA Mariam" w:eastAsia="GHEA Mariam" w:hAnsi="GHEA Mariam" w:cs="GHEA Mariam"/>
          <w:lang w:val="hy-AM"/>
        </w:rPr>
        <w:t>Մաթևոսյան</w:t>
      </w:r>
    </w:p>
    <w:p w14:paraId="7BE873BF" w14:textId="4D4794A1" w:rsidR="00EE5AE8" w:rsidRPr="00464B9C" w:rsidRDefault="00EE5AE8" w:rsidP="00217F17">
      <w:pPr>
        <w:tabs>
          <w:tab w:val="left" w:pos="567"/>
        </w:tabs>
        <w:ind w:left="-270" w:hanging="2"/>
        <w:rPr>
          <w:rFonts w:ascii="GHEA Mariam" w:eastAsia="GHEA Mariam" w:hAnsi="GHEA Mariam" w:cs="GHEA Mariam"/>
          <w:highlight w:val="yellow"/>
          <w:lang w:val="hy-AM"/>
        </w:rPr>
      </w:pPr>
    </w:p>
    <w:p w14:paraId="4E1DD4F5" w14:textId="77777777" w:rsidR="00E22564" w:rsidRPr="00464B9C" w:rsidRDefault="00E22564" w:rsidP="00217F17">
      <w:pPr>
        <w:tabs>
          <w:tab w:val="left" w:pos="567"/>
        </w:tabs>
        <w:ind w:left="-270" w:hanging="2"/>
        <w:rPr>
          <w:rFonts w:ascii="GHEA Mariam" w:eastAsia="GHEA Mariam" w:hAnsi="GHEA Mariam" w:cs="GHEA Mariam"/>
          <w:highlight w:val="yellow"/>
          <w:lang w:val="hy-AM"/>
        </w:rPr>
      </w:pPr>
    </w:p>
    <w:p w14:paraId="1DC023BE" w14:textId="002AECE8" w:rsidR="008924D1" w:rsidRPr="00464B9C" w:rsidRDefault="008924D1" w:rsidP="009077F8">
      <w:pPr>
        <w:tabs>
          <w:tab w:val="left" w:pos="284"/>
        </w:tabs>
        <w:ind w:left="-270"/>
        <w:jc w:val="both"/>
        <w:rPr>
          <w:rFonts w:ascii="GHEA Mariam" w:eastAsia="GHEA Mariam" w:hAnsi="GHEA Mariam" w:cs="GHEA Mariam"/>
          <w:lang w:val="hy-AM"/>
        </w:rPr>
      </w:pPr>
      <w:r w:rsidRPr="00464B9C">
        <w:rPr>
          <w:rFonts w:ascii="GHEA Mariam" w:eastAsia="GHEA Mariam" w:hAnsi="GHEA Mariam" w:cs="GHEA Mariam"/>
          <w:lang w:val="hy-AM"/>
        </w:rPr>
        <w:t xml:space="preserve">    </w:t>
      </w:r>
      <w:r w:rsidR="002F0B44" w:rsidRPr="00464B9C">
        <w:rPr>
          <w:rFonts w:ascii="GHEA Mariam" w:eastAsia="GHEA Mariam" w:hAnsi="GHEA Mariam" w:cs="GHEA Mariam"/>
          <w:lang w:val="hy-AM"/>
        </w:rPr>
        <w:t xml:space="preserve">    </w:t>
      </w:r>
      <w:r w:rsidR="0027691F">
        <w:rPr>
          <w:rFonts w:ascii="GHEA Mariam" w:eastAsia="GHEA Mariam" w:hAnsi="GHEA Mariam" w:cs="GHEA Mariam"/>
          <w:lang w:val="hy-AM"/>
        </w:rPr>
        <w:tab/>
      </w:r>
      <w:r w:rsidR="0027691F">
        <w:rPr>
          <w:rFonts w:ascii="GHEA Mariam" w:eastAsia="GHEA Mariam" w:hAnsi="GHEA Mariam" w:cs="GHEA Mariam"/>
          <w:lang w:val="hy-AM"/>
        </w:rPr>
        <w:tab/>
      </w:r>
      <w:r w:rsidR="009077F8">
        <w:rPr>
          <w:rFonts w:ascii="GHEA Mariam" w:eastAsia="GHEA Mariam" w:hAnsi="GHEA Mariam" w:cs="GHEA Mariam"/>
          <w:lang w:val="hy-AM"/>
        </w:rPr>
        <w:t xml:space="preserve">5 մայիսի </w:t>
      </w:r>
      <w:r w:rsidR="00440DC0" w:rsidRPr="00464B9C">
        <w:rPr>
          <w:rFonts w:ascii="GHEA Mariam" w:eastAsia="GHEA Mariam" w:hAnsi="GHEA Mariam" w:cs="GHEA Mariam"/>
          <w:lang w:val="hy-AM"/>
        </w:rPr>
        <w:t>202</w:t>
      </w:r>
      <w:r w:rsidR="00040B6D">
        <w:rPr>
          <w:rFonts w:ascii="GHEA Mariam" w:eastAsia="GHEA Mariam" w:hAnsi="GHEA Mariam" w:cs="GHEA Mariam"/>
          <w:lang w:val="hy-AM"/>
        </w:rPr>
        <w:t>6</w:t>
      </w:r>
      <w:r w:rsidRPr="00464B9C">
        <w:rPr>
          <w:rFonts w:ascii="GHEA Mariam" w:eastAsia="GHEA Mariam" w:hAnsi="GHEA Mariam" w:cs="GHEA Mariam"/>
          <w:lang w:val="hy-AM"/>
        </w:rPr>
        <w:t xml:space="preserve"> թվական                                                            ք.Երևան</w:t>
      </w:r>
    </w:p>
    <w:p w14:paraId="642218F7" w14:textId="6291F08B" w:rsidR="008924D1" w:rsidRPr="00464B9C" w:rsidRDefault="00785595" w:rsidP="00217F17">
      <w:pPr>
        <w:ind w:left="-270"/>
        <w:jc w:val="both"/>
        <w:rPr>
          <w:rFonts w:ascii="GHEA Mariam" w:eastAsia="GHEA Mariam" w:hAnsi="GHEA Mariam" w:cs="GHEA Mariam"/>
          <w:highlight w:val="yellow"/>
          <w:lang w:val="hy-AM"/>
        </w:rPr>
      </w:pPr>
      <w:r w:rsidRPr="00464B9C">
        <w:rPr>
          <w:rFonts w:ascii="GHEA Mariam" w:eastAsia="GHEA Mariam" w:hAnsi="GHEA Mariam" w:cs="GHEA Mariam"/>
          <w:highlight w:val="yellow"/>
          <w:lang w:val="hy-AM"/>
        </w:rPr>
        <w:t xml:space="preserve"> </w:t>
      </w:r>
    </w:p>
    <w:p w14:paraId="2BD451E2" w14:textId="77777777" w:rsidR="00E22564" w:rsidRPr="00464B9C" w:rsidRDefault="00E22564" w:rsidP="00217F17">
      <w:pPr>
        <w:ind w:left="-270"/>
        <w:jc w:val="both"/>
        <w:rPr>
          <w:rFonts w:ascii="GHEA Mariam" w:eastAsia="GHEA Mariam" w:hAnsi="GHEA Mariam" w:cs="GHEA Mariam"/>
          <w:highlight w:val="yellow"/>
          <w:lang w:val="hy-AM"/>
        </w:rPr>
      </w:pPr>
    </w:p>
    <w:p w14:paraId="1FAD5BA7" w14:textId="65D4C9A9" w:rsidR="00EE5AE8" w:rsidRPr="00464B9C" w:rsidRDefault="000603B0" w:rsidP="00217F17">
      <w:pPr>
        <w:ind w:left="-270" w:right="-150" w:hanging="2"/>
        <w:jc w:val="center"/>
        <w:rPr>
          <w:rFonts w:ascii="GHEA Mariam" w:eastAsia="GHEA Mariam" w:hAnsi="GHEA Mariam" w:cs="GHEA Mariam"/>
          <w:lang w:val="hy-AM"/>
        </w:rPr>
      </w:pPr>
      <w:r>
        <w:rPr>
          <w:rFonts w:ascii="GHEA Mariam" w:eastAsia="GHEA Mariam" w:hAnsi="GHEA Mariam" w:cs="GHEA Mariam"/>
          <w:lang w:val="hy-AM"/>
        </w:rPr>
        <w:t xml:space="preserve">     </w:t>
      </w:r>
      <w:r w:rsidR="00D3555F" w:rsidRPr="00464B9C">
        <w:rPr>
          <w:rFonts w:ascii="GHEA Mariam" w:eastAsia="GHEA Mariam" w:hAnsi="GHEA Mariam" w:cs="GHEA Mariam"/>
          <w:lang w:val="hy-AM"/>
        </w:rPr>
        <w:t>ՀՀ Վճռաբեկ դատարանի քրեական պալատը (այսուհետ՝ Վճռաբեկ դատարան)</w:t>
      </w:r>
      <w:r w:rsidR="00DF5D3A">
        <w:rPr>
          <w:rFonts w:ascii="GHEA Mariam" w:eastAsia="GHEA Mariam" w:hAnsi="GHEA Mariam" w:cs="GHEA Mariam"/>
          <w:lang w:val="hy-AM"/>
        </w:rPr>
        <w:t>,</w:t>
      </w:r>
    </w:p>
    <w:p w14:paraId="5AA1C0F6" w14:textId="697F8721" w:rsidR="00F34CB2" w:rsidRPr="00464B9C" w:rsidRDefault="00F34CB2" w:rsidP="00217F17">
      <w:pPr>
        <w:tabs>
          <w:tab w:val="left" w:pos="360"/>
        </w:tabs>
        <w:ind w:left="-270" w:hanging="2"/>
        <w:jc w:val="right"/>
        <w:rPr>
          <w:rFonts w:ascii="GHEA Mariam" w:eastAsia="GHEA Mariam" w:hAnsi="GHEA Mariam" w:cs="GHEA Mariam"/>
          <w:color w:val="000000"/>
          <w:highlight w:val="yellow"/>
          <w:lang w:val="hy-AM"/>
        </w:rPr>
      </w:pPr>
    </w:p>
    <w:p w14:paraId="5C6FEBCE" w14:textId="77777777" w:rsidR="00E22564" w:rsidRPr="00464B9C" w:rsidRDefault="00E22564" w:rsidP="00217F17">
      <w:pPr>
        <w:tabs>
          <w:tab w:val="left" w:pos="360"/>
        </w:tabs>
        <w:ind w:left="-270" w:hanging="2"/>
        <w:jc w:val="right"/>
        <w:rPr>
          <w:rFonts w:ascii="GHEA Mariam" w:eastAsia="GHEA Mariam" w:hAnsi="GHEA Mariam" w:cs="GHEA Mariam"/>
          <w:color w:val="000000"/>
          <w:highlight w:val="yellow"/>
          <w:lang w:val="hy-AM"/>
        </w:rPr>
      </w:pPr>
    </w:p>
    <w:p w14:paraId="56AAA8B1" w14:textId="77777777" w:rsidR="00EE5AE8" w:rsidRPr="00464B9C" w:rsidRDefault="00D3555F" w:rsidP="00217F17">
      <w:pPr>
        <w:tabs>
          <w:tab w:val="left" w:pos="360"/>
        </w:tabs>
        <w:ind w:left="-270" w:hanging="2"/>
        <w:jc w:val="right"/>
        <w:rPr>
          <w:rFonts w:ascii="GHEA Mariam" w:eastAsia="GHEA Mariam" w:hAnsi="GHEA Mariam" w:cs="GHEA Mariam"/>
          <w:color w:val="000000"/>
          <w:lang w:val="hy-AM"/>
        </w:rPr>
      </w:pPr>
      <w:r w:rsidRPr="00464B9C">
        <w:rPr>
          <w:rFonts w:ascii="GHEA Mariam" w:eastAsia="GHEA Mariam" w:hAnsi="GHEA Mariam" w:cs="GHEA Mariam"/>
          <w:color w:val="000000"/>
          <w:lang w:val="hy-AM"/>
        </w:rPr>
        <w:t xml:space="preserve">նախագահությամբ`           Հ.ԱՍԱՏՐՅԱՆԻ </w:t>
      </w:r>
    </w:p>
    <w:p w14:paraId="6C167360" w14:textId="70416602" w:rsidR="00EE5AE8" w:rsidRPr="00464B9C" w:rsidRDefault="00D3555F" w:rsidP="00217F17">
      <w:pPr>
        <w:tabs>
          <w:tab w:val="left" w:pos="360"/>
        </w:tabs>
        <w:ind w:left="-270" w:hanging="2"/>
        <w:jc w:val="right"/>
        <w:rPr>
          <w:rFonts w:ascii="GHEA Mariam" w:eastAsia="GHEA Mariam" w:hAnsi="GHEA Mariam" w:cs="GHEA Mariam"/>
          <w:color w:val="000000"/>
          <w:lang w:val="hy-AM"/>
        </w:rPr>
      </w:pPr>
      <w:r w:rsidRPr="00464B9C">
        <w:rPr>
          <w:rFonts w:ascii="GHEA Mariam" w:eastAsia="GHEA Mariam" w:hAnsi="GHEA Mariam" w:cs="GHEA Mariam"/>
          <w:color w:val="000000"/>
          <w:lang w:val="hy-AM"/>
        </w:rPr>
        <w:t xml:space="preserve">                                         մասնակցությամբ դատավորներ`        </w:t>
      </w:r>
      <w:r w:rsidR="009077F8">
        <w:rPr>
          <w:rFonts w:ascii="GHEA Mariam" w:eastAsia="GHEA Mariam" w:hAnsi="GHEA Mariam" w:cs="GHEA Mariam"/>
          <w:color w:val="000000"/>
          <w:lang w:val="hy-AM"/>
        </w:rPr>
        <w:t>Հ</w:t>
      </w:r>
      <w:r w:rsidRPr="00464B9C">
        <w:rPr>
          <w:rFonts w:ascii="GHEA Mariam" w:eastAsia="GHEA Mariam" w:hAnsi="GHEA Mariam" w:cs="GHEA Mariam"/>
          <w:color w:val="000000"/>
          <w:lang w:val="hy-AM"/>
        </w:rPr>
        <w:t>.</w:t>
      </w:r>
      <w:r w:rsidR="009077F8">
        <w:rPr>
          <w:rFonts w:ascii="GHEA Mariam" w:eastAsia="GHEA Mariam" w:hAnsi="GHEA Mariam" w:cs="GHEA Mariam"/>
          <w:color w:val="000000"/>
          <w:lang w:val="hy-AM"/>
        </w:rPr>
        <w:t>ԳՐԻԳՈՐ</w:t>
      </w:r>
      <w:r w:rsidRPr="00464B9C">
        <w:rPr>
          <w:rFonts w:ascii="GHEA Mariam" w:eastAsia="GHEA Mariam" w:hAnsi="GHEA Mariam" w:cs="GHEA Mariam"/>
          <w:color w:val="000000"/>
          <w:lang w:val="hy-AM"/>
        </w:rPr>
        <w:t xml:space="preserve">ՅԱՆԻ </w:t>
      </w:r>
    </w:p>
    <w:p w14:paraId="2941CA16" w14:textId="03921972" w:rsidR="00040B6D" w:rsidRPr="00464B9C" w:rsidRDefault="00040B6D" w:rsidP="00217F17">
      <w:pPr>
        <w:tabs>
          <w:tab w:val="left" w:pos="360"/>
        </w:tabs>
        <w:ind w:left="-270" w:hanging="2"/>
        <w:jc w:val="right"/>
        <w:rPr>
          <w:rFonts w:ascii="GHEA Mariam" w:eastAsia="GHEA Mariam" w:hAnsi="GHEA Mariam" w:cs="GHEA Mariam"/>
          <w:color w:val="000000"/>
          <w:lang w:val="hy-AM"/>
        </w:rPr>
      </w:pPr>
      <w:r>
        <w:rPr>
          <w:rFonts w:ascii="GHEA Mariam" w:eastAsia="GHEA Mariam" w:hAnsi="GHEA Mariam" w:cs="GHEA Mariam"/>
          <w:color w:val="000000"/>
          <w:lang w:val="hy-AM"/>
        </w:rPr>
        <w:t>Ա</w:t>
      </w:r>
      <w:r>
        <w:rPr>
          <w:rFonts w:ascii="Cambria Math" w:eastAsia="GHEA Mariam" w:hAnsi="Cambria Math" w:cs="GHEA Mariam"/>
          <w:color w:val="000000"/>
          <w:lang w:val="hy-AM"/>
        </w:rPr>
        <w:t>․</w:t>
      </w:r>
      <w:r>
        <w:rPr>
          <w:rFonts w:ascii="GHEA Mariam" w:eastAsia="GHEA Mariam" w:hAnsi="GHEA Mariam" w:cs="GHEA Mariam"/>
          <w:color w:val="000000"/>
          <w:lang w:val="hy-AM"/>
        </w:rPr>
        <w:t>ԴԱՆԻԵԼՅԱՆԻ</w:t>
      </w:r>
    </w:p>
    <w:p w14:paraId="426CF0BD" w14:textId="77777777" w:rsidR="00EE5AE8" w:rsidRPr="00464B9C" w:rsidRDefault="00D3555F" w:rsidP="00217F17">
      <w:pPr>
        <w:tabs>
          <w:tab w:val="left" w:pos="360"/>
        </w:tabs>
        <w:ind w:left="-270" w:hanging="2"/>
        <w:jc w:val="right"/>
        <w:rPr>
          <w:rFonts w:ascii="GHEA Mariam" w:eastAsia="GHEA Mariam" w:hAnsi="GHEA Mariam" w:cs="GHEA Mariam"/>
          <w:color w:val="000000"/>
          <w:lang w:val="hy-AM"/>
        </w:rPr>
      </w:pPr>
      <w:r w:rsidRPr="00464B9C">
        <w:rPr>
          <w:rFonts w:ascii="GHEA Mariam" w:eastAsia="GHEA Mariam" w:hAnsi="GHEA Mariam" w:cs="GHEA Mariam"/>
          <w:color w:val="000000"/>
          <w:lang w:val="hy-AM"/>
        </w:rPr>
        <w:t>Լ.ԹԱԴԵՎՈՍՅԱՆԻ</w:t>
      </w:r>
    </w:p>
    <w:p w14:paraId="230F8167" w14:textId="77777777" w:rsidR="00F34CB2" w:rsidRPr="00464B9C" w:rsidRDefault="00F34CB2" w:rsidP="00217F17">
      <w:pPr>
        <w:pBdr>
          <w:top w:val="nil"/>
          <w:left w:val="nil"/>
          <w:bottom w:val="nil"/>
          <w:right w:val="nil"/>
          <w:between w:val="nil"/>
        </w:pBdr>
        <w:tabs>
          <w:tab w:val="left" w:pos="567"/>
        </w:tabs>
        <w:spacing w:line="360" w:lineRule="auto"/>
        <w:ind w:left="-270"/>
        <w:jc w:val="both"/>
        <w:rPr>
          <w:rFonts w:ascii="GHEA Mariam" w:eastAsia="GHEA Mariam" w:hAnsi="GHEA Mariam" w:cs="GHEA Mariam"/>
          <w:color w:val="000000"/>
          <w:highlight w:val="yellow"/>
          <w:lang w:val="hy-AM"/>
        </w:rPr>
      </w:pPr>
      <w:bookmarkStart w:id="0" w:name="_heading=h.gjdgxs" w:colFirst="0" w:colLast="0"/>
      <w:bookmarkEnd w:id="0"/>
    </w:p>
    <w:p w14:paraId="48205262" w14:textId="17F344D4" w:rsidR="00A565DF" w:rsidRDefault="00CE7DB6" w:rsidP="00CB2A4E">
      <w:pPr>
        <w:pBdr>
          <w:top w:val="nil"/>
          <w:left w:val="nil"/>
          <w:bottom w:val="nil"/>
          <w:right w:val="nil"/>
          <w:between w:val="nil"/>
        </w:pBdr>
        <w:tabs>
          <w:tab w:val="left" w:pos="0"/>
          <w:tab w:val="left" w:pos="142"/>
        </w:tabs>
        <w:spacing w:line="360" w:lineRule="auto"/>
        <w:jc w:val="both"/>
        <w:rPr>
          <w:rFonts w:ascii="GHEA Mariam" w:eastAsia="GHEA Mariam" w:hAnsi="GHEA Mariam" w:cs="GHEA Mariam"/>
          <w:lang w:val="hy-AM"/>
        </w:rPr>
      </w:pPr>
      <w:r w:rsidRPr="0072063F">
        <w:rPr>
          <w:rFonts w:ascii="GHEA Mariam" w:eastAsia="GHEA Mariam" w:hAnsi="GHEA Mariam" w:cs="GHEA Mariam"/>
          <w:lang w:val="hy-AM"/>
        </w:rPr>
        <w:t>գրավոր ընթացակարգով քննության առնելով</w:t>
      </w:r>
      <w:r w:rsidR="005064CF">
        <w:rPr>
          <w:rFonts w:ascii="GHEA Mariam" w:eastAsia="GHEA Mariam" w:hAnsi="GHEA Mariam" w:cs="GHEA Mariam"/>
          <w:lang w:val="hy-AM"/>
        </w:rPr>
        <w:t xml:space="preserve"> ամբաստանյալ</w:t>
      </w:r>
      <w:r w:rsidRPr="0072063F">
        <w:rPr>
          <w:rFonts w:ascii="GHEA Mariam" w:eastAsia="GHEA Mariam" w:hAnsi="GHEA Mariam" w:cs="GHEA Mariam"/>
          <w:lang w:val="hy-AM"/>
        </w:rPr>
        <w:t xml:space="preserve"> </w:t>
      </w:r>
      <w:r>
        <w:rPr>
          <w:rFonts w:ascii="GHEA Mariam" w:eastAsia="GHEA Mariam" w:hAnsi="GHEA Mariam" w:cs="GHEA Mariam"/>
          <w:lang w:val="hy-AM"/>
        </w:rPr>
        <w:t xml:space="preserve">Եղիշ Օնիկի Գևորգյանի </w:t>
      </w:r>
      <w:r w:rsidRPr="0072063F">
        <w:rPr>
          <w:rFonts w:ascii="GHEA Mariam" w:eastAsia="GHEA Mariam" w:hAnsi="GHEA Mariam" w:cs="GHEA Mariam"/>
          <w:lang w:val="hy-AM"/>
        </w:rPr>
        <w:t>վերաբերյալ ՀՀ վերաքննիչ քրեական դատարանի՝ 202</w:t>
      </w:r>
      <w:r>
        <w:rPr>
          <w:rFonts w:ascii="GHEA Mariam" w:eastAsia="GHEA Mariam" w:hAnsi="GHEA Mariam" w:cs="GHEA Mariam"/>
          <w:lang w:val="hy-AM"/>
        </w:rPr>
        <w:t>5</w:t>
      </w:r>
      <w:r w:rsidRPr="0072063F">
        <w:rPr>
          <w:rFonts w:ascii="GHEA Mariam" w:eastAsia="GHEA Mariam" w:hAnsi="GHEA Mariam" w:cs="GHEA Mariam"/>
          <w:lang w:val="hy-AM"/>
        </w:rPr>
        <w:t xml:space="preserve"> թվականի </w:t>
      </w:r>
      <w:r>
        <w:rPr>
          <w:rFonts w:ascii="GHEA Mariam" w:eastAsia="GHEA Mariam" w:hAnsi="GHEA Mariam" w:cs="GHEA Mariam"/>
          <w:lang w:val="hy-AM"/>
        </w:rPr>
        <w:t>դեկտեմբերի 22</w:t>
      </w:r>
      <w:r w:rsidRPr="0072063F">
        <w:rPr>
          <w:rFonts w:ascii="GHEA Mariam" w:eastAsia="GHEA Mariam" w:hAnsi="GHEA Mariam" w:cs="GHEA Mariam"/>
          <w:lang w:val="hy-AM"/>
        </w:rPr>
        <w:t xml:space="preserve">-ի որոշման դեմ </w:t>
      </w:r>
      <w:r>
        <w:rPr>
          <w:rFonts w:ascii="GHEA Mariam" w:eastAsia="GHEA Mariam" w:hAnsi="GHEA Mariam" w:cs="GHEA Mariam"/>
          <w:lang w:val="hy-AM"/>
        </w:rPr>
        <w:t>պաշտպան Գ.Գևորգյանի հատուկ վերանայման վճռաբեկ բողոքը</w:t>
      </w:r>
      <w:r w:rsidRPr="00B872CB">
        <w:rPr>
          <w:rFonts w:ascii="GHEA Mariam" w:eastAsia="GHEA Mariam" w:hAnsi="GHEA Mariam" w:cs="GHEA Mariam"/>
          <w:lang w:val="hy-AM"/>
        </w:rPr>
        <w:t>,</w:t>
      </w:r>
    </w:p>
    <w:p w14:paraId="6AA43448" w14:textId="77777777" w:rsidR="009077F8" w:rsidRPr="00CB2A4E" w:rsidRDefault="009077F8" w:rsidP="00CB2A4E">
      <w:pPr>
        <w:pBdr>
          <w:top w:val="nil"/>
          <w:left w:val="nil"/>
          <w:bottom w:val="nil"/>
          <w:right w:val="nil"/>
          <w:between w:val="nil"/>
        </w:pBdr>
        <w:tabs>
          <w:tab w:val="left" w:pos="0"/>
          <w:tab w:val="left" w:pos="142"/>
        </w:tabs>
        <w:spacing w:line="360" w:lineRule="auto"/>
        <w:jc w:val="both"/>
        <w:rPr>
          <w:rFonts w:ascii="GHEA Mariam" w:eastAsia="GHEA Mariam" w:hAnsi="GHEA Mariam" w:cs="GHEA Mariam"/>
          <w:lang w:val="hy-AM"/>
        </w:rPr>
      </w:pPr>
    </w:p>
    <w:p w14:paraId="2777A0AC" w14:textId="06A77EC7" w:rsidR="00372B10" w:rsidRDefault="00D3555F" w:rsidP="00372B10">
      <w:pPr>
        <w:pBdr>
          <w:top w:val="nil"/>
          <w:left w:val="nil"/>
          <w:bottom w:val="nil"/>
          <w:right w:val="nil"/>
          <w:between w:val="nil"/>
        </w:pBdr>
        <w:tabs>
          <w:tab w:val="left" w:pos="567"/>
        </w:tabs>
        <w:spacing w:line="360" w:lineRule="auto"/>
        <w:ind w:left="-270" w:hanging="2"/>
        <w:jc w:val="center"/>
        <w:rPr>
          <w:rFonts w:ascii="GHEA Mariam" w:eastAsia="GHEA Mariam" w:hAnsi="GHEA Mariam" w:cs="GHEA Mariam"/>
          <w:b/>
          <w:color w:val="000000"/>
          <w:lang w:val="hy-AM"/>
        </w:rPr>
      </w:pPr>
      <w:r w:rsidRPr="00464B9C">
        <w:rPr>
          <w:rFonts w:ascii="GHEA Mariam" w:eastAsia="GHEA Mariam" w:hAnsi="GHEA Mariam" w:cs="GHEA Mariam"/>
          <w:b/>
          <w:color w:val="000000"/>
          <w:lang w:val="hy-AM"/>
        </w:rPr>
        <w:lastRenderedPageBreak/>
        <w:t>Պ Ա Ր Զ Ե Ց</w:t>
      </w:r>
    </w:p>
    <w:p w14:paraId="62B748B2" w14:textId="77777777" w:rsidR="00820302" w:rsidRPr="00820302" w:rsidRDefault="00820302" w:rsidP="00372B10">
      <w:pPr>
        <w:pBdr>
          <w:top w:val="nil"/>
          <w:left w:val="nil"/>
          <w:bottom w:val="nil"/>
          <w:right w:val="nil"/>
          <w:between w:val="nil"/>
        </w:pBdr>
        <w:tabs>
          <w:tab w:val="left" w:pos="567"/>
        </w:tabs>
        <w:spacing w:line="360" w:lineRule="auto"/>
        <w:ind w:left="-270" w:hanging="2"/>
        <w:jc w:val="center"/>
        <w:rPr>
          <w:rFonts w:ascii="GHEA Mariam" w:eastAsia="GHEA Mariam" w:hAnsi="GHEA Mariam" w:cs="GHEA Mariam"/>
          <w:b/>
          <w:color w:val="000000"/>
          <w:sz w:val="8"/>
          <w:szCs w:val="8"/>
          <w:lang w:val="hy-AM"/>
        </w:rPr>
      </w:pPr>
    </w:p>
    <w:p w14:paraId="7E997C99" w14:textId="38451814" w:rsidR="00EE5AE8" w:rsidRDefault="00864D11" w:rsidP="00217F17">
      <w:pPr>
        <w:tabs>
          <w:tab w:val="left" w:pos="567"/>
        </w:tabs>
        <w:spacing w:line="360" w:lineRule="auto"/>
        <w:ind w:left="-270" w:firstLineChars="237" w:firstLine="571"/>
        <w:jc w:val="both"/>
        <w:rPr>
          <w:rFonts w:ascii="GHEA Mariam" w:eastAsia="GHEA Mariam" w:hAnsi="GHEA Mariam" w:cs="GHEA Mariam"/>
          <w:b/>
          <w:u w:val="single"/>
          <w:lang w:val="hy-AM"/>
        </w:rPr>
      </w:pPr>
      <w:r w:rsidRPr="00464B9C">
        <w:rPr>
          <w:rFonts w:ascii="GHEA Mariam" w:eastAsia="GHEA Mariam" w:hAnsi="GHEA Mariam" w:cs="GHEA Mariam"/>
          <w:b/>
          <w:u w:val="single"/>
          <w:lang w:val="hy-AM"/>
        </w:rPr>
        <w:t>Վարույթի</w:t>
      </w:r>
      <w:r w:rsidR="00D3555F" w:rsidRPr="00464B9C">
        <w:rPr>
          <w:rFonts w:ascii="GHEA Mariam" w:eastAsia="GHEA Mariam" w:hAnsi="GHEA Mariam" w:cs="GHEA Mariam"/>
          <w:b/>
          <w:u w:val="single"/>
          <w:lang w:val="hy-AM"/>
        </w:rPr>
        <w:t xml:space="preserve"> դատավարական նախապատմությունը.</w:t>
      </w:r>
    </w:p>
    <w:p w14:paraId="326F7ECD" w14:textId="27CACCAD" w:rsidR="009077F8" w:rsidRDefault="00702292" w:rsidP="000D15D9">
      <w:pPr>
        <w:tabs>
          <w:tab w:val="left" w:pos="567"/>
        </w:tabs>
        <w:spacing w:line="360" w:lineRule="auto"/>
        <w:ind w:left="-270" w:firstLineChars="237" w:firstLine="569"/>
        <w:jc w:val="both"/>
        <w:rPr>
          <w:rFonts w:ascii="GHEA Mariam" w:hAnsi="GHEA Mariam"/>
          <w:lang w:val="hy-AM"/>
        </w:rPr>
      </w:pPr>
      <w:r>
        <w:rPr>
          <w:rFonts w:ascii="GHEA Mariam" w:hAnsi="GHEA Mariam"/>
          <w:lang w:val="hy-AM"/>
        </w:rPr>
        <w:t>1</w:t>
      </w:r>
      <w:r>
        <w:rPr>
          <w:rFonts w:ascii="Cambria Math" w:hAnsi="Cambria Math"/>
          <w:lang w:val="hy-AM"/>
        </w:rPr>
        <w:t xml:space="preserve">․ </w:t>
      </w:r>
      <w:r w:rsidR="000D15D9" w:rsidRPr="0022079A">
        <w:rPr>
          <w:rFonts w:ascii="GHEA Mariam" w:hAnsi="GHEA Mariam"/>
          <w:lang w:val="es-ES_tradnl"/>
        </w:rPr>
        <w:t>202</w:t>
      </w:r>
      <w:r w:rsidR="000D15D9">
        <w:rPr>
          <w:rFonts w:ascii="GHEA Mariam" w:hAnsi="GHEA Mariam"/>
          <w:lang w:val="hy-AM"/>
        </w:rPr>
        <w:t>1</w:t>
      </w:r>
      <w:r w:rsidR="000D15D9" w:rsidRPr="0022079A">
        <w:rPr>
          <w:rFonts w:ascii="GHEA Mariam" w:hAnsi="GHEA Mariam"/>
          <w:lang w:val="es-ES_tradnl"/>
        </w:rPr>
        <w:t xml:space="preserve"> թվականի հո</w:t>
      </w:r>
      <w:r w:rsidR="000D15D9">
        <w:rPr>
          <w:rFonts w:ascii="GHEA Mariam" w:hAnsi="GHEA Mariam"/>
          <w:lang w:val="hy-AM"/>
        </w:rPr>
        <w:t>կտեմբերի</w:t>
      </w:r>
      <w:r w:rsidR="000D15D9" w:rsidRPr="0022079A">
        <w:rPr>
          <w:rFonts w:ascii="GHEA Mariam" w:hAnsi="GHEA Mariam"/>
          <w:lang w:val="es-ES_tradnl"/>
        </w:rPr>
        <w:t xml:space="preserve"> </w:t>
      </w:r>
      <w:r w:rsidR="000D15D9">
        <w:rPr>
          <w:rFonts w:ascii="GHEA Mariam" w:hAnsi="GHEA Mariam"/>
          <w:lang w:val="hy-AM"/>
        </w:rPr>
        <w:t>12</w:t>
      </w:r>
      <w:r w:rsidR="000D15D9" w:rsidRPr="0022079A">
        <w:rPr>
          <w:rFonts w:ascii="GHEA Mariam" w:hAnsi="GHEA Mariam"/>
          <w:lang w:val="es-ES_tradnl"/>
        </w:rPr>
        <w:t>-ին</w:t>
      </w:r>
      <w:r w:rsidR="00FA30BC">
        <w:rPr>
          <w:rFonts w:ascii="GHEA Mariam" w:hAnsi="GHEA Mariam"/>
          <w:lang w:val="hy-AM"/>
        </w:rPr>
        <w:t>,</w:t>
      </w:r>
      <w:r w:rsidR="000D15D9" w:rsidRPr="0022079A">
        <w:rPr>
          <w:rFonts w:ascii="GHEA Mariam" w:hAnsi="GHEA Mariam"/>
          <w:lang w:val="es-ES_tradnl"/>
        </w:rPr>
        <w:t xml:space="preserve"> </w:t>
      </w:r>
      <w:r w:rsidR="000D15D9">
        <w:rPr>
          <w:rFonts w:ascii="GHEA Mariam" w:hAnsi="GHEA Mariam"/>
          <w:lang w:val="hy-AM"/>
        </w:rPr>
        <w:t>ՀՀ քննչական կոմիտեի Երևան քաղաքի քննչական վարչության Մալաթի</w:t>
      </w:r>
      <w:r w:rsidR="00F4032A">
        <w:rPr>
          <w:rFonts w:ascii="GHEA Mariam" w:hAnsi="GHEA Mariam"/>
          <w:lang w:val="hy-AM"/>
        </w:rPr>
        <w:t>ա</w:t>
      </w:r>
      <w:r w:rsidR="000D15D9">
        <w:rPr>
          <w:rFonts w:ascii="GHEA Mariam" w:hAnsi="GHEA Mariam"/>
          <w:lang w:val="hy-AM"/>
        </w:rPr>
        <w:t>-Սեբաստիա քննչական բաժնում, հարուցվել է թիվ</w:t>
      </w:r>
      <w:r w:rsidR="000D15D9" w:rsidRPr="00CE7DB6">
        <w:rPr>
          <w:rFonts w:ascii="GHEA Mariam" w:hAnsi="GHEA Mariam"/>
          <w:lang w:val="hy-AM"/>
        </w:rPr>
        <w:t xml:space="preserve"> </w:t>
      </w:r>
      <w:r w:rsidR="0007239C">
        <w:rPr>
          <w:rFonts w:ascii="GHEA Mariam" w:hAnsi="GHEA Mariam"/>
          <w:lang w:val="hy-AM"/>
        </w:rPr>
        <w:t>*********</w:t>
      </w:r>
      <w:r w:rsidR="000D15D9" w:rsidRPr="00CE7DB6">
        <w:rPr>
          <w:rFonts w:ascii="GHEA Mariam" w:hAnsi="GHEA Mariam"/>
          <w:lang w:val="hy-AM"/>
        </w:rPr>
        <w:t xml:space="preserve"> քրեական </w:t>
      </w:r>
      <w:r w:rsidR="009077F8">
        <w:rPr>
          <w:rFonts w:ascii="GHEA Mariam" w:hAnsi="GHEA Mariam"/>
          <w:lang w:val="hy-AM"/>
        </w:rPr>
        <w:t>գործը</w:t>
      </w:r>
      <w:r w:rsidR="000D15D9">
        <w:rPr>
          <w:rFonts w:ascii="GHEA Mariam" w:hAnsi="GHEA Mariam"/>
          <w:lang w:val="hy-AM"/>
        </w:rPr>
        <w:t>՝</w:t>
      </w:r>
      <w:r w:rsidR="009077F8">
        <w:rPr>
          <w:rFonts w:ascii="GHEA Mariam" w:hAnsi="GHEA Mariam"/>
          <w:lang w:val="hy-AM"/>
        </w:rPr>
        <w:t xml:space="preserve"> </w:t>
      </w:r>
      <w:r w:rsidR="000D15D9" w:rsidRPr="00CE7DB6">
        <w:rPr>
          <w:rFonts w:ascii="GHEA Mariam" w:hAnsi="GHEA Mariam"/>
          <w:lang w:val="hy-AM"/>
        </w:rPr>
        <w:t>2003 թվականի ապրիլի 18-ին ընդունված</w:t>
      </w:r>
      <w:r w:rsidR="000D15D9">
        <w:rPr>
          <w:rFonts w:ascii="GHEA Mariam" w:hAnsi="GHEA Mariam"/>
          <w:lang w:val="hy-AM"/>
        </w:rPr>
        <w:t xml:space="preserve"> </w:t>
      </w:r>
      <w:r w:rsidR="000D15D9" w:rsidRPr="00CE7DB6">
        <w:rPr>
          <w:rFonts w:ascii="GHEA Mariam" w:hAnsi="GHEA Mariam"/>
          <w:lang w:val="hy-AM"/>
        </w:rPr>
        <w:t>ՀՀ քրեական օրենսգրքի</w:t>
      </w:r>
      <w:r w:rsidR="009077F8">
        <w:rPr>
          <w:rFonts w:ascii="GHEA Mariam" w:hAnsi="GHEA Mariam"/>
          <w:lang w:val="hy-AM"/>
        </w:rPr>
        <w:t xml:space="preserve"> </w:t>
      </w:r>
      <w:r w:rsidR="000D15D9" w:rsidRPr="00CE7DB6">
        <w:rPr>
          <w:rFonts w:ascii="GHEA Mariam" w:hAnsi="GHEA Mariam"/>
          <w:lang w:val="hy-AM"/>
        </w:rPr>
        <w:t>(</w:t>
      </w:r>
      <w:r w:rsidR="000D15D9">
        <w:rPr>
          <w:rFonts w:ascii="GHEA Mariam" w:hAnsi="GHEA Mariam"/>
          <w:lang w:val="hy-AM"/>
        </w:rPr>
        <w:t>այսուհետ՝</w:t>
      </w:r>
      <w:r w:rsidR="00A33CD9">
        <w:rPr>
          <w:rFonts w:ascii="GHEA Mariam" w:hAnsi="GHEA Mariam"/>
          <w:lang w:val="hy-AM"/>
        </w:rPr>
        <w:t xml:space="preserve"> </w:t>
      </w:r>
      <w:r w:rsidR="000D15D9">
        <w:rPr>
          <w:rFonts w:ascii="GHEA Mariam" w:hAnsi="GHEA Mariam"/>
          <w:lang w:val="hy-AM"/>
        </w:rPr>
        <w:t>ՀՀ նախկին քրեական օրենսգիրք</w:t>
      </w:r>
      <w:r w:rsidR="000D15D9" w:rsidRPr="00CE7DB6">
        <w:rPr>
          <w:rFonts w:ascii="GHEA Mariam" w:hAnsi="GHEA Mariam"/>
          <w:lang w:val="hy-AM"/>
        </w:rPr>
        <w:t>)</w:t>
      </w:r>
      <w:r w:rsidR="000D15D9">
        <w:rPr>
          <w:rFonts w:ascii="GHEA Mariam" w:hAnsi="GHEA Mariam"/>
          <w:lang w:val="hy-AM"/>
        </w:rPr>
        <w:t xml:space="preserve"> </w:t>
      </w:r>
      <w:r w:rsidR="000D15D9" w:rsidRPr="00CE7DB6">
        <w:rPr>
          <w:rFonts w:ascii="GHEA Mariam" w:hAnsi="GHEA Mariam"/>
          <w:lang w:val="hy-AM"/>
        </w:rPr>
        <w:t>104-րդ հոդվածի 1-ին մասով</w:t>
      </w:r>
      <w:r w:rsidR="009077F8">
        <w:rPr>
          <w:rFonts w:ascii="GHEA Mariam" w:hAnsi="GHEA Mariam"/>
          <w:lang w:val="hy-AM"/>
        </w:rPr>
        <w:t>։</w:t>
      </w:r>
    </w:p>
    <w:p w14:paraId="7EDDC6BA" w14:textId="74B5DA0C" w:rsidR="000D15D9" w:rsidRDefault="009077F8" w:rsidP="000D15D9">
      <w:pPr>
        <w:tabs>
          <w:tab w:val="left" w:pos="567"/>
        </w:tabs>
        <w:spacing w:line="360" w:lineRule="auto"/>
        <w:ind w:left="-270" w:firstLineChars="237" w:firstLine="569"/>
        <w:jc w:val="both"/>
        <w:rPr>
          <w:rFonts w:ascii="GHEA Mariam" w:hAnsi="GHEA Mariam"/>
          <w:lang w:val="hy-AM"/>
        </w:rPr>
      </w:pPr>
      <w:r>
        <w:rPr>
          <w:rFonts w:ascii="GHEA Mariam" w:hAnsi="GHEA Mariam"/>
          <w:lang w:val="hy-AM"/>
        </w:rPr>
        <w:t>1</w:t>
      </w:r>
      <w:r>
        <w:rPr>
          <w:rFonts w:ascii="Cambria Math" w:hAnsi="Cambria Math"/>
          <w:lang w:val="hy-AM"/>
        </w:rPr>
        <w:t>․</w:t>
      </w:r>
      <w:r>
        <w:rPr>
          <w:rFonts w:ascii="GHEA Mariam" w:hAnsi="GHEA Mariam"/>
          <w:lang w:val="hy-AM"/>
        </w:rPr>
        <w:t>1</w:t>
      </w:r>
      <w:r>
        <w:rPr>
          <w:rFonts w:ascii="Cambria Math" w:hAnsi="Cambria Math"/>
          <w:lang w:val="hy-AM"/>
        </w:rPr>
        <w:t>․</w:t>
      </w:r>
      <w:r>
        <w:rPr>
          <w:rFonts w:ascii="GHEA Mariam" w:hAnsi="GHEA Mariam"/>
          <w:lang w:val="hy-AM"/>
        </w:rPr>
        <w:t xml:space="preserve"> 2021 թվականի հոկտեմբերի 13-ին, Եղիշ Օնիկի Գևորգյանին՝ ՀՀ նախկին քրեական օրենսգրքի 104-րդ հոդվածի 1-ին մասով</w:t>
      </w:r>
      <w:r w:rsidR="000D15D9">
        <w:rPr>
          <w:rFonts w:ascii="GHEA Mariam" w:hAnsi="GHEA Mariam"/>
          <w:lang w:val="hy-AM"/>
        </w:rPr>
        <w:t xml:space="preserve"> մեղադրանք է առաջադրվել։ </w:t>
      </w:r>
    </w:p>
    <w:p w14:paraId="4DB97C80" w14:textId="0AD19E72" w:rsidR="000D15D9" w:rsidRPr="00FA30BC" w:rsidRDefault="00115E8B" w:rsidP="00FA30BC">
      <w:pPr>
        <w:tabs>
          <w:tab w:val="left" w:pos="567"/>
        </w:tabs>
        <w:spacing w:line="360" w:lineRule="auto"/>
        <w:ind w:left="-270" w:firstLineChars="237" w:firstLine="569"/>
        <w:jc w:val="both"/>
        <w:rPr>
          <w:rFonts w:ascii="GHEA Mariam" w:hAnsi="GHEA Mariam"/>
          <w:lang w:val="hy-AM"/>
        </w:rPr>
      </w:pPr>
      <w:r>
        <w:rPr>
          <w:rFonts w:ascii="GHEA Mariam" w:hAnsi="GHEA Mariam"/>
          <w:lang w:val="hy-AM"/>
        </w:rPr>
        <w:t>2</w:t>
      </w:r>
      <w:r>
        <w:rPr>
          <w:rFonts w:ascii="Cambria Math" w:hAnsi="Cambria Math"/>
          <w:lang w:val="hy-AM"/>
        </w:rPr>
        <w:t xml:space="preserve">․ </w:t>
      </w:r>
      <w:r w:rsidR="000D15D9">
        <w:rPr>
          <w:rFonts w:ascii="GHEA Mariam" w:hAnsi="GHEA Mariam"/>
          <w:lang w:val="hy-AM"/>
        </w:rPr>
        <w:t xml:space="preserve">Երևան քաղաքի առաջին ատյանի ընդհանուր իրավասության դատարանի՝ </w:t>
      </w:r>
      <w:r w:rsidR="00FA30BC">
        <w:rPr>
          <w:rFonts w:ascii="GHEA Mariam" w:hAnsi="GHEA Mariam"/>
          <w:lang w:val="hy-AM"/>
        </w:rPr>
        <w:t xml:space="preserve">                   </w:t>
      </w:r>
      <w:r w:rsidR="000D15D9">
        <w:rPr>
          <w:rFonts w:ascii="GHEA Mariam" w:hAnsi="GHEA Mariam"/>
          <w:lang w:val="hy-AM"/>
        </w:rPr>
        <w:t xml:space="preserve">2021 թվականի հոկտեմբերի 14-ի որոշմամբ, </w:t>
      </w:r>
      <w:r w:rsidR="005359C3">
        <w:rPr>
          <w:rFonts w:ascii="GHEA Mariam" w:hAnsi="GHEA Mariam"/>
          <w:lang w:val="hy-AM"/>
        </w:rPr>
        <w:t>ամբաստանյա</w:t>
      </w:r>
      <w:r w:rsidR="000D15D9">
        <w:rPr>
          <w:rFonts w:ascii="GHEA Mariam" w:hAnsi="GHEA Mariam"/>
          <w:lang w:val="hy-AM"/>
        </w:rPr>
        <w:t>լ Եղիշ Գևորգյանի նկատմամբ որպես խափանման միջոց է ընտրվել կալանքը՝ 2</w:t>
      </w:r>
      <w:r w:rsidR="00CB2A4E">
        <w:rPr>
          <w:rFonts w:ascii="GHEA Mariam" w:hAnsi="GHEA Mariam"/>
          <w:lang w:val="hy-AM"/>
        </w:rPr>
        <w:t xml:space="preserve"> </w:t>
      </w:r>
      <w:r w:rsidR="00CB2A4E" w:rsidRPr="00CB2A4E">
        <w:rPr>
          <w:rFonts w:ascii="GHEA Mariam" w:hAnsi="GHEA Mariam"/>
          <w:lang w:val="hy-AM"/>
        </w:rPr>
        <w:t>(</w:t>
      </w:r>
      <w:r w:rsidR="00CB2A4E">
        <w:rPr>
          <w:rFonts w:ascii="GHEA Mariam" w:hAnsi="GHEA Mariam"/>
          <w:lang w:val="hy-AM"/>
        </w:rPr>
        <w:t>երկու</w:t>
      </w:r>
      <w:r w:rsidR="00CB2A4E" w:rsidRPr="00CB2A4E">
        <w:rPr>
          <w:rFonts w:ascii="GHEA Mariam" w:hAnsi="GHEA Mariam"/>
          <w:lang w:val="hy-AM"/>
        </w:rPr>
        <w:t>)</w:t>
      </w:r>
      <w:r w:rsidR="000D15D9">
        <w:rPr>
          <w:rFonts w:ascii="GHEA Mariam" w:hAnsi="GHEA Mariam"/>
          <w:lang w:val="hy-AM"/>
        </w:rPr>
        <w:t xml:space="preserve"> ամիս ժամկետով, որը հետագայում երկարաձգվել է։ </w:t>
      </w:r>
    </w:p>
    <w:p w14:paraId="4140C4F8" w14:textId="4B6AA4BD" w:rsidR="00CE7DB6" w:rsidRPr="00CE7DB6" w:rsidRDefault="00115E8B" w:rsidP="00CE7DB6">
      <w:pPr>
        <w:tabs>
          <w:tab w:val="left" w:pos="567"/>
        </w:tabs>
        <w:spacing w:line="360" w:lineRule="auto"/>
        <w:ind w:left="-270" w:firstLineChars="237" w:firstLine="569"/>
        <w:jc w:val="both"/>
        <w:rPr>
          <w:rFonts w:ascii="GHEA Mariam" w:hAnsi="GHEA Mariam"/>
          <w:lang w:val="hy-AM"/>
        </w:rPr>
      </w:pPr>
      <w:r>
        <w:rPr>
          <w:rFonts w:ascii="GHEA Mariam" w:hAnsi="GHEA Mariam"/>
          <w:lang w:val="hy-AM"/>
        </w:rPr>
        <w:t>3</w:t>
      </w:r>
      <w:r w:rsidR="00D3555F" w:rsidRPr="00CE7DB6">
        <w:rPr>
          <w:rFonts w:ascii="GHEA Mariam" w:hAnsi="GHEA Mariam"/>
          <w:lang w:val="hy-AM"/>
        </w:rPr>
        <w:t xml:space="preserve">. </w:t>
      </w:r>
      <w:r w:rsidR="00CE7DB6" w:rsidRPr="00CE7DB6">
        <w:rPr>
          <w:rFonts w:ascii="GHEA Mariam" w:hAnsi="GHEA Mariam"/>
          <w:lang w:val="hy-AM"/>
        </w:rPr>
        <w:t>2022 թվականի մարտի 22-ին</w:t>
      </w:r>
      <w:r w:rsidR="00C845B3" w:rsidRPr="00C845B3">
        <w:rPr>
          <w:rFonts w:ascii="GHEA Mariam" w:hAnsi="GHEA Mariam"/>
          <w:lang w:val="hy-AM"/>
        </w:rPr>
        <w:t>,</w:t>
      </w:r>
      <w:r w:rsidR="00CE7DB6">
        <w:rPr>
          <w:rFonts w:ascii="GHEA Mariam" w:hAnsi="GHEA Mariam"/>
          <w:lang w:val="hy-AM"/>
        </w:rPr>
        <w:t xml:space="preserve"> </w:t>
      </w:r>
      <w:r w:rsidR="00CE7DB6" w:rsidRPr="00CE7DB6">
        <w:rPr>
          <w:rFonts w:ascii="GHEA Mariam" w:hAnsi="GHEA Mariam"/>
          <w:lang w:val="hy-AM"/>
        </w:rPr>
        <w:t>Երևան քաղաքի առաջին ատյանի ընդհանուր իրավասության քրեական դատարան</w:t>
      </w:r>
      <w:r w:rsidR="00C845B3">
        <w:rPr>
          <w:rFonts w:ascii="GHEA Mariam" w:hAnsi="GHEA Mariam"/>
          <w:lang w:val="hy-AM"/>
        </w:rPr>
        <w:t>ում</w:t>
      </w:r>
      <w:r w:rsidR="00CE7DB6" w:rsidRPr="00CE7DB6">
        <w:rPr>
          <w:rFonts w:ascii="GHEA Mariam" w:hAnsi="GHEA Mariam"/>
          <w:lang w:val="hy-AM"/>
        </w:rPr>
        <w:t xml:space="preserve"> ստացվել</w:t>
      </w:r>
      <w:r w:rsidR="00C845B3">
        <w:rPr>
          <w:rFonts w:ascii="GHEA Mariam" w:hAnsi="GHEA Mariam"/>
          <w:lang w:val="hy-AM"/>
        </w:rPr>
        <w:t xml:space="preserve"> է</w:t>
      </w:r>
      <w:r w:rsidR="000603B0">
        <w:rPr>
          <w:rFonts w:ascii="GHEA Mariam" w:hAnsi="GHEA Mariam"/>
          <w:lang w:val="hy-AM"/>
        </w:rPr>
        <w:t xml:space="preserve"> </w:t>
      </w:r>
      <w:r w:rsidR="000603B0" w:rsidRPr="00CE7DB6">
        <w:rPr>
          <w:rFonts w:ascii="GHEA Mariam" w:hAnsi="GHEA Mariam"/>
          <w:lang w:val="hy-AM"/>
        </w:rPr>
        <w:t>Եղիշ</w:t>
      </w:r>
      <w:r w:rsidR="0036247D">
        <w:rPr>
          <w:rFonts w:ascii="GHEA Mariam" w:hAnsi="GHEA Mariam"/>
          <w:lang w:val="hy-AM"/>
        </w:rPr>
        <w:t xml:space="preserve"> </w:t>
      </w:r>
      <w:r w:rsidR="000603B0" w:rsidRPr="00CE7DB6">
        <w:rPr>
          <w:rFonts w:ascii="GHEA Mariam" w:hAnsi="GHEA Mariam"/>
          <w:lang w:val="hy-AM"/>
        </w:rPr>
        <w:t>Գևորգյանի</w:t>
      </w:r>
      <w:r w:rsidR="000603B0">
        <w:rPr>
          <w:rFonts w:ascii="GHEA Mariam" w:hAnsi="GHEA Mariam"/>
          <w:lang w:val="hy-AM"/>
        </w:rPr>
        <w:t xml:space="preserve"> վերաբերյալ</w:t>
      </w:r>
      <w:r w:rsidR="00CE7DB6">
        <w:rPr>
          <w:rFonts w:ascii="GHEA Mariam" w:hAnsi="GHEA Mariam"/>
          <w:lang w:val="hy-AM"/>
        </w:rPr>
        <w:t xml:space="preserve"> թիվ</w:t>
      </w:r>
      <w:r w:rsidR="00CE7DB6" w:rsidRPr="00CE7DB6">
        <w:rPr>
          <w:rFonts w:ascii="GHEA Mariam" w:hAnsi="GHEA Mariam"/>
          <w:lang w:val="hy-AM"/>
        </w:rPr>
        <w:t xml:space="preserve"> </w:t>
      </w:r>
      <w:r w:rsidR="0007239C">
        <w:rPr>
          <w:rFonts w:ascii="GHEA Mariam" w:hAnsi="GHEA Mariam"/>
          <w:lang w:val="hy-AM"/>
        </w:rPr>
        <w:t>**********</w:t>
      </w:r>
      <w:r w:rsidR="00CE7DB6" w:rsidRPr="00CE7DB6">
        <w:rPr>
          <w:rFonts w:ascii="GHEA Mariam" w:hAnsi="GHEA Mariam"/>
          <w:lang w:val="hy-AM"/>
        </w:rPr>
        <w:t xml:space="preserve"> քրեական վարույթ</w:t>
      </w:r>
      <w:r w:rsidR="0027691F">
        <w:rPr>
          <w:rFonts w:ascii="GHEA Mariam" w:hAnsi="GHEA Mariam"/>
          <w:lang w:val="hy-AM"/>
        </w:rPr>
        <w:t>ը</w:t>
      </w:r>
      <w:r w:rsidR="00CE7DB6">
        <w:rPr>
          <w:rFonts w:ascii="GHEA Mariam" w:hAnsi="GHEA Mariam"/>
          <w:lang w:val="hy-AM"/>
        </w:rPr>
        <w:t>՝ ՀՀ նախկին քրեական օրենսգ</w:t>
      </w:r>
      <w:r w:rsidR="00FA30BC">
        <w:rPr>
          <w:rFonts w:ascii="GHEA Mariam" w:hAnsi="GHEA Mariam"/>
          <w:lang w:val="hy-AM"/>
        </w:rPr>
        <w:t>րքի</w:t>
      </w:r>
      <w:r w:rsidR="0027691F">
        <w:rPr>
          <w:rFonts w:ascii="GHEA Mariam" w:hAnsi="GHEA Mariam"/>
          <w:lang w:val="hy-AM"/>
        </w:rPr>
        <w:t xml:space="preserve"> </w:t>
      </w:r>
      <w:r w:rsidR="00CE7DB6" w:rsidRPr="00CE7DB6">
        <w:rPr>
          <w:rFonts w:ascii="GHEA Mariam" w:hAnsi="GHEA Mariam"/>
          <w:lang w:val="hy-AM"/>
        </w:rPr>
        <w:t>104-րդ հոդվածի 1-ին մասով։</w:t>
      </w:r>
    </w:p>
    <w:p w14:paraId="40827E4C" w14:textId="06731B82" w:rsidR="00CE7DB6" w:rsidRPr="00CE7DB6" w:rsidRDefault="00115E8B" w:rsidP="00CE7DB6">
      <w:pPr>
        <w:tabs>
          <w:tab w:val="left" w:pos="567"/>
        </w:tabs>
        <w:spacing w:line="360" w:lineRule="auto"/>
        <w:ind w:left="-270" w:firstLineChars="237" w:firstLine="569"/>
        <w:jc w:val="both"/>
        <w:rPr>
          <w:rFonts w:ascii="GHEA Mariam" w:hAnsi="GHEA Mariam"/>
          <w:lang w:val="hy-AM"/>
        </w:rPr>
      </w:pPr>
      <w:bookmarkStart w:id="1" w:name="_Hlk187140247"/>
      <w:r w:rsidRPr="00115E8B">
        <w:rPr>
          <w:rFonts w:ascii="GHEA Mariam" w:hAnsi="GHEA Mariam"/>
          <w:lang w:val="hy-AM"/>
        </w:rPr>
        <w:t>3</w:t>
      </w:r>
      <w:r w:rsidR="00FA30BC" w:rsidRPr="00115E8B">
        <w:rPr>
          <w:rFonts w:ascii="Cambria Math" w:hAnsi="Cambria Math" w:cs="Cambria Math"/>
          <w:lang w:val="hy-AM"/>
        </w:rPr>
        <w:t>․</w:t>
      </w:r>
      <w:r w:rsidRPr="00115E8B">
        <w:rPr>
          <w:rFonts w:ascii="GHEA Mariam" w:hAnsi="GHEA Mariam"/>
          <w:lang w:val="hy-AM"/>
        </w:rPr>
        <w:t>1</w:t>
      </w:r>
      <w:r w:rsidRPr="00115E8B">
        <w:rPr>
          <w:rFonts w:ascii="Cambria Math" w:hAnsi="Cambria Math" w:cs="Cambria Math"/>
          <w:lang w:val="hy-AM"/>
        </w:rPr>
        <w:t>․</w:t>
      </w:r>
      <w:r w:rsidR="00E61278">
        <w:rPr>
          <w:rFonts w:ascii="Cambria Math" w:hAnsi="Cambria Math" w:cs="Cambria Math"/>
          <w:lang w:val="hy-AM"/>
        </w:rPr>
        <w:t xml:space="preserve"> </w:t>
      </w:r>
      <w:r w:rsidR="00E61278" w:rsidRPr="00CE7DB6">
        <w:rPr>
          <w:rFonts w:ascii="GHEA Mariam" w:hAnsi="GHEA Mariam"/>
          <w:lang w:val="hy-AM"/>
        </w:rPr>
        <w:t>Երևան քաղաքի առաջին ատյանի ընդհանուր իրավասության քրեական դատարան</w:t>
      </w:r>
      <w:r w:rsidR="00E61278">
        <w:rPr>
          <w:rFonts w:ascii="GHEA Mariam" w:hAnsi="GHEA Mariam"/>
          <w:lang w:val="hy-AM"/>
        </w:rPr>
        <w:t>ի</w:t>
      </w:r>
      <w:r w:rsidR="00E61278" w:rsidRPr="00E61278">
        <w:rPr>
          <w:rFonts w:ascii="GHEA Mariam" w:hAnsi="GHEA Mariam"/>
          <w:lang w:val="hy-AM"/>
        </w:rPr>
        <w:t xml:space="preserve"> (</w:t>
      </w:r>
      <w:r w:rsidR="00E61278">
        <w:rPr>
          <w:rFonts w:ascii="GHEA Mariam" w:hAnsi="GHEA Mariam"/>
          <w:lang w:val="hy-AM"/>
        </w:rPr>
        <w:t>այսուհետ՝ նաև Առաջին ատյանի դատարան</w:t>
      </w:r>
      <w:r w:rsidR="00E61278" w:rsidRPr="00E61278">
        <w:rPr>
          <w:rFonts w:ascii="GHEA Mariam" w:hAnsi="GHEA Mariam"/>
          <w:lang w:val="hy-AM"/>
        </w:rPr>
        <w:t>)</w:t>
      </w:r>
      <w:r w:rsidR="00FA30BC">
        <w:rPr>
          <w:rFonts w:ascii="GHEA Mariam" w:hAnsi="GHEA Mariam"/>
          <w:lang w:val="hy-AM"/>
        </w:rPr>
        <w:t xml:space="preserve">՝ </w:t>
      </w:r>
      <w:r w:rsidR="00FA30BC" w:rsidRPr="00CE7DB6">
        <w:rPr>
          <w:rFonts w:ascii="GHEA Mariam" w:hAnsi="GHEA Mariam"/>
          <w:lang w:val="hy-AM"/>
        </w:rPr>
        <w:t>2024 թվականի հոկտեմբե</w:t>
      </w:r>
      <w:r w:rsidR="00FA30BC">
        <w:rPr>
          <w:rFonts w:ascii="GHEA Mariam" w:hAnsi="GHEA Mariam"/>
          <w:lang w:val="hy-AM"/>
        </w:rPr>
        <w:t>ր</w:t>
      </w:r>
      <w:r w:rsidR="00FA30BC" w:rsidRPr="00CE7DB6">
        <w:rPr>
          <w:rFonts w:ascii="GHEA Mariam" w:hAnsi="GHEA Mariam"/>
          <w:lang w:val="hy-AM"/>
        </w:rPr>
        <w:t>ի 17-ի</w:t>
      </w:r>
      <w:r w:rsidR="00FA30BC">
        <w:rPr>
          <w:rFonts w:ascii="GHEA Mariam" w:hAnsi="GHEA Mariam"/>
          <w:lang w:val="hy-AM"/>
        </w:rPr>
        <w:t xml:space="preserve"> որոշմամբ,</w:t>
      </w:r>
      <w:r w:rsidR="005359C3">
        <w:rPr>
          <w:rFonts w:ascii="GHEA Mariam" w:hAnsi="GHEA Mariam"/>
          <w:lang w:val="hy-AM"/>
        </w:rPr>
        <w:t xml:space="preserve"> ամբաստանյալ </w:t>
      </w:r>
      <w:r w:rsidR="00CE7DB6" w:rsidRPr="00CE7DB6">
        <w:rPr>
          <w:rFonts w:ascii="GHEA Mariam" w:hAnsi="GHEA Mariam"/>
          <w:lang w:val="hy-AM"/>
        </w:rPr>
        <w:t>Եղիշ</w:t>
      </w:r>
      <w:r w:rsidR="00FA30BC">
        <w:rPr>
          <w:rFonts w:ascii="GHEA Mariam" w:hAnsi="GHEA Mariam"/>
          <w:lang w:val="hy-AM"/>
        </w:rPr>
        <w:t xml:space="preserve"> </w:t>
      </w:r>
      <w:r w:rsidR="00CE7DB6" w:rsidRPr="00CE7DB6">
        <w:rPr>
          <w:rFonts w:ascii="GHEA Mariam" w:hAnsi="GHEA Mariam"/>
          <w:lang w:val="hy-AM"/>
        </w:rPr>
        <w:t>Գևորգյանի պաշտպան Գ</w:t>
      </w:r>
      <w:r w:rsidR="000603B0">
        <w:rPr>
          <w:rFonts w:ascii="Cambria Math" w:hAnsi="Cambria Math"/>
          <w:lang w:val="hy-AM"/>
        </w:rPr>
        <w:t>․</w:t>
      </w:r>
      <w:r w:rsidR="00CE7DB6" w:rsidRPr="00CE7DB6">
        <w:rPr>
          <w:rFonts w:ascii="GHEA Mariam" w:hAnsi="GHEA Mariam"/>
          <w:lang w:val="hy-AM"/>
        </w:rPr>
        <w:t>Գևորգյանի միջնորդությունը</w:t>
      </w:r>
      <w:r w:rsidR="00FA30BC">
        <w:rPr>
          <w:rFonts w:ascii="GHEA Mariam" w:hAnsi="GHEA Mariam"/>
          <w:lang w:val="hy-AM"/>
        </w:rPr>
        <w:t>՝</w:t>
      </w:r>
      <w:r w:rsidR="00CE7DB6" w:rsidRPr="00CE7DB6">
        <w:rPr>
          <w:rFonts w:ascii="GHEA Mariam" w:hAnsi="GHEA Mariam"/>
          <w:lang w:val="hy-AM"/>
        </w:rPr>
        <w:t xml:space="preserve"> </w:t>
      </w:r>
      <w:r w:rsidR="00FA30BC">
        <w:rPr>
          <w:rFonts w:ascii="GHEA Mariam" w:hAnsi="GHEA Mariam"/>
          <w:lang w:val="hy-AM"/>
        </w:rPr>
        <w:t xml:space="preserve">ամբաստանյալի </w:t>
      </w:r>
      <w:r w:rsidR="00CE7DB6" w:rsidRPr="00CE7DB6">
        <w:rPr>
          <w:rFonts w:ascii="GHEA Mariam" w:hAnsi="GHEA Mariam"/>
          <w:lang w:val="hy-AM"/>
        </w:rPr>
        <w:t>նկատմամբ ընտրված խափանման միջոց կալանավորումը փոփոխելու վերաբերյալ, մերժվել է։</w:t>
      </w:r>
    </w:p>
    <w:p w14:paraId="6933FE20" w14:textId="2B902634" w:rsidR="00CE7DB6" w:rsidRPr="00CE7DB6" w:rsidRDefault="00CE7DB6" w:rsidP="00CE7DB6">
      <w:pPr>
        <w:tabs>
          <w:tab w:val="left" w:pos="567"/>
        </w:tabs>
        <w:spacing w:line="360" w:lineRule="auto"/>
        <w:ind w:left="-270" w:firstLineChars="237" w:firstLine="569"/>
        <w:jc w:val="both"/>
        <w:rPr>
          <w:rFonts w:ascii="GHEA Mariam" w:hAnsi="GHEA Mariam"/>
          <w:lang w:val="hy-AM"/>
        </w:rPr>
      </w:pPr>
      <w:r w:rsidRPr="00CE7DB6">
        <w:rPr>
          <w:rFonts w:ascii="GHEA Mariam" w:hAnsi="GHEA Mariam"/>
          <w:lang w:val="hy-AM"/>
        </w:rPr>
        <w:t xml:space="preserve">4. </w:t>
      </w:r>
      <w:r w:rsidR="00FA30BC">
        <w:rPr>
          <w:rFonts w:ascii="GHEA Mariam" w:hAnsi="GHEA Mariam"/>
          <w:lang w:val="hy-AM"/>
        </w:rPr>
        <w:t xml:space="preserve">Առաջին ատյանի դատարանի՝ </w:t>
      </w:r>
      <w:r w:rsidRPr="00CE7DB6">
        <w:rPr>
          <w:rFonts w:ascii="GHEA Mariam" w:hAnsi="GHEA Mariam"/>
          <w:lang w:val="hy-AM"/>
        </w:rPr>
        <w:t>2025 թվականի հոկտեմբերի 27-ի</w:t>
      </w:r>
      <w:r w:rsidR="00FA30BC">
        <w:rPr>
          <w:rFonts w:ascii="GHEA Mariam" w:hAnsi="GHEA Mariam"/>
          <w:lang w:val="hy-AM"/>
        </w:rPr>
        <w:t xml:space="preserve"> որոշմամբ, ամբաստանյալ</w:t>
      </w:r>
      <w:r w:rsidRPr="00CE7DB6">
        <w:rPr>
          <w:rFonts w:ascii="GHEA Mariam" w:hAnsi="GHEA Mariam"/>
          <w:lang w:val="hy-AM"/>
        </w:rPr>
        <w:t xml:space="preserve"> Ե</w:t>
      </w:r>
      <w:r w:rsidR="00FA30BC">
        <w:rPr>
          <w:rFonts w:ascii="Cambria Math" w:hAnsi="Cambria Math"/>
          <w:lang w:val="hy-AM"/>
        </w:rPr>
        <w:t>․</w:t>
      </w:r>
      <w:r w:rsidRPr="00CE7DB6">
        <w:rPr>
          <w:rFonts w:ascii="GHEA Mariam" w:hAnsi="GHEA Mariam"/>
          <w:lang w:val="hy-AM"/>
        </w:rPr>
        <w:t>Գևորգյանի պաշտպան Գ</w:t>
      </w:r>
      <w:r w:rsidR="00FA30BC">
        <w:rPr>
          <w:rFonts w:ascii="Cambria Math" w:hAnsi="Cambria Math"/>
          <w:lang w:val="hy-AM"/>
        </w:rPr>
        <w:t>․</w:t>
      </w:r>
      <w:r w:rsidRPr="00CE7DB6">
        <w:rPr>
          <w:rFonts w:ascii="GHEA Mariam" w:hAnsi="GHEA Mariam"/>
          <w:lang w:val="hy-AM"/>
        </w:rPr>
        <w:t xml:space="preserve">Գևորգյանի միջնորդությունը </w:t>
      </w:r>
      <w:r w:rsidR="003F7018">
        <w:rPr>
          <w:rFonts w:ascii="GHEA Mariam" w:hAnsi="GHEA Mariam"/>
          <w:lang w:val="hy-AM"/>
        </w:rPr>
        <w:t xml:space="preserve">բավարարվել է, </w:t>
      </w:r>
      <w:r w:rsidR="003F7018" w:rsidRPr="00CE7DB6">
        <w:rPr>
          <w:rFonts w:ascii="GHEA Mariam" w:hAnsi="GHEA Mariam"/>
          <w:lang w:val="hy-AM"/>
        </w:rPr>
        <w:t>Ե</w:t>
      </w:r>
      <w:r w:rsidR="003F7018">
        <w:rPr>
          <w:rFonts w:ascii="Cambria Math" w:hAnsi="Cambria Math"/>
          <w:lang w:val="hy-AM"/>
        </w:rPr>
        <w:t>․</w:t>
      </w:r>
      <w:r w:rsidR="003F7018" w:rsidRPr="00CE7DB6">
        <w:rPr>
          <w:rFonts w:ascii="GHEA Mariam" w:hAnsi="GHEA Mariam"/>
          <w:lang w:val="hy-AM"/>
        </w:rPr>
        <w:t>Գևորգյանի</w:t>
      </w:r>
      <w:r w:rsidR="003F7018">
        <w:rPr>
          <w:rFonts w:ascii="GHEA Mariam" w:hAnsi="GHEA Mariam"/>
          <w:lang w:val="hy-AM"/>
        </w:rPr>
        <w:t xml:space="preserve"> </w:t>
      </w:r>
      <w:r w:rsidRPr="00CE7DB6">
        <w:rPr>
          <w:rFonts w:ascii="GHEA Mariam" w:hAnsi="GHEA Mariam"/>
          <w:lang w:val="hy-AM"/>
        </w:rPr>
        <w:t>նկատմամբ ընտրված խափանման միջոց կալանավորումը</w:t>
      </w:r>
      <w:r w:rsidR="003F7018">
        <w:rPr>
          <w:rFonts w:ascii="GHEA Mariam" w:hAnsi="GHEA Mariam"/>
          <w:lang w:val="hy-AM"/>
        </w:rPr>
        <w:t>՝</w:t>
      </w:r>
      <w:r w:rsidRPr="00CE7DB6">
        <w:rPr>
          <w:rFonts w:ascii="GHEA Mariam" w:hAnsi="GHEA Mariam"/>
          <w:lang w:val="hy-AM"/>
        </w:rPr>
        <w:t xml:space="preserve"> փոփոխ</w:t>
      </w:r>
      <w:r w:rsidR="003F7018">
        <w:rPr>
          <w:rFonts w:ascii="GHEA Mariam" w:hAnsi="GHEA Mariam"/>
          <w:lang w:val="hy-AM"/>
        </w:rPr>
        <w:t xml:space="preserve">վել, </w:t>
      </w:r>
      <w:r w:rsidRPr="00CE7DB6">
        <w:rPr>
          <w:rFonts w:ascii="GHEA Mariam" w:hAnsi="GHEA Mariam"/>
          <w:lang w:val="hy-AM"/>
        </w:rPr>
        <w:t>և վերջինիս նկատմամբ</w:t>
      </w:r>
      <w:r w:rsidR="003F7018">
        <w:rPr>
          <w:rFonts w:ascii="GHEA Mariam" w:hAnsi="GHEA Mariam"/>
          <w:lang w:val="hy-AM"/>
        </w:rPr>
        <w:t xml:space="preserve"> որպես խափանման միջոց</w:t>
      </w:r>
      <w:r w:rsidR="00C845B3">
        <w:rPr>
          <w:rFonts w:ascii="GHEA Mariam" w:hAnsi="GHEA Mariam"/>
          <w:lang w:val="hy-AM"/>
        </w:rPr>
        <w:t xml:space="preserve"> </w:t>
      </w:r>
      <w:r w:rsidR="003F7018">
        <w:rPr>
          <w:rFonts w:ascii="GHEA Mariam" w:hAnsi="GHEA Mariam"/>
          <w:lang w:val="hy-AM"/>
        </w:rPr>
        <w:t>է ընտրվել</w:t>
      </w:r>
      <w:r w:rsidR="00C845B3">
        <w:rPr>
          <w:rFonts w:ascii="GHEA Mariam" w:hAnsi="GHEA Mariam"/>
          <w:lang w:val="hy-AM"/>
        </w:rPr>
        <w:t xml:space="preserve"> </w:t>
      </w:r>
      <w:r w:rsidRPr="00CE7DB6">
        <w:rPr>
          <w:rFonts w:ascii="GHEA Mariam" w:hAnsi="GHEA Mariam"/>
          <w:lang w:val="hy-AM"/>
        </w:rPr>
        <w:t>գրավը՝ 2.000.000</w:t>
      </w:r>
      <w:r w:rsidR="00D0730D">
        <w:rPr>
          <w:rFonts w:ascii="GHEA Mariam" w:hAnsi="GHEA Mariam"/>
          <w:lang w:val="hy-AM"/>
        </w:rPr>
        <w:t xml:space="preserve">                 </w:t>
      </w:r>
      <w:r w:rsidRPr="00CE7DB6">
        <w:rPr>
          <w:rFonts w:ascii="GHEA Mariam" w:hAnsi="GHEA Mariam"/>
          <w:lang w:val="hy-AM"/>
        </w:rPr>
        <w:t xml:space="preserve"> (երկու միլիոն) ՀՀ դրամի չափով։</w:t>
      </w:r>
    </w:p>
    <w:p w14:paraId="127CCAEF" w14:textId="54677B97" w:rsidR="00CE7DB6" w:rsidRPr="00702292" w:rsidRDefault="00115E8B" w:rsidP="00CE7DB6">
      <w:pPr>
        <w:tabs>
          <w:tab w:val="left" w:pos="567"/>
        </w:tabs>
        <w:spacing w:line="360" w:lineRule="auto"/>
        <w:ind w:left="-270" w:firstLineChars="237" w:firstLine="569"/>
        <w:jc w:val="both"/>
        <w:rPr>
          <w:rFonts w:ascii="GHEA Mariam" w:hAnsi="GHEA Mariam"/>
          <w:lang w:val="hy-AM"/>
        </w:rPr>
      </w:pPr>
      <w:r>
        <w:rPr>
          <w:rFonts w:ascii="GHEA Mariam" w:hAnsi="GHEA Mariam"/>
          <w:lang w:val="hy-AM"/>
        </w:rPr>
        <w:t>5</w:t>
      </w:r>
      <w:r w:rsidR="00CE7DB6" w:rsidRPr="00CE7DB6">
        <w:rPr>
          <w:rFonts w:ascii="GHEA Mariam" w:hAnsi="GHEA Mariam"/>
          <w:lang w:val="hy-AM"/>
        </w:rPr>
        <w:t>.</w:t>
      </w:r>
      <w:r w:rsidR="003F7018">
        <w:rPr>
          <w:rFonts w:ascii="GHEA Mariam" w:hAnsi="GHEA Mariam"/>
          <w:lang w:val="hy-AM"/>
        </w:rPr>
        <w:t xml:space="preserve"> Երևան քաղաքի Մալաթիա-Սեբաստիա վարչական շրջանի դատախազության ավագ դատախազ Վ</w:t>
      </w:r>
      <w:r w:rsidR="00702292">
        <w:rPr>
          <w:rFonts w:ascii="Cambria Math" w:hAnsi="Cambria Math"/>
          <w:lang w:val="hy-AM"/>
        </w:rPr>
        <w:t>․</w:t>
      </w:r>
      <w:r w:rsidR="003F7018">
        <w:rPr>
          <w:rFonts w:ascii="GHEA Mariam" w:hAnsi="GHEA Mariam"/>
          <w:lang w:val="hy-AM"/>
        </w:rPr>
        <w:t>Սամսոնյանի հատուկ վերանայման վերաքննիչ բողոքի քննության արդյունքում, ՀՀ վերաքննիչ քրեական դատարան</w:t>
      </w:r>
      <w:r w:rsidR="005064CF">
        <w:rPr>
          <w:rFonts w:ascii="GHEA Mariam" w:hAnsi="GHEA Mariam"/>
          <w:lang w:val="hy-AM"/>
        </w:rPr>
        <w:t>ը</w:t>
      </w:r>
      <w:r w:rsidR="006A2F7C">
        <w:rPr>
          <w:rFonts w:ascii="GHEA Mariam" w:hAnsi="GHEA Mariam"/>
          <w:lang w:val="hy-AM"/>
        </w:rPr>
        <w:t xml:space="preserve"> </w:t>
      </w:r>
      <w:r w:rsidR="003F7018" w:rsidRPr="003F7018">
        <w:rPr>
          <w:rFonts w:ascii="GHEA Mariam" w:hAnsi="GHEA Mariam"/>
          <w:lang w:val="hy-AM"/>
        </w:rPr>
        <w:t>(</w:t>
      </w:r>
      <w:r w:rsidR="003F7018">
        <w:rPr>
          <w:rFonts w:ascii="GHEA Mariam" w:hAnsi="GHEA Mariam"/>
          <w:lang w:val="hy-AM"/>
        </w:rPr>
        <w:t>այսուհետ</w:t>
      </w:r>
      <w:r w:rsidR="003F7018" w:rsidRPr="003F7018">
        <w:rPr>
          <w:rFonts w:ascii="GHEA Mariam" w:hAnsi="GHEA Mariam"/>
          <w:lang w:val="hy-AM"/>
        </w:rPr>
        <w:t>`</w:t>
      </w:r>
      <w:r w:rsidR="003F7018">
        <w:rPr>
          <w:rFonts w:ascii="GHEA Mariam" w:hAnsi="GHEA Mariam"/>
          <w:lang w:val="hy-AM"/>
        </w:rPr>
        <w:t xml:space="preserve"> </w:t>
      </w:r>
      <w:r w:rsidR="003F7018" w:rsidRPr="003F7018">
        <w:rPr>
          <w:rFonts w:ascii="GHEA Mariam" w:hAnsi="GHEA Mariam"/>
          <w:lang w:val="hy-AM"/>
        </w:rPr>
        <w:t xml:space="preserve"> </w:t>
      </w:r>
      <w:r w:rsidR="003F7018">
        <w:rPr>
          <w:rFonts w:ascii="GHEA Mariam" w:hAnsi="GHEA Mariam"/>
          <w:lang w:val="hy-AM"/>
        </w:rPr>
        <w:t xml:space="preserve">նաև  </w:t>
      </w:r>
      <w:r w:rsidR="00CE7DB6" w:rsidRPr="00CE7DB6">
        <w:rPr>
          <w:rFonts w:ascii="GHEA Mariam" w:hAnsi="GHEA Mariam"/>
          <w:lang w:val="hy-AM"/>
        </w:rPr>
        <w:t xml:space="preserve">Վերաքննիչ </w:t>
      </w:r>
      <w:r w:rsidR="00CE7DB6" w:rsidRPr="00CE7DB6">
        <w:rPr>
          <w:rFonts w:ascii="GHEA Mariam" w:hAnsi="GHEA Mariam"/>
          <w:lang w:val="hy-AM"/>
        </w:rPr>
        <w:lastRenderedPageBreak/>
        <w:t>դատարան</w:t>
      </w:r>
      <w:r w:rsidR="003F7018" w:rsidRPr="003F7018">
        <w:rPr>
          <w:rFonts w:ascii="GHEA Mariam" w:hAnsi="GHEA Mariam"/>
          <w:lang w:val="hy-AM"/>
        </w:rPr>
        <w:t>)</w:t>
      </w:r>
      <w:r w:rsidR="00CE7DB6" w:rsidRPr="00CE7DB6">
        <w:rPr>
          <w:rFonts w:ascii="GHEA Mariam" w:hAnsi="GHEA Mariam"/>
          <w:lang w:val="hy-AM"/>
        </w:rPr>
        <w:t xml:space="preserve"> 2025 թվականի դեկտեմբերի</w:t>
      </w:r>
      <w:r w:rsidR="003F7018" w:rsidRPr="003F7018">
        <w:rPr>
          <w:rFonts w:ascii="GHEA Mariam" w:hAnsi="GHEA Mariam"/>
          <w:lang w:val="hy-AM"/>
        </w:rPr>
        <w:t xml:space="preserve"> </w:t>
      </w:r>
      <w:r w:rsidR="003F7018">
        <w:rPr>
          <w:rFonts w:ascii="GHEA Mariam" w:hAnsi="GHEA Mariam"/>
          <w:lang w:val="hy-AM"/>
        </w:rPr>
        <w:t>22</w:t>
      </w:r>
      <w:r w:rsidR="00CE7DB6" w:rsidRPr="00CE7DB6">
        <w:rPr>
          <w:rFonts w:ascii="GHEA Mariam" w:hAnsi="GHEA Mariam"/>
          <w:lang w:val="hy-AM"/>
        </w:rPr>
        <w:t>-ի որոշմամբ</w:t>
      </w:r>
      <w:r w:rsidR="003F7018">
        <w:rPr>
          <w:rFonts w:ascii="GHEA Mariam" w:hAnsi="GHEA Mariam"/>
          <w:lang w:val="hy-AM"/>
        </w:rPr>
        <w:t xml:space="preserve"> ներկայաց</w:t>
      </w:r>
      <w:r w:rsidR="00D6593B">
        <w:rPr>
          <w:rFonts w:ascii="GHEA Mariam" w:hAnsi="GHEA Mariam"/>
          <w:lang w:val="hy-AM"/>
        </w:rPr>
        <w:t>վ</w:t>
      </w:r>
      <w:r w:rsidR="003F7018">
        <w:rPr>
          <w:rFonts w:ascii="GHEA Mariam" w:hAnsi="GHEA Mariam"/>
          <w:lang w:val="hy-AM"/>
        </w:rPr>
        <w:t>ած բողոքը բավարարել է, Առաջին ատյանի դատարանի՝ 2025 թվականի հոկտեմբերի 27-ի որոշումը</w:t>
      </w:r>
      <w:r w:rsidR="0027691F">
        <w:rPr>
          <w:rFonts w:ascii="GHEA Mariam" w:hAnsi="GHEA Mariam"/>
          <w:lang w:val="hy-AM"/>
        </w:rPr>
        <w:t>՝</w:t>
      </w:r>
      <w:r w:rsidR="003F7018">
        <w:rPr>
          <w:rFonts w:ascii="GHEA Mariam" w:hAnsi="GHEA Mariam"/>
          <w:lang w:val="hy-AM"/>
        </w:rPr>
        <w:t xml:space="preserve"> բեկանել, պաշտպան Գ</w:t>
      </w:r>
      <w:r w:rsidR="00702292" w:rsidRPr="00702292">
        <w:rPr>
          <w:rFonts w:ascii="Cambria Math" w:hAnsi="Cambria Math" w:cs="Cambria Math"/>
          <w:lang w:val="hy-AM"/>
        </w:rPr>
        <w:t>․</w:t>
      </w:r>
      <w:r w:rsidR="003F7018">
        <w:rPr>
          <w:rFonts w:ascii="GHEA Mariam" w:hAnsi="GHEA Mariam"/>
          <w:lang w:val="hy-AM"/>
        </w:rPr>
        <w:t>Գևորգյանի միջնորդությունը՝ ամբաստանյալ</w:t>
      </w:r>
      <w:r w:rsidR="00A33CD9">
        <w:rPr>
          <w:rFonts w:ascii="GHEA Mariam" w:hAnsi="GHEA Mariam"/>
          <w:lang w:val="hy-AM"/>
        </w:rPr>
        <w:t xml:space="preserve"> </w:t>
      </w:r>
      <w:r w:rsidR="003F7018">
        <w:rPr>
          <w:rFonts w:ascii="GHEA Mariam" w:hAnsi="GHEA Mariam"/>
          <w:lang w:val="hy-AM"/>
        </w:rPr>
        <w:t>Ե</w:t>
      </w:r>
      <w:r w:rsidR="0036247D">
        <w:rPr>
          <w:rFonts w:ascii="Cambria Math" w:hAnsi="Cambria Math"/>
          <w:lang w:val="hy-AM"/>
        </w:rPr>
        <w:t>․</w:t>
      </w:r>
      <w:r w:rsidR="003F7018" w:rsidRPr="00702292">
        <w:rPr>
          <w:rFonts w:ascii="GHEA Mariam" w:hAnsi="GHEA Mariam"/>
          <w:lang w:val="hy-AM"/>
        </w:rPr>
        <w:t xml:space="preserve">Գևորգյանի նկատմամբ ընտրված խափանման միջոց կալանավորումը փոփոխելու վերաբերյալ՝ մերժել, և </w:t>
      </w:r>
      <w:r w:rsidR="00702292" w:rsidRPr="00702292">
        <w:rPr>
          <w:rFonts w:ascii="GHEA Mariam" w:hAnsi="GHEA Mariam"/>
          <w:lang w:val="hy-AM"/>
        </w:rPr>
        <w:t xml:space="preserve">վերջինիս նկատմամբ որպես խափանման միջոց է թողնվել՝ կալանավորումը։ </w:t>
      </w:r>
    </w:p>
    <w:p w14:paraId="2193724F" w14:textId="55CD7FBE" w:rsidR="001C6395" w:rsidRDefault="00115E8B" w:rsidP="00702292">
      <w:pPr>
        <w:tabs>
          <w:tab w:val="left" w:pos="567"/>
        </w:tabs>
        <w:spacing w:line="360" w:lineRule="auto"/>
        <w:ind w:left="-270" w:firstLineChars="237" w:firstLine="569"/>
        <w:jc w:val="both"/>
        <w:rPr>
          <w:rFonts w:ascii="GHEA Mariam" w:hAnsi="GHEA Mariam"/>
          <w:lang w:val="hy-AM"/>
        </w:rPr>
      </w:pPr>
      <w:r>
        <w:rPr>
          <w:rFonts w:ascii="GHEA Mariam" w:hAnsi="GHEA Mariam"/>
          <w:lang w:val="hy-AM"/>
        </w:rPr>
        <w:t>6</w:t>
      </w:r>
      <w:r w:rsidR="00CE7DB6" w:rsidRPr="00CE7DB6">
        <w:rPr>
          <w:rFonts w:ascii="GHEA Mariam" w:hAnsi="GHEA Mariam"/>
          <w:lang w:val="hy-AM"/>
        </w:rPr>
        <w:t>.</w:t>
      </w:r>
      <w:r w:rsidR="00702292">
        <w:rPr>
          <w:rFonts w:ascii="GHEA Mariam" w:hAnsi="GHEA Mariam"/>
          <w:lang w:val="hy-AM"/>
        </w:rPr>
        <w:t xml:space="preserve"> </w:t>
      </w:r>
      <w:r w:rsidR="00702292" w:rsidRPr="0022079A">
        <w:rPr>
          <w:rFonts w:ascii="GHEA Mariam" w:hAnsi="GHEA Mariam"/>
          <w:lang w:val="hy-AM"/>
        </w:rPr>
        <w:t xml:space="preserve">Վերաքննիչ դատարանի վերոնշյալ որոշման դեմ </w:t>
      </w:r>
      <w:r w:rsidR="00702292">
        <w:rPr>
          <w:rFonts w:ascii="GHEA Mariam" w:hAnsi="GHEA Mariam"/>
          <w:lang w:val="hy-AM"/>
        </w:rPr>
        <w:t>Ե</w:t>
      </w:r>
      <w:r w:rsidR="00702292" w:rsidRPr="0022079A">
        <w:rPr>
          <w:rFonts w:ascii="GHEA Mariam" w:hAnsi="GHEA Mariam"/>
          <w:lang w:val="hy-AM"/>
        </w:rPr>
        <w:t>.</w:t>
      </w:r>
      <w:r w:rsidR="00702292">
        <w:rPr>
          <w:rFonts w:ascii="GHEA Mariam" w:hAnsi="GHEA Mariam"/>
          <w:lang w:val="hy-AM"/>
        </w:rPr>
        <w:t>Գևորգյանի</w:t>
      </w:r>
      <w:r w:rsidR="00702292" w:rsidRPr="0022079A">
        <w:rPr>
          <w:rFonts w:ascii="GHEA Mariam" w:hAnsi="GHEA Mariam"/>
          <w:lang w:val="hy-AM"/>
        </w:rPr>
        <w:t xml:space="preserve"> պաշտպան </w:t>
      </w:r>
      <w:r w:rsidR="00702292">
        <w:rPr>
          <w:rFonts w:ascii="GHEA Mariam" w:hAnsi="GHEA Mariam"/>
          <w:lang w:val="hy-AM"/>
        </w:rPr>
        <w:t>Գ</w:t>
      </w:r>
      <w:r w:rsidR="00702292" w:rsidRPr="0022079A">
        <w:rPr>
          <w:rFonts w:ascii="GHEA Mariam" w:hAnsi="GHEA Mariam"/>
          <w:lang w:val="hy-AM"/>
        </w:rPr>
        <w:t>.</w:t>
      </w:r>
      <w:r w:rsidR="00702292">
        <w:rPr>
          <w:rFonts w:ascii="GHEA Mariam" w:hAnsi="GHEA Mariam"/>
          <w:lang w:val="hy-AM"/>
        </w:rPr>
        <w:t>Գևորգյանը</w:t>
      </w:r>
      <w:r w:rsidR="00702292" w:rsidRPr="0022079A">
        <w:rPr>
          <w:rFonts w:ascii="GHEA Mariam" w:hAnsi="GHEA Mariam"/>
          <w:lang w:val="hy-AM"/>
        </w:rPr>
        <w:t xml:space="preserve"> ներկայացրել է</w:t>
      </w:r>
      <w:r w:rsidR="00702292">
        <w:rPr>
          <w:rFonts w:ascii="GHEA Mariam" w:hAnsi="GHEA Mariam"/>
          <w:lang w:val="hy-AM"/>
        </w:rPr>
        <w:t xml:space="preserve"> հատուկ վերանայման</w:t>
      </w:r>
      <w:r w:rsidR="00702292" w:rsidRPr="0022079A">
        <w:rPr>
          <w:rFonts w:ascii="GHEA Mariam" w:hAnsi="GHEA Mariam"/>
          <w:lang w:val="hy-AM"/>
        </w:rPr>
        <w:t xml:space="preserve"> վճռաբեկ բողոք, որը Վճռաբեկ դատարանի`</w:t>
      </w:r>
      <w:r w:rsidR="00702292">
        <w:rPr>
          <w:rFonts w:ascii="GHEA Mariam" w:hAnsi="GHEA Mariam"/>
          <w:lang w:val="hy-AM"/>
        </w:rPr>
        <w:t xml:space="preserve"> </w:t>
      </w:r>
      <w:r w:rsidR="00702292" w:rsidRPr="0022079A">
        <w:rPr>
          <w:rFonts w:ascii="GHEA Mariam" w:hAnsi="GHEA Mariam"/>
          <w:lang w:val="hy-AM"/>
        </w:rPr>
        <w:t>202</w:t>
      </w:r>
      <w:r w:rsidR="00702292">
        <w:rPr>
          <w:rFonts w:ascii="GHEA Mariam" w:hAnsi="GHEA Mariam"/>
          <w:lang w:val="hy-AM"/>
        </w:rPr>
        <w:t>6</w:t>
      </w:r>
      <w:r w:rsidR="00702292" w:rsidRPr="0022079A">
        <w:rPr>
          <w:rFonts w:ascii="GHEA Mariam" w:hAnsi="GHEA Mariam"/>
          <w:lang w:val="hy-AM"/>
        </w:rPr>
        <w:t xml:space="preserve"> թվականի </w:t>
      </w:r>
      <w:r w:rsidR="00702292">
        <w:rPr>
          <w:rFonts w:ascii="GHEA Mariam" w:hAnsi="GHEA Mariam"/>
          <w:lang w:val="hy-AM"/>
        </w:rPr>
        <w:t>փետրվարի 19</w:t>
      </w:r>
      <w:r w:rsidR="00702292" w:rsidRPr="0022079A">
        <w:rPr>
          <w:rFonts w:ascii="GHEA Mariam" w:hAnsi="GHEA Mariam"/>
          <w:lang w:val="hy-AM"/>
        </w:rPr>
        <w:t>-ի որոշմամբ ընդունվել է վարույթ և սահմանվել է դատական վարույթի իրականացման գրավոր ընթացակարգ։</w:t>
      </w:r>
    </w:p>
    <w:p w14:paraId="050B1586" w14:textId="77777777" w:rsidR="00702292" w:rsidRPr="00702292" w:rsidRDefault="00702292" w:rsidP="00702292">
      <w:pPr>
        <w:tabs>
          <w:tab w:val="left" w:pos="567"/>
        </w:tabs>
        <w:spacing w:line="360" w:lineRule="auto"/>
        <w:ind w:left="-270" w:firstLineChars="237" w:firstLine="569"/>
        <w:jc w:val="both"/>
        <w:rPr>
          <w:rFonts w:ascii="GHEA Mariam" w:hAnsi="GHEA Mariam"/>
          <w:lang w:val="hy-AM"/>
        </w:rPr>
      </w:pPr>
    </w:p>
    <w:p w14:paraId="20660506" w14:textId="46616604" w:rsidR="007E438C" w:rsidRPr="00464B9C" w:rsidRDefault="007E438C" w:rsidP="00217F17">
      <w:pPr>
        <w:spacing w:line="360" w:lineRule="auto"/>
        <w:ind w:left="-270" w:firstLine="567"/>
        <w:jc w:val="both"/>
        <w:rPr>
          <w:rFonts w:ascii="GHEA Mariam" w:eastAsia="GHEA Mariam" w:hAnsi="GHEA Mariam" w:cs="GHEA Mariam"/>
          <w:b/>
          <w:bCs/>
          <w:u w:val="single"/>
          <w:lang w:val="hy-AM"/>
        </w:rPr>
      </w:pPr>
      <w:r w:rsidRPr="00464B9C">
        <w:rPr>
          <w:rFonts w:ascii="GHEA Mariam" w:eastAsia="GHEA Mariam" w:hAnsi="GHEA Mariam" w:cs="GHEA Mariam"/>
          <w:b/>
          <w:bCs/>
          <w:u w:val="single"/>
          <w:lang w:val="hy-AM"/>
        </w:rPr>
        <w:t>Վճռաբեկ բողոքի հիմքերը, փաստարկները և պահանջը.</w:t>
      </w:r>
    </w:p>
    <w:p w14:paraId="04DB8988" w14:textId="77777777" w:rsidR="007E438C" w:rsidRPr="00464B9C" w:rsidRDefault="007E438C" w:rsidP="00217F17">
      <w:pPr>
        <w:pBdr>
          <w:top w:val="nil"/>
          <w:left w:val="nil"/>
          <w:bottom w:val="nil"/>
          <w:right w:val="nil"/>
          <w:between w:val="nil"/>
        </w:pBdr>
        <w:spacing w:line="360" w:lineRule="auto"/>
        <w:ind w:left="-270" w:right="-30" w:firstLineChars="237" w:firstLine="569"/>
        <w:jc w:val="both"/>
        <w:rPr>
          <w:rFonts w:ascii="GHEA Mariam" w:eastAsia="GHEA Mariam" w:hAnsi="GHEA Mariam" w:cs="GHEA Mariam"/>
          <w:color w:val="000000"/>
          <w:lang w:val="hy-AM"/>
        </w:rPr>
      </w:pPr>
      <w:r w:rsidRPr="00464B9C">
        <w:rPr>
          <w:rFonts w:ascii="GHEA Mariam" w:eastAsia="GHEA Mariam" w:hAnsi="GHEA Mariam" w:cs="GHEA Mariam"/>
          <w:color w:val="000000"/>
          <w:lang w:val="hy-AM"/>
        </w:rPr>
        <w:t>Վճռաբեկ բողոքը քննվում է հետևյալ հիմքերի սահմաններում՝ ներքոհիշյալ հիմնավորումներով.</w:t>
      </w:r>
    </w:p>
    <w:p w14:paraId="42218BDA" w14:textId="537E74DE" w:rsidR="000A14AC" w:rsidRPr="00464B9C" w:rsidRDefault="00115E8B" w:rsidP="000A14AC">
      <w:pPr>
        <w:pBdr>
          <w:top w:val="nil"/>
          <w:left w:val="nil"/>
          <w:bottom w:val="nil"/>
          <w:right w:val="nil"/>
          <w:between w:val="nil"/>
        </w:pBdr>
        <w:spacing w:line="360" w:lineRule="auto"/>
        <w:ind w:left="-270" w:right="-30" w:firstLineChars="237" w:firstLine="569"/>
        <w:jc w:val="both"/>
        <w:rPr>
          <w:rFonts w:ascii="GHEA Mariam" w:eastAsia="GHEA Mariam" w:hAnsi="GHEA Mariam" w:cs="GHEA Mariam"/>
          <w:color w:val="000000"/>
          <w:lang w:val="hy-AM"/>
        </w:rPr>
      </w:pPr>
      <w:r>
        <w:rPr>
          <w:rFonts w:ascii="GHEA Mariam" w:eastAsia="GHEA Mariam" w:hAnsi="GHEA Mariam" w:cs="GHEA Mariam"/>
          <w:color w:val="000000"/>
          <w:lang w:val="hy-AM"/>
        </w:rPr>
        <w:t>7</w:t>
      </w:r>
      <w:r w:rsidR="007E438C" w:rsidRPr="00464B9C">
        <w:rPr>
          <w:rFonts w:ascii="GHEA Mariam" w:eastAsia="GHEA Mariam" w:hAnsi="GHEA Mariam" w:cs="GHEA Mariam"/>
          <w:color w:val="000000"/>
          <w:lang w:val="hy-AM"/>
        </w:rPr>
        <w:t>.</w:t>
      </w:r>
      <w:r w:rsidR="007E438C" w:rsidRPr="00464B9C">
        <w:rPr>
          <w:rFonts w:ascii="GHEA Mariam" w:hAnsi="GHEA Mariam"/>
          <w:color w:val="000000"/>
          <w:sz w:val="20"/>
          <w:szCs w:val="20"/>
          <w:lang w:val="hy-AM"/>
        </w:rPr>
        <w:t xml:space="preserve"> </w:t>
      </w:r>
      <w:r w:rsidR="007E438C" w:rsidRPr="00464B9C">
        <w:rPr>
          <w:rFonts w:ascii="GHEA Mariam" w:eastAsia="GHEA Mariam" w:hAnsi="GHEA Mariam" w:cs="GHEA Mariam"/>
          <w:color w:val="000000"/>
          <w:lang w:val="hy-AM"/>
        </w:rPr>
        <w:t>Բողոքի հեղինակը գտել է, որ Վերաքննիչ դատարանը, բեկանելով Առաջին ատյանի դատարանի որոշումը, թույլ է տվել դատական սխալ՝</w:t>
      </w:r>
      <w:r w:rsidR="00702292">
        <w:rPr>
          <w:rFonts w:ascii="GHEA Mariam" w:eastAsia="GHEA Mariam" w:hAnsi="GHEA Mariam" w:cs="GHEA Mariam"/>
          <w:color w:val="000000"/>
          <w:lang w:val="hy-AM"/>
        </w:rPr>
        <w:t xml:space="preserve"> նյութական և</w:t>
      </w:r>
      <w:r w:rsidR="007E438C" w:rsidRPr="00464B9C">
        <w:rPr>
          <w:rFonts w:ascii="GHEA Mariam" w:eastAsia="GHEA Mariam" w:hAnsi="GHEA Mariam" w:cs="GHEA Mariam"/>
          <w:color w:val="000000"/>
          <w:lang w:val="hy-AM"/>
        </w:rPr>
        <w:t xml:space="preserve"> քրեադատավարական իրավունքի խախտում</w:t>
      </w:r>
      <w:r w:rsidR="00702292">
        <w:rPr>
          <w:rFonts w:ascii="GHEA Mariam" w:eastAsia="GHEA Mariam" w:hAnsi="GHEA Mariam" w:cs="GHEA Mariam"/>
          <w:color w:val="000000"/>
          <w:lang w:val="hy-AM"/>
        </w:rPr>
        <w:t>ներ</w:t>
      </w:r>
      <w:r w:rsidR="007E438C" w:rsidRPr="00464B9C">
        <w:rPr>
          <w:rFonts w:ascii="GHEA Mariam" w:eastAsia="GHEA Mariam" w:hAnsi="GHEA Mariam" w:cs="GHEA Mariam"/>
          <w:color w:val="000000"/>
          <w:lang w:val="hy-AM"/>
        </w:rPr>
        <w:t>, որ</w:t>
      </w:r>
      <w:r w:rsidR="0036247D">
        <w:rPr>
          <w:rFonts w:ascii="GHEA Mariam" w:eastAsia="GHEA Mariam" w:hAnsi="GHEA Mariam" w:cs="GHEA Mariam"/>
          <w:color w:val="000000"/>
          <w:lang w:val="hy-AM"/>
        </w:rPr>
        <w:t xml:space="preserve">ոնք </w:t>
      </w:r>
      <w:r w:rsidR="007E438C" w:rsidRPr="00464B9C">
        <w:rPr>
          <w:rFonts w:ascii="GHEA Mariam" w:eastAsia="GHEA Mariam" w:hAnsi="GHEA Mariam" w:cs="GHEA Mariam"/>
          <w:color w:val="000000"/>
          <w:lang w:val="hy-AM"/>
        </w:rPr>
        <w:t xml:space="preserve">խաթարել </w:t>
      </w:r>
      <w:r w:rsidR="0036247D">
        <w:rPr>
          <w:rFonts w:ascii="GHEA Mariam" w:eastAsia="GHEA Mariam" w:hAnsi="GHEA Mariam" w:cs="GHEA Mariam"/>
          <w:color w:val="000000"/>
          <w:lang w:val="hy-AM"/>
        </w:rPr>
        <w:t>են</w:t>
      </w:r>
      <w:r w:rsidR="007E438C" w:rsidRPr="00464B9C">
        <w:rPr>
          <w:rFonts w:ascii="GHEA Mariam" w:eastAsia="GHEA Mariam" w:hAnsi="GHEA Mariam" w:cs="GHEA Mariam"/>
          <w:color w:val="000000"/>
          <w:lang w:val="hy-AM"/>
        </w:rPr>
        <w:t xml:space="preserve"> արդարադատության բուն էությունը։ </w:t>
      </w:r>
    </w:p>
    <w:p w14:paraId="5FFBD38C" w14:textId="692D768F" w:rsidR="000A14AC" w:rsidRDefault="00B37B90" w:rsidP="004E5DC3">
      <w:pPr>
        <w:pBdr>
          <w:top w:val="nil"/>
          <w:left w:val="nil"/>
          <w:bottom w:val="nil"/>
          <w:right w:val="nil"/>
          <w:between w:val="nil"/>
        </w:pBdr>
        <w:spacing w:line="360" w:lineRule="auto"/>
        <w:ind w:left="-270" w:right="-30" w:firstLineChars="237" w:firstLine="569"/>
        <w:jc w:val="both"/>
        <w:rPr>
          <w:rFonts w:ascii="GHEA Mariam" w:eastAsia="GHEA Mariam" w:hAnsi="GHEA Mariam" w:cs="GHEA Mariam"/>
          <w:color w:val="000000"/>
          <w:lang w:val="hy-AM"/>
        </w:rPr>
      </w:pPr>
      <w:r w:rsidRPr="00464B9C">
        <w:rPr>
          <w:rFonts w:ascii="GHEA Mariam" w:eastAsia="GHEA Mariam" w:hAnsi="GHEA Mariam" w:cs="GHEA Mariam"/>
          <w:color w:val="000000"/>
          <w:lang w:val="hy-AM"/>
        </w:rPr>
        <w:t>Բողոքաբերը</w:t>
      </w:r>
      <w:r w:rsidR="007E438C" w:rsidRPr="00464B9C">
        <w:rPr>
          <w:rFonts w:ascii="GHEA Mariam" w:eastAsia="GHEA Mariam" w:hAnsi="GHEA Mariam" w:cs="GHEA Mariam"/>
          <w:color w:val="000000"/>
          <w:lang w:val="hy-AM"/>
        </w:rPr>
        <w:t xml:space="preserve"> նշել է, որ քրեական վարույթում </w:t>
      </w:r>
      <w:r w:rsidR="00363FD9" w:rsidRPr="00464B9C">
        <w:rPr>
          <w:rFonts w:ascii="GHEA Mariam" w:eastAsia="GHEA Mariam" w:hAnsi="GHEA Mariam" w:cs="GHEA Mariam"/>
          <w:color w:val="000000"/>
          <w:lang w:val="hy-AM"/>
        </w:rPr>
        <w:t>առկա չէ</w:t>
      </w:r>
      <w:r w:rsidR="007E438C" w:rsidRPr="00464B9C">
        <w:rPr>
          <w:rFonts w:ascii="GHEA Mariam" w:eastAsia="GHEA Mariam" w:hAnsi="GHEA Mariam" w:cs="GHEA Mariam"/>
          <w:color w:val="000000"/>
          <w:lang w:val="hy-AM"/>
        </w:rPr>
        <w:t xml:space="preserve"> փաստական տվյալ առ այն, որ</w:t>
      </w:r>
      <w:r w:rsidR="005064CF">
        <w:rPr>
          <w:rFonts w:ascii="GHEA Mariam" w:eastAsia="GHEA Mariam" w:hAnsi="GHEA Mariam" w:cs="GHEA Mariam"/>
          <w:color w:val="000000"/>
          <w:lang w:val="hy-AM"/>
        </w:rPr>
        <w:t xml:space="preserve"> ամբաստանյալ</w:t>
      </w:r>
      <w:r w:rsidR="007E438C" w:rsidRPr="00464B9C">
        <w:rPr>
          <w:rFonts w:ascii="GHEA Mariam" w:eastAsia="GHEA Mariam" w:hAnsi="GHEA Mariam" w:cs="GHEA Mariam"/>
          <w:color w:val="000000"/>
          <w:lang w:val="hy-AM"/>
        </w:rPr>
        <w:t xml:space="preserve"> </w:t>
      </w:r>
      <w:r w:rsidR="0001546D">
        <w:rPr>
          <w:rFonts w:ascii="GHEA Mariam" w:eastAsia="GHEA Mariam" w:hAnsi="GHEA Mariam" w:cs="GHEA Mariam"/>
          <w:color w:val="000000"/>
          <w:lang w:val="hy-AM"/>
        </w:rPr>
        <w:t>Ե</w:t>
      </w:r>
      <w:r w:rsidR="00C845B3">
        <w:rPr>
          <w:rFonts w:ascii="GHEA Mariam" w:eastAsia="MS Mincho" w:hAnsi="GHEA Mariam" w:cs="Cambria Math"/>
          <w:color w:val="000000"/>
          <w:lang w:val="hy-AM"/>
        </w:rPr>
        <w:t xml:space="preserve">ղիշ </w:t>
      </w:r>
      <w:r w:rsidR="0001546D">
        <w:rPr>
          <w:rFonts w:ascii="GHEA Mariam" w:eastAsia="GHEA Mariam" w:hAnsi="GHEA Mariam" w:cs="GHEA Mariam"/>
          <w:color w:val="000000"/>
          <w:lang w:val="hy-AM"/>
        </w:rPr>
        <w:t>Գևորգյանը</w:t>
      </w:r>
      <w:r w:rsidR="007E438C" w:rsidRPr="00464B9C">
        <w:rPr>
          <w:rFonts w:ascii="GHEA Mariam" w:eastAsia="GHEA Mariam" w:hAnsi="GHEA Mariam" w:cs="GHEA Mariam"/>
          <w:color w:val="000000"/>
          <w:lang w:val="hy-AM"/>
        </w:rPr>
        <w:t xml:space="preserve"> կարող է</w:t>
      </w:r>
      <w:r w:rsidR="00D6593B">
        <w:rPr>
          <w:rFonts w:ascii="GHEA Mariam" w:eastAsia="GHEA Mariam" w:hAnsi="GHEA Mariam" w:cs="GHEA Mariam"/>
          <w:color w:val="000000"/>
          <w:lang w:val="hy-AM"/>
        </w:rPr>
        <w:t xml:space="preserve"> </w:t>
      </w:r>
      <w:r w:rsidR="0001546D">
        <w:rPr>
          <w:rFonts w:ascii="GHEA Mariam" w:eastAsia="GHEA Mariam" w:hAnsi="GHEA Mariam" w:cs="GHEA Mariam"/>
          <w:color w:val="000000"/>
          <w:lang w:val="hy-AM"/>
        </w:rPr>
        <w:t xml:space="preserve">խոչընդոտել քննությանը, </w:t>
      </w:r>
      <w:r w:rsidR="007E438C" w:rsidRPr="00464B9C">
        <w:rPr>
          <w:rFonts w:ascii="GHEA Mariam" w:eastAsia="GHEA Mariam" w:hAnsi="GHEA Mariam" w:cs="GHEA Mariam"/>
          <w:color w:val="000000"/>
          <w:lang w:val="hy-AM"/>
        </w:rPr>
        <w:t>այն պարագայում, երբ վերջինս</w:t>
      </w:r>
      <w:r w:rsidR="0001546D">
        <w:rPr>
          <w:rFonts w:ascii="GHEA Mariam" w:eastAsia="GHEA Mariam" w:hAnsi="GHEA Mariam" w:cs="GHEA Mariam"/>
          <w:color w:val="000000"/>
          <w:lang w:val="hy-AM"/>
        </w:rPr>
        <w:t xml:space="preserve"> </w:t>
      </w:r>
      <w:r w:rsidR="00D75640">
        <w:rPr>
          <w:rFonts w:ascii="GHEA Mariam" w:eastAsia="GHEA Mariam" w:hAnsi="GHEA Mariam" w:cs="GHEA Mariam"/>
          <w:color w:val="000000"/>
          <w:lang w:val="hy-AM"/>
        </w:rPr>
        <w:t xml:space="preserve">շուրջ </w:t>
      </w:r>
      <w:r w:rsidR="0001546D">
        <w:rPr>
          <w:rFonts w:ascii="GHEA Mariam" w:eastAsia="GHEA Mariam" w:hAnsi="GHEA Mariam" w:cs="GHEA Mariam"/>
          <w:color w:val="000000"/>
          <w:lang w:val="hy-AM"/>
        </w:rPr>
        <w:t>չորս տարի տևող քննության ընթացքում դրսևորել է պատշաճ վարքագիծ, այդ ժամանակահատվածում քրեական գործի նյութերը դատարանի կողմից երկու անգամ հետազոտվել են, մեղադրական բովանդակությամբ ցուցմունքներ տված բոլոր անձինք հարցաքննվել են</w:t>
      </w:r>
      <w:r w:rsidR="004E5DC3">
        <w:rPr>
          <w:rFonts w:ascii="GHEA Mariam" w:eastAsia="GHEA Mariam" w:hAnsi="GHEA Mariam" w:cs="GHEA Mariam"/>
          <w:color w:val="000000"/>
          <w:lang w:val="hy-AM"/>
        </w:rPr>
        <w:t>, ավելին</w:t>
      </w:r>
      <w:r w:rsidR="00D0730D">
        <w:rPr>
          <w:rFonts w:ascii="GHEA Mariam" w:eastAsia="GHEA Mariam" w:hAnsi="GHEA Mariam" w:cs="GHEA Mariam"/>
          <w:color w:val="000000"/>
          <w:lang w:val="hy-AM"/>
        </w:rPr>
        <w:t>,</w:t>
      </w:r>
      <w:r w:rsidR="004E5DC3">
        <w:rPr>
          <w:rFonts w:ascii="GHEA Mariam" w:eastAsia="GHEA Mariam" w:hAnsi="GHEA Mariam" w:cs="GHEA Mariam"/>
          <w:color w:val="000000"/>
          <w:lang w:val="hy-AM"/>
        </w:rPr>
        <w:t xml:space="preserve"> </w:t>
      </w:r>
      <w:r w:rsidR="00C845B3">
        <w:rPr>
          <w:rFonts w:ascii="GHEA Mariam" w:eastAsia="GHEA Mariam" w:hAnsi="GHEA Mariam" w:cs="GHEA Mariam"/>
          <w:color w:val="000000"/>
          <w:lang w:val="hy-AM"/>
        </w:rPr>
        <w:t>Ե</w:t>
      </w:r>
      <w:r w:rsidR="00C845B3">
        <w:rPr>
          <w:rFonts w:ascii="Cambria Math" w:eastAsia="GHEA Mariam" w:hAnsi="Cambria Math" w:cs="GHEA Mariam"/>
          <w:color w:val="000000"/>
          <w:lang w:val="hy-AM"/>
        </w:rPr>
        <w:t>․</w:t>
      </w:r>
      <w:r w:rsidR="00C845B3">
        <w:rPr>
          <w:rFonts w:ascii="GHEA Mariam" w:eastAsia="GHEA Mariam" w:hAnsi="GHEA Mariam" w:cs="GHEA Mariam"/>
          <w:color w:val="000000"/>
          <w:lang w:val="hy-AM"/>
        </w:rPr>
        <w:t xml:space="preserve">Գևորգյանն </w:t>
      </w:r>
      <w:r w:rsidR="004E5DC3">
        <w:rPr>
          <w:rFonts w:ascii="GHEA Mariam" w:eastAsia="GHEA Mariam" w:hAnsi="GHEA Mariam" w:cs="GHEA Mariam"/>
          <w:color w:val="000000"/>
          <w:lang w:val="hy-AM"/>
        </w:rPr>
        <w:t xml:space="preserve">աջակցել է քննությանը և քննիչին հայտնել է դեպքի վայրը տեսաձայնագրող սարքի առկայության մասին, ինչի արդյունքում նպաստել է քրեական գործով նախաքննության ընթացքում օբյեկտիվ իրականության բացահայտմանը, </w:t>
      </w:r>
      <w:r w:rsidR="007E438C" w:rsidRPr="00464B9C">
        <w:rPr>
          <w:rFonts w:ascii="GHEA Mariam" w:eastAsia="GHEA Mariam" w:hAnsi="GHEA Mariam" w:cs="GHEA Mariam"/>
          <w:color w:val="000000"/>
          <w:lang w:val="hy-AM"/>
        </w:rPr>
        <w:t>որպիսի իրողություններ</w:t>
      </w:r>
      <w:r w:rsidRPr="00464B9C">
        <w:rPr>
          <w:rFonts w:ascii="GHEA Mariam" w:eastAsia="GHEA Mariam" w:hAnsi="GHEA Mariam" w:cs="GHEA Mariam"/>
          <w:color w:val="000000"/>
          <w:lang w:val="hy-AM"/>
        </w:rPr>
        <w:t>ը</w:t>
      </w:r>
      <w:r w:rsidR="0053359A">
        <w:rPr>
          <w:rFonts w:ascii="GHEA Mariam" w:eastAsia="GHEA Mariam" w:hAnsi="GHEA Mariam" w:cs="GHEA Mariam"/>
          <w:color w:val="000000"/>
          <w:lang w:val="hy-AM"/>
        </w:rPr>
        <w:t xml:space="preserve">, </w:t>
      </w:r>
      <w:r w:rsidRPr="00464B9C">
        <w:rPr>
          <w:rFonts w:ascii="GHEA Mariam" w:eastAsia="GHEA Mariam" w:hAnsi="GHEA Mariam" w:cs="GHEA Mariam"/>
          <w:color w:val="000000"/>
          <w:lang w:val="hy-AM"/>
        </w:rPr>
        <w:t>վարույթի տևականության պայմաններում</w:t>
      </w:r>
      <w:r w:rsidR="0053359A">
        <w:rPr>
          <w:rFonts w:ascii="GHEA Mariam" w:eastAsia="GHEA Mariam" w:hAnsi="GHEA Mariam" w:cs="GHEA Mariam"/>
          <w:color w:val="000000"/>
          <w:lang w:val="hy-AM"/>
        </w:rPr>
        <w:t>,</w:t>
      </w:r>
      <w:r w:rsidR="007E438C" w:rsidRPr="00464B9C">
        <w:rPr>
          <w:rFonts w:ascii="GHEA Mariam" w:eastAsia="GHEA Mariam" w:hAnsi="GHEA Mariam" w:cs="GHEA Mariam"/>
          <w:color w:val="000000"/>
          <w:lang w:val="hy-AM"/>
        </w:rPr>
        <w:t xml:space="preserve"> </w:t>
      </w:r>
      <w:r w:rsidR="004E5DC3">
        <w:rPr>
          <w:rFonts w:ascii="GHEA Mariam" w:eastAsia="GHEA Mariam" w:hAnsi="GHEA Mariam" w:cs="GHEA Mariam"/>
          <w:color w:val="000000"/>
          <w:lang w:val="hy-AM"/>
        </w:rPr>
        <w:t>Ե</w:t>
      </w:r>
      <w:r w:rsidR="0053359A">
        <w:rPr>
          <w:rFonts w:ascii="Cambria Math" w:eastAsia="MS Mincho" w:hAnsi="Cambria Math" w:cs="Cambria Math"/>
          <w:color w:val="000000"/>
          <w:lang w:val="hy-AM"/>
        </w:rPr>
        <w:t>․</w:t>
      </w:r>
      <w:r w:rsidR="004E5DC3">
        <w:rPr>
          <w:rFonts w:ascii="GHEA Mariam" w:eastAsia="GHEA Mariam" w:hAnsi="GHEA Mariam" w:cs="GHEA Mariam"/>
          <w:color w:val="000000"/>
          <w:lang w:val="hy-AM"/>
        </w:rPr>
        <w:t>Գևորգյանի</w:t>
      </w:r>
      <w:r w:rsidR="007E438C" w:rsidRPr="00464B9C">
        <w:rPr>
          <w:rFonts w:ascii="GHEA Mariam" w:eastAsia="GHEA Mariam" w:hAnsi="GHEA Mariam" w:cs="GHEA Mariam"/>
          <w:color w:val="000000"/>
          <w:lang w:val="hy-AM"/>
        </w:rPr>
        <w:t xml:space="preserve"> կողմից </w:t>
      </w:r>
      <w:r w:rsidR="004E5DC3">
        <w:rPr>
          <w:rFonts w:ascii="GHEA Mariam" w:eastAsia="GHEA Mariam" w:hAnsi="GHEA Mariam" w:cs="GHEA Mariam"/>
          <w:color w:val="000000"/>
          <w:lang w:val="hy-AM"/>
        </w:rPr>
        <w:t xml:space="preserve">քննությանը խոչընդոտելու </w:t>
      </w:r>
      <w:r w:rsidR="007E438C" w:rsidRPr="00464B9C">
        <w:rPr>
          <w:rFonts w:ascii="GHEA Mariam" w:eastAsia="GHEA Mariam" w:hAnsi="GHEA Mariam" w:cs="GHEA Mariam"/>
          <w:color w:val="000000"/>
          <w:lang w:val="hy-AM"/>
        </w:rPr>
        <w:lastRenderedPageBreak/>
        <w:t>մասին հետևությունները դարձնում են հիմնազուրկ</w:t>
      </w:r>
      <w:r w:rsidR="00D448F4">
        <w:rPr>
          <w:rFonts w:ascii="GHEA Mariam" w:eastAsia="GHEA Mariam" w:hAnsi="GHEA Mariam" w:cs="GHEA Mariam"/>
          <w:color w:val="000000"/>
          <w:lang w:val="hy-AM"/>
        </w:rPr>
        <w:t>, իսկ որպես խափանման միջոց ընտրված կալանավորման շարունակական բնույթը վեր է ածվ</w:t>
      </w:r>
      <w:r w:rsidR="005064CF">
        <w:rPr>
          <w:rFonts w:ascii="GHEA Mariam" w:eastAsia="GHEA Mariam" w:hAnsi="GHEA Mariam" w:cs="GHEA Mariam"/>
          <w:color w:val="000000"/>
          <w:lang w:val="hy-AM"/>
        </w:rPr>
        <w:t>ում</w:t>
      </w:r>
      <w:r w:rsidR="00D448F4">
        <w:rPr>
          <w:rFonts w:ascii="GHEA Mariam" w:eastAsia="GHEA Mariam" w:hAnsi="GHEA Mariam" w:cs="GHEA Mariam"/>
          <w:color w:val="000000"/>
          <w:lang w:val="hy-AM"/>
        </w:rPr>
        <w:t xml:space="preserve"> պատժի։ </w:t>
      </w:r>
    </w:p>
    <w:p w14:paraId="0BD9C6EE" w14:textId="4B6B10CC" w:rsidR="004E5DC3" w:rsidRDefault="004E5DC3" w:rsidP="004E5DC3">
      <w:pPr>
        <w:pBdr>
          <w:top w:val="nil"/>
          <w:left w:val="nil"/>
          <w:bottom w:val="nil"/>
          <w:right w:val="nil"/>
          <w:between w:val="nil"/>
        </w:pBdr>
        <w:spacing w:line="360" w:lineRule="auto"/>
        <w:ind w:left="-270" w:right="-30" w:firstLineChars="237" w:firstLine="569"/>
        <w:jc w:val="both"/>
        <w:rPr>
          <w:rFonts w:ascii="GHEA Mariam" w:eastAsia="GHEA Mariam" w:hAnsi="GHEA Mariam" w:cs="GHEA Mariam"/>
          <w:color w:val="000000"/>
          <w:lang w:val="hy-AM"/>
        </w:rPr>
      </w:pPr>
      <w:r>
        <w:rPr>
          <w:rFonts w:ascii="GHEA Mariam" w:eastAsia="GHEA Mariam" w:hAnsi="GHEA Mariam" w:cs="GHEA Mariam"/>
          <w:color w:val="000000"/>
          <w:lang w:val="hy-AM"/>
        </w:rPr>
        <w:t xml:space="preserve">Բողոքաբերի պնդմամբ՝ </w:t>
      </w:r>
      <w:r w:rsidR="005064CF">
        <w:rPr>
          <w:rFonts w:ascii="GHEA Mariam" w:eastAsia="GHEA Mariam" w:hAnsi="GHEA Mariam" w:cs="GHEA Mariam"/>
          <w:color w:val="000000"/>
          <w:lang w:val="hy-AM"/>
        </w:rPr>
        <w:t xml:space="preserve">ամբաստանյալ </w:t>
      </w:r>
      <w:r>
        <w:rPr>
          <w:rFonts w:ascii="GHEA Mariam" w:eastAsia="GHEA Mariam" w:hAnsi="GHEA Mariam" w:cs="GHEA Mariam"/>
          <w:color w:val="000000"/>
          <w:lang w:val="hy-AM"/>
        </w:rPr>
        <w:t>Ե</w:t>
      </w:r>
      <w:r>
        <w:rPr>
          <w:rFonts w:ascii="Cambria Math" w:eastAsia="GHEA Mariam" w:hAnsi="Cambria Math" w:cs="GHEA Mariam"/>
          <w:color w:val="000000"/>
          <w:lang w:val="hy-AM"/>
        </w:rPr>
        <w:t>․</w:t>
      </w:r>
      <w:r>
        <w:rPr>
          <w:rFonts w:ascii="GHEA Mariam" w:eastAsia="GHEA Mariam" w:hAnsi="GHEA Mariam" w:cs="GHEA Mariam"/>
          <w:color w:val="000000"/>
          <w:lang w:val="hy-AM"/>
        </w:rPr>
        <w:t>Գևորգյանը  շուրջ երկու ամիս է գտնվում է ազատության մեջ և այդ ժամանակահատվածում որևէ անձի վրա ազդեցություն չի գործադրել,</w:t>
      </w:r>
      <w:r w:rsidR="009077F8">
        <w:rPr>
          <w:rFonts w:ascii="GHEA Mariam" w:eastAsia="GHEA Mariam" w:hAnsi="GHEA Mariam" w:cs="GHEA Mariam"/>
          <w:color w:val="000000"/>
          <w:lang w:val="hy-AM"/>
        </w:rPr>
        <w:t xml:space="preserve"> </w:t>
      </w:r>
      <w:r>
        <w:rPr>
          <w:rFonts w:ascii="GHEA Mariam" w:eastAsia="GHEA Mariam" w:hAnsi="GHEA Mariam" w:cs="GHEA Mariam"/>
          <w:color w:val="000000"/>
          <w:lang w:val="hy-AM"/>
        </w:rPr>
        <w:t>նախորդ դատական նիստի ժամանակ</w:t>
      </w:r>
      <w:r w:rsidR="009077F8">
        <w:rPr>
          <w:rFonts w:ascii="GHEA Mariam" w:eastAsia="GHEA Mariam" w:hAnsi="GHEA Mariam" w:cs="GHEA Mariam"/>
          <w:color w:val="000000"/>
          <w:lang w:val="hy-AM"/>
        </w:rPr>
        <w:t xml:space="preserve"> </w:t>
      </w:r>
      <w:r>
        <w:rPr>
          <w:rFonts w:ascii="GHEA Mariam" w:eastAsia="GHEA Mariam" w:hAnsi="GHEA Mariam" w:cs="GHEA Mariam"/>
          <w:color w:val="000000"/>
          <w:lang w:val="hy-AM"/>
        </w:rPr>
        <w:t>հրաժարվել է իր դեմ ցուցմունքներ տված անձանց հակընդդեմ հարցման են</w:t>
      </w:r>
      <w:r w:rsidR="001D3F6C">
        <w:rPr>
          <w:rFonts w:ascii="GHEA Mariam" w:eastAsia="GHEA Mariam" w:hAnsi="GHEA Mariam" w:cs="GHEA Mariam"/>
          <w:color w:val="000000"/>
          <w:lang w:val="hy-AM"/>
        </w:rPr>
        <w:t>թ</w:t>
      </w:r>
      <w:r>
        <w:rPr>
          <w:rFonts w:ascii="GHEA Mariam" w:eastAsia="GHEA Mariam" w:hAnsi="GHEA Mariam" w:cs="GHEA Mariam"/>
          <w:color w:val="000000"/>
          <w:lang w:val="hy-AM"/>
        </w:rPr>
        <w:t>արկելու իրավունքից և դատարանին միջնորդել է հրապարակել բոլոր չհարցաքննված վկաների նախաքննական ցուցմունքները, որպիսի պայմաններում վերջինս</w:t>
      </w:r>
      <w:r w:rsidR="0036247D">
        <w:rPr>
          <w:rFonts w:ascii="GHEA Mariam" w:eastAsia="GHEA Mariam" w:hAnsi="GHEA Mariam" w:cs="GHEA Mariam"/>
          <w:color w:val="000000"/>
          <w:lang w:val="hy-AM"/>
        </w:rPr>
        <w:t>,</w:t>
      </w:r>
      <w:r>
        <w:rPr>
          <w:rFonts w:ascii="GHEA Mariam" w:eastAsia="GHEA Mariam" w:hAnsi="GHEA Mariam" w:cs="GHEA Mariam"/>
          <w:color w:val="000000"/>
          <w:lang w:val="hy-AM"/>
        </w:rPr>
        <w:t xml:space="preserve"> նույնիսկ ազատության մեջ գտնվելու պայմաններում</w:t>
      </w:r>
      <w:r w:rsidR="0036247D">
        <w:rPr>
          <w:rFonts w:ascii="GHEA Mariam" w:eastAsia="GHEA Mariam" w:hAnsi="GHEA Mariam" w:cs="GHEA Mariam"/>
          <w:color w:val="000000"/>
          <w:lang w:val="hy-AM"/>
        </w:rPr>
        <w:t>,</w:t>
      </w:r>
      <w:r>
        <w:rPr>
          <w:rFonts w:ascii="GHEA Mariam" w:eastAsia="GHEA Mariam" w:hAnsi="GHEA Mariam" w:cs="GHEA Mariam"/>
          <w:color w:val="000000"/>
          <w:lang w:val="hy-AM"/>
        </w:rPr>
        <w:t xml:space="preserve"> աջակցել է քննությանը։ </w:t>
      </w:r>
    </w:p>
    <w:p w14:paraId="70C8398A" w14:textId="3D103871" w:rsidR="004E5DC3" w:rsidRDefault="004E5DC3" w:rsidP="004E5DC3">
      <w:pPr>
        <w:pBdr>
          <w:top w:val="nil"/>
          <w:left w:val="nil"/>
          <w:bottom w:val="nil"/>
          <w:right w:val="nil"/>
          <w:between w:val="nil"/>
        </w:pBdr>
        <w:spacing w:line="360" w:lineRule="auto"/>
        <w:ind w:left="-270" w:right="-30" w:firstLineChars="237" w:firstLine="569"/>
        <w:jc w:val="both"/>
        <w:rPr>
          <w:rFonts w:ascii="GHEA Mariam" w:eastAsia="GHEA Mariam" w:hAnsi="GHEA Mariam" w:cs="GHEA Mariam"/>
          <w:color w:val="000000"/>
          <w:lang w:val="hy-AM"/>
        </w:rPr>
      </w:pPr>
      <w:r>
        <w:rPr>
          <w:rFonts w:ascii="GHEA Mariam" w:eastAsia="GHEA Mariam" w:hAnsi="GHEA Mariam" w:cs="GHEA Mariam"/>
          <w:color w:val="000000"/>
          <w:lang w:val="hy-AM"/>
        </w:rPr>
        <w:t>Բողոքաբերը փաստել է</w:t>
      </w:r>
      <w:r w:rsidR="00B95CE0">
        <w:rPr>
          <w:rFonts w:ascii="GHEA Mariam" w:eastAsia="GHEA Mariam" w:hAnsi="GHEA Mariam" w:cs="GHEA Mariam"/>
          <w:color w:val="000000"/>
          <w:lang w:val="hy-AM"/>
        </w:rPr>
        <w:t xml:space="preserve"> նաև, որ Ե</w:t>
      </w:r>
      <w:r w:rsidR="0027691F">
        <w:rPr>
          <w:rFonts w:ascii="Cambria Math" w:eastAsia="GHEA Mariam" w:hAnsi="Cambria Math" w:cs="GHEA Mariam"/>
          <w:color w:val="000000"/>
          <w:lang w:val="hy-AM"/>
        </w:rPr>
        <w:t>․</w:t>
      </w:r>
      <w:r w:rsidR="00B95CE0">
        <w:rPr>
          <w:rFonts w:ascii="GHEA Mariam" w:eastAsia="GHEA Mariam" w:hAnsi="GHEA Mariam" w:cs="GHEA Mariam"/>
          <w:color w:val="000000"/>
          <w:lang w:val="hy-AM"/>
        </w:rPr>
        <w:t>Գևորգյանը բնութագրվում է բացառապես դրական, ունի մշտական բնակության վայր, կայուն սոցիալական կապեր,</w:t>
      </w:r>
      <w:r w:rsidR="00746559">
        <w:rPr>
          <w:rFonts w:ascii="GHEA Mariam" w:eastAsia="GHEA Mariam" w:hAnsi="GHEA Mariam" w:cs="GHEA Mariam"/>
          <w:color w:val="000000"/>
          <w:lang w:val="hy-AM"/>
        </w:rPr>
        <w:t xml:space="preserve"> մասնակցել է քառօրյա պատերազմին, </w:t>
      </w:r>
      <w:r w:rsidR="00EC7690">
        <w:rPr>
          <w:rFonts w:ascii="GHEA Mariam" w:eastAsia="GHEA Mariam" w:hAnsi="GHEA Mariam" w:cs="GHEA Mariam"/>
          <w:color w:val="000000"/>
          <w:lang w:val="hy-AM"/>
        </w:rPr>
        <w:t>աջակցություն է ցուցաբերել քառասունչորսօրյա պատերազմում զոհված</w:t>
      </w:r>
      <w:r w:rsidR="00746559">
        <w:rPr>
          <w:rFonts w:ascii="GHEA Mariam" w:eastAsia="GHEA Mariam" w:hAnsi="GHEA Mariam" w:cs="GHEA Mariam"/>
          <w:color w:val="000000"/>
          <w:lang w:val="hy-AM"/>
        </w:rPr>
        <w:t xml:space="preserve"> անձանց</w:t>
      </w:r>
      <w:r w:rsidR="00EC7690">
        <w:rPr>
          <w:rFonts w:ascii="GHEA Mariam" w:eastAsia="GHEA Mariam" w:hAnsi="GHEA Mariam" w:cs="GHEA Mariam"/>
          <w:color w:val="000000"/>
          <w:lang w:val="hy-AM"/>
        </w:rPr>
        <w:t xml:space="preserve"> ընտանիքներին, </w:t>
      </w:r>
      <w:r w:rsidR="001D3F6C">
        <w:rPr>
          <w:rFonts w:ascii="GHEA Mariam" w:eastAsia="GHEA Mariam" w:hAnsi="GHEA Mariam" w:cs="GHEA Mariam"/>
          <w:color w:val="000000"/>
          <w:lang w:val="hy-AM"/>
        </w:rPr>
        <w:t xml:space="preserve">շուրջ չորս տարի </w:t>
      </w:r>
      <w:r w:rsidR="00EC7690">
        <w:rPr>
          <w:rFonts w:ascii="GHEA Mariam" w:eastAsia="GHEA Mariam" w:hAnsi="GHEA Mariam" w:cs="GHEA Mariam"/>
          <w:color w:val="000000"/>
          <w:lang w:val="hy-AM"/>
        </w:rPr>
        <w:t xml:space="preserve">կալանքի տակ գտնվելու ընթացքում </w:t>
      </w:r>
      <w:r w:rsidR="008B35EF">
        <w:rPr>
          <w:rFonts w:ascii="GHEA Mariam" w:eastAsia="GHEA Mariam" w:hAnsi="GHEA Mariam" w:cs="GHEA Mariam"/>
          <w:color w:val="000000"/>
          <w:lang w:val="hy-AM"/>
        </w:rPr>
        <w:t>նրա</w:t>
      </w:r>
      <w:r w:rsidR="00EC7690">
        <w:rPr>
          <w:rFonts w:ascii="GHEA Mariam" w:eastAsia="GHEA Mariam" w:hAnsi="GHEA Mariam" w:cs="GHEA Mariam"/>
          <w:color w:val="000000"/>
          <w:lang w:val="hy-AM"/>
        </w:rPr>
        <w:t xml:space="preserve"> առողջական վիճակը վատթարացել է, վերջինիս մոտ ախտորոշվել</w:t>
      </w:r>
      <w:r w:rsidR="008B35EF">
        <w:rPr>
          <w:rFonts w:ascii="GHEA Mariam" w:eastAsia="GHEA Mariam" w:hAnsi="GHEA Mariam" w:cs="GHEA Mariam"/>
          <w:color w:val="000000"/>
          <w:lang w:val="hy-AM"/>
        </w:rPr>
        <w:t xml:space="preserve"> են</w:t>
      </w:r>
      <w:r w:rsidR="00F15647">
        <w:rPr>
          <w:rFonts w:ascii="GHEA Mariam" w:eastAsia="GHEA Mariam" w:hAnsi="GHEA Mariam" w:cs="GHEA Mariam"/>
          <w:color w:val="000000"/>
          <w:lang w:val="hy-AM"/>
        </w:rPr>
        <w:t xml:space="preserve"> բազմաթիվ հիվանդություններ</w:t>
      </w:r>
      <w:r w:rsidR="00EC7690">
        <w:rPr>
          <w:rFonts w:ascii="GHEA Mariam" w:eastAsia="GHEA Mariam" w:hAnsi="GHEA Mariam" w:cs="GHEA Mariam"/>
          <w:color w:val="000000"/>
          <w:lang w:val="hy-AM"/>
        </w:rPr>
        <w:t xml:space="preserve">։ </w:t>
      </w:r>
    </w:p>
    <w:p w14:paraId="6594D3FE" w14:textId="3A4141BA" w:rsidR="000E700A" w:rsidRDefault="00D75640" w:rsidP="004E5DC3">
      <w:pPr>
        <w:pBdr>
          <w:top w:val="nil"/>
          <w:left w:val="nil"/>
          <w:bottom w:val="nil"/>
          <w:right w:val="nil"/>
          <w:between w:val="nil"/>
        </w:pBdr>
        <w:spacing w:line="360" w:lineRule="auto"/>
        <w:ind w:left="-270" w:right="-30" w:firstLineChars="237" w:firstLine="569"/>
        <w:jc w:val="both"/>
        <w:rPr>
          <w:rFonts w:ascii="GHEA Mariam" w:eastAsia="GHEA Mariam" w:hAnsi="GHEA Mariam" w:cs="GHEA Mariam"/>
          <w:color w:val="000000"/>
          <w:lang w:val="hy-AM"/>
        </w:rPr>
      </w:pPr>
      <w:r>
        <w:rPr>
          <w:rFonts w:ascii="GHEA Mariam" w:eastAsia="GHEA Mariam" w:hAnsi="GHEA Mariam" w:cs="GHEA Mariam"/>
          <w:color w:val="000000"/>
          <w:lang w:val="hy-AM"/>
        </w:rPr>
        <w:t>Ըստ բ</w:t>
      </w:r>
      <w:r w:rsidR="000E700A">
        <w:rPr>
          <w:rFonts w:ascii="GHEA Mariam" w:eastAsia="GHEA Mariam" w:hAnsi="GHEA Mariam" w:cs="GHEA Mariam"/>
          <w:color w:val="000000"/>
          <w:lang w:val="hy-AM"/>
        </w:rPr>
        <w:t>ողոքաբեր</w:t>
      </w:r>
      <w:r>
        <w:rPr>
          <w:rFonts w:ascii="GHEA Mariam" w:eastAsia="GHEA Mariam" w:hAnsi="GHEA Mariam" w:cs="GHEA Mariam"/>
          <w:color w:val="000000"/>
          <w:lang w:val="hy-AM"/>
        </w:rPr>
        <w:t xml:space="preserve">ի՝ </w:t>
      </w:r>
      <w:r w:rsidR="000E700A">
        <w:rPr>
          <w:rFonts w:ascii="GHEA Mariam" w:eastAsia="GHEA Mariam" w:hAnsi="GHEA Mariam" w:cs="GHEA Mariam"/>
          <w:color w:val="000000"/>
          <w:lang w:val="hy-AM"/>
        </w:rPr>
        <w:t>Առաջին ատյանի դատարանը չի դրսևորել պատշաճ ջանասիրություն, քանի որ վերջին երկու տար</w:t>
      </w:r>
      <w:r w:rsidR="006432A0">
        <w:rPr>
          <w:rFonts w:ascii="GHEA Mariam" w:eastAsia="GHEA Mariam" w:hAnsi="GHEA Mariam" w:cs="GHEA Mariam"/>
          <w:color w:val="000000"/>
          <w:lang w:val="hy-AM"/>
        </w:rPr>
        <w:t>իների</w:t>
      </w:r>
      <w:r w:rsidR="000E700A">
        <w:rPr>
          <w:rFonts w:ascii="GHEA Mariam" w:eastAsia="GHEA Mariam" w:hAnsi="GHEA Mariam" w:cs="GHEA Mariam"/>
          <w:color w:val="000000"/>
          <w:lang w:val="hy-AM"/>
        </w:rPr>
        <w:t xml:space="preserve"> ընթացքում՝ յուրաքանչյուր տար</w:t>
      </w:r>
      <w:r w:rsidR="006432A0">
        <w:rPr>
          <w:rFonts w:ascii="GHEA Mariam" w:eastAsia="GHEA Mariam" w:hAnsi="GHEA Mariam" w:cs="GHEA Mariam"/>
          <w:color w:val="000000"/>
          <w:lang w:val="hy-AM"/>
        </w:rPr>
        <w:t>ում</w:t>
      </w:r>
      <w:r w:rsidR="000E700A">
        <w:rPr>
          <w:rFonts w:ascii="GHEA Mariam" w:eastAsia="GHEA Mariam" w:hAnsi="GHEA Mariam" w:cs="GHEA Mariam"/>
          <w:color w:val="000000"/>
          <w:lang w:val="hy-AM"/>
        </w:rPr>
        <w:t xml:space="preserve"> մեկ անգամ է տեղի</w:t>
      </w:r>
      <w:r>
        <w:rPr>
          <w:rFonts w:ascii="GHEA Mariam" w:eastAsia="GHEA Mariam" w:hAnsi="GHEA Mariam" w:cs="GHEA Mariam"/>
          <w:color w:val="000000"/>
          <w:lang w:val="hy-AM"/>
        </w:rPr>
        <w:t xml:space="preserve"> </w:t>
      </w:r>
      <w:r w:rsidR="000E700A">
        <w:rPr>
          <w:rFonts w:ascii="GHEA Mariam" w:eastAsia="GHEA Mariam" w:hAnsi="GHEA Mariam" w:cs="GHEA Mariam"/>
          <w:color w:val="000000"/>
          <w:lang w:val="hy-AM"/>
        </w:rPr>
        <w:t>ունեցել դատական նիստ, որպիսի պայմաններում առկա է</w:t>
      </w:r>
      <w:r w:rsidR="005064CF">
        <w:rPr>
          <w:rFonts w:ascii="GHEA Mariam" w:eastAsia="GHEA Mariam" w:hAnsi="GHEA Mariam" w:cs="GHEA Mariam"/>
          <w:color w:val="000000"/>
          <w:lang w:val="hy-AM"/>
        </w:rPr>
        <w:t xml:space="preserve"> ամբաստանյալ </w:t>
      </w:r>
      <w:r w:rsidR="000E700A">
        <w:rPr>
          <w:rFonts w:ascii="GHEA Mariam" w:eastAsia="GHEA Mariam" w:hAnsi="GHEA Mariam" w:cs="GHEA Mariam"/>
          <w:color w:val="000000"/>
          <w:lang w:val="hy-AM"/>
        </w:rPr>
        <w:t>Եղիշ Գևորգյանի հիմնարար իրավունքի խախտում</w:t>
      </w:r>
      <w:r>
        <w:rPr>
          <w:rFonts w:ascii="GHEA Mariam" w:eastAsia="GHEA Mariam" w:hAnsi="GHEA Mariam" w:cs="GHEA Mariam"/>
          <w:color w:val="000000"/>
          <w:lang w:val="hy-AM"/>
        </w:rPr>
        <w:t xml:space="preserve">, </w:t>
      </w:r>
      <w:r w:rsidR="008B35EF">
        <w:rPr>
          <w:rFonts w:ascii="GHEA Mariam" w:eastAsia="GHEA Mariam" w:hAnsi="GHEA Mariam" w:cs="GHEA Mariam"/>
          <w:color w:val="000000"/>
          <w:lang w:val="hy-AM"/>
        </w:rPr>
        <w:t>բացի այդ,</w:t>
      </w:r>
      <w:r>
        <w:rPr>
          <w:rFonts w:ascii="GHEA Mariam" w:eastAsia="GHEA Mariam" w:hAnsi="GHEA Mariam" w:cs="GHEA Mariam"/>
          <w:color w:val="000000"/>
          <w:lang w:val="hy-AM"/>
        </w:rPr>
        <w:t xml:space="preserve"> դատաքննության նման ձգձգումների պայմաններում, մեղադրական դատավճիռ կայացնելու պարագայում, ավարտին է մոտենում</w:t>
      </w:r>
      <w:r w:rsidR="005064CF">
        <w:rPr>
          <w:rFonts w:ascii="GHEA Mariam" w:eastAsia="GHEA Mariam" w:hAnsi="GHEA Mariam" w:cs="GHEA Mariam"/>
          <w:color w:val="000000"/>
          <w:lang w:val="hy-AM"/>
        </w:rPr>
        <w:t xml:space="preserve"> </w:t>
      </w:r>
      <w:r>
        <w:rPr>
          <w:rFonts w:ascii="GHEA Mariam" w:eastAsia="GHEA Mariam" w:hAnsi="GHEA Mariam" w:cs="GHEA Mariam"/>
          <w:color w:val="000000"/>
          <w:lang w:val="hy-AM"/>
        </w:rPr>
        <w:t>Ե</w:t>
      </w:r>
      <w:r>
        <w:rPr>
          <w:rFonts w:ascii="Cambria Math" w:eastAsia="GHEA Mariam" w:hAnsi="Cambria Math" w:cs="GHEA Mariam"/>
          <w:color w:val="000000"/>
          <w:lang w:val="hy-AM"/>
        </w:rPr>
        <w:t>․</w:t>
      </w:r>
      <w:r>
        <w:rPr>
          <w:rFonts w:ascii="GHEA Mariam" w:eastAsia="GHEA Mariam" w:hAnsi="GHEA Mariam" w:cs="GHEA Mariam"/>
          <w:color w:val="000000"/>
          <w:lang w:val="hy-AM"/>
        </w:rPr>
        <w:t xml:space="preserve">Գևորգյանի նկատմամբ ազատազրկման ձևով նշանակվող նվազագույն պատժաչափը կրելուց պայմանական վաղաժամկետ ազատելու ժամկետը։ </w:t>
      </w:r>
    </w:p>
    <w:p w14:paraId="52F26748" w14:textId="7FFBAC66" w:rsidR="007E438C" w:rsidRPr="00D75640" w:rsidRDefault="00115E8B" w:rsidP="00D75640">
      <w:pPr>
        <w:pBdr>
          <w:top w:val="nil"/>
          <w:left w:val="nil"/>
          <w:bottom w:val="nil"/>
          <w:right w:val="nil"/>
          <w:between w:val="nil"/>
        </w:pBdr>
        <w:spacing w:line="360" w:lineRule="auto"/>
        <w:ind w:left="-270" w:right="-30" w:firstLineChars="237" w:firstLine="569"/>
        <w:jc w:val="both"/>
        <w:rPr>
          <w:rFonts w:ascii="GHEA Mariam" w:eastAsia="GHEA Mariam" w:hAnsi="GHEA Mariam" w:cs="GHEA Mariam"/>
          <w:color w:val="000000"/>
          <w:lang w:val="hy-AM"/>
        </w:rPr>
      </w:pPr>
      <w:r>
        <w:rPr>
          <w:rFonts w:ascii="GHEA Mariam" w:eastAsia="GHEA Mariam" w:hAnsi="GHEA Mariam" w:cs="GHEA Mariam"/>
          <w:color w:val="000000"/>
          <w:lang w:val="hy-AM"/>
        </w:rPr>
        <w:t>8</w:t>
      </w:r>
      <w:r w:rsidR="007E438C" w:rsidRPr="00464B9C">
        <w:rPr>
          <w:rFonts w:ascii="GHEA Mariam" w:eastAsia="GHEA Mariam" w:hAnsi="GHEA Mariam" w:cs="GHEA Mariam"/>
          <w:color w:val="000000"/>
          <w:lang w:val="hy-AM"/>
        </w:rPr>
        <w:t>. Վերոգրյալի հիման վրա</w:t>
      </w:r>
      <w:r w:rsidR="000A7523" w:rsidRPr="00464B9C">
        <w:rPr>
          <w:rFonts w:ascii="GHEA Mariam" w:eastAsia="GHEA Mariam" w:hAnsi="GHEA Mariam" w:cs="GHEA Mariam"/>
          <w:color w:val="000000"/>
          <w:lang w:val="hy-AM"/>
        </w:rPr>
        <w:t>,</w:t>
      </w:r>
      <w:r w:rsidR="007E438C" w:rsidRPr="00464B9C">
        <w:rPr>
          <w:rFonts w:ascii="GHEA Mariam" w:eastAsia="GHEA Mariam" w:hAnsi="GHEA Mariam" w:cs="GHEA Mariam"/>
          <w:color w:val="000000"/>
          <w:lang w:val="hy-AM"/>
        </w:rPr>
        <w:t xml:space="preserve"> բողոք բերած անձը խնդրել է</w:t>
      </w:r>
      <w:r w:rsidR="001D3F6C">
        <w:rPr>
          <w:rFonts w:ascii="GHEA Mariam" w:eastAsia="GHEA Mariam" w:hAnsi="GHEA Mariam" w:cs="GHEA Mariam"/>
          <w:color w:val="000000"/>
          <w:lang w:val="hy-AM"/>
        </w:rPr>
        <w:t xml:space="preserve"> ամբողջությամբ</w:t>
      </w:r>
      <w:r w:rsidR="007E438C" w:rsidRPr="00464B9C">
        <w:rPr>
          <w:rFonts w:ascii="GHEA Mariam" w:eastAsia="GHEA Mariam" w:hAnsi="GHEA Mariam" w:cs="GHEA Mariam"/>
          <w:color w:val="000000"/>
          <w:lang w:val="hy-AM"/>
        </w:rPr>
        <w:t xml:space="preserve"> բեկանել Վերաքննիչ դատարանի՝ 202</w:t>
      </w:r>
      <w:r w:rsidR="001D3F6C">
        <w:rPr>
          <w:rFonts w:ascii="GHEA Mariam" w:eastAsia="GHEA Mariam" w:hAnsi="GHEA Mariam" w:cs="GHEA Mariam"/>
          <w:color w:val="000000"/>
          <w:lang w:val="hy-AM"/>
        </w:rPr>
        <w:t>5</w:t>
      </w:r>
      <w:r w:rsidR="007E438C" w:rsidRPr="00464B9C">
        <w:rPr>
          <w:rFonts w:ascii="GHEA Mariam" w:eastAsia="GHEA Mariam" w:hAnsi="GHEA Mariam" w:cs="GHEA Mariam"/>
          <w:color w:val="000000"/>
          <w:lang w:val="hy-AM"/>
        </w:rPr>
        <w:t xml:space="preserve"> թվականի </w:t>
      </w:r>
      <w:r w:rsidR="001D3F6C">
        <w:rPr>
          <w:rFonts w:ascii="GHEA Mariam" w:eastAsia="GHEA Mariam" w:hAnsi="GHEA Mariam" w:cs="GHEA Mariam"/>
          <w:color w:val="000000"/>
          <w:lang w:val="hy-AM"/>
        </w:rPr>
        <w:t>դեկտեմբերի</w:t>
      </w:r>
      <w:r w:rsidR="007E438C" w:rsidRPr="00464B9C">
        <w:rPr>
          <w:rFonts w:ascii="GHEA Mariam" w:eastAsia="GHEA Mariam" w:hAnsi="GHEA Mariam" w:cs="GHEA Mariam"/>
          <w:color w:val="000000"/>
          <w:lang w:val="hy-AM"/>
        </w:rPr>
        <w:t xml:space="preserve"> 2</w:t>
      </w:r>
      <w:r w:rsidR="001D3F6C">
        <w:rPr>
          <w:rFonts w:ascii="GHEA Mariam" w:eastAsia="GHEA Mariam" w:hAnsi="GHEA Mariam" w:cs="GHEA Mariam"/>
          <w:color w:val="000000"/>
          <w:lang w:val="hy-AM"/>
        </w:rPr>
        <w:t>2</w:t>
      </w:r>
      <w:r w:rsidR="007E438C" w:rsidRPr="00464B9C">
        <w:rPr>
          <w:rFonts w:ascii="GHEA Mariam" w:eastAsia="GHEA Mariam" w:hAnsi="GHEA Mariam" w:cs="GHEA Mariam"/>
          <w:color w:val="000000"/>
          <w:lang w:val="hy-AM"/>
        </w:rPr>
        <w:t xml:space="preserve">-ի որոշումը՝ </w:t>
      </w:r>
      <w:r w:rsidR="001D3F6C">
        <w:rPr>
          <w:rFonts w:ascii="GHEA Mariam" w:eastAsia="GHEA Mariam" w:hAnsi="GHEA Mariam" w:cs="GHEA Mariam"/>
          <w:color w:val="000000"/>
          <w:lang w:val="hy-AM"/>
        </w:rPr>
        <w:t xml:space="preserve">կայացնելով դրան փոխարինող դատական ակտ, այն է՝ Եղիշ Գևորգյանի նկատմամբ որպես խափանման միջոց կիրառված կալանքը փոփոխել և վերջինիս նկատմամբ կիրառել գրավը՝ </w:t>
      </w:r>
      <w:r w:rsidR="00AF4AB3" w:rsidRPr="00CE7DB6">
        <w:rPr>
          <w:rFonts w:ascii="GHEA Mariam" w:hAnsi="GHEA Mariam"/>
          <w:lang w:val="hy-AM"/>
        </w:rPr>
        <w:t>2.000.000 (երկու միլիոն)</w:t>
      </w:r>
      <w:r w:rsidR="00AF4AB3">
        <w:rPr>
          <w:rFonts w:ascii="GHEA Mariam" w:hAnsi="GHEA Mariam"/>
          <w:lang w:val="hy-AM"/>
        </w:rPr>
        <w:t xml:space="preserve"> </w:t>
      </w:r>
      <w:r w:rsidR="001D3F6C">
        <w:rPr>
          <w:rFonts w:ascii="GHEA Mariam" w:eastAsia="GHEA Mariam" w:hAnsi="GHEA Mariam" w:cs="GHEA Mariam"/>
          <w:color w:val="000000"/>
          <w:lang w:val="hy-AM"/>
        </w:rPr>
        <w:t>ՀՀ դրամի չափով</w:t>
      </w:r>
      <w:r w:rsidR="00AF4AB3">
        <w:rPr>
          <w:rFonts w:ascii="GHEA Mariam" w:eastAsia="GHEA Mariam" w:hAnsi="GHEA Mariam" w:cs="GHEA Mariam"/>
          <w:color w:val="000000"/>
          <w:lang w:val="hy-AM"/>
        </w:rPr>
        <w:t xml:space="preserve">։   </w:t>
      </w:r>
    </w:p>
    <w:p w14:paraId="6AACBB4C" w14:textId="008A4129" w:rsidR="00864D11" w:rsidRPr="00464B9C" w:rsidRDefault="00864D11" w:rsidP="00217F17">
      <w:pPr>
        <w:spacing w:line="360" w:lineRule="auto"/>
        <w:ind w:left="-270" w:firstLine="567"/>
        <w:jc w:val="both"/>
        <w:rPr>
          <w:rFonts w:ascii="GHEA Mariam" w:eastAsia="GHEA Mariam" w:hAnsi="GHEA Mariam" w:cs="GHEA Mariam"/>
          <w:u w:val="single"/>
          <w:lang w:val="hy-AM"/>
        </w:rPr>
      </w:pPr>
      <w:r w:rsidRPr="00464B9C">
        <w:rPr>
          <w:rFonts w:ascii="GHEA Mariam" w:eastAsia="GHEA Mariam" w:hAnsi="GHEA Mariam" w:cs="GHEA Mariam"/>
          <w:b/>
          <w:u w:val="single"/>
          <w:lang w:val="hy-AM"/>
        </w:rPr>
        <w:lastRenderedPageBreak/>
        <w:t>Վճռաբեկ բողոքի քննության համար էական նշանակություն ունեցող փաստական հանգամանքները.</w:t>
      </w:r>
    </w:p>
    <w:p w14:paraId="2052ABF5" w14:textId="7604FB30" w:rsidR="00D61ECD" w:rsidRPr="00A92C8C" w:rsidRDefault="00115E8B" w:rsidP="00D75640">
      <w:pPr>
        <w:tabs>
          <w:tab w:val="left" w:pos="567"/>
        </w:tabs>
        <w:spacing w:line="360" w:lineRule="auto"/>
        <w:ind w:left="-270" w:firstLineChars="348" w:firstLine="835"/>
        <w:jc w:val="both"/>
        <w:rPr>
          <w:rFonts w:ascii="GHEA Mariam" w:eastAsia="GHEA Mariam" w:hAnsi="GHEA Mariam" w:cs="GHEA Mariam"/>
          <w:i/>
          <w:iCs/>
          <w:lang w:val="hy-AM"/>
        </w:rPr>
      </w:pPr>
      <w:r>
        <w:rPr>
          <w:rFonts w:ascii="GHEA Mariam" w:eastAsia="GHEA Mariam" w:hAnsi="GHEA Mariam" w:cs="GHEA Mariam"/>
          <w:lang w:val="hy-AM"/>
        </w:rPr>
        <w:t>9</w:t>
      </w:r>
      <w:r w:rsidR="00D3555F" w:rsidRPr="00464B9C">
        <w:rPr>
          <w:rFonts w:ascii="GHEA Mariam" w:eastAsia="GHEA Mariam" w:hAnsi="GHEA Mariam" w:cs="GHEA Mariam"/>
          <w:lang w:val="hy-AM"/>
        </w:rPr>
        <w:t xml:space="preserve">. </w:t>
      </w:r>
      <w:r w:rsidR="00AF4AB3">
        <w:rPr>
          <w:rFonts w:ascii="GHEA Mariam" w:eastAsia="GHEA Mariam" w:hAnsi="GHEA Mariam" w:cs="GHEA Mariam"/>
          <w:lang w:val="hy-AM"/>
        </w:rPr>
        <w:t>Ե</w:t>
      </w:r>
      <w:r w:rsidR="00D713B5" w:rsidRPr="00464B9C">
        <w:rPr>
          <w:rFonts w:ascii="GHEA Mariam" w:eastAsia="GHEA Mariam" w:hAnsi="GHEA Mariam" w:cs="GHEA Mariam"/>
          <w:lang w:val="hy-AM"/>
        </w:rPr>
        <w:t>.</w:t>
      </w:r>
      <w:r w:rsidR="00AF4AB3">
        <w:rPr>
          <w:rFonts w:ascii="GHEA Mariam" w:eastAsia="GHEA Mariam" w:hAnsi="GHEA Mariam" w:cs="GHEA Mariam"/>
          <w:lang w:val="hy-AM"/>
        </w:rPr>
        <w:t>Գևորգյանին</w:t>
      </w:r>
      <w:r w:rsidR="00D61ECD" w:rsidRPr="00464B9C">
        <w:rPr>
          <w:rFonts w:ascii="GHEA Mariam" w:eastAsia="GHEA Mariam" w:hAnsi="GHEA Mariam" w:cs="GHEA Mariam"/>
          <w:lang w:val="hy-AM"/>
        </w:rPr>
        <w:t xml:space="preserve"> ՀՀ </w:t>
      </w:r>
      <w:r w:rsidR="000A7523" w:rsidRPr="00464B9C">
        <w:rPr>
          <w:rFonts w:ascii="GHEA Mariam" w:eastAsia="GHEA Mariam" w:hAnsi="GHEA Mariam" w:cs="GHEA Mariam"/>
          <w:lang w:val="hy-AM"/>
        </w:rPr>
        <w:t xml:space="preserve">նախկին </w:t>
      </w:r>
      <w:r w:rsidR="00D61ECD" w:rsidRPr="00464B9C">
        <w:rPr>
          <w:rFonts w:ascii="GHEA Mariam" w:eastAsia="GHEA Mariam" w:hAnsi="GHEA Mariam" w:cs="GHEA Mariam"/>
          <w:lang w:val="hy-AM"/>
        </w:rPr>
        <w:t xml:space="preserve">քրեական օրենսգրքի </w:t>
      </w:r>
      <w:r w:rsidR="00C861A0" w:rsidRPr="00464B9C">
        <w:rPr>
          <w:rFonts w:ascii="GHEA Mariam" w:hAnsi="GHEA Mariam"/>
          <w:lang w:val="hy-AM"/>
        </w:rPr>
        <w:t xml:space="preserve">104-րդ հոդվածի </w:t>
      </w:r>
      <w:r w:rsidR="00AF4AB3">
        <w:rPr>
          <w:rFonts w:ascii="GHEA Mariam" w:hAnsi="GHEA Mariam"/>
          <w:lang w:val="hy-AM"/>
        </w:rPr>
        <w:t>1</w:t>
      </w:r>
      <w:r w:rsidR="00C861A0" w:rsidRPr="00464B9C">
        <w:rPr>
          <w:rFonts w:ascii="GHEA Mariam" w:hAnsi="GHEA Mariam"/>
          <w:lang w:val="hy-AM"/>
        </w:rPr>
        <w:t>-</w:t>
      </w:r>
      <w:r w:rsidR="00AF4AB3">
        <w:rPr>
          <w:rFonts w:ascii="GHEA Mariam" w:hAnsi="GHEA Mariam"/>
          <w:lang w:val="hy-AM"/>
        </w:rPr>
        <w:t>ին</w:t>
      </w:r>
      <w:r w:rsidR="00C861A0" w:rsidRPr="00464B9C">
        <w:rPr>
          <w:rFonts w:ascii="GHEA Mariam" w:hAnsi="GHEA Mariam"/>
          <w:lang w:val="hy-AM"/>
        </w:rPr>
        <w:t xml:space="preserve"> մաս</w:t>
      </w:r>
      <w:r w:rsidR="00AF4AB3">
        <w:rPr>
          <w:rFonts w:ascii="GHEA Mariam" w:hAnsi="GHEA Mariam"/>
          <w:lang w:val="hy-AM"/>
        </w:rPr>
        <w:t>ով</w:t>
      </w:r>
      <w:r w:rsidR="00C861A0" w:rsidRPr="00464B9C">
        <w:rPr>
          <w:rFonts w:ascii="GHEA Mariam" w:hAnsi="GHEA Mariam"/>
          <w:lang w:val="hy-AM"/>
        </w:rPr>
        <w:t xml:space="preserve"> </w:t>
      </w:r>
      <w:r w:rsidR="00D61ECD" w:rsidRPr="00464B9C">
        <w:rPr>
          <w:rFonts w:ascii="GHEA Mariam" w:eastAsia="GHEA Mariam" w:hAnsi="GHEA Mariam" w:cs="GHEA Mariam"/>
          <w:lang w:val="hy-AM"/>
        </w:rPr>
        <w:t xml:space="preserve">մեղադրանք է առաջադրվել հետևյալ արարքի համար. </w:t>
      </w:r>
      <w:r w:rsidR="00D61ECD" w:rsidRPr="00A92C8C">
        <w:rPr>
          <w:rFonts w:ascii="GHEA Mariam" w:eastAsia="GHEA Mariam" w:hAnsi="GHEA Mariam" w:cs="GHEA Mariam"/>
          <w:i/>
          <w:iCs/>
          <w:lang w:val="hy-AM"/>
        </w:rPr>
        <w:t>«</w:t>
      </w:r>
      <w:r w:rsidR="00C861A0" w:rsidRPr="00A92C8C">
        <w:rPr>
          <w:rFonts w:ascii="GHEA Mariam" w:eastAsia="GHEA Mariam" w:hAnsi="GHEA Mariam" w:cs="GHEA Mariam"/>
          <w:i/>
          <w:iCs/>
          <w:lang w:val="hy-AM"/>
        </w:rPr>
        <w:t xml:space="preserve">[Ն]ա, </w:t>
      </w:r>
      <w:r w:rsidR="00A92C8C" w:rsidRPr="00A92C8C">
        <w:rPr>
          <w:rFonts w:ascii="GHEA Mariam" w:eastAsia="GHEA Mariam" w:hAnsi="GHEA Mariam" w:cs="GHEA Mariam"/>
          <w:i/>
          <w:iCs/>
          <w:lang w:val="hy-AM"/>
        </w:rPr>
        <w:t>2021 թվականի հոկտեմբերի 12-ին՝ ժամը 01:30-ի սահմաններում,</w:t>
      </w:r>
      <w:r w:rsidR="00A92C8C">
        <w:rPr>
          <w:rFonts w:ascii="GHEA Mariam" w:eastAsia="GHEA Mariam" w:hAnsi="GHEA Mariam" w:cs="GHEA Mariam"/>
          <w:i/>
          <w:iCs/>
          <w:lang w:val="hy-AM"/>
        </w:rPr>
        <w:t xml:space="preserve"> </w:t>
      </w:r>
      <w:r w:rsidR="0007239C">
        <w:rPr>
          <w:rFonts w:ascii="GHEA Mariam" w:eastAsia="GHEA Mariam" w:hAnsi="GHEA Mariam" w:cs="GHEA Mariam"/>
          <w:i/>
          <w:iCs/>
          <w:lang w:val="hy-AM"/>
        </w:rPr>
        <w:t>********</w:t>
      </w:r>
      <w:r w:rsidR="00A92C8C" w:rsidRPr="00A92C8C">
        <w:rPr>
          <w:rFonts w:ascii="GHEA Mariam" w:eastAsia="GHEA Mariam" w:hAnsi="GHEA Mariam" w:cs="GHEA Mariam"/>
          <w:i/>
          <w:iCs/>
          <w:lang w:val="hy-AM"/>
        </w:rPr>
        <w:t xml:space="preserve"> քաղաքի </w:t>
      </w:r>
      <w:r w:rsidR="0007239C">
        <w:rPr>
          <w:rFonts w:ascii="GHEA Mariam" w:eastAsia="GHEA Mariam" w:hAnsi="GHEA Mariam" w:cs="GHEA Mariam"/>
          <w:i/>
          <w:iCs/>
          <w:lang w:val="hy-AM"/>
        </w:rPr>
        <w:t>**********</w:t>
      </w:r>
      <w:r w:rsidR="00A92C8C" w:rsidRPr="00A92C8C">
        <w:rPr>
          <w:rFonts w:ascii="GHEA Mariam" w:eastAsia="GHEA Mariam" w:hAnsi="GHEA Mariam" w:cs="GHEA Mariam"/>
          <w:i/>
          <w:iCs/>
          <w:lang w:val="hy-AM"/>
        </w:rPr>
        <w:t xml:space="preserve"> թաղամասի </w:t>
      </w:r>
      <w:r w:rsidR="0007239C">
        <w:rPr>
          <w:rFonts w:ascii="GHEA Mariam" w:eastAsia="GHEA Mariam" w:hAnsi="GHEA Mariam" w:cs="GHEA Mariam"/>
          <w:i/>
          <w:iCs/>
          <w:lang w:val="hy-AM"/>
        </w:rPr>
        <w:t>***********</w:t>
      </w:r>
      <w:r w:rsidR="00A92C8C" w:rsidRPr="00A92C8C">
        <w:rPr>
          <w:rFonts w:ascii="GHEA Mariam" w:eastAsia="GHEA Mariam" w:hAnsi="GHEA Mariam" w:cs="GHEA Mariam"/>
          <w:i/>
          <w:iCs/>
          <w:lang w:val="hy-AM"/>
        </w:rPr>
        <w:t xml:space="preserve"> փողոցի </w:t>
      </w:r>
      <w:r w:rsidR="0007239C">
        <w:rPr>
          <w:rFonts w:ascii="GHEA Mariam" w:eastAsia="GHEA Mariam" w:hAnsi="GHEA Mariam" w:cs="GHEA Mariam"/>
          <w:i/>
          <w:iCs/>
          <w:lang w:val="hy-AM"/>
        </w:rPr>
        <w:t>*</w:t>
      </w:r>
      <w:r w:rsidR="00A92C8C" w:rsidRPr="00A92C8C">
        <w:rPr>
          <w:rFonts w:ascii="GHEA Mariam" w:eastAsia="GHEA Mariam" w:hAnsi="GHEA Mariam" w:cs="GHEA Mariam"/>
          <w:i/>
          <w:iCs/>
          <w:lang w:val="hy-AM"/>
        </w:rPr>
        <w:t xml:space="preserve">-ին տարածքի </w:t>
      </w:r>
      <w:r w:rsidR="0007239C">
        <w:rPr>
          <w:rFonts w:ascii="GHEA Mariam" w:eastAsia="GHEA Mariam" w:hAnsi="GHEA Mariam" w:cs="GHEA Mariam"/>
          <w:i/>
          <w:iCs/>
          <w:lang w:val="hy-AM"/>
        </w:rPr>
        <w:t>**</w:t>
      </w:r>
      <w:r w:rsidR="00A92C8C" w:rsidRPr="00A92C8C">
        <w:rPr>
          <w:rFonts w:ascii="GHEA Mariam" w:eastAsia="GHEA Mariam" w:hAnsi="GHEA Mariam" w:cs="GHEA Mariam"/>
          <w:i/>
          <w:iCs/>
          <w:lang w:val="hy-AM"/>
        </w:rPr>
        <w:t>-րդ հասցեի՝ իր տան դիմաց, գտնվելով ոգելից խմիչքի ազդեցության տակ, ավտոմեքենան կայանելու կապակցությամբ առաջացած վիճաբանության ընթացքում, Ն</w:t>
      </w:r>
      <w:r w:rsidR="0007239C">
        <w:rPr>
          <w:rFonts w:ascii="Cambria Math" w:eastAsia="GHEA Mariam" w:hAnsi="Cambria Math" w:cs="GHEA Mariam"/>
          <w:i/>
          <w:iCs/>
          <w:lang w:val="hy-AM"/>
        </w:rPr>
        <w:t>․</w:t>
      </w:r>
      <w:r w:rsidR="00A92C8C" w:rsidRPr="00A92C8C">
        <w:rPr>
          <w:rFonts w:ascii="GHEA Mariam" w:eastAsia="GHEA Mariam" w:hAnsi="GHEA Mariam" w:cs="GHEA Mariam"/>
          <w:i/>
          <w:iCs/>
          <w:lang w:val="hy-AM"/>
        </w:rPr>
        <w:t>Կ</w:t>
      </w:r>
      <w:r w:rsidR="0007239C">
        <w:rPr>
          <w:rFonts w:ascii="Cambria Math" w:eastAsia="GHEA Mariam" w:hAnsi="Cambria Math" w:cs="GHEA Mariam"/>
          <w:i/>
          <w:iCs/>
          <w:lang w:val="hy-AM"/>
        </w:rPr>
        <w:t>․</w:t>
      </w:r>
      <w:r w:rsidR="0007239C">
        <w:rPr>
          <w:rFonts w:ascii="GHEA Mariam" w:eastAsia="GHEA Mariam" w:hAnsi="GHEA Mariam" w:cs="GHEA Mariam"/>
          <w:i/>
          <w:iCs/>
          <w:lang w:val="hy-AM"/>
        </w:rPr>
        <w:t>-ի</w:t>
      </w:r>
      <w:r w:rsidR="00A92C8C" w:rsidRPr="00A92C8C">
        <w:rPr>
          <w:rFonts w:ascii="GHEA Mariam" w:eastAsia="GHEA Mariam" w:hAnsi="GHEA Mariam" w:cs="GHEA Mariam"/>
          <w:i/>
          <w:iCs/>
          <w:lang w:val="hy-AM"/>
        </w:rPr>
        <w:t xml:space="preserve">ն </w:t>
      </w:r>
      <w:r w:rsidR="0007239C">
        <w:rPr>
          <w:rFonts w:ascii="GHEA Mariam" w:eastAsia="GHEA Mariam" w:hAnsi="GHEA Mariam" w:cs="GHEA Mariam"/>
          <w:i/>
          <w:iCs/>
          <w:lang w:val="hy-AM"/>
        </w:rPr>
        <w:t xml:space="preserve">                      </w:t>
      </w:r>
      <w:r w:rsidR="00A92C8C" w:rsidRPr="00A92C8C">
        <w:rPr>
          <w:rFonts w:ascii="GHEA Mariam" w:eastAsia="GHEA Mariam" w:hAnsi="GHEA Mariam" w:cs="GHEA Mariam"/>
          <w:i/>
          <w:iCs/>
          <w:lang w:val="hy-AM"/>
        </w:rPr>
        <w:t xml:space="preserve">ապօրինաբար կյանքից զրկելու ուղղակի դիտավորությամբ, դեռևս քննությամբ չհայտնաբերված դանակով մեկից ավելի հարվածներ է հասցրել </w:t>
      </w:r>
      <w:r w:rsidR="0007239C" w:rsidRPr="00A92C8C">
        <w:rPr>
          <w:rFonts w:ascii="GHEA Mariam" w:eastAsia="GHEA Mariam" w:hAnsi="GHEA Mariam" w:cs="GHEA Mariam"/>
          <w:i/>
          <w:iCs/>
          <w:lang w:val="hy-AM"/>
        </w:rPr>
        <w:t>Ն</w:t>
      </w:r>
      <w:r w:rsidR="0007239C">
        <w:rPr>
          <w:rFonts w:ascii="Cambria Math" w:eastAsia="GHEA Mariam" w:hAnsi="Cambria Math" w:cs="GHEA Mariam"/>
          <w:i/>
          <w:iCs/>
          <w:lang w:val="hy-AM"/>
        </w:rPr>
        <w:t>․</w:t>
      </w:r>
      <w:r w:rsidR="0007239C" w:rsidRPr="00A92C8C">
        <w:rPr>
          <w:rFonts w:ascii="GHEA Mariam" w:eastAsia="GHEA Mariam" w:hAnsi="GHEA Mariam" w:cs="GHEA Mariam"/>
          <w:i/>
          <w:iCs/>
          <w:lang w:val="hy-AM"/>
        </w:rPr>
        <w:t>Կ</w:t>
      </w:r>
      <w:r w:rsidR="0007239C">
        <w:rPr>
          <w:rFonts w:ascii="Cambria Math" w:eastAsia="GHEA Mariam" w:hAnsi="Cambria Math" w:cs="GHEA Mariam"/>
          <w:i/>
          <w:iCs/>
          <w:lang w:val="hy-AM"/>
        </w:rPr>
        <w:t>․</w:t>
      </w:r>
      <w:r w:rsidR="0007239C">
        <w:rPr>
          <w:rFonts w:ascii="GHEA Mariam" w:eastAsia="GHEA Mariam" w:hAnsi="GHEA Mariam" w:cs="GHEA Mariam"/>
          <w:i/>
          <w:iCs/>
          <w:lang w:val="hy-AM"/>
        </w:rPr>
        <w:t>-ի</w:t>
      </w:r>
      <w:r w:rsidR="0007239C" w:rsidRPr="00A92C8C">
        <w:rPr>
          <w:rFonts w:ascii="GHEA Mariam" w:eastAsia="GHEA Mariam" w:hAnsi="GHEA Mariam" w:cs="GHEA Mariam"/>
          <w:i/>
          <w:iCs/>
          <w:lang w:val="hy-AM"/>
        </w:rPr>
        <w:t xml:space="preserve"> </w:t>
      </w:r>
      <w:r w:rsidR="0007239C">
        <w:rPr>
          <w:rFonts w:ascii="GHEA Mariam" w:eastAsia="GHEA Mariam" w:hAnsi="GHEA Mariam" w:cs="GHEA Mariam"/>
          <w:i/>
          <w:iCs/>
          <w:lang w:val="hy-AM"/>
        </w:rPr>
        <w:t xml:space="preserve">                      </w:t>
      </w:r>
      <w:r w:rsidR="00A92C8C" w:rsidRPr="00A92C8C">
        <w:rPr>
          <w:rFonts w:ascii="GHEA Mariam" w:eastAsia="GHEA Mariam" w:hAnsi="GHEA Mariam" w:cs="GHEA Mariam"/>
          <w:i/>
          <w:iCs/>
          <w:lang w:val="hy-AM"/>
        </w:rPr>
        <w:t>մարմնի տարբեր շրջաններին՝ պատճառելով կրծքավանդակի ձախ կեսի առաջ</w:t>
      </w:r>
      <w:r w:rsidR="00F4032A">
        <w:rPr>
          <w:rFonts w:ascii="GHEA Mariam" w:eastAsia="GHEA Mariam" w:hAnsi="GHEA Mariam" w:cs="GHEA Mariam"/>
          <w:i/>
          <w:iCs/>
          <w:lang w:val="hy-AM"/>
        </w:rPr>
        <w:t>ն</w:t>
      </w:r>
      <w:r w:rsidR="00A92C8C" w:rsidRPr="00A92C8C">
        <w:rPr>
          <w:rFonts w:ascii="GHEA Mariam" w:eastAsia="GHEA Mariam" w:hAnsi="GHEA Mariam" w:cs="GHEA Mariam"/>
          <w:i/>
          <w:iCs/>
          <w:lang w:val="hy-AM"/>
        </w:rPr>
        <w:t>ային մակերեսի ծակած-կտրած թափանցող վնասվածք՝ կողաճառների, սրտապարկի, սրտի վնասումով և ծակած կտրած վերք՝ աջ բազկի շրջանում, որի հետևանքով վերջինս մահացել է</w:t>
      </w:r>
      <w:r w:rsidR="005064CF">
        <w:rPr>
          <w:rFonts w:ascii="GHEA Mariam" w:eastAsia="GHEA Mariam" w:hAnsi="GHEA Mariam" w:cs="GHEA Mariam"/>
          <w:i/>
          <w:iCs/>
          <w:lang w:val="hy-AM"/>
        </w:rPr>
        <w:t>»</w:t>
      </w:r>
      <w:r w:rsidR="00CC57FA">
        <w:rPr>
          <w:rStyle w:val="FootnoteReference"/>
          <w:rFonts w:ascii="GHEA Mariam" w:eastAsia="GHEA Mariam" w:hAnsi="GHEA Mariam" w:cs="GHEA Mariam"/>
          <w:i/>
          <w:iCs/>
          <w:lang w:val="hy-AM"/>
        </w:rPr>
        <w:footnoteReference w:id="1"/>
      </w:r>
      <w:r w:rsidR="00D61ECD" w:rsidRPr="00A92C8C">
        <w:rPr>
          <w:rFonts w:ascii="GHEA Mariam" w:eastAsia="GHEA Mariam" w:hAnsi="GHEA Mariam" w:cs="GHEA Mariam"/>
          <w:i/>
          <w:iCs/>
          <w:lang w:val="hy-AM"/>
        </w:rPr>
        <w:t>:</w:t>
      </w:r>
      <w:r w:rsidR="005064CF">
        <w:rPr>
          <w:rFonts w:ascii="GHEA Mariam" w:eastAsia="GHEA Mariam" w:hAnsi="GHEA Mariam" w:cs="GHEA Mariam"/>
          <w:i/>
          <w:iCs/>
          <w:lang w:val="hy-AM"/>
        </w:rPr>
        <w:t xml:space="preserve"> </w:t>
      </w:r>
    </w:p>
    <w:p w14:paraId="45499FDD" w14:textId="574B138F" w:rsidR="005064CF" w:rsidRDefault="00115E8B" w:rsidP="00D75640">
      <w:pPr>
        <w:tabs>
          <w:tab w:val="left" w:pos="567"/>
        </w:tabs>
        <w:spacing w:line="360" w:lineRule="auto"/>
        <w:ind w:left="-270" w:firstLineChars="348" w:firstLine="835"/>
        <w:jc w:val="both"/>
        <w:rPr>
          <w:rFonts w:ascii="GHEA Mariam" w:eastAsia="GHEA Mariam" w:hAnsi="GHEA Mariam" w:cs="GHEA Mariam"/>
          <w:i/>
          <w:color w:val="000000"/>
          <w:lang w:val="hy-AM"/>
        </w:rPr>
      </w:pPr>
      <w:r w:rsidRPr="00115E8B">
        <w:rPr>
          <w:rFonts w:ascii="GHEA Mariam" w:eastAsia="GHEA Mariam" w:hAnsi="GHEA Mariam" w:cs="GHEA Mariam"/>
          <w:lang w:val="hy-AM"/>
        </w:rPr>
        <w:t>10</w:t>
      </w:r>
      <w:r w:rsidR="00DB42E0" w:rsidRPr="00A92C8C">
        <w:rPr>
          <w:rFonts w:ascii="GHEA Mariam" w:eastAsia="GHEA Mariam" w:hAnsi="GHEA Mariam" w:cs="GHEA Mariam"/>
          <w:i/>
          <w:iCs/>
          <w:lang w:val="hy-AM"/>
        </w:rPr>
        <w:t>.</w:t>
      </w:r>
      <w:r w:rsidR="00D61ECD" w:rsidRPr="00A92C8C">
        <w:rPr>
          <w:rFonts w:ascii="GHEA Mariam" w:eastAsia="GHEA Mariam" w:hAnsi="GHEA Mariam" w:cs="GHEA Mariam"/>
          <w:i/>
          <w:iCs/>
          <w:lang w:val="hy-AM"/>
        </w:rPr>
        <w:t xml:space="preserve"> </w:t>
      </w:r>
      <w:r w:rsidR="00D3555F" w:rsidRPr="00A92C8C">
        <w:rPr>
          <w:rFonts w:ascii="GHEA Mariam" w:eastAsia="GHEA Mariam" w:hAnsi="GHEA Mariam" w:cs="GHEA Mariam"/>
          <w:lang w:val="hy-AM"/>
        </w:rPr>
        <w:t>Առաջին ատյանի դատարան</w:t>
      </w:r>
      <w:r w:rsidR="009B417B" w:rsidRPr="00A92C8C">
        <w:rPr>
          <w:rFonts w:ascii="GHEA Mariam" w:eastAsia="GHEA Mariam" w:hAnsi="GHEA Mariam" w:cs="GHEA Mariam"/>
          <w:lang w:val="hy-AM"/>
        </w:rPr>
        <w:t>ի՝</w:t>
      </w:r>
      <w:r w:rsidR="00D3555F" w:rsidRPr="00A92C8C">
        <w:rPr>
          <w:rFonts w:ascii="GHEA Mariam" w:eastAsia="GHEA Mariam" w:hAnsi="GHEA Mariam" w:cs="GHEA Mariam"/>
          <w:lang w:val="hy-AM"/>
        </w:rPr>
        <w:t xml:space="preserve"> 202</w:t>
      </w:r>
      <w:r w:rsidR="00A92C8C" w:rsidRPr="00A92C8C">
        <w:rPr>
          <w:rFonts w:ascii="GHEA Mariam" w:eastAsia="GHEA Mariam" w:hAnsi="GHEA Mariam" w:cs="GHEA Mariam"/>
          <w:lang w:val="hy-AM"/>
        </w:rPr>
        <w:t>5</w:t>
      </w:r>
      <w:r w:rsidR="00D3555F" w:rsidRPr="00A92C8C">
        <w:rPr>
          <w:rFonts w:ascii="GHEA Mariam" w:eastAsia="GHEA Mariam" w:hAnsi="GHEA Mariam" w:cs="GHEA Mariam"/>
          <w:lang w:val="hy-AM"/>
        </w:rPr>
        <w:t xml:space="preserve"> թվականի</w:t>
      </w:r>
      <w:r w:rsidR="00A92C8C" w:rsidRPr="00A92C8C">
        <w:rPr>
          <w:rFonts w:ascii="GHEA Mariam" w:eastAsia="GHEA Mariam" w:hAnsi="GHEA Mariam" w:cs="GHEA Mariam"/>
          <w:lang w:val="hy-AM"/>
        </w:rPr>
        <w:t xml:space="preserve"> հոկտեմբերի</w:t>
      </w:r>
      <w:r w:rsidR="00C66000" w:rsidRPr="00A92C8C">
        <w:rPr>
          <w:rFonts w:ascii="GHEA Mariam" w:eastAsia="GHEA Mariam" w:hAnsi="GHEA Mariam" w:cs="GHEA Mariam"/>
          <w:lang w:val="hy-AM"/>
        </w:rPr>
        <w:t xml:space="preserve"> </w:t>
      </w:r>
      <w:r w:rsidR="00A92C8C" w:rsidRPr="00A92C8C">
        <w:rPr>
          <w:rFonts w:ascii="GHEA Mariam" w:eastAsia="GHEA Mariam" w:hAnsi="GHEA Mariam" w:cs="GHEA Mariam"/>
          <w:lang w:val="hy-AM"/>
        </w:rPr>
        <w:t>27</w:t>
      </w:r>
      <w:r w:rsidR="00D3555F" w:rsidRPr="00A92C8C">
        <w:rPr>
          <w:rFonts w:ascii="GHEA Mariam" w:eastAsia="GHEA Mariam" w:hAnsi="GHEA Mariam" w:cs="GHEA Mariam"/>
          <w:lang w:val="hy-AM"/>
        </w:rPr>
        <w:t>-ի որոշմա</w:t>
      </w:r>
      <w:r w:rsidR="009B417B" w:rsidRPr="00A92C8C">
        <w:rPr>
          <w:rFonts w:ascii="GHEA Mariam" w:eastAsia="GHEA Mariam" w:hAnsi="GHEA Mariam" w:cs="GHEA Mariam"/>
          <w:lang w:val="hy-AM"/>
        </w:rPr>
        <w:t>ն համաձայն՝</w:t>
      </w:r>
      <w:r w:rsidR="009B417B" w:rsidRPr="00A92C8C">
        <w:rPr>
          <w:rFonts w:ascii="GHEA Mariam" w:eastAsia="GHEA Mariam" w:hAnsi="GHEA Mariam" w:cs="GHEA Mariam"/>
          <w:i/>
          <w:iCs/>
          <w:lang w:val="hy-AM"/>
        </w:rPr>
        <w:t xml:space="preserve"> </w:t>
      </w:r>
      <w:r w:rsidR="00D3555F" w:rsidRPr="00A92C8C">
        <w:rPr>
          <w:rFonts w:ascii="GHEA Mariam" w:eastAsia="GHEA Mariam" w:hAnsi="GHEA Mariam" w:cs="GHEA Mariam"/>
          <w:i/>
          <w:color w:val="000000"/>
          <w:lang w:val="hy-AM"/>
        </w:rPr>
        <w:t>«</w:t>
      </w:r>
      <w:r w:rsidR="00C66000" w:rsidRPr="00A92C8C">
        <w:rPr>
          <w:rFonts w:ascii="GHEA Mariam" w:eastAsia="GHEA Mariam" w:hAnsi="GHEA Mariam" w:cs="GHEA Mariam"/>
          <w:i/>
          <w:color w:val="000000"/>
          <w:lang w:val="hy-AM"/>
        </w:rPr>
        <w:t>(...)</w:t>
      </w:r>
      <w:r w:rsidR="00A92C8C" w:rsidRPr="00A92C8C">
        <w:rPr>
          <w:rFonts w:ascii="GHEA Mariam" w:eastAsia="GHEA Mariam" w:hAnsi="GHEA Mariam" w:cs="GHEA Mariam"/>
          <w:i/>
          <w:color w:val="000000"/>
          <w:lang w:val="hy-AM"/>
        </w:rPr>
        <w:t xml:space="preserve"> Անդրադառնալով ամբաստանյալ Եղիշ Գևորգյանի նկատմամբ </w:t>
      </w:r>
      <w:r w:rsidR="005064CF">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 xml:space="preserve">որպես խափանման միջոց կալանավորում ընտրելու հիմքին, այն է` մեղադրյալի կողմից դատարանում գործի քննությանը խոչընդոտելու՝ քրեական դատավարությանը մասնակցող անձանց վրա անօրինական ազդեցություն գործադրելու ճանապարհով, հավանականությանը, Դատարանը գտնում է, որ այն էականորեն նվազել է, </w:t>
      </w:r>
      <w:r w:rsidR="005064CF">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 xml:space="preserve">ինչը մեծապես պայմանավորված է նրանով, որ ցանկացած կալանավորման հիմք, ժամանակի ընթացքում նվազում է, եթե սկզբնական կամ նախորդող ժամանակաշրջանում դրա հավանականությունը բարձր է եղել, ապա </w:t>
      </w:r>
      <w:r w:rsidR="00644700" w:rsidRPr="00644700">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 xml:space="preserve">ժամանակի ընթացքում կամ միշտ այն ակտուալ համարվել չի կարող, ուստի </w:t>
      </w:r>
      <w:r w:rsidR="005064CF">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այլ</w:t>
      </w:r>
      <w:r w:rsidR="005064CF">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խափանման միջոցի՝ գրավի կիրառումը ևս կարող է հիմք հանդիսանալ</w:t>
      </w:r>
      <w:r w:rsidR="005064CF">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 xml:space="preserve"> ամբաստանյալ</w:t>
      </w:r>
      <w:r w:rsidR="005064CF">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 xml:space="preserve">Եղիշ Գևորգյանի պատշաճ վարքագիծն ապահովելու </w:t>
      </w:r>
      <w:r w:rsidR="005064CF">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համար և</w:t>
      </w:r>
      <w:r w:rsidR="005064CF">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որպես</w:t>
      </w:r>
      <w:r w:rsidR="005064CF">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այլընտրանք՝ համարժեքորեն</w:t>
      </w:r>
      <w:r w:rsidR="00A92C8C">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փոխարինել կալանավորմանը:</w:t>
      </w:r>
    </w:p>
    <w:p w14:paraId="29F85ED9" w14:textId="428D6432" w:rsidR="00A92C8C" w:rsidRDefault="00A92C8C" w:rsidP="00D75640">
      <w:pPr>
        <w:tabs>
          <w:tab w:val="left" w:pos="567"/>
        </w:tabs>
        <w:spacing w:line="360" w:lineRule="auto"/>
        <w:ind w:left="-270" w:firstLineChars="348" w:firstLine="835"/>
        <w:jc w:val="both"/>
        <w:rPr>
          <w:rFonts w:ascii="GHEA Mariam" w:eastAsia="GHEA Mariam" w:hAnsi="GHEA Mariam" w:cs="GHEA Mariam"/>
          <w:i/>
          <w:color w:val="000000"/>
          <w:lang w:val="hy-AM"/>
        </w:rPr>
      </w:pPr>
      <w:r w:rsidRPr="00A92C8C">
        <w:rPr>
          <w:rFonts w:ascii="GHEA Mariam" w:eastAsia="GHEA Mariam" w:hAnsi="GHEA Mariam" w:cs="GHEA Mariam"/>
          <w:i/>
          <w:color w:val="000000"/>
          <w:lang w:val="hy-AM"/>
        </w:rPr>
        <w:lastRenderedPageBreak/>
        <w:t>Դատարանի համար հատկապես հատկանշական է այն, որ ամբաստանյալ Եղիշ Գևորգյանը սույն քրեական գործով 2021 թվականի հոկտեմբերի 12-ից գտնվում է արգելանքի տակ և դեռևս պարզ չէ, թե նրա մասով երբ կկայացվի վերջնական դատական ակտ: Դատարանը գտնում է, որ դատարանները յուրաքանչյուր դեպքում անձին անազատության մեջ պահելու հարցը քննարկելիս պետք է ուշադրություն դարձնեն նաև այս հանգամանքին:</w:t>
      </w:r>
    </w:p>
    <w:p w14:paraId="290DC38C" w14:textId="6F313313" w:rsidR="008B1897" w:rsidRPr="00CC57FA" w:rsidRDefault="009077F8" w:rsidP="00A92C8C">
      <w:pPr>
        <w:tabs>
          <w:tab w:val="left" w:pos="567"/>
        </w:tabs>
        <w:spacing w:line="360" w:lineRule="auto"/>
        <w:ind w:left="-270" w:firstLineChars="237" w:firstLine="569"/>
        <w:jc w:val="both"/>
        <w:rPr>
          <w:rFonts w:ascii="GHEA Mariam" w:eastAsia="GHEA Mariam" w:hAnsi="GHEA Mariam" w:cs="GHEA Mariam"/>
          <w:i/>
          <w:color w:val="000000"/>
          <w:lang w:val="hy-AM"/>
        </w:rPr>
      </w:pPr>
      <w:r>
        <w:rPr>
          <w:rFonts w:ascii="GHEA Mariam" w:eastAsia="GHEA Mariam" w:hAnsi="GHEA Mariam" w:cs="GHEA Mariam"/>
          <w:i/>
          <w:color w:val="000000"/>
          <w:lang w:val="hy-AM"/>
        </w:rPr>
        <w:t xml:space="preserve">    </w:t>
      </w:r>
      <w:r w:rsidR="008B1897" w:rsidRPr="00CC57FA">
        <w:rPr>
          <w:rFonts w:ascii="GHEA Mariam" w:eastAsia="GHEA Mariam" w:hAnsi="GHEA Mariam" w:cs="GHEA Mariam"/>
          <w:i/>
          <w:color w:val="000000"/>
          <w:lang w:val="hy-AM"/>
        </w:rPr>
        <w:t>(…)</w:t>
      </w:r>
    </w:p>
    <w:p w14:paraId="29EFA611" w14:textId="52657B21" w:rsidR="00A92C8C" w:rsidRDefault="00C845B3" w:rsidP="00D75640">
      <w:pPr>
        <w:tabs>
          <w:tab w:val="left" w:pos="567"/>
        </w:tabs>
        <w:spacing w:line="360" w:lineRule="auto"/>
        <w:ind w:left="-270"/>
        <w:jc w:val="both"/>
        <w:rPr>
          <w:rFonts w:ascii="GHEA Mariam" w:eastAsia="GHEA Mariam" w:hAnsi="GHEA Mariam" w:cs="GHEA Mariam"/>
          <w:i/>
          <w:color w:val="000000"/>
          <w:lang w:val="hy-AM"/>
        </w:rPr>
      </w:pPr>
      <w:r>
        <w:rPr>
          <w:rFonts w:ascii="GHEA Mariam" w:eastAsia="GHEA Mariam" w:hAnsi="GHEA Mariam" w:cs="GHEA Mariam"/>
          <w:i/>
          <w:color w:val="000000"/>
          <w:lang w:val="hy-AM"/>
        </w:rPr>
        <w:t xml:space="preserve">          </w:t>
      </w:r>
      <w:r w:rsidR="00D75640">
        <w:rPr>
          <w:rFonts w:ascii="GHEA Mariam" w:eastAsia="GHEA Mariam" w:hAnsi="GHEA Mariam" w:cs="GHEA Mariam"/>
          <w:i/>
          <w:color w:val="000000"/>
          <w:lang w:val="hy-AM"/>
        </w:rPr>
        <w:t xml:space="preserve">  </w:t>
      </w:r>
      <w:r>
        <w:rPr>
          <w:rFonts w:ascii="GHEA Mariam" w:eastAsia="GHEA Mariam" w:hAnsi="GHEA Mariam" w:cs="GHEA Mariam"/>
          <w:i/>
          <w:color w:val="000000"/>
          <w:lang w:val="hy-AM"/>
        </w:rPr>
        <w:t>Հ</w:t>
      </w:r>
      <w:r w:rsidR="00A92C8C" w:rsidRPr="00A92C8C">
        <w:rPr>
          <w:rFonts w:ascii="GHEA Mariam" w:eastAsia="GHEA Mariam" w:hAnsi="GHEA Mariam" w:cs="GHEA Mariam"/>
          <w:i/>
          <w:color w:val="000000"/>
          <w:lang w:val="hy-AM"/>
        </w:rPr>
        <w:t>ատկանշական է նաև այն, որ քրեական գործի նյութերը և դատական նիստի ժամանակ դատավարության կողմերից բերված պարզաբանումները վկայում են այն մասին, որ ամբաստանյալ Եղիշ Գևորգյանի երկարատև կալանավորումը պայմանավորված</w:t>
      </w:r>
      <w:r w:rsidR="00D44318" w:rsidRPr="00D44318">
        <w:rPr>
          <w:rFonts w:ascii="GHEA Mariam" w:eastAsia="GHEA Mariam" w:hAnsi="GHEA Mariam" w:cs="GHEA Mariam"/>
          <w:i/>
          <w:color w:val="FFFFFF" w:themeColor="background1"/>
          <w:lang w:val="hy-AM"/>
        </w:rPr>
        <w:t>.</w:t>
      </w:r>
      <w:r w:rsidR="00A92C8C" w:rsidRPr="00A92C8C">
        <w:rPr>
          <w:rFonts w:ascii="GHEA Mariam" w:eastAsia="GHEA Mariam" w:hAnsi="GHEA Mariam" w:cs="GHEA Mariam"/>
          <w:i/>
          <w:color w:val="000000"/>
          <w:lang w:val="hy-AM"/>
        </w:rPr>
        <w:t>չէ</w:t>
      </w:r>
      <w:r w:rsidR="00D44318" w:rsidRPr="00D44318">
        <w:rPr>
          <w:rFonts w:ascii="GHEA Mariam" w:eastAsia="GHEA Mariam" w:hAnsi="GHEA Mariam" w:cs="GHEA Mariam"/>
          <w:i/>
          <w:color w:val="FFFFFF" w:themeColor="background1"/>
          <w:lang w:val="hy-AM"/>
        </w:rPr>
        <w:t>.</w:t>
      </w:r>
      <w:r w:rsidR="00A92C8C" w:rsidRPr="00A92C8C">
        <w:rPr>
          <w:rFonts w:ascii="GHEA Mariam" w:eastAsia="GHEA Mariam" w:hAnsi="GHEA Mariam" w:cs="GHEA Mariam"/>
          <w:i/>
          <w:color w:val="000000"/>
          <w:lang w:val="hy-AM"/>
        </w:rPr>
        <w:t>վերջինի</w:t>
      </w:r>
      <w:r w:rsidR="00D44318" w:rsidRPr="00D44318">
        <w:rPr>
          <w:rFonts w:ascii="GHEA Mariam" w:eastAsia="GHEA Mariam" w:hAnsi="GHEA Mariam" w:cs="GHEA Mariam"/>
          <w:i/>
          <w:color w:val="FFFFFF" w:themeColor="background1"/>
          <w:lang w:val="hy-AM"/>
        </w:rPr>
        <w:t>.</w:t>
      </w:r>
      <w:r w:rsidR="00A92C8C" w:rsidRPr="00A92C8C">
        <w:rPr>
          <w:rFonts w:ascii="GHEA Mariam" w:eastAsia="GHEA Mariam" w:hAnsi="GHEA Mariam" w:cs="GHEA Mariam"/>
          <w:i/>
          <w:color w:val="000000"/>
          <w:lang w:val="hy-AM"/>
        </w:rPr>
        <w:t>վարքագծով:</w:t>
      </w:r>
      <w:r w:rsidR="00A92C8C" w:rsidRPr="00A92C8C">
        <w:rPr>
          <w:rFonts w:ascii="GHEA Mariam" w:eastAsia="GHEA Mariam" w:hAnsi="GHEA Mariam" w:cs="GHEA Mariam"/>
          <w:i/>
          <w:color w:val="000000"/>
          <w:lang w:val="hy-AM"/>
        </w:rPr>
        <w:br/>
      </w:r>
      <w:r>
        <w:rPr>
          <w:rFonts w:ascii="GHEA Mariam" w:eastAsia="GHEA Mariam" w:hAnsi="GHEA Mariam" w:cs="GHEA Mariam"/>
          <w:i/>
          <w:color w:val="000000"/>
          <w:lang w:val="hy-AM"/>
        </w:rPr>
        <w:t xml:space="preserve">          </w:t>
      </w:r>
      <w:r w:rsidR="00D75640">
        <w:rPr>
          <w:rFonts w:ascii="GHEA Mariam" w:eastAsia="GHEA Mariam" w:hAnsi="GHEA Mariam" w:cs="GHEA Mariam"/>
          <w:i/>
          <w:color w:val="000000"/>
          <w:lang w:val="hy-AM"/>
        </w:rPr>
        <w:t xml:space="preserve"> </w:t>
      </w:r>
      <w:r>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Ընդ որում՝ հատկանշական է նաև այն, որ սույն քրեական գործով մի շարք դատական նիստեր հետաձգվել են ՀՀ ՆԳՆ ոստիկանության ՀՈԳՎ հերթապահ ծառայության վարչության Երևան քաղաքի ուղեկցող գումարտակի աշխատակիցների կողմից ամբաստանյալին Դատարան չներկայացնելու պատճառաբանությամբ, ինչպես նաև՝ 2024 թվականի մարտի 6-ին քրեական գործի նյութերն ուղարկվել են «Ուղեկից հոգեբանական կենտրոն»՝ դատահոգեբուժական փորձաքննություն իրականացնելու նպատակով, ինչի վերաբերյալ որոշում էր կայացվել վարույթն իրականացնող մարմնի կողմից դեռևս նախաքննության ընթացքում, շուրջ 5 ամիս գտնվելով փորձաքննություն իրականացնող մարմնի տրամադրության տակ՝ Դատարանին զրկելով դատական նիստ նշանակելու իրական հնարավորությունից, որպիսի պայմաններում սույն քրեական գործով դատական քննություն չի իրականացվել տևական ժամանակ և դա միայն սույն քրեական գործը նախագահող դատավոր Էդ.Մկրտչյանի վարույթում գտնվելու</w:t>
      </w:r>
      <w:r>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ժամանակահատվածում:</w:t>
      </w:r>
      <w:r w:rsidR="00A92C8C" w:rsidRPr="00A92C8C">
        <w:rPr>
          <w:rFonts w:ascii="GHEA Mariam" w:eastAsia="GHEA Mariam" w:hAnsi="GHEA Mariam" w:cs="GHEA Mariam"/>
          <w:i/>
          <w:color w:val="000000"/>
          <w:lang w:val="hy-AM"/>
        </w:rPr>
        <w:br/>
      </w:r>
      <w:r w:rsidR="00A92C8C">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 xml:space="preserve">Ինչ վերաբերում է այն հանգամանքին, որ ամբաստանյալ Եղիշ Գևորգյանին մեղսագրվում է ենթադրյալ առանձնապես ծանր հանցանքի կատարում, ապա Դատարանը գտնում է, որ վերագրվող արարքի համար միայն ազատազրկման ձևով պատիժ նախատեսված լինելու հանգամանքը և ակնկալվող պատժի խստությամբ պայմանավորված՝ անձին շարունակական կալանքի տակ պահելու ծանրակշիռ </w:t>
      </w:r>
      <w:r w:rsidR="00A92C8C" w:rsidRPr="00A92C8C">
        <w:rPr>
          <w:rFonts w:ascii="GHEA Mariam" w:eastAsia="GHEA Mariam" w:hAnsi="GHEA Mariam" w:cs="GHEA Mariam"/>
          <w:i/>
          <w:color w:val="000000"/>
          <w:lang w:val="hy-AM"/>
        </w:rPr>
        <w:lastRenderedPageBreak/>
        <w:t>փաստարկ չի հանդիսանում: Ավելին՝ թեև մեղսագրվող հանցանքի ծանրությունը և հետևաբար նաև ակնկալվող պատժի խստությունը հանդիսանում են քրեական վարույթն իրականացնող մարմնից թաքնվելու հավանականությունը գնահատելու կարևոր տարր, սակայն այն գործի նյութերից բխող մյուս հանգամանքների հետ միասին միայն կարող է հնարավորություն տալ հիմնավորված ենթադրություններ անել անձի ազատության հիմնարար իրավունքը սահմանափակելու հիմքերի առկայության կամ բացակայության մասին:</w:t>
      </w:r>
    </w:p>
    <w:p w14:paraId="1609A11A" w14:textId="575E5442" w:rsidR="00077A79" w:rsidRPr="00A92C8C" w:rsidRDefault="00D75640" w:rsidP="00D75640">
      <w:pPr>
        <w:tabs>
          <w:tab w:val="left" w:pos="567"/>
        </w:tabs>
        <w:spacing w:line="360" w:lineRule="auto"/>
        <w:ind w:left="-270" w:firstLineChars="237" w:firstLine="569"/>
        <w:jc w:val="both"/>
        <w:rPr>
          <w:rFonts w:ascii="GHEA Mariam" w:eastAsia="GHEA Mariam" w:hAnsi="GHEA Mariam" w:cs="GHEA Mariam"/>
          <w:i/>
          <w:color w:val="000000"/>
          <w:lang w:val="hy-AM"/>
        </w:rPr>
      </w:pPr>
      <w:r>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 xml:space="preserve">Դատարանը, հաշվի առնելով վերոգրյալ եզրահանգումները, գտնում է, որ Հայաստանի Հանրապետության 1998 թվականի հուլիսի 1-ի քրեական դատավարության օրենսգրքի 134-րդ հոդվածի 1-ին մասով սահմանված նպատակներին հնարավոր է հասնել ամբաստանյալ Եղիշ Գևորգյանի նկատմամբ այլ խափանման միջոցի` գրավի կիրառմամբ և տվյալ դեպքում 2.000.000 (երկու միլիոն) </w:t>
      </w:r>
      <w:r w:rsidR="00A92C8C">
        <w:rPr>
          <w:rFonts w:ascii="GHEA Mariam" w:eastAsia="GHEA Mariam" w:hAnsi="GHEA Mariam" w:cs="GHEA Mariam"/>
          <w:i/>
          <w:color w:val="000000"/>
          <w:lang w:val="hy-AM"/>
        </w:rPr>
        <w:t xml:space="preserve">                 </w:t>
      </w:r>
      <w:r w:rsidR="00A92C8C" w:rsidRPr="00A92C8C">
        <w:rPr>
          <w:rFonts w:ascii="GHEA Mariam" w:eastAsia="GHEA Mariam" w:hAnsi="GHEA Mariam" w:cs="GHEA Mariam"/>
          <w:i/>
          <w:color w:val="000000"/>
          <w:lang w:val="hy-AM"/>
        </w:rPr>
        <w:t>ՀՀ դրամի չափով գրավն ի զորու է չեզոքացնել կալանավորման վերը նշված հիմքի առկայությունը</w:t>
      </w:r>
      <w:r w:rsidR="00A92C8C">
        <w:rPr>
          <w:rFonts w:ascii="GHEA Mariam" w:eastAsia="GHEA Mariam" w:hAnsi="GHEA Mariam" w:cs="GHEA Mariam"/>
          <w:i/>
          <w:color w:val="000000"/>
          <w:lang w:val="hy-AM"/>
        </w:rPr>
        <w:t xml:space="preserve"> </w:t>
      </w:r>
      <w:r w:rsidR="00281E04" w:rsidRPr="00A92C8C">
        <w:rPr>
          <w:rFonts w:ascii="GHEA Mariam" w:eastAsia="GHEA Mariam" w:hAnsi="GHEA Mariam" w:cs="GHEA Mariam"/>
          <w:i/>
          <w:color w:val="000000"/>
          <w:lang w:val="hy-AM"/>
        </w:rPr>
        <w:t>(...)</w:t>
      </w:r>
      <w:r w:rsidR="00D3555F" w:rsidRPr="00A92C8C">
        <w:rPr>
          <w:rFonts w:ascii="GHEA Mariam" w:eastAsia="GHEA Mariam" w:hAnsi="GHEA Mariam" w:cs="GHEA Mariam"/>
          <w:i/>
          <w:color w:val="000000"/>
          <w:lang w:val="hy-AM"/>
        </w:rPr>
        <w:t>»</w:t>
      </w:r>
      <w:r w:rsidR="00CC57FA" w:rsidRPr="00C845B3">
        <w:rPr>
          <w:rStyle w:val="FootnoteReference"/>
          <w:rFonts w:ascii="GHEA Mariam" w:eastAsia="GHEA Mariam" w:hAnsi="GHEA Mariam" w:cs="GHEA Mariam"/>
          <w:i/>
          <w:color w:val="000000"/>
          <w:lang w:val="hy-AM"/>
        </w:rPr>
        <w:footnoteReference w:id="2"/>
      </w:r>
      <w:r w:rsidR="00D3555F" w:rsidRPr="00C845B3">
        <w:rPr>
          <w:rFonts w:ascii="GHEA Mariam" w:eastAsia="GHEA Mariam" w:hAnsi="GHEA Mariam" w:cs="GHEA Mariam"/>
          <w:i/>
          <w:color w:val="000000"/>
          <w:lang w:val="hy-AM"/>
        </w:rPr>
        <w:t>:</w:t>
      </w:r>
      <w:r w:rsidR="00D3555F" w:rsidRPr="00A92C8C">
        <w:rPr>
          <w:rFonts w:ascii="GHEA Mariam" w:eastAsia="GHEA Mariam" w:hAnsi="GHEA Mariam" w:cs="GHEA Mariam"/>
          <w:i/>
          <w:color w:val="000000"/>
          <w:lang w:val="hy-AM"/>
        </w:rPr>
        <w:t xml:space="preserve">    </w:t>
      </w:r>
    </w:p>
    <w:p w14:paraId="6E30F196" w14:textId="4645EACC" w:rsidR="001E305B" w:rsidRPr="001E305B" w:rsidRDefault="00115E8B" w:rsidP="00C845B3">
      <w:pPr>
        <w:tabs>
          <w:tab w:val="left" w:pos="567"/>
        </w:tabs>
        <w:spacing w:line="360" w:lineRule="auto"/>
        <w:ind w:left="-270" w:firstLineChars="348" w:firstLine="835"/>
        <w:jc w:val="both"/>
        <w:rPr>
          <w:rFonts w:ascii="GHEA Mariam" w:eastAsia="GHEA Mariam" w:hAnsi="GHEA Mariam" w:cs="GHEA Mariam"/>
          <w:i/>
          <w:color w:val="000000"/>
          <w:lang w:val="hy-AM"/>
        </w:rPr>
      </w:pPr>
      <w:r w:rsidRPr="00115E8B">
        <w:rPr>
          <w:rFonts w:ascii="GHEA Mariam" w:eastAsia="GHEA Mariam" w:hAnsi="GHEA Mariam" w:cs="GHEA Mariam"/>
          <w:iCs/>
          <w:color w:val="000000"/>
          <w:lang w:val="hy-AM"/>
        </w:rPr>
        <w:t>11</w:t>
      </w:r>
      <w:r w:rsidR="00D3555F" w:rsidRPr="00115E8B">
        <w:rPr>
          <w:rFonts w:ascii="GHEA Mariam" w:eastAsia="GHEA Mariam" w:hAnsi="GHEA Mariam" w:cs="GHEA Mariam"/>
          <w:iCs/>
          <w:color w:val="000000"/>
          <w:lang w:val="hy-AM"/>
        </w:rPr>
        <w:t>.</w:t>
      </w:r>
      <w:r w:rsidR="00D3555F" w:rsidRPr="00A92C8C">
        <w:rPr>
          <w:rFonts w:ascii="GHEA Mariam" w:eastAsia="GHEA Mariam" w:hAnsi="GHEA Mariam" w:cs="GHEA Mariam"/>
          <w:i/>
          <w:color w:val="000000"/>
          <w:lang w:val="hy-AM"/>
        </w:rPr>
        <w:t xml:space="preserve"> </w:t>
      </w:r>
      <w:r w:rsidR="00D3555F" w:rsidRPr="001E305B">
        <w:rPr>
          <w:rFonts w:ascii="GHEA Mariam" w:eastAsia="GHEA Mariam" w:hAnsi="GHEA Mariam" w:cs="GHEA Mariam"/>
          <w:iCs/>
          <w:color w:val="000000"/>
          <w:lang w:val="hy-AM"/>
        </w:rPr>
        <w:t>Վերաքննիչ դատարան</w:t>
      </w:r>
      <w:r w:rsidR="009B417B" w:rsidRPr="001E305B">
        <w:rPr>
          <w:rFonts w:ascii="GHEA Mariam" w:eastAsia="GHEA Mariam" w:hAnsi="GHEA Mariam" w:cs="GHEA Mariam"/>
          <w:iCs/>
          <w:color w:val="000000"/>
          <w:lang w:val="hy-AM"/>
        </w:rPr>
        <w:t>ի՝ 202</w:t>
      </w:r>
      <w:r w:rsidR="001E305B">
        <w:rPr>
          <w:rFonts w:ascii="GHEA Mariam" w:eastAsia="GHEA Mariam" w:hAnsi="GHEA Mariam" w:cs="GHEA Mariam"/>
          <w:iCs/>
          <w:color w:val="000000"/>
          <w:lang w:val="hy-AM"/>
        </w:rPr>
        <w:t>5</w:t>
      </w:r>
      <w:r w:rsidR="009B417B" w:rsidRPr="001E305B">
        <w:rPr>
          <w:rFonts w:ascii="GHEA Mariam" w:eastAsia="GHEA Mariam" w:hAnsi="GHEA Mariam" w:cs="GHEA Mariam"/>
          <w:iCs/>
          <w:color w:val="000000"/>
          <w:lang w:val="hy-AM"/>
        </w:rPr>
        <w:t xml:space="preserve"> թվականի </w:t>
      </w:r>
      <w:r w:rsidR="001E305B">
        <w:rPr>
          <w:rFonts w:ascii="GHEA Mariam" w:eastAsia="GHEA Mariam" w:hAnsi="GHEA Mariam" w:cs="GHEA Mariam"/>
          <w:iCs/>
          <w:color w:val="000000"/>
          <w:lang w:val="hy-AM"/>
        </w:rPr>
        <w:t xml:space="preserve">դեկտեմբերի </w:t>
      </w:r>
      <w:r w:rsidR="00077A79" w:rsidRPr="001E305B">
        <w:rPr>
          <w:rFonts w:ascii="GHEA Mariam" w:eastAsia="GHEA Mariam" w:hAnsi="GHEA Mariam" w:cs="GHEA Mariam"/>
          <w:iCs/>
          <w:color w:val="000000"/>
          <w:lang w:val="hy-AM"/>
        </w:rPr>
        <w:t>2</w:t>
      </w:r>
      <w:r w:rsidR="001E305B">
        <w:rPr>
          <w:rFonts w:ascii="GHEA Mariam" w:eastAsia="GHEA Mariam" w:hAnsi="GHEA Mariam" w:cs="GHEA Mariam"/>
          <w:iCs/>
          <w:color w:val="000000"/>
          <w:lang w:val="hy-AM"/>
        </w:rPr>
        <w:t>2</w:t>
      </w:r>
      <w:r w:rsidR="009B417B" w:rsidRPr="001E305B">
        <w:rPr>
          <w:rFonts w:ascii="GHEA Mariam" w:eastAsia="GHEA Mariam" w:hAnsi="GHEA Mariam" w:cs="GHEA Mariam"/>
          <w:iCs/>
          <w:color w:val="000000"/>
          <w:lang w:val="hy-AM"/>
        </w:rPr>
        <w:t>-ի որոշման համաձայն՝</w:t>
      </w:r>
      <w:r w:rsidR="00D3555F" w:rsidRPr="00A92C8C">
        <w:rPr>
          <w:rFonts w:ascii="GHEA Mariam" w:eastAsia="GHEA Mariam" w:hAnsi="GHEA Mariam" w:cs="GHEA Mariam"/>
          <w:i/>
          <w:color w:val="000000"/>
          <w:lang w:val="hy-AM"/>
        </w:rPr>
        <w:t xml:space="preserve"> «(...) </w:t>
      </w:r>
      <w:bookmarkEnd w:id="1"/>
      <w:r w:rsidR="001E305B" w:rsidRPr="001E305B">
        <w:rPr>
          <w:rFonts w:ascii="GHEA Mariam" w:eastAsia="GHEA Mariam" w:hAnsi="GHEA Mariam" w:cs="GHEA Mariam"/>
          <w:i/>
          <w:color w:val="000000"/>
          <w:lang w:val="hy-AM"/>
        </w:rPr>
        <w:t xml:space="preserve">Առաջին ատյանի դատարանը պաշտպանական կողմի </w:t>
      </w:r>
      <w:r w:rsidR="001E305B" w:rsidRPr="00C845B3">
        <w:rPr>
          <w:rFonts w:ascii="GHEA Mariam" w:eastAsia="GHEA Mariam" w:hAnsi="GHEA Mariam" w:cs="GHEA Mariam"/>
          <w:i/>
          <w:color w:val="000000"/>
          <w:lang w:val="hy-AM"/>
        </w:rPr>
        <w:t>միջնորդության հիման</w:t>
      </w:r>
      <w:r w:rsidR="00C845B3" w:rsidRPr="00C845B3">
        <w:rPr>
          <w:rFonts w:ascii="GHEA Mariam" w:eastAsia="GHEA Mariam" w:hAnsi="GHEA Mariam" w:cs="GHEA Mariam"/>
          <w:i/>
          <w:color w:val="000000"/>
          <w:lang w:val="hy-AM"/>
        </w:rPr>
        <w:t xml:space="preserve"> վրա</w:t>
      </w:r>
      <w:r w:rsidR="001E305B" w:rsidRPr="00C845B3">
        <w:rPr>
          <w:rFonts w:ascii="GHEA Mariam" w:eastAsia="GHEA Mariam" w:hAnsi="GHEA Mariam" w:cs="GHEA Mariam"/>
          <w:i/>
          <w:color w:val="000000"/>
          <w:lang w:val="hy-AM"/>
        </w:rPr>
        <w:t>,</w:t>
      </w:r>
      <w:r w:rsidR="001E305B" w:rsidRPr="001E305B">
        <w:rPr>
          <w:rFonts w:ascii="GHEA Mariam" w:eastAsia="GHEA Mariam" w:hAnsi="GHEA Mariam" w:cs="GHEA Mariam"/>
          <w:i/>
          <w:color w:val="000000"/>
          <w:lang w:val="hy-AM"/>
        </w:rPr>
        <w:t xml:space="preserve"> քննարկելով ամբաստանյալ Եղիշ Գևորգյանի </w:t>
      </w:r>
      <w:r w:rsidR="00D44318" w:rsidRPr="00D44318">
        <w:rPr>
          <w:rFonts w:ascii="GHEA Mariam" w:eastAsia="GHEA Mariam" w:hAnsi="GHEA Mariam" w:cs="GHEA Mariam"/>
          <w:i/>
          <w:color w:val="000000"/>
          <w:lang w:val="hy-AM"/>
        </w:rPr>
        <w:t xml:space="preserve">              </w:t>
      </w:r>
      <w:r w:rsidR="001E305B" w:rsidRPr="001E305B">
        <w:rPr>
          <w:rFonts w:ascii="GHEA Mariam" w:eastAsia="GHEA Mariam" w:hAnsi="GHEA Mariam" w:cs="GHEA Mariam"/>
          <w:i/>
          <w:color w:val="000000"/>
          <w:lang w:val="hy-AM"/>
        </w:rPr>
        <w:t>նկատմամբ կիրառված խափանման միջոց կալանքի հարցը, փաստելով, որ դեռևս առկա է ամբաստանյալի գործի քննությանը խոչընդոտելու՝ քրեական դատավարութ</w:t>
      </w:r>
      <w:r w:rsidR="008B1897">
        <w:rPr>
          <w:rFonts w:ascii="GHEA Mariam" w:eastAsia="GHEA Mariam" w:hAnsi="GHEA Mariam" w:cs="GHEA Mariam"/>
          <w:i/>
          <w:color w:val="000000"/>
          <w:lang w:val="hy-AM"/>
        </w:rPr>
        <w:t>յ</w:t>
      </w:r>
      <w:r w:rsidR="001E305B" w:rsidRPr="001E305B">
        <w:rPr>
          <w:rFonts w:ascii="GHEA Mariam" w:eastAsia="GHEA Mariam" w:hAnsi="GHEA Mariam" w:cs="GHEA Mariam"/>
          <w:i/>
          <w:color w:val="000000"/>
          <w:lang w:val="hy-AM"/>
        </w:rPr>
        <w:t>անը մասնակցող անձանց վրա անօրինական ազդեցություն գործադրելու հավանականությունը, արձանագրել է, որ նշված հիմքի առկայություն</w:t>
      </w:r>
      <w:r w:rsidR="00644700">
        <w:rPr>
          <w:rFonts w:ascii="GHEA Mariam" w:eastAsia="GHEA Mariam" w:hAnsi="GHEA Mariam" w:cs="GHEA Mariam"/>
          <w:i/>
          <w:color w:val="000000"/>
          <w:lang w:val="hy-AM"/>
        </w:rPr>
        <w:t>ն</w:t>
      </w:r>
      <w:r w:rsidR="001E305B" w:rsidRPr="001E305B">
        <w:rPr>
          <w:rFonts w:ascii="GHEA Mariam" w:eastAsia="GHEA Mariam" w:hAnsi="GHEA Mariam" w:cs="GHEA Mariam"/>
          <w:i/>
          <w:color w:val="000000"/>
          <w:lang w:val="hy-AM"/>
        </w:rPr>
        <w:t xml:space="preserve"> էականորեն նվազել է, ինչի արդյունքում հանգել է ոչ իրավաչափ </w:t>
      </w:r>
      <w:r w:rsidR="00D44318" w:rsidRPr="00D44318">
        <w:rPr>
          <w:rFonts w:ascii="GHEA Mariam" w:eastAsia="GHEA Mariam" w:hAnsi="GHEA Mariam" w:cs="GHEA Mariam"/>
          <w:i/>
          <w:color w:val="000000"/>
          <w:lang w:val="hy-AM"/>
        </w:rPr>
        <w:t xml:space="preserve">                                 </w:t>
      </w:r>
      <w:r w:rsidR="001E305B" w:rsidRPr="001E305B">
        <w:rPr>
          <w:rFonts w:ascii="GHEA Mariam" w:eastAsia="GHEA Mariam" w:hAnsi="GHEA Mariam" w:cs="GHEA Mariam"/>
          <w:i/>
          <w:color w:val="000000"/>
          <w:lang w:val="hy-AM"/>
        </w:rPr>
        <w:t>հետևության</w:t>
      </w:r>
      <w:r w:rsidR="00D44318" w:rsidRPr="00D44318">
        <w:rPr>
          <w:rFonts w:ascii="GHEA Mariam" w:eastAsia="GHEA Mariam" w:hAnsi="GHEA Mariam" w:cs="GHEA Mariam"/>
          <w:i/>
          <w:color w:val="000000"/>
          <w:lang w:val="hy-AM"/>
        </w:rPr>
        <w:t xml:space="preserve"> </w:t>
      </w:r>
      <w:r w:rsidR="001E305B" w:rsidRPr="001E305B">
        <w:rPr>
          <w:rFonts w:ascii="GHEA Mariam" w:eastAsia="GHEA Mariam" w:hAnsi="GHEA Mariam" w:cs="GHEA Mariam"/>
          <w:i/>
          <w:color w:val="000000"/>
          <w:lang w:val="hy-AM"/>
        </w:rPr>
        <w:t>առ այն, որ ամբաստանյալ Ե.Գևորգյանի պատշաճ վարքագիծը հնարավոր</w:t>
      </w:r>
      <w:r w:rsidR="00D44318" w:rsidRPr="00D44318">
        <w:rPr>
          <w:rFonts w:ascii="GHEA Mariam" w:eastAsia="GHEA Mariam" w:hAnsi="GHEA Mariam" w:cs="GHEA Mariam"/>
          <w:i/>
          <w:color w:val="000000"/>
          <w:lang w:val="hy-AM"/>
        </w:rPr>
        <w:t xml:space="preserve"> </w:t>
      </w:r>
      <w:r w:rsidR="001E305B" w:rsidRPr="001E305B">
        <w:rPr>
          <w:rFonts w:ascii="GHEA Mariam" w:eastAsia="GHEA Mariam" w:hAnsi="GHEA Mariam" w:cs="GHEA Mariam"/>
          <w:i/>
          <w:color w:val="000000"/>
          <w:lang w:val="hy-AM"/>
        </w:rPr>
        <w:t>կլինի</w:t>
      </w:r>
      <w:r w:rsidR="00D44318" w:rsidRPr="00D44318">
        <w:rPr>
          <w:rFonts w:ascii="GHEA Mariam" w:eastAsia="GHEA Mariam" w:hAnsi="GHEA Mariam" w:cs="GHEA Mariam"/>
          <w:i/>
          <w:color w:val="000000"/>
          <w:lang w:val="hy-AM"/>
        </w:rPr>
        <w:t xml:space="preserve"> </w:t>
      </w:r>
      <w:r w:rsidR="001E305B" w:rsidRPr="001E305B">
        <w:rPr>
          <w:rFonts w:ascii="GHEA Mariam" w:eastAsia="GHEA Mariam" w:hAnsi="GHEA Mariam" w:cs="GHEA Mariam"/>
          <w:i/>
          <w:color w:val="000000"/>
          <w:lang w:val="hy-AM"/>
        </w:rPr>
        <w:t>ապահովել</w:t>
      </w:r>
      <w:r w:rsidR="00D44318" w:rsidRPr="00D44318">
        <w:rPr>
          <w:rFonts w:ascii="GHEA Mariam" w:eastAsia="GHEA Mariam" w:hAnsi="GHEA Mariam" w:cs="GHEA Mariam"/>
          <w:i/>
          <w:color w:val="000000"/>
          <w:lang w:val="hy-AM"/>
        </w:rPr>
        <w:t xml:space="preserve"> </w:t>
      </w:r>
      <w:r w:rsidR="001E305B" w:rsidRPr="001E305B">
        <w:rPr>
          <w:rFonts w:ascii="GHEA Mariam" w:eastAsia="GHEA Mariam" w:hAnsi="GHEA Mariam" w:cs="GHEA Mariam"/>
          <w:i/>
          <w:color w:val="000000"/>
          <w:lang w:val="hy-AM"/>
        </w:rPr>
        <w:t>նրա նկատմամբ գրավի կիրառմամբ:</w:t>
      </w:r>
      <w:r w:rsidR="001E305B" w:rsidRPr="001E305B">
        <w:rPr>
          <w:rFonts w:ascii="GHEA Mariam" w:eastAsia="GHEA Mariam" w:hAnsi="GHEA Mariam" w:cs="GHEA Mariam"/>
          <w:i/>
          <w:color w:val="000000"/>
          <w:lang w:val="hy-AM"/>
        </w:rPr>
        <w:br/>
        <w:t>Վերաքննիչ դատարանը փաստում է, որ Առաջին ատյանի դատարանը՝ ամբաստանյալ Ե.Գևորգյանի կողմից քրեական դատավարութ</w:t>
      </w:r>
      <w:r w:rsidR="008B1897">
        <w:rPr>
          <w:rFonts w:ascii="GHEA Mariam" w:eastAsia="GHEA Mariam" w:hAnsi="GHEA Mariam" w:cs="GHEA Mariam"/>
          <w:i/>
          <w:color w:val="000000"/>
          <w:lang w:val="hy-AM"/>
        </w:rPr>
        <w:t>յ</w:t>
      </w:r>
      <w:r w:rsidR="001E305B" w:rsidRPr="001E305B">
        <w:rPr>
          <w:rFonts w:ascii="GHEA Mariam" w:eastAsia="GHEA Mariam" w:hAnsi="GHEA Mariam" w:cs="GHEA Mariam"/>
          <w:i/>
          <w:color w:val="000000"/>
          <w:lang w:val="hy-AM"/>
        </w:rPr>
        <w:t xml:space="preserve">անը մասնակցող անձանց վրա անօրինական ազդեցություն գործադրելու հավանականության էականորեն նվազման հանգամանքը պայմանավորել է բացառապես ժամանակի հոսքի հետ: </w:t>
      </w:r>
      <w:r w:rsidR="00F24EEE">
        <w:rPr>
          <w:rFonts w:ascii="GHEA Mariam" w:eastAsia="GHEA Mariam" w:hAnsi="GHEA Mariam" w:cs="GHEA Mariam"/>
          <w:i/>
          <w:color w:val="000000"/>
          <w:lang w:val="hy-AM"/>
        </w:rPr>
        <w:t xml:space="preserve">                                   </w:t>
      </w:r>
      <w:r w:rsidR="001E305B" w:rsidRPr="001E305B">
        <w:rPr>
          <w:rFonts w:ascii="GHEA Mariam" w:eastAsia="GHEA Mariam" w:hAnsi="GHEA Mariam" w:cs="GHEA Mariam"/>
          <w:i/>
          <w:color w:val="000000"/>
          <w:lang w:val="hy-AM"/>
        </w:rPr>
        <w:lastRenderedPageBreak/>
        <w:t xml:space="preserve">Վերաքննիչ դատարանի համար հասկանալի չէ, թե ինչ հանգամանքների հաշվառմամբ է Առաջին ատյանի դատարանը հանգել քրեական վարույթին խոչընդոտելու հավանականության էականորեն նվազելու մասին հետևության </w:t>
      </w:r>
      <w:r w:rsidR="00644700">
        <w:rPr>
          <w:rFonts w:ascii="GHEA Mariam" w:eastAsia="GHEA Mariam" w:hAnsi="GHEA Mariam" w:cs="GHEA Mariam"/>
          <w:i/>
          <w:color w:val="000000"/>
          <w:lang w:val="hy-AM"/>
        </w:rPr>
        <w:t xml:space="preserve">                      </w:t>
      </w:r>
      <w:r w:rsidR="001E305B" w:rsidRPr="001E305B">
        <w:rPr>
          <w:rFonts w:ascii="GHEA Mariam" w:eastAsia="GHEA Mariam" w:hAnsi="GHEA Mariam" w:cs="GHEA Mariam"/>
          <w:i/>
          <w:color w:val="000000"/>
          <w:lang w:val="hy-AM"/>
        </w:rPr>
        <w:t>այն պայմաններում, երբ սույն քրեական գործով դատաքննությունը դեռևս ավարտված չէ, դատակոչված վկաների մի մասը դեռևս հարցաքննված չեն, հատկապես հաշվի առնելով, որ նրանք հանդիսանում են ամբաստանյալի հարևանները: Այլ խոսքով՝ Առաջին ատյանի դատարանը կալանքն այլընտրանքային խափանման միջոց գրավով փոխարինելիս չի հիմնավորել, թե կալանավորման նշված նպատակի առկայության պայմաններում ինչ ծանրակշիռ հանգամանքներ են ի հայտ եկել, որոնց հիման վրա հանգել է եզրակացության, որ տվյալ փուլում կալանքի նշված նպատակն այնքան է նվազել, որ կարող է չեզոքացվել ազատության սահմանափակման հետ չկապված խափանման միջոցի կիրառմամբ։</w:t>
      </w:r>
    </w:p>
    <w:p w14:paraId="579147A3" w14:textId="77777777" w:rsidR="008B35EF" w:rsidRDefault="00D75640" w:rsidP="00105A8A">
      <w:pPr>
        <w:tabs>
          <w:tab w:val="left" w:pos="567"/>
          <w:tab w:val="left" w:pos="709"/>
        </w:tabs>
        <w:spacing w:line="360" w:lineRule="auto"/>
        <w:ind w:left="-270" w:firstLineChars="237" w:firstLine="569"/>
        <w:jc w:val="both"/>
        <w:rPr>
          <w:rFonts w:ascii="GHEA Mariam" w:eastAsia="GHEA Mariam" w:hAnsi="GHEA Mariam" w:cs="GHEA Mariam"/>
          <w:i/>
          <w:color w:val="000000"/>
          <w:lang w:val="hy-AM"/>
        </w:rPr>
      </w:pPr>
      <w:r>
        <w:rPr>
          <w:rFonts w:ascii="GHEA Mariam" w:eastAsia="GHEA Mariam" w:hAnsi="GHEA Mariam" w:cs="GHEA Mariam"/>
          <w:i/>
          <w:color w:val="000000"/>
          <w:lang w:val="hy-AM"/>
        </w:rPr>
        <w:t xml:space="preserve">   </w:t>
      </w:r>
      <w:r w:rsidR="001E305B" w:rsidRPr="001E305B">
        <w:rPr>
          <w:rFonts w:ascii="GHEA Mariam" w:eastAsia="GHEA Mariam" w:hAnsi="GHEA Mariam" w:cs="GHEA Mariam"/>
          <w:i/>
          <w:color w:val="000000"/>
          <w:lang w:val="hy-AM"/>
        </w:rPr>
        <w:t xml:space="preserve">Վերոգրյալին զուգահեռ Վերաքննիչ դատարանը հարկ է </w:t>
      </w:r>
      <w:r w:rsidR="00D44318" w:rsidRPr="00D44318">
        <w:rPr>
          <w:rFonts w:ascii="GHEA Mariam" w:eastAsia="GHEA Mariam" w:hAnsi="GHEA Mariam" w:cs="GHEA Mariam"/>
          <w:i/>
          <w:color w:val="000000"/>
          <w:lang w:val="hy-AM"/>
        </w:rPr>
        <w:t xml:space="preserve">                                        </w:t>
      </w:r>
      <w:r w:rsidR="001E305B" w:rsidRPr="001E305B">
        <w:rPr>
          <w:rFonts w:ascii="GHEA Mariam" w:eastAsia="GHEA Mariam" w:hAnsi="GHEA Mariam" w:cs="GHEA Mariam"/>
          <w:i/>
          <w:color w:val="000000"/>
          <w:lang w:val="hy-AM"/>
        </w:rPr>
        <w:t xml:space="preserve">համարում առանձնացնել ամբաստանյալ Ե.Գևորգյանին վերագրված </w:t>
      </w:r>
      <w:r w:rsidR="00D44318" w:rsidRPr="00D44318">
        <w:rPr>
          <w:rFonts w:ascii="GHEA Mariam" w:eastAsia="GHEA Mariam" w:hAnsi="GHEA Mariam" w:cs="GHEA Mariam"/>
          <w:i/>
          <w:color w:val="000000"/>
          <w:lang w:val="hy-AM"/>
        </w:rPr>
        <w:t xml:space="preserve">                        </w:t>
      </w:r>
      <w:r w:rsidR="001E305B" w:rsidRPr="001E305B">
        <w:rPr>
          <w:rFonts w:ascii="GHEA Mariam" w:eastAsia="GHEA Mariam" w:hAnsi="GHEA Mariam" w:cs="GHEA Mariam"/>
          <w:i/>
          <w:color w:val="000000"/>
          <w:lang w:val="hy-AM"/>
        </w:rPr>
        <w:t>ենթադրյալ</w:t>
      </w:r>
      <w:r w:rsidR="00F24EEE" w:rsidRPr="00F24EEE">
        <w:rPr>
          <w:rFonts w:ascii="Cambria Math" w:eastAsia="GHEA Mariam" w:hAnsi="Cambria Math" w:cs="GHEA Mariam"/>
          <w:i/>
          <w:color w:val="FFFFFF" w:themeColor="background1"/>
          <w:lang w:val="hy-AM"/>
        </w:rPr>
        <w:t>․</w:t>
      </w:r>
      <w:r w:rsidR="001E305B" w:rsidRPr="001E305B">
        <w:rPr>
          <w:rFonts w:ascii="GHEA Mariam" w:eastAsia="GHEA Mariam" w:hAnsi="GHEA Mariam" w:cs="GHEA Mariam"/>
          <w:i/>
          <w:color w:val="000000"/>
          <w:lang w:val="hy-AM"/>
        </w:rPr>
        <w:t>հանցագործության</w:t>
      </w:r>
      <w:r w:rsidR="00F24EEE" w:rsidRPr="00F24EEE">
        <w:rPr>
          <w:rFonts w:ascii="Cambria Math" w:eastAsia="GHEA Mariam" w:hAnsi="Cambria Math" w:cs="GHEA Mariam"/>
          <w:i/>
          <w:color w:val="FFFFFF" w:themeColor="background1"/>
          <w:lang w:val="hy-AM"/>
        </w:rPr>
        <w:t>․</w:t>
      </w:r>
      <w:r w:rsidR="001E305B" w:rsidRPr="001E305B">
        <w:rPr>
          <w:rFonts w:ascii="GHEA Mariam" w:eastAsia="GHEA Mariam" w:hAnsi="GHEA Mariam" w:cs="GHEA Mariam"/>
          <w:i/>
          <w:color w:val="000000"/>
          <w:lang w:val="hy-AM"/>
        </w:rPr>
        <w:t>հետևյալ</w:t>
      </w:r>
      <w:r w:rsidR="00F24EEE" w:rsidRPr="00F24EEE">
        <w:rPr>
          <w:rFonts w:ascii="Cambria Math" w:eastAsia="GHEA Mariam" w:hAnsi="Cambria Math" w:cs="GHEA Mariam"/>
          <w:i/>
          <w:color w:val="FFFFFF" w:themeColor="background1"/>
          <w:lang w:val="hy-AM"/>
        </w:rPr>
        <w:t>․</w:t>
      </w:r>
      <w:r w:rsidR="001E305B" w:rsidRPr="001E305B">
        <w:rPr>
          <w:rFonts w:ascii="GHEA Mariam" w:eastAsia="GHEA Mariam" w:hAnsi="GHEA Mariam" w:cs="GHEA Mariam"/>
          <w:i/>
          <w:color w:val="000000"/>
          <w:lang w:val="hy-AM"/>
        </w:rPr>
        <w:t>հանգամանքները՝</w:t>
      </w:r>
    </w:p>
    <w:p w14:paraId="718DD480" w14:textId="77777777" w:rsidR="008B35EF" w:rsidRDefault="001E305B" w:rsidP="00AF1642">
      <w:pPr>
        <w:tabs>
          <w:tab w:val="left" w:pos="567"/>
          <w:tab w:val="left" w:pos="709"/>
        </w:tabs>
        <w:spacing w:line="360" w:lineRule="auto"/>
        <w:ind w:left="-270" w:firstLineChars="348" w:firstLine="835"/>
        <w:jc w:val="both"/>
        <w:rPr>
          <w:rFonts w:ascii="GHEA Mariam" w:eastAsia="GHEA Mariam" w:hAnsi="GHEA Mariam" w:cs="GHEA Mariam"/>
          <w:i/>
          <w:color w:val="000000"/>
          <w:lang w:val="hy-AM"/>
        </w:rPr>
      </w:pPr>
      <w:r w:rsidRPr="001E305B">
        <w:rPr>
          <w:rFonts w:ascii="GHEA Mariam" w:eastAsia="GHEA Mariam" w:hAnsi="GHEA Mariam" w:cs="GHEA Mariam"/>
          <w:i/>
          <w:color w:val="000000"/>
          <w:lang w:val="hy-AM"/>
        </w:rPr>
        <w:t>- հանրային վտանգավորության բնույթը, մասնավորապես այն, որ ամբաստանյալին մեղսագրվել է անձի կյանքի դեմ ուղղված հանցագործություն,</w:t>
      </w:r>
    </w:p>
    <w:p w14:paraId="536B9B78" w14:textId="77777777" w:rsidR="008B35EF" w:rsidRDefault="001E305B" w:rsidP="00AF1642">
      <w:pPr>
        <w:tabs>
          <w:tab w:val="left" w:pos="567"/>
          <w:tab w:val="left" w:pos="709"/>
        </w:tabs>
        <w:spacing w:line="360" w:lineRule="auto"/>
        <w:ind w:left="-270" w:firstLineChars="348" w:firstLine="835"/>
        <w:jc w:val="both"/>
        <w:rPr>
          <w:rFonts w:ascii="GHEA Mariam" w:eastAsia="GHEA Mariam" w:hAnsi="GHEA Mariam" w:cs="GHEA Mariam"/>
          <w:i/>
          <w:color w:val="000000"/>
          <w:lang w:val="hy-AM"/>
        </w:rPr>
      </w:pPr>
      <w:r w:rsidRPr="001E305B">
        <w:rPr>
          <w:rFonts w:ascii="GHEA Mariam" w:eastAsia="GHEA Mariam" w:hAnsi="GHEA Mariam" w:cs="GHEA Mariam"/>
          <w:i/>
          <w:color w:val="000000"/>
          <w:lang w:val="hy-AM"/>
        </w:rPr>
        <w:t xml:space="preserve">- ծանրության աստիճանը՝ ՀՀ քրեական օրենսգրքի 155-րդ հոդվածի 1-ին մասով նախատեսված արարքը դասվում է առանձնապես ծանր հանցանքների </w:t>
      </w:r>
      <w:r w:rsidR="00F24EEE">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շարքին,</w:t>
      </w:r>
      <w:r w:rsidR="00F24EEE">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 xml:space="preserve">որի համար պատիժ է նախատեսված բացառապես ազատազրկման </w:t>
      </w:r>
      <w:r w:rsidR="00D44318" w:rsidRPr="00D44318">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ձևով՝</w:t>
      </w:r>
      <w:r w:rsidR="00F24EEE" w:rsidRPr="00F24EEE">
        <w:rPr>
          <w:rFonts w:ascii="Cambria Math" w:eastAsia="GHEA Mariam" w:hAnsi="Cambria Math" w:cs="GHEA Mariam"/>
          <w:i/>
          <w:color w:val="FFFFFF" w:themeColor="background1"/>
          <w:lang w:val="hy-AM"/>
        </w:rPr>
        <w:t>․</w:t>
      </w:r>
      <w:r w:rsidRPr="001E305B">
        <w:rPr>
          <w:rFonts w:ascii="GHEA Mariam" w:eastAsia="GHEA Mariam" w:hAnsi="GHEA Mariam" w:cs="GHEA Mariam"/>
          <w:i/>
          <w:color w:val="000000"/>
          <w:lang w:val="hy-AM"/>
        </w:rPr>
        <w:t>ութից</w:t>
      </w:r>
      <w:r w:rsidR="00F24EEE" w:rsidRPr="00F24EEE">
        <w:rPr>
          <w:rFonts w:ascii="Cambria Math" w:eastAsia="GHEA Mariam" w:hAnsi="Cambria Math" w:cs="GHEA Mariam"/>
          <w:i/>
          <w:color w:val="FFFFFF" w:themeColor="background1"/>
          <w:lang w:val="hy-AM"/>
        </w:rPr>
        <w:t>․</w:t>
      </w:r>
      <w:r w:rsidRPr="001E305B">
        <w:rPr>
          <w:rFonts w:ascii="GHEA Mariam" w:eastAsia="GHEA Mariam" w:hAnsi="GHEA Mariam" w:cs="GHEA Mariam"/>
          <w:i/>
          <w:color w:val="000000"/>
          <w:lang w:val="hy-AM"/>
        </w:rPr>
        <w:t>տասնհինգ</w:t>
      </w:r>
      <w:r w:rsidR="00F24EEE" w:rsidRPr="00F24EEE">
        <w:rPr>
          <w:rFonts w:ascii="Cambria Math" w:eastAsia="GHEA Mariam" w:hAnsi="Cambria Math" w:cs="GHEA Mariam"/>
          <w:i/>
          <w:color w:val="FFFFFF" w:themeColor="background1"/>
          <w:lang w:val="hy-AM"/>
        </w:rPr>
        <w:t>․</w:t>
      </w:r>
      <w:r w:rsidRPr="001E305B">
        <w:rPr>
          <w:rFonts w:ascii="GHEA Mariam" w:eastAsia="GHEA Mariam" w:hAnsi="GHEA Mariam" w:cs="GHEA Mariam"/>
          <w:i/>
          <w:color w:val="000000"/>
          <w:lang w:val="hy-AM"/>
        </w:rPr>
        <w:t>տարի</w:t>
      </w:r>
      <w:r w:rsidR="00F24EEE" w:rsidRPr="00F24EEE">
        <w:rPr>
          <w:rFonts w:ascii="Cambria Math" w:eastAsia="GHEA Mariam" w:hAnsi="Cambria Math" w:cs="GHEA Mariam"/>
          <w:i/>
          <w:color w:val="FFFFFF" w:themeColor="background1"/>
          <w:lang w:val="hy-AM"/>
        </w:rPr>
        <w:t>․</w:t>
      </w:r>
      <w:r w:rsidRPr="001E305B">
        <w:rPr>
          <w:rFonts w:ascii="GHEA Mariam" w:eastAsia="GHEA Mariam" w:hAnsi="GHEA Mariam" w:cs="GHEA Mariam"/>
          <w:i/>
          <w:color w:val="000000"/>
          <w:lang w:val="hy-AM"/>
        </w:rPr>
        <w:t>ժամկետով,</w:t>
      </w:r>
    </w:p>
    <w:p w14:paraId="0709FF0A" w14:textId="6AE81F7D" w:rsidR="008B35EF" w:rsidRDefault="001E305B" w:rsidP="00AF1642">
      <w:pPr>
        <w:tabs>
          <w:tab w:val="left" w:pos="567"/>
          <w:tab w:val="left" w:pos="709"/>
        </w:tabs>
        <w:spacing w:line="360" w:lineRule="auto"/>
        <w:ind w:left="-270" w:firstLineChars="348" w:firstLine="835"/>
        <w:jc w:val="both"/>
        <w:rPr>
          <w:rFonts w:ascii="GHEA Mariam" w:eastAsia="GHEA Mariam" w:hAnsi="GHEA Mariam" w:cs="GHEA Mariam"/>
          <w:i/>
          <w:color w:val="000000"/>
          <w:lang w:val="hy-AM"/>
        </w:rPr>
      </w:pPr>
      <w:r w:rsidRPr="001E305B">
        <w:rPr>
          <w:rFonts w:ascii="GHEA Mariam" w:eastAsia="GHEA Mariam" w:hAnsi="GHEA Mariam" w:cs="GHEA Mariam"/>
          <w:i/>
          <w:color w:val="000000"/>
          <w:lang w:val="hy-AM"/>
        </w:rPr>
        <w:t>- կատարման դրդապատճառը և եղանակը, մասնավորապես այն, որ ըստ մեղադրանքի՝ Ե.Գևորգյան</w:t>
      </w:r>
      <w:r w:rsidR="00644700">
        <w:rPr>
          <w:rFonts w:ascii="GHEA Mariam" w:eastAsia="GHEA Mariam" w:hAnsi="GHEA Mariam" w:cs="GHEA Mariam"/>
          <w:i/>
          <w:color w:val="000000"/>
          <w:lang w:val="hy-AM"/>
        </w:rPr>
        <w:t>ն</w:t>
      </w:r>
      <w:r w:rsidRPr="001E305B">
        <w:rPr>
          <w:rFonts w:ascii="GHEA Mariam" w:eastAsia="GHEA Mariam" w:hAnsi="GHEA Mariam" w:cs="GHEA Mariam"/>
          <w:i/>
          <w:color w:val="000000"/>
          <w:lang w:val="hy-AM"/>
        </w:rPr>
        <w:t xml:space="preserve"> ավտոմեքենան կայանելու կապակցությամբ առաջացած վիճաբանության ընթացքում, </w:t>
      </w:r>
      <w:r w:rsidR="0007239C" w:rsidRPr="00A92C8C">
        <w:rPr>
          <w:rFonts w:ascii="GHEA Mariam" w:eastAsia="GHEA Mariam" w:hAnsi="GHEA Mariam" w:cs="GHEA Mariam"/>
          <w:i/>
          <w:iCs/>
          <w:lang w:val="hy-AM"/>
        </w:rPr>
        <w:t>Ն</w:t>
      </w:r>
      <w:r w:rsidR="0007239C">
        <w:rPr>
          <w:rFonts w:ascii="Cambria Math" w:eastAsia="GHEA Mariam" w:hAnsi="Cambria Math" w:cs="GHEA Mariam"/>
          <w:i/>
          <w:iCs/>
          <w:lang w:val="hy-AM"/>
        </w:rPr>
        <w:t>․</w:t>
      </w:r>
      <w:r w:rsidR="0007239C" w:rsidRPr="00A92C8C">
        <w:rPr>
          <w:rFonts w:ascii="GHEA Mariam" w:eastAsia="GHEA Mariam" w:hAnsi="GHEA Mariam" w:cs="GHEA Mariam"/>
          <w:i/>
          <w:iCs/>
          <w:lang w:val="hy-AM"/>
        </w:rPr>
        <w:t>Կ</w:t>
      </w:r>
      <w:r w:rsidR="0007239C">
        <w:rPr>
          <w:rFonts w:ascii="Cambria Math" w:eastAsia="GHEA Mariam" w:hAnsi="Cambria Math" w:cs="GHEA Mariam"/>
          <w:i/>
          <w:iCs/>
          <w:lang w:val="hy-AM"/>
        </w:rPr>
        <w:t>․</w:t>
      </w:r>
      <w:r w:rsidR="0007239C">
        <w:rPr>
          <w:rFonts w:ascii="GHEA Mariam" w:eastAsia="GHEA Mariam" w:hAnsi="GHEA Mariam" w:cs="GHEA Mariam"/>
          <w:i/>
          <w:iCs/>
          <w:lang w:val="hy-AM"/>
        </w:rPr>
        <w:t>-ի</w:t>
      </w:r>
      <w:r w:rsidR="0007239C" w:rsidRPr="00A92C8C">
        <w:rPr>
          <w:rFonts w:ascii="GHEA Mariam" w:eastAsia="GHEA Mariam" w:hAnsi="GHEA Mariam" w:cs="GHEA Mariam"/>
          <w:i/>
          <w:iCs/>
          <w:lang w:val="hy-AM"/>
        </w:rPr>
        <w:t>ն</w:t>
      </w:r>
      <w:r w:rsidR="0007239C">
        <w:rPr>
          <w:rFonts w:ascii="GHEA Mariam" w:eastAsia="GHEA Mariam" w:hAnsi="GHEA Mariam" w:cs="GHEA Mariam"/>
          <w:i/>
          <w:iCs/>
          <w:lang w:val="hy-AM"/>
        </w:rPr>
        <w:t xml:space="preserve"> </w:t>
      </w:r>
      <w:r w:rsidRPr="001E305B">
        <w:rPr>
          <w:rFonts w:ascii="GHEA Mariam" w:eastAsia="GHEA Mariam" w:hAnsi="GHEA Mariam" w:cs="GHEA Mariam"/>
          <w:i/>
          <w:color w:val="000000"/>
          <w:lang w:val="hy-AM"/>
        </w:rPr>
        <w:t xml:space="preserve">ապօրինաբար կյանքից զրկելու </w:t>
      </w:r>
      <w:r w:rsidR="0007239C">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ուղղակի դիտավորությամբ դանակով մեկից ավելի հարվածներ է</w:t>
      </w:r>
      <w:r w:rsidR="0007239C">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հասցրել</w:t>
      </w:r>
      <w:r w:rsidR="00F24EEE">
        <w:rPr>
          <w:rFonts w:ascii="GHEA Mariam" w:eastAsia="GHEA Mariam" w:hAnsi="GHEA Mariam" w:cs="GHEA Mariam"/>
          <w:i/>
          <w:color w:val="000000"/>
          <w:lang w:val="hy-AM"/>
        </w:rPr>
        <w:t xml:space="preserve"> </w:t>
      </w:r>
      <w:r w:rsidR="0007239C" w:rsidRPr="00A92C8C">
        <w:rPr>
          <w:rFonts w:ascii="GHEA Mariam" w:eastAsia="GHEA Mariam" w:hAnsi="GHEA Mariam" w:cs="GHEA Mariam"/>
          <w:i/>
          <w:iCs/>
          <w:lang w:val="hy-AM"/>
        </w:rPr>
        <w:t>Ն</w:t>
      </w:r>
      <w:r w:rsidR="0007239C">
        <w:rPr>
          <w:rFonts w:ascii="Cambria Math" w:eastAsia="GHEA Mariam" w:hAnsi="Cambria Math" w:cs="GHEA Mariam"/>
          <w:i/>
          <w:iCs/>
          <w:lang w:val="hy-AM"/>
        </w:rPr>
        <w:t>․</w:t>
      </w:r>
      <w:r w:rsidR="0007239C" w:rsidRPr="00A92C8C">
        <w:rPr>
          <w:rFonts w:ascii="GHEA Mariam" w:eastAsia="GHEA Mariam" w:hAnsi="GHEA Mariam" w:cs="GHEA Mariam"/>
          <w:i/>
          <w:iCs/>
          <w:lang w:val="hy-AM"/>
        </w:rPr>
        <w:t>Կ</w:t>
      </w:r>
      <w:r w:rsidR="0007239C">
        <w:rPr>
          <w:rFonts w:ascii="Cambria Math" w:eastAsia="GHEA Mariam" w:hAnsi="Cambria Math" w:cs="GHEA Mariam"/>
          <w:i/>
          <w:iCs/>
          <w:lang w:val="hy-AM"/>
        </w:rPr>
        <w:t>․</w:t>
      </w:r>
      <w:r w:rsidR="0007239C">
        <w:rPr>
          <w:rFonts w:ascii="GHEA Mariam" w:eastAsia="GHEA Mariam" w:hAnsi="GHEA Mariam" w:cs="GHEA Mariam"/>
          <w:i/>
          <w:iCs/>
          <w:lang w:val="hy-AM"/>
        </w:rPr>
        <w:t>-ի</w:t>
      </w:r>
      <w:r w:rsidR="0007239C">
        <w:rPr>
          <w:rFonts w:ascii="GHEA Mariam" w:eastAsia="GHEA Mariam" w:hAnsi="GHEA Mariam" w:cs="GHEA Mariam"/>
          <w:i/>
          <w:iCs/>
          <w:lang w:val="hy-AM"/>
        </w:rPr>
        <w:t xml:space="preserve"> </w:t>
      </w:r>
      <w:r w:rsidRPr="001E305B">
        <w:rPr>
          <w:rFonts w:ascii="GHEA Mariam" w:eastAsia="GHEA Mariam" w:hAnsi="GHEA Mariam" w:cs="GHEA Mariam"/>
          <w:i/>
          <w:color w:val="000000"/>
          <w:lang w:val="hy-AM"/>
        </w:rPr>
        <w:t>մարմնի տարբեր շրջաններին՝ պատճառելով մահ,</w:t>
      </w:r>
    </w:p>
    <w:p w14:paraId="4DDD69E9" w14:textId="21BA66E4" w:rsidR="00EE5AE8" w:rsidRDefault="001E305B" w:rsidP="00AF1642">
      <w:pPr>
        <w:tabs>
          <w:tab w:val="left" w:pos="567"/>
          <w:tab w:val="left" w:pos="709"/>
        </w:tabs>
        <w:spacing w:line="360" w:lineRule="auto"/>
        <w:ind w:left="-270" w:firstLineChars="348" w:firstLine="835"/>
        <w:jc w:val="both"/>
        <w:rPr>
          <w:rFonts w:ascii="GHEA Mariam" w:eastAsia="GHEA Mariam" w:hAnsi="GHEA Mariam" w:cs="GHEA Mariam"/>
          <w:i/>
          <w:color w:val="000000"/>
          <w:lang w:val="hy-AM"/>
        </w:rPr>
      </w:pPr>
      <w:r w:rsidRPr="001E305B">
        <w:rPr>
          <w:rFonts w:ascii="GHEA Mariam" w:eastAsia="GHEA Mariam" w:hAnsi="GHEA Mariam" w:cs="GHEA Mariam"/>
          <w:i/>
          <w:color w:val="000000"/>
          <w:lang w:val="hy-AM"/>
        </w:rPr>
        <w:t>- ամբաստանյալ Ե.Գևորգյանը գտնվել է ոգելից խմիչքի ազդեցության տակ:</w:t>
      </w:r>
      <w:r w:rsidRPr="001E305B">
        <w:rPr>
          <w:rFonts w:ascii="GHEA Mariam" w:eastAsia="GHEA Mariam" w:hAnsi="GHEA Mariam" w:cs="GHEA Mariam"/>
          <w:i/>
          <w:color w:val="000000"/>
          <w:lang w:val="hy-AM"/>
        </w:rPr>
        <w:br/>
      </w:r>
      <w:r w:rsidR="008B1897">
        <w:rPr>
          <w:rFonts w:ascii="GHEA Mariam" w:eastAsia="GHEA Mariam" w:hAnsi="GHEA Mariam" w:cs="GHEA Mariam"/>
          <w:i/>
          <w:color w:val="000000"/>
          <w:lang w:val="hy-AM"/>
        </w:rPr>
        <w:t xml:space="preserve">         </w:t>
      </w:r>
      <w:r w:rsidR="00D75640">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 xml:space="preserve">Սույն գործի փաստական հանգամանքները համադրված գնահատելով ամբաստանյալ Ե.Գևորգյանին մեղսագրված արարքի ծանրության, </w:t>
      </w:r>
      <w:r w:rsidRPr="001E305B">
        <w:rPr>
          <w:rFonts w:ascii="GHEA Mariam" w:eastAsia="GHEA Mariam" w:hAnsi="GHEA Mariam" w:cs="GHEA Mariam"/>
          <w:i/>
          <w:color w:val="000000"/>
          <w:lang w:val="hy-AM"/>
        </w:rPr>
        <w:lastRenderedPageBreak/>
        <w:t>հանցագործությունից պաշտպանվող հասարակական հարաբերությունների կարևորության, ակնկալվող պատժի խստության և ենթադրյալ հանցագործության կատարման եղանակի հետ՝ Վերաքննիչ դատարանը հանգում է ամբաստանյալ Ե.Գևորգյանի կողմից գործի քննությանը խոչընդոտելու բարձր հավանականության և դրա ռիսկը կանխելու անհրաժեշտության</w:t>
      </w:r>
      <w:r>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մասին հետևության:</w:t>
      </w:r>
      <w:r w:rsidRPr="001E305B">
        <w:rPr>
          <w:rFonts w:ascii="GHEA Mariam" w:eastAsia="GHEA Mariam" w:hAnsi="GHEA Mariam" w:cs="GHEA Mariam"/>
          <w:i/>
          <w:color w:val="000000"/>
          <w:lang w:val="hy-AM"/>
        </w:rPr>
        <w:br/>
      </w:r>
      <w:r>
        <w:rPr>
          <w:rFonts w:ascii="GHEA Mariam" w:eastAsia="GHEA Mariam" w:hAnsi="GHEA Mariam" w:cs="GHEA Mariam"/>
          <w:i/>
          <w:color w:val="000000"/>
          <w:lang w:val="hy-AM"/>
        </w:rPr>
        <w:t xml:space="preserve">          </w:t>
      </w:r>
      <w:r w:rsidR="00D75640">
        <w:rPr>
          <w:rFonts w:ascii="GHEA Mariam" w:eastAsia="GHEA Mariam" w:hAnsi="GHEA Mariam" w:cs="GHEA Mariam"/>
          <w:i/>
          <w:color w:val="000000"/>
          <w:lang w:val="hy-AM"/>
        </w:rPr>
        <w:t xml:space="preserve"> </w:t>
      </w:r>
      <w:r>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 xml:space="preserve">Նշվածի համատեքստում անդրադառնալով ամբաստանյալ Ե.Գևորգյանի տևական ժամանակահատված կալանքի տակ գտնվելու և ժամանակի հոսքի ընթացքում իրականացված քննության վերաբերյալ փաստարկներին՝ Վերաքննիչ դատարանը հարկ է համարում նշել, որ ժամանակի հոսքի վերաբերյալ մեկնաբանությունը չպետք է մեխանիկական բնույթ կրի, յուրաքանչյուր կոնկրետ դեպքում այն ենթակա է գնահատման գործի բնույթի, բարդության և առկա օբյեկտիվ հանգամանքների համակցության մեջ։ Այս կապակցությամբ փաստելով նաև, որ խափանման միջոցի կիրառման տևողությունն ինքնին դրա համաչափության գնահատման գործոն չէ, Վերաքննիչ դատարանը եզրահանգում է, որ այն պայմաններում, երբ սույն քրեական գործով դատակոչված են շուրջ տասնվեց վկա, տեղի է ունեցել դատարանի կազմի փոփոխություն, գործի քննության ընթացքում նշանակվել է դատահոգեբուժական փորձաքննություն, ամբաստանյալ </w:t>
      </w:r>
      <w:r w:rsidR="00D44318" w:rsidRPr="00D44318">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 xml:space="preserve">Ե.Գևորգյանի նկատմամբ կալանքի կիրառման անհրաժեշտությունն իրապես առկա լինելու պայմաններում, միայն ժամանակի հոսքը և կալանքի տակ </w:t>
      </w:r>
      <w:r w:rsidR="00D44318" w:rsidRPr="00D44318">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գտնվելու</w:t>
      </w:r>
      <w:r w:rsidR="00D44318" w:rsidRPr="00D44318">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 xml:space="preserve">տևողությունը չեն կարող բավարար համարվել՝ այդպիսի </w:t>
      </w:r>
      <w:r w:rsidR="00D44318" w:rsidRPr="00D44318">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անհրաժեշտությունը վերանալու</w:t>
      </w:r>
      <w:r w:rsidR="00D44318" w:rsidRPr="00D44318">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մասին հետևության հանգելու համար։</w:t>
      </w:r>
      <w:r w:rsidRPr="001E305B">
        <w:rPr>
          <w:rFonts w:ascii="GHEA Mariam" w:eastAsia="GHEA Mariam" w:hAnsi="GHEA Mariam" w:cs="GHEA Mariam"/>
          <w:i/>
          <w:color w:val="000000"/>
          <w:lang w:val="hy-AM"/>
        </w:rPr>
        <w:br/>
      </w:r>
      <w:r>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Վերաքննիչ դատարանի գնահատմամբ՝ քրեական վարույթում առկա տվյալներն ու սույն որոշմամբ արձանագրված հանգամանքներն առավել քան բավարար և ծանրակշիռ են, որպեսզի Վերաքննիչ դատարանը, չհանդիսանալով վարույթն իրականացնող մարմին, այլ ամբաստանյալ Ե.Գևորգյանի խափանման միջոցի իրավաչափության նկատմամբ դատական ստուգում իրականացնող ատյան, արձանագրի դատական սխալի առկայությունը, որը բացասաբար չի անդրադառնա Առաջին ատյանի դատարանում հիմնական քրեական գործի քննության բնականոն ընթացքի</w:t>
      </w:r>
      <w:r w:rsidR="00D44318" w:rsidRPr="00D44318">
        <w:rPr>
          <w:rFonts w:ascii="GHEA Mariam" w:eastAsia="GHEA Mariam" w:hAnsi="GHEA Mariam" w:cs="GHEA Mariam"/>
          <w:i/>
          <w:color w:val="FFFFFF" w:themeColor="background1"/>
          <w:lang w:val="hy-AM"/>
        </w:rPr>
        <w:t>.</w:t>
      </w:r>
      <w:r w:rsidRPr="001E305B">
        <w:rPr>
          <w:rFonts w:ascii="GHEA Mariam" w:eastAsia="GHEA Mariam" w:hAnsi="GHEA Mariam" w:cs="GHEA Mariam"/>
          <w:i/>
          <w:color w:val="000000"/>
          <w:lang w:val="hy-AM"/>
        </w:rPr>
        <w:t>վրա։</w:t>
      </w:r>
      <w:r w:rsidRPr="001E305B">
        <w:rPr>
          <w:rFonts w:ascii="GHEA Mariam" w:eastAsia="GHEA Mariam" w:hAnsi="GHEA Mariam" w:cs="GHEA Mariam"/>
          <w:i/>
          <w:color w:val="000000"/>
          <w:lang w:val="hy-AM"/>
        </w:rPr>
        <w:br/>
      </w:r>
      <w:r>
        <w:rPr>
          <w:rFonts w:ascii="GHEA Mariam" w:eastAsia="GHEA Mariam" w:hAnsi="GHEA Mariam" w:cs="GHEA Mariam"/>
          <w:i/>
          <w:color w:val="000000"/>
          <w:lang w:val="hy-AM"/>
        </w:rPr>
        <w:lastRenderedPageBreak/>
        <w:t xml:space="preserve">            </w:t>
      </w:r>
      <w:r w:rsidR="00D75640">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Միևնույն ժամանակ, կարևորելով մեղադրյալի առողջական խնդիրներ ունենալու հանգամանքը, Վերաքննիչ դատարանն անհրաժեշտ է համարում նախ փաստել, որ Առաջին ատյանի դատարանի որոշման և Վերաքննիչ դատարան ուղարկված հավելվածում բացակայում են ամբաստանյալի առողջական վիճակին վերաբերող որևէ փաստաթուղթ, բացի այդ պաշտպանն էլ, հատուկ վերանայման բողոքի պատասխանում փաստելով ամբաստանյալի առողջական խնդիրները,</w:t>
      </w:r>
      <w:r w:rsidR="00F24EEE">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 xml:space="preserve"> չի ներկայացրել այդ հանգամանքը հաստատող որևէ փաստաթուղթ: </w:t>
      </w:r>
      <w:r w:rsidR="00105A8A" w:rsidRPr="00105A8A">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Բոլոր դեպքերում Վերաքննիչ դատարանն արձանագրում է, որ քրեական վարույթի շրջանակներում անազատության մեջ պահվող անձանց առողջության ապահովումը պետության պոզիտիվ պարտականությունն է և ամբաստանյալ Եղիշ Գևորգյանն էլ</w:t>
      </w:r>
      <w:r w:rsidR="00105A8A" w:rsidRPr="00105A8A">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 xml:space="preserve"> անազատության պայմաններում զրկված չէ իր ֆիզիկական առողջությունը պատշաճ պահպանելու հնարավորությունից. ներպետական օրենսդրությամբ երաշխավորված է կալանավորման եղանակով ազատությունից զրկված անձանց ֆիզիկական առողջության պահպանությունը՝ պահանջվող բժշկական օգնություն տրամադրելու միջոցով։ Ընդ որում, մեղադրյալը զրկված չէ նաև իր կողմից ընտրված </w:t>
      </w:r>
      <w:r w:rsidR="00105A8A" w:rsidRPr="00105A8A">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 xml:space="preserve">բժշկի կողմից զննվելու, ինչպես նաև հատուկ մասնագիտացված կամ </w:t>
      </w:r>
      <w:r w:rsidR="00D44318" w:rsidRPr="00D44318">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քաղաքացիական բուժհաստատություն տեղափոխվելու հնարավորությունից։</w:t>
      </w:r>
      <w:r w:rsidRPr="001E305B">
        <w:rPr>
          <w:rFonts w:ascii="GHEA Mariam" w:eastAsia="GHEA Mariam" w:hAnsi="GHEA Mariam" w:cs="GHEA Mariam"/>
          <w:i/>
          <w:color w:val="000000"/>
          <w:lang w:val="hy-AM"/>
        </w:rPr>
        <w:br/>
        <w:t xml:space="preserve">Վերաքննիչ դատարանը, անդրադառնալով ամբաստանյալ Ե.Գևորգյանի անձը բնութագրող տվյալներին, գտնում է, որ հաշվի առնելով սույն գործի փաստական հանգամանքները, մեղսագրվող արարքի բնույթը, վտանգավորության աստիճանը, կատարման եղանակը, դրդապատճառը, օգտագործված միջոցները, </w:t>
      </w:r>
      <w:r w:rsidR="00105A8A" w:rsidRPr="00105A8A">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պաշտպանի վկայակոչած հանգամանքները չեն կարող հանդիսանալ բավարար գործոն հանգելու հետևության, որ կալանքի կիրառման հիմքն այն աստիճան է չեզոքացել, որ</w:t>
      </w:r>
      <w:r w:rsidR="009077F8">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արդարացի լինի գրավ խափանման միջոցի կիրառումը։</w:t>
      </w:r>
      <w:r w:rsidRPr="001E305B">
        <w:rPr>
          <w:rFonts w:ascii="GHEA Mariam" w:eastAsia="GHEA Mariam" w:hAnsi="GHEA Mariam" w:cs="GHEA Mariam"/>
          <w:i/>
          <w:color w:val="000000"/>
          <w:lang w:val="hy-AM"/>
        </w:rPr>
        <w:br/>
      </w:r>
      <w:r>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Ամփոփելով՝ Վերաքննիչ դատարանը գտնում է, որ ամբաստանյալ Ե.Գևորգյանի նկատմամբ 2.000.000 ՀՀ դրամի չափով գրավի կիրառման թույլատրելիության մասին անհիմն հետևության հանգելով՝ Առաջին ատյանի դատարանը թույլ է տվել քրեադատավարական օրենքի էական խախտում, որը</w:t>
      </w:r>
      <w:r w:rsidR="00F87916">
        <w:rPr>
          <w:rFonts w:ascii="GHEA Mariam" w:eastAsia="GHEA Mariam" w:hAnsi="GHEA Mariam" w:cs="GHEA Mariam"/>
          <w:i/>
          <w:color w:val="000000"/>
          <w:lang w:val="hy-AM"/>
        </w:rPr>
        <w:t xml:space="preserve">                     </w:t>
      </w:r>
      <w:r w:rsidRPr="001E305B">
        <w:rPr>
          <w:rFonts w:ascii="GHEA Mariam" w:eastAsia="GHEA Mariam" w:hAnsi="GHEA Mariam" w:cs="GHEA Mariam"/>
          <w:i/>
          <w:color w:val="000000"/>
          <w:lang w:val="hy-AM"/>
        </w:rPr>
        <w:t xml:space="preserve"> ՀՀ քրեական դատավարության օրենսգրքի 362-րդ հոդվածի իմաստով՝ հիմք է </w:t>
      </w:r>
      <w:r w:rsidRPr="001E305B">
        <w:rPr>
          <w:rFonts w:ascii="GHEA Mariam" w:eastAsia="GHEA Mariam" w:hAnsi="GHEA Mariam" w:cs="GHEA Mariam"/>
          <w:i/>
          <w:color w:val="000000"/>
          <w:lang w:val="hy-AM"/>
        </w:rPr>
        <w:lastRenderedPageBreak/>
        <w:t xml:space="preserve">բողոքարկված դատական ակտը բեկանելու և փոխարինող դատական ակտ կայացնելու համար: </w:t>
      </w:r>
      <w:r w:rsidR="009D5BFB" w:rsidRPr="001E305B">
        <w:rPr>
          <w:rFonts w:ascii="GHEA Mariam" w:eastAsia="GHEA Mariam" w:hAnsi="GHEA Mariam" w:cs="GHEA Mariam"/>
          <w:i/>
          <w:color w:val="000000"/>
          <w:lang w:val="hy-AM"/>
        </w:rPr>
        <w:t>(...)</w:t>
      </w:r>
      <w:r w:rsidR="00D3555F" w:rsidRPr="001E305B">
        <w:rPr>
          <w:rFonts w:ascii="GHEA Mariam" w:eastAsia="GHEA Mariam" w:hAnsi="GHEA Mariam" w:cs="GHEA Mariam"/>
          <w:i/>
          <w:color w:val="000000"/>
          <w:lang w:val="hy-AM"/>
        </w:rPr>
        <w:t>»</w:t>
      </w:r>
      <w:r w:rsidR="00CC57FA">
        <w:rPr>
          <w:rStyle w:val="FootnoteReference"/>
          <w:rFonts w:ascii="GHEA Mariam" w:eastAsia="GHEA Mariam" w:hAnsi="GHEA Mariam" w:cs="GHEA Mariam"/>
          <w:i/>
          <w:color w:val="000000"/>
          <w:lang w:val="hy-AM"/>
        </w:rPr>
        <w:footnoteReference w:id="3"/>
      </w:r>
      <w:r w:rsidR="00D3555F" w:rsidRPr="001E305B">
        <w:rPr>
          <w:rFonts w:ascii="GHEA Mariam" w:eastAsia="GHEA Mariam" w:hAnsi="GHEA Mariam" w:cs="GHEA Mariam"/>
          <w:i/>
          <w:color w:val="000000"/>
          <w:lang w:val="hy-AM"/>
        </w:rPr>
        <w:t>:</w:t>
      </w:r>
    </w:p>
    <w:p w14:paraId="660D1A08" w14:textId="3DBBEDBD" w:rsidR="0027691F" w:rsidRDefault="00397EA4" w:rsidP="0027691F">
      <w:pPr>
        <w:tabs>
          <w:tab w:val="left" w:pos="567"/>
        </w:tabs>
        <w:spacing w:line="360" w:lineRule="auto"/>
        <w:ind w:left="-270" w:firstLineChars="237" w:firstLine="569"/>
        <w:jc w:val="both"/>
        <w:rPr>
          <w:rFonts w:ascii="GHEA Mariam" w:hAnsi="GHEA Mariam"/>
          <w:lang w:val="hy-AM"/>
        </w:rPr>
      </w:pPr>
      <w:r w:rsidRPr="00397EA4">
        <w:rPr>
          <w:rFonts w:ascii="GHEA Mariam" w:hAnsi="GHEA Mariam"/>
          <w:lang w:val="hy-AM"/>
        </w:rPr>
        <w:t>12</w:t>
      </w:r>
      <w:r w:rsidRPr="00397EA4">
        <w:rPr>
          <w:rFonts w:ascii="Cambria Math" w:hAnsi="Cambria Math" w:cs="Cambria Math"/>
          <w:lang w:val="hy-AM"/>
        </w:rPr>
        <w:t>․</w:t>
      </w:r>
      <w:r w:rsidR="0027691F">
        <w:rPr>
          <w:rFonts w:ascii="Cambria Math" w:hAnsi="Cambria Math"/>
          <w:lang w:val="hy-AM"/>
        </w:rPr>
        <w:t xml:space="preserve"> </w:t>
      </w:r>
      <w:r w:rsidR="0027691F" w:rsidRPr="002E6CA8">
        <w:rPr>
          <w:rFonts w:ascii="GHEA Mariam" w:hAnsi="GHEA Mariam"/>
          <w:lang w:val="hy-AM"/>
        </w:rPr>
        <w:t>Առաջին ատյանի դատարանի՝ 20</w:t>
      </w:r>
      <w:r w:rsidR="0027691F">
        <w:rPr>
          <w:rFonts w:ascii="GHEA Mariam" w:hAnsi="GHEA Mariam"/>
          <w:lang w:val="hy-AM"/>
        </w:rPr>
        <w:t>26 թվականի փետրվարի 12-ի որոշմամբ, ամբաստանյալ Ե</w:t>
      </w:r>
      <w:r w:rsidR="0027691F">
        <w:rPr>
          <w:rFonts w:ascii="Cambria Math" w:hAnsi="Cambria Math"/>
          <w:lang w:val="hy-AM"/>
        </w:rPr>
        <w:t>․</w:t>
      </w:r>
      <w:r w:rsidR="0027691F">
        <w:rPr>
          <w:rFonts w:ascii="GHEA Mariam" w:hAnsi="GHEA Mariam"/>
          <w:lang w:val="hy-AM"/>
        </w:rPr>
        <w:t>Գևորգյանի պաշտպան Գ</w:t>
      </w:r>
      <w:r w:rsidR="0027691F">
        <w:rPr>
          <w:rFonts w:ascii="Cambria Math" w:hAnsi="Cambria Math"/>
          <w:lang w:val="hy-AM"/>
        </w:rPr>
        <w:t>․</w:t>
      </w:r>
      <w:r w:rsidR="0027691F">
        <w:rPr>
          <w:rFonts w:ascii="GHEA Mariam" w:hAnsi="GHEA Mariam"/>
          <w:lang w:val="hy-AM"/>
        </w:rPr>
        <w:t>Գևորգյանի միջնորդությունը՝ ամբաստանյալի նկատմամբ ընտրված խափանման միջոց կալանավորումը փոփոխելու վերաբերյալ բավարարվել է, ամբաստանյալ Ե</w:t>
      </w:r>
      <w:r w:rsidR="0027691F">
        <w:rPr>
          <w:rFonts w:ascii="Cambria Math" w:hAnsi="Cambria Math"/>
          <w:lang w:val="hy-AM"/>
        </w:rPr>
        <w:t>․</w:t>
      </w:r>
      <w:r w:rsidR="0027691F">
        <w:rPr>
          <w:rFonts w:ascii="GHEA Mariam" w:hAnsi="GHEA Mariam"/>
          <w:lang w:val="hy-AM"/>
        </w:rPr>
        <w:t>Գևորգյանի նկատմամբ ընտրված փախանման միջոց կալանավորումը փոփոխվել է, և նրա նկատմամբ որպես խափանման միջոց է ընտրվել գրավը՝ 2</w:t>
      </w:r>
      <w:r w:rsidR="0027691F">
        <w:rPr>
          <w:rFonts w:ascii="Cambria Math" w:hAnsi="Cambria Math"/>
          <w:lang w:val="hy-AM"/>
        </w:rPr>
        <w:t>․</w:t>
      </w:r>
      <w:r w:rsidR="0027691F">
        <w:rPr>
          <w:rFonts w:ascii="GHEA Mariam" w:hAnsi="GHEA Mariam"/>
          <w:lang w:val="hy-AM"/>
        </w:rPr>
        <w:t>000</w:t>
      </w:r>
      <w:r w:rsidR="0027691F">
        <w:rPr>
          <w:rFonts w:ascii="Cambria Math" w:hAnsi="Cambria Math"/>
          <w:lang w:val="hy-AM"/>
        </w:rPr>
        <w:t>․</w:t>
      </w:r>
      <w:r w:rsidR="0027691F">
        <w:rPr>
          <w:rFonts w:ascii="GHEA Mariam" w:hAnsi="GHEA Mariam"/>
          <w:lang w:val="hy-AM"/>
        </w:rPr>
        <w:t xml:space="preserve">000 </w:t>
      </w:r>
      <w:r w:rsidR="0027691F" w:rsidRPr="002E6CA8">
        <w:rPr>
          <w:rFonts w:ascii="GHEA Mariam" w:hAnsi="GHEA Mariam"/>
          <w:lang w:val="hy-AM"/>
        </w:rPr>
        <w:t>(</w:t>
      </w:r>
      <w:r w:rsidR="0027691F">
        <w:rPr>
          <w:rFonts w:ascii="GHEA Mariam" w:hAnsi="GHEA Mariam"/>
          <w:lang w:val="hy-AM"/>
        </w:rPr>
        <w:t>երկու միլիոն</w:t>
      </w:r>
      <w:r w:rsidR="0027691F" w:rsidRPr="002E6CA8">
        <w:rPr>
          <w:rFonts w:ascii="GHEA Mariam" w:hAnsi="GHEA Mariam"/>
          <w:lang w:val="hy-AM"/>
        </w:rPr>
        <w:t>)</w:t>
      </w:r>
      <w:r w:rsidR="0027691F">
        <w:rPr>
          <w:rFonts w:ascii="GHEA Mariam" w:hAnsi="GHEA Mariam"/>
          <w:lang w:val="hy-AM"/>
        </w:rPr>
        <w:t xml:space="preserve"> ՀՀ դրամի չափով</w:t>
      </w:r>
      <w:r w:rsidR="0027691F">
        <w:rPr>
          <w:rStyle w:val="FootnoteReference"/>
          <w:rFonts w:ascii="GHEA Mariam" w:hAnsi="GHEA Mariam"/>
          <w:lang w:val="hy-AM"/>
        </w:rPr>
        <w:footnoteReference w:id="4"/>
      </w:r>
      <w:r w:rsidR="0027691F">
        <w:rPr>
          <w:rFonts w:ascii="GHEA Mariam" w:hAnsi="GHEA Mariam"/>
          <w:lang w:val="hy-AM"/>
        </w:rPr>
        <w:t xml:space="preserve">։ </w:t>
      </w:r>
    </w:p>
    <w:p w14:paraId="0F02F2D6" w14:textId="24D10463" w:rsidR="00105A8A" w:rsidRDefault="0027691F" w:rsidP="00397EA4">
      <w:pPr>
        <w:tabs>
          <w:tab w:val="left" w:pos="567"/>
        </w:tabs>
        <w:spacing w:line="360" w:lineRule="auto"/>
        <w:ind w:left="-270" w:firstLineChars="237" w:firstLine="569"/>
        <w:jc w:val="both"/>
        <w:rPr>
          <w:rFonts w:ascii="Cambria Math" w:hAnsi="Cambria Math"/>
          <w:lang w:val="hy-AM"/>
        </w:rPr>
      </w:pPr>
      <w:r w:rsidRPr="002E6CA8">
        <w:rPr>
          <w:rFonts w:ascii="GHEA Mariam" w:hAnsi="GHEA Mariam"/>
          <w:lang w:val="hy-AM"/>
        </w:rPr>
        <w:t xml:space="preserve"> </w:t>
      </w:r>
      <w:r w:rsidR="000A2A7D" w:rsidRPr="000A2A7D">
        <w:rPr>
          <w:rFonts w:ascii="GHEA Mariam" w:hAnsi="GHEA Mariam"/>
          <w:lang w:val="hy-AM"/>
        </w:rPr>
        <w:t>13</w:t>
      </w:r>
      <w:r w:rsidR="000A2A7D" w:rsidRPr="000A2A7D">
        <w:rPr>
          <w:rFonts w:ascii="Cambria Math" w:hAnsi="Cambria Math" w:cs="Cambria Math"/>
          <w:lang w:val="hy-AM"/>
        </w:rPr>
        <w:t>․</w:t>
      </w:r>
      <w:r w:rsidR="000A2A7D" w:rsidRPr="000A2A7D">
        <w:rPr>
          <w:rFonts w:ascii="GHEA Mariam" w:hAnsi="GHEA Mariam"/>
          <w:lang w:val="hy-AM"/>
        </w:rPr>
        <w:t xml:space="preserve"> </w:t>
      </w:r>
      <w:r w:rsidR="000A2A7D" w:rsidRPr="000A2A7D">
        <w:rPr>
          <w:rFonts w:ascii="GHEA Mariam" w:hAnsi="GHEA Mariam" w:cs="GHEA Mariam"/>
          <w:lang w:val="hy-AM"/>
        </w:rPr>
        <w:t>ՀՀ</w:t>
      </w:r>
      <w:r w:rsidR="000A2A7D" w:rsidRPr="000A2A7D">
        <w:rPr>
          <w:rFonts w:ascii="GHEA Mariam" w:hAnsi="GHEA Mariam"/>
          <w:lang w:val="hy-AM"/>
        </w:rPr>
        <w:t xml:space="preserve"> վ</w:t>
      </w:r>
      <w:r w:rsidRPr="000A2A7D">
        <w:rPr>
          <w:rFonts w:ascii="GHEA Mariam" w:hAnsi="GHEA Mariam"/>
          <w:lang w:val="hy-AM"/>
        </w:rPr>
        <w:t>երաքննիչ</w:t>
      </w:r>
      <w:r>
        <w:rPr>
          <w:rFonts w:ascii="GHEA Mariam" w:hAnsi="GHEA Mariam"/>
          <w:lang w:val="hy-AM"/>
        </w:rPr>
        <w:t xml:space="preserve"> քրեական դատարանի՝ 2026 թվականի մարտի 19-ի որոշմամբ,                         </w:t>
      </w:r>
      <w:r w:rsidR="000A2A7D">
        <w:rPr>
          <w:rFonts w:ascii="GHEA Mariam" w:hAnsi="GHEA Mariam"/>
          <w:lang w:val="hy-AM"/>
        </w:rPr>
        <w:t xml:space="preserve">դատախազի հատուկ վերանայման </w:t>
      </w:r>
      <w:r>
        <w:rPr>
          <w:rFonts w:ascii="GHEA Mariam" w:hAnsi="GHEA Mariam"/>
          <w:lang w:val="hy-AM"/>
        </w:rPr>
        <w:t>բողոքը մերժվել է, Առաջին ատյանի դատարանի որոշումը՝ թողնվել անփոփոխ</w:t>
      </w:r>
      <w:r>
        <w:rPr>
          <w:rStyle w:val="FootnoteReference"/>
          <w:rFonts w:ascii="GHEA Mariam" w:hAnsi="GHEA Mariam"/>
          <w:lang w:val="hy-AM"/>
        </w:rPr>
        <w:footnoteReference w:id="5"/>
      </w:r>
      <w:r>
        <w:rPr>
          <w:rFonts w:ascii="GHEA Mariam" w:hAnsi="GHEA Mariam"/>
          <w:lang w:val="hy-AM"/>
        </w:rPr>
        <w:t xml:space="preserve">։  </w:t>
      </w:r>
    </w:p>
    <w:p w14:paraId="107B42CB" w14:textId="77777777" w:rsidR="00397EA4" w:rsidRPr="00397EA4" w:rsidRDefault="00397EA4" w:rsidP="00397EA4">
      <w:pPr>
        <w:tabs>
          <w:tab w:val="left" w:pos="567"/>
        </w:tabs>
        <w:spacing w:line="360" w:lineRule="auto"/>
        <w:ind w:left="-270" w:firstLineChars="237" w:firstLine="569"/>
        <w:jc w:val="both"/>
        <w:rPr>
          <w:rFonts w:ascii="Cambria Math" w:hAnsi="Cambria Math"/>
          <w:lang w:val="hy-AM"/>
        </w:rPr>
      </w:pPr>
    </w:p>
    <w:p w14:paraId="0A9A9F83" w14:textId="77777777" w:rsidR="00864D11" w:rsidRPr="001E305B" w:rsidRDefault="00864D11" w:rsidP="001E305B">
      <w:pPr>
        <w:tabs>
          <w:tab w:val="left" w:pos="567"/>
        </w:tabs>
        <w:spacing w:line="360" w:lineRule="auto"/>
        <w:ind w:left="-270" w:firstLineChars="237" w:firstLine="571"/>
        <w:jc w:val="both"/>
        <w:rPr>
          <w:rFonts w:ascii="GHEA Mariam" w:eastAsia="GHEA Mariam" w:hAnsi="GHEA Mariam" w:cs="GHEA Mariam"/>
          <w:b/>
          <w:bCs/>
          <w:iCs/>
          <w:color w:val="000000"/>
          <w:u w:val="single"/>
          <w:lang w:val="hy-AM"/>
        </w:rPr>
      </w:pPr>
      <w:bookmarkStart w:id="2" w:name="_heading=h.2et92p0" w:colFirst="0" w:colLast="0"/>
      <w:bookmarkEnd w:id="2"/>
      <w:r w:rsidRPr="001E305B">
        <w:rPr>
          <w:rFonts w:ascii="GHEA Mariam" w:eastAsia="GHEA Mariam" w:hAnsi="GHEA Mariam" w:cs="GHEA Mariam"/>
          <w:b/>
          <w:bCs/>
          <w:iCs/>
          <w:color w:val="000000"/>
          <w:u w:val="single"/>
          <w:lang w:val="hy-AM"/>
        </w:rPr>
        <w:t>Վճռաբեկ դատարանի հիմնավորումները և եզրահանգումը.</w:t>
      </w:r>
    </w:p>
    <w:p w14:paraId="1405C643" w14:textId="01AF05C4" w:rsidR="00EE5AE8" w:rsidRPr="00464B9C" w:rsidRDefault="00115E8B" w:rsidP="00AF1642">
      <w:pPr>
        <w:tabs>
          <w:tab w:val="left" w:pos="567"/>
        </w:tabs>
        <w:spacing w:line="360" w:lineRule="auto"/>
        <w:ind w:left="-270" w:firstLineChars="230" w:firstLine="552"/>
        <w:jc w:val="both"/>
        <w:rPr>
          <w:rFonts w:ascii="GHEA Mariam" w:eastAsia="GHEA Mariam" w:hAnsi="GHEA Mariam" w:cs="GHEA Mariam"/>
          <w:lang w:val="hy-AM"/>
        </w:rPr>
      </w:pPr>
      <w:r w:rsidRPr="00115E8B">
        <w:rPr>
          <w:rFonts w:ascii="GHEA Mariam" w:eastAsia="GHEA Mariam" w:hAnsi="GHEA Mariam" w:cs="GHEA Mariam"/>
          <w:iCs/>
          <w:color w:val="000000"/>
          <w:lang w:val="hy-AM"/>
        </w:rPr>
        <w:t>1</w:t>
      </w:r>
      <w:r w:rsidR="000A2A7D">
        <w:rPr>
          <w:rFonts w:ascii="GHEA Mariam" w:eastAsia="GHEA Mariam" w:hAnsi="GHEA Mariam" w:cs="GHEA Mariam"/>
          <w:iCs/>
          <w:color w:val="000000"/>
          <w:lang w:val="hy-AM"/>
        </w:rPr>
        <w:t>4</w:t>
      </w:r>
      <w:r w:rsidR="00D3555F" w:rsidRPr="00115E8B">
        <w:rPr>
          <w:rFonts w:ascii="GHEA Mariam" w:eastAsia="GHEA Mariam" w:hAnsi="GHEA Mariam" w:cs="GHEA Mariam"/>
          <w:iCs/>
          <w:color w:val="000000"/>
          <w:lang w:val="hy-AM"/>
        </w:rPr>
        <w:t>.</w:t>
      </w:r>
      <w:r w:rsidR="00D3555F" w:rsidRPr="001E305B">
        <w:rPr>
          <w:rFonts w:ascii="GHEA Mariam" w:eastAsia="GHEA Mariam" w:hAnsi="GHEA Mariam" w:cs="GHEA Mariam"/>
          <w:i/>
          <w:color w:val="000000"/>
          <w:lang w:val="hy-AM"/>
        </w:rPr>
        <w:t xml:space="preserve"> </w:t>
      </w:r>
      <w:r w:rsidR="00D3555F" w:rsidRPr="001E305B">
        <w:rPr>
          <w:rFonts w:ascii="GHEA Mariam" w:eastAsia="GHEA Mariam" w:hAnsi="GHEA Mariam" w:cs="GHEA Mariam"/>
          <w:iCs/>
          <w:color w:val="000000"/>
          <w:lang w:val="hy-AM"/>
        </w:rPr>
        <w:t xml:space="preserve">Սույն գործով Վճռաբեկ դատարանի առջև բարձրացված իրավական հարցը հետևյալն է. հիմնավո՞ր </w:t>
      </w:r>
      <w:r w:rsidR="000A14AC" w:rsidRPr="001E305B">
        <w:rPr>
          <w:rFonts w:ascii="GHEA Mariam" w:eastAsia="GHEA Mariam" w:hAnsi="GHEA Mariam" w:cs="GHEA Mariam"/>
          <w:iCs/>
          <w:color w:val="000000"/>
          <w:lang w:val="hy-AM"/>
        </w:rPr>
        <w:t>են</w:t>
      </w:r>
      <w:r w:rsidR="00D3555F" w:rsidRPr="001E305B">
        <w:rPr>
          <w:rFonts w:ascii="GHEA Mariam" w:eastAsia="GHEA Mariam" w:hAnsi="GHEA Mariam" w:cs="GHEA Mariam"/>
          <w:iCs/>
          <w:color w:val="000000"/>
          <w:lang w:val="hy-AM"/>
        </w:rPr>
        <w:t xml:space="preserve"> արդյոք </w:t>
      </w:r>
      <w:r w:rsidR="00AF4AB3" w:rsidRPr="001E305B">
        <w:rPr>
          <w:rFonts w:ascii="GHEA Mariam" w:eastAsia="GHEA Mariam" w:hAnsi="GHEA Mariam" w:cs="GHEA Mariam"/>
          <w:iCs/>
          <w:color w:val="000000"/>
          <w:lang w:val="hy-AM"/>
        </w:rPr>
        <w:t>Ե</w:t>
      </w:r>
      <w:r w:rsidR="000A14AC" w:rsidRPr="001E305B">
        <w:rPr>
          <w:rFonts w:ascii="GHEA Mariam" w:eastAsia="GHEA Mariam" w:hAnsi="GHEA Mariam" w:cs="GHEA Mariam"/>
          <w:iCs/>
          <w:color w:val="000000"/>
          <w:lang w:val="hy-AM"/>
        </w:rPr>
        <w:t>.</w:t>
      </w:r>
      <w:r w:rsidR="00AF4AB3" w:rsidRPr="001E305B">
        <w:rPr>
          <w:rFonts w:ascii="GHEA Mariam" w:eastAsia="GHEA Mariam" w:hAnsi="GHEA Mariam" w:cs="GHEA Mariam"/>
          <w:iCs/>
          <w:color w:val="000000"/>
          <w:lang w:val="hy-AM"/>
        </w:rPr>
        <w:t>Գևորգյանի</w:t>
      </w:r>
      <w:r w:rsidR="000A14AC" w:rsidRPr="001E305B">
        <w:rPr>
          <w:rFonts w:ascii="GHEA Mariam" w:eastAsia="GHEA Mariam" w:hAnsi="GHEA Mariam" w:cs="GHEA Mariam"/>
          <w:iCs/>
          <w:color w:val="000000"/>
          <w:lang w:val="hy-AM"/>
        </w:rPr>
        <w:t xml:space="preserve"> նկատմամբ որպես</w:t>
      </w:r>
      <w:r w:rsidR="0036247D">
        <w:rPr>
          <w:rFonts w:ascii="GHEA Mariam" w:eastAsia="GHEA Mariam" w:hAnsi="GHEA Mariam" w:cs="GHEA Mariam"/>
          <w:iCs/>
          <w:color w:val="000000"/>
          <w:lang w:val="hy-AM"/>
        </w:rPr>
        <w:t xml:space="preserve"> </w:t>
      </w:r>
      <w:r w:rsidR="000A14AC" w:rsidRPr="001E305B">
        <w:rPr>
          <w:rFonts w:ascii="GHEA Mariam" w:eastAsia="GHEA Mariam" w:hAnsi="GHEA Mariam" w:cs="GHEA Mariam"/>
          <w:iCs/>
          <w:color w:val="000000"/>
          <w:lang w:val="hy-AM"/>
        </w:rPr>
        <w:t xml:space="preserve">խափանման միջոց կիրառված կալանավորումը </w:t>
      </w:r>
      <w:r w:rsidR="00C5109A" w:rsidRPr="001E305B">
        <w:rPr>
          <w:rFonts w:ascii="GHEA Mariam" w:eastAsia="GHEA Mariam" w:hAnsi="GHEA Mariam" w:cs="GHEA Mariam"/>
          <w:iCs/>
          <w:color w:val="000000"/>
          <w:lang w:val="hy-AM"/>
        </w:rPr>
        <w:t>փո</w:t>
      </w:r>
      <w:r w:rsidR="000A2A7D">
        <w:rPr>
          <w:rFonts w:ascii="GHEA Mariam" w:eastAsia="GHEA Mariam" w:hAnsi="GHEA Mariam" w:cs="GHEA Mariam"/>
          <w:iCs/>
          <w:color w:val="000000"/>
          <w:lang w:val="hy-AM"/>
        </w:rPr>
        <w:t>փո</w:t>
      </w:r>
      <w:r w:rsidR="00C5109A" w:rsidRPr="001E305B">
        <w:rPr>
          <w:rFonts w:ascii="GHEA Mariam" w:eastAsia="GHEA Mariam" w:hAnsi="GHEA Mariam" w:cs="GHEA Mariam"/>
          <w:iCs/>
          <w:color w:val="000000"/>
          <w:lang w:val="hy-AM"/>
        </w:rPr>
        <w:t>խելու</w:t>
      </w:r>
      <w:r w:rsidR="000A14AC" w:rsidRPr="001E305B">
        <w:rPr>
          <w:rFonts w:ascii="GHEA Mariam" w:eastAsia="GHEA Mariam" w:hAnsi="GHEA Mariam" w:cs="GHEA Mariam"/>
          <w:iCs/>
          <w:color w:val="000000"/>
          <w:lang w:val="hy-AM"/>
        </w:rPr>
        <w:t xml:space="preserve"> և վերջինիս նկատմամբ որպես</w:t>
      </w:r>
      <w:r w:rsidR="0036247D">
        <w:rPr>
          <w:rFonts w:ascii="GHEA Mariam" w:eastAsia="GHEA Mariam" w:hAnsi="GHEA Mariam" w:cs="GHEA Mariam"/>
          <w:iCs/>
          <w:color w:val="000000"/>
          <w:lang w:val="hy-AM"/>
        </w:rPr>
        <w:t xml:space="preserve"> այլընտրանքային</w:t>
      </w:r>
      <w:r w:rsidR="000A14AC" w:rsidRPr="001E305B">
        <w:rPr>
          <w:rFonts w:ascii="GHEA Mariam" w:eastAsia="GHEA Mariam" w:hAnsi="GHEA Mariam" w:cs="GHEA Mariam"/>
          <w:iCs/>
          <w:color w:val="000000"/>
          <w:lang w:val="hy-AM"/>
        </w:rPr>
        <w:t xml:space="preserve"> խափանման</w:t>
      </w:r>
      <w:r w:rsidR="000A14AC" w:rsidRPr="001E305B">
        <w:rPr>
          <w:rFonts w:ascii="GHEA Mariam" w:hAnsi="GHEA Mariam"/>
          <w:iCs/>
          <w:lang w:val="hy-AM"/>
        </w:rPr>
        <w:t xml:space="preserve"> միջոց գրավ կիրառելու մասին Առաջին ատյանի դատարանի որոշումը </w:t>
      </w:r>
      <w:r w:rsidR="007B2053" w:rsidRPr="001E305B">
        <w:rPr>
          <w:rFonts w:ascii="GHEA Mariam" w:hAnsi="GHEA Mariam"/>
          <w:iCs/>
          <w:lang w:val="hy-AM"/>
        </w:rPr>
        <w:t>բեկանելու վերաբերյալ</w:t>
      </w:r>
      <w:r w:rsidR="000A14AC" w:rsidRPr="001E305B">
        <w:rPr>
          <w:rFonts w:ascii="GHEA Mariam" w:eastAsia="GHEA Mariam" w:hAnsi="GHEA Mariam" w:cs="GHEA Mariam"/>
          <w:iCs/>
          <w:lang w:val="hy-AM"/>
        </w:rPr>
        <w:t xml:space="preserve"> </w:t>
      </w:r>
      <w:r w:rsidR="00D3555F" w:rsidRPr="001E305B">
        <w:rPr>
          <w:rFonts w:ascii="GHEA Mariam" w:eastAsia="GHEA Mariam" w:hAnsi="GHEA Mariam" w:cs="GHEA Mariam"/>
          <w:iCs/>
          <w:lang w:val="hy-AM"/>
        </w:rPr>
        <w:t>Վերաքննիչ դատարանի հետևություն</w:t>
      </w:r>
      <w:r w:rsidR="000A14AC" w:rsidRPr="001E305B">
        <w:rPr>
          <w:rFonts w:ascii="GHEA Mariam" w:eastAsia="GHEA Mariam" w:hAnsi="GHEA Mariam" w:cs="GHEA Mariam"/>
          <w:iCs/>
          <w:lang w:val="hy-AM"/>
        </w:rPr>
        <w:t>ները</w:t>
      </w:r>
      <w:r w:rsidR="00D3555F" w:rsidRPr="001E305B">
        <w:rPr>
          <w:rFonts w:ascii="GHEA Mariam" w:eastAsia="GHEA Mariam" w:hAnsi="GHEA Mariam" w:cs="GHEA Mariam"/>
          <w:iCs/>
          <w:lang w:val="hy-AM"/>
        </w:rPr>
        <w:t>:</w:t>
      </w:r>
      <w:r w:rsidR="00D3555F" w:rsidRPr="00464B9C">
        <w:rPr>
          <w:rFonts w:ascii="GHEA Mariam" w:eastAsia="GHEA Mariam" w:hAnsi="GHEA Mariam" w:cs="GHEA Mariam"/>
          <w:lang w:val="hy-AM"/>
        </w:rPr>
        <w:t xml:space="preserve"> </w:t>
      </w:r>
      <w:r w:rsidR="0036247D">
        <w:rPr>
          <w:rFonts w:ascii="GHEA Mariam" w:eastAsia="GHEA Mariam" w:hAnsi="GHEA Mariam" w:cs="GHEA Mariam"/>
          <w:lang w:val="hy-AM"/>
        </w:rPr>
        <w:t xml:space="preserve"> </w:t>
      </w:r>
    </w:p>
    <w:p w14:paraId="2518CD46" w14:textId="6016D1EF" w:rsidR="00520AED" w:rsidRPr="00464B9C" w:rsidRDefault="00D3555F" w:rsidP="00AF1642">
      <w:pPr>
        <w:tabs>
          <w:tab w:val="left" w:pos="567"/>
        </w:tabs>
        <w:spacing w:line="360" w:lineRule="auto"/>
        <w:ind w:left="-270" w:firstLineChars="230" w:firstLine="552"/>
        <w:jc w:val="both"/>
        <w:rPr>
          <w:rFonts w:ascii="GHEA Mariam" w:eastAsia="GHEA Mariam" w:hAnsi="GHEA Mariam" w:cs="GHEA Mariam"/>
          <w:color w:val="000000"/>
          <w:lang w:val="hy-AM"/>
        </w:rPr>
      </w:pPr>
      <w:r w:rsidRPr="00464B9C">
        <w:rPr>
          <w:rFonts w:ascii="GHEA Mariam" w:eastAsia="GHEA Mariam" w:hAnsi="GHEA Mariam" w:cs="GHEA Mariam"/>
          <w:color w:val="000000"/>
          <w:lang w:val="hy-AM"/>
        </w:rPr>
        <w:t>1</w:t>
      </w:r>
      <w:r w:rsidR="000A2A7D">
        <w:rPr>
          <w:rFonts w:ascii="GHEA Mariam" w:eastAsia="GHEA Mariam" w:hAnsi="GHEA Mariam" w:cs="GHEA Mariam"/>
          <w:color w:val="000000"/>
          <w:lang w:val="hy-AM"/>
        </w:rPr>
        <w:t>5</w:t>
      </w:r>
      <w:r w:rsidRPr="00464B9C">
        <w:rPr>
          <w:rFonts w:ascii="GHEA Mariam" w:eastAsia="GHEA Mariam" w:hAnsi="GHEA Mariam" w:cs="GHEA Mariam"/>
          <w:color w:val="000000"/>
          <w:lang w:val="hy-AM"/>
        </w:rPr>
        <w:t>. «Մարդու իրավունքների և հիմնարար ազատությունների պաշտպանության մասին» եվրոպական կոնվենցիայի</w:t>
      </w:r>
      <w:r w:rsidRPr="00464B9C">
        <w:rPr>
          <w:rFonts w:ascii="GHEA Mariam" w:hAnsi="GHEA Mariam"/>
          <w:lang w:val="hy-AM"/>
        </w:rPr>
        <w:t xml:space="preserve"> </w:t>
      </w:r>
      <w:r w:rsidRPr="00464B9C">
        <w:rPr>
          <w:rFonts w:ascii="GHEA Mariam" w:eastAsia="GHEA Mariam" w:hAnsi="GHEA Mariam" w:cs="GHEA Mariam"/>
          <w:color w:val="000000"/>
          <w:lang w:val="hy-AM"/>
        </w:rPr>
        <w:t>(այսուհետ՝ նաև Կոնվենցիա) 5-րդ հոդվածի</w:t>
      </w:r>
      <w:r w:rsidR="007366C2" w:rsidRPr="00464B9C">
        <w:rPr>
          <w:rFonts w:ascii="GHEA Mariam" w:eastAsia="GHEA Mariam" w:hAnsi="GHEA Mariam" w:cs="GHEA Mariam"/>
          <w:color w:val="000000"/>
          <w:lang w:val="hy-AM"/>
        </w:rPr>
        <w:t xml:space="preserve"> </w:t>
      </w:r>
      <w:r w:rsidR="00520AED" w:rsidRPr="00464B9C">
        <w:rPr>
          <w:rFonts w:ascii="GHEA Mariam" w:eastAsia="GHEA Mariam" w:hAnsi="GHEA Mariam" w:cs="GHEA Mariam"/>
          <w:color w:val="000000"/>
          <w:lang w:val="hy-AM"/>
        </w:rPr>
        <w:t>համաձայն՝</w:t>
      </w:r>
      <w:r w:rsidR="009659DC">
        <w:rPr>
          <w:rFonts w:ascii="GHEA Mariam" w:eastAsia="GHEA Mariam" w:hAnsi="GHEA Mariam" w:cs="GHEA Mariam"/>
          <w:color w:val="000000"/>
          <w:lang w:val="hy-AM"/>
        </w:rPr>
        <w:t xml:space="preserve"> </w:t>
      </w:r>
      <w:r w:rsidR="00520AED" w:rsidRPr="00464B9C">
        <w:rPr>
          <w:rFonts w:ascii="GHEA Mariam" w:eastAsia="GHEA Mariam" w:hAnsi="GHEA Mariam" w:cs="GHEA Mariam"/>
          <w:i/>
          <w:color w:val="000000"/>
          <w:lang w:val="hy-AM"/>
        </w:rPr>
        <w:t>«</w:t>
      </w:r>
      <w:r w:rsidR="00520AED" w:rsidRPr="00F24EEE">
        <w:rPr>
          <w:rFonts w:ascii="GHEA Mariam" w:eastAsia="GHEA Mariam" w:hAnsi="GHEA Mariam" w:cs="GHEA Mariam"/>
          <w:i/>
          <w:color w:val="000000"/>
          <w:lang w:val="hy-AM"/>
        </w:rPr>
        <w:t>1</w:t>
      </w:r>
      <w:r w:rsidR="00520AED" w:rsidRPr="00464B9C">
        <w:rPr>
          <w:rFonts w:ascii="GHEA Mariam" w:eastAsia="GHEA Mariam" w:hAnsi="GHEA Mariam" w:cs="GHEA Mariam"/>
          <w:i/>
          <w:color w:val="000000"/>
          <w:lang w:val="hy-AM"/>
        </w:rPr>
        <w:t>.</w:t>
      </w:r>
      <w:r w:rsidR="00AF1642">
        <w:rPr>
          <w:rFonts w:ascii="GHEA Mariam" w:eastAsia="GHEA Mariam" w:hAnsi="GHEA Mariam" w:cs="GHEA Mariam"/>
          <w:i/>
          <w:color w:val="000000"/>
          <w:lang w:val="hy-AM"/>
        </w:rPr>
        <w:t xml:space="preserve"> </w:t>
      </w:r>
      <w:r w:rsidR="00520AED" w:rsidRPr="00464B9C">
        <w:rPr>
          <w:rFonts w:ascii="GHEA Mariam" w:eastAsia="GHEA Mariam" w:hAnsi="GHEA Mariam" w:cs="GHEA Mariam"/>
          <w:i/>
          <w:color w:val="000000"/>
          <w:lang w:val="hy-AM"/>
        </w:rPr>
        <w:t>Յուրաքանչյուր ոք ունի ազատության և անձնական անձեռնմխելիության իրավունք: Ոչ ոքի չի կարելի ազատությունից զրկել այլ կերպ, քան հետևյալ դեպքերում և օրենքով սահմանված կարգով.</w:t>
      </w:r>
      <w:r w:rsidR="00520AED" w:rsidRPr="00464B9C">
        <w:rPr>
          <w:rFonts w:ascii="Calibri" w:eastAsia="GHEA Mariam" w:hAnsi="Calibri" w:cs="Calibri"/>
          <w:i/>
          <w:color w:val="000000"/>
          <w:lang w:val="hy-AM"/>
        </w:rPr>
        <w:t> </w:t>
      </w:r>
    </w:p>
    <w:p w14:paraId="59B82E77" w14:textId="77777777" w:rsidR="00520AED" w:rsidRPr="00464B9C" w:rsidRDefault="00520AED" w:rsidP="009659DC">
      <w:pPr>
        <w:spacing w:line="360" w:lineRule="auto"/>
        <w:ind w:left="-284" w:firstLine="375"/>
        <w:jc w:val="both"/>
        <w:rPr>
          <w:rFonts w:ascii="GHEA Mariam" w:eastAsia="GHEA Mariam" w:hAnsi="GHEA Mariam" w:cs="GHEA Mariam"/>
          <w:i/>
          <w:color w:val="000000"/>
          <w:lang w:val="hy-AM"/>
        </w:rPr>
      </w:pPr>
      <w:r w:rsidRPr="00464B9C">
        <w:rPr>
          <w:rFonts w:ascii="GHEA Mariam" w:eastAsia="GHEA Mariam" w:hAnsi="GHEA Mariam" w:cs="GHEA Mariam"/>
          <w:i/>
          <w:color w:val="000000"/>
          <w:lang w:val="hy-AM"/>
        </w:rPr>
        <w:t>(…)</w:t>
      </w:r>
    </w:p>
    <w:p w14:paraId="4F268D63" w14:textId="7C9776DE" w:rsidR="00520AED" w:rsidRPr="00464B9C" w:rsidRDefault="00520AED" w:rsidP="00D75640">
      <w:pPr>
        <w:spacing w:line="360" w:lineRule="auto"/>
        <w:ind w:left="-284" w:firstLine="851"/>
        <w:jc w:val="both"/>
        <w:rPr>
          <w:rFonts w:ascii="GHEA Mariam" w:eastAsia="GHEA Mariam" w:hAnsi="GHEA Mariam" w:cs="GHEA Mariam"/>
          <w:i/>
          <w:color w:val="000000"/>
          <w:lang w:val="hy-AM"/>
        </w:rPr>
      </w:pPr>
      <w:r w:rsidRPr="00464B9C">
        <w:rPr>
          <w:rFonts w:ascii="GHEA Mariam" w:eastAsia="GHEA Mariam" w:hAnsi="GHEA Mariam" w:cs="GHEA Mariam"/>
          <w:i/>
          <w:color w:val="000000"/>
          <w:lang w:val="hy-AM"/>
        </w:rPr>
        <w:t xml:space="preserve">գ. անձի օրինական կալանավորումը կամ ձերբակալումը՝ իրավախախտում կատարած լինելու հիմնավոր կասկածի առկայության դեպքում նրան իրավասու </w:t>
      </w:r>
      <w:r w:rsidRPr="00464B9C">
        <w:rPr>
          <w:rFonts w:ascii="GHEA Mariam" w:eastAsia="GHEA Mariam" w:hAnsi="GHEA Mariam" w:cs="GHEA Mariam"/>
          <w:i/>
          <w:color w:val="000000"/>
          <w:lang w:val="hy-AM"/>
        </w:rPr>
        <w:lastRenderedPageBreak/>
        <w:t>օրինական մարմնին ներկայացնելու նպատակով կամ այն դեպքում, երբ դա հիմնավոր կերպով անհրաժեշտ է համարվում նրա կողմից հանցագործության կատարումը կամ այն կատարելուց հետո նրա փախուստը կանխելու համար,</w:t>
      </w:r>
      <w:r w:rsidRPr="00464B9C">
        <w:rPr>
          <w:rFonts w:ascii="Calibri" w:eastAsia="GHEA Mariam" w:hAnsi="Calibri" w:cs="Calibri"/>
          <w:i/>
          <w:color w:val="000000"/>
          <w:lang w:val="hy-AM"/>
        </w:rPr>
        <w:t> </w:t>
      </w:r>
    </w:p>
    <w:p w14:paraId="3F6F9D12" w14:textId="77777777" w:rsidR="00520AED" w:rsidRPr="00464B9C" w:rsidRDefault="00520AED" w:rsidP="009659DC">
      <w:pPr>
        <w:spacing w:line="360" w:lineRule="auto"/>
        <w:ind w:left="-284" w:firstLine="375"/>
        <w:jc w:val="both"/>
        <w:rPr>
          <w:rFonts w:ascii="GHEA Mariam" w:eastAsia="GHEA Mariam" w:hAnsi="GHEA Mariam" w:cs="GHEA Mariam"/>
          <w:i/>
          <w:color w:val="000000"/>
          <w:lang w:val="hy-AM"/>
        </w:rPr>
      </w:pPr>
      <w:r w:rsidRPr="00464B9C">
        <w:rPr>
          <w:rFonts w:ascii="GHEA Mariam" w:eastAsia="GHEA Mariam" w:hAnsi="GHEA Mariam" w:cs="GHEA Mariam"/>
          <w:i/>
          <w:color w:val="000000"/>
          <w:lang w:val="hy-AM"/>
        </w:rPr>
        <w:t>(…)</w:t>
      </w:r>
    </w:p>
    <w:p w14:paraId="74BE6D49" w14:textId="77777777" w:rsidR="00520AED" w:rsidRPr="00464B9C" w:rsidRDefault="00520AED" w:rsidP="00D75640">
      <w:pPr>
        <w:spacing w:line="360" w:lineRule="auto"/>
        <w:ind w:left="-284" w:firstLine="851"/>
        <w:jc w:val="both"/>
        <w:rPr>
          <w:rFonts w:ascii="GHEA Mariam" w:eastAsia="GHEA Mariam" w:hAnsi="GHEA Mariam" w:cs="GHEA Mariam"/>
          <w:i/>
          <w:color w:val="000000"/>
          <w:lang w:val="hy-AM"/>
        </w:rPr>
      </w:pPr>
      <w:r w:rsidRPr="00464B9C">
        <w:rPr>
          <w:rFonts w:ascii="GHEA Mariam" w:eastAsia="GHEA Mariam" w:hAnsi="GHEA Mariam" w:cs="GHEA Mariam"/>
          <w:i/>
          <w:color w:val="000000"/>
          <w:lang w:val="hy-AM"/>
        </w:rPr>
        <w:t>3. Սույն հոդվածի 1-ին կետի «գ» ենթակետի դրույթներին համապատասխան ձերբակալված կամ կալանավորված յուրաքանչյուր ոք անհապաղ տարվում է դատավորի կամ այլ պաշտոնատար անձի մոտ, որն օրենքով լիազորված է իրականացնելու դատական իշխանություն և ունի ողջամիտ ժամկետում դատաքննության իրավունք կամ մինչև դատաքննությունն ազատ արձակվելու իրավունք: Ազատ արձակումը կարող է պայմանավորվել դատաքննության ներկայանալու երաշխիքներով:</w:t>
      </w:r>
    </w:p>
    <w:p w14:paraId="3C93B7A8" w14:textId="211C6B5E" w:rsidR="00EE5AE8" w:rsidRPr="00464B9C" w:rsidRDefault="00D3555F" w:rsidP="00D75640">
      <w:pPr>
        <w:spacing w:line="360" w:lineRule="auto"/>
        <w:ind w:left="-284" w:firstLine="851"/>
        <w:jc w:val="both"/>
        <w:rPr>
          <w:rFonts w:ascii="GHEA Mariam" w:eastAsia="GHEA Mariam" w:hAnsi="GHEA Mariam" w:cs="GHEA Mariam"/>
          <w:i/>
          <w:color w:val="000000"/>
          <w:lang w:val="hy-AM"/>
        </w:rPr>
      </w:pPr>
      <w:r w:rsidRPr="00464B9C">
        <w:rPr>
          <w:rFonts w:ascii="GHEA Mariam" w:eastAsia="GHEA Mariam" w:hAnsi="GHEA Mariam" w:cs="GHEA Mariam"/>
          <w:i/>
          <w:color w:val="000000"/>
          <w:lang w:val="hy-AM"/>
        </w:rPr>
        <w:t>4</w:t>
      </w:r>
      <w:r w:rsidR="00520AED" w:rsidRPr="00464B9C">
        <w:rPr>
          <w:rFonts w:ascii="GHEA Mariam" w:eastAsia="GHEA Mariam" w:hAnsi="GHEA Mariam" w:cs="GHEA Mariam"/>
          <w:i/>
          <w:color w:val="000000"/>
          <w:lang w:val="hy-AM"/>
        </w:rPr>
        <w:t xml:space="preserve">. </w:t>
      </w:r>
      <w:r w:rsidRPr="00464B9C">
        <w:rPr>
          <w:rFonts w:ascii="GHEA Mariam" w:eastAsia="GHEA Mariam" w:hAnsi="GHEA Mariam" w:cs="GHEA Mariam"/>
          <w:i/>
          <w:color w:val="000000"/>
          <w:lang w:val="hy-AM"/>
        </w:rPr>
        <w:t>Յուրաքանչյուր ոք, ով ձերբակալման կամ կալանավորման պատճառով զրկված է ազատությունից, իրավունք ունի վիճարկելու իր կալանավորման օրինականությունը</w:t>
      </w:r>
      <w:r w:rsidR="00123750" w:rsidRPr="00C5109A">
        <w:rPr>
          <w:rFonts w:ascii="GHEA Mariam" w:eastAsia="GHEA Mariam" w:hAnsi="GHEA Mariam" w:cs="GHEA Mariam"/>
          <w:i/>
          <w:color w:val="000000"/>
          <w:lang w:val="hy-AM"/>
        </w:rPr>
        <w:t xml:space="preserve"> </w:t>
      </w:r>
      <w:r w:rsidRPr="00464B9C">
        <w:rPr>
          <w:rFonts w:ascii="GHEA Mariam" w:eastAsia="GHEA Mariam" w:hAnsi="GHEA Mariam" w:cs="GHEA Mariam"/>
          <w:i/>
          <w:color w:val="000000"/>
          <w:lang w:val="hy-AM"/>
        </w:rPr>
        <w:t>(…)»:</w:t>
      </w:r>
    </w:p>
    <w:p w14:paraId="41041BB2" w14:textId="6C3C28BA" w:rsidR="00EE5AE8" w:rsidRPr="00464B9C" w:rsidRDefault="00D3555F" w:rsidP="00D75640">
      <w:pPr>
        <w:tabs>
          <w:tab w:val="left" w:pos="567"/>
        </w:tabs>
        <w:spacing w:line="360" w:lineRule="auto"/>
        <w:ind w:left="-270" w:firstLineChars="348" w:firstLine="835"/>
        <w:jc w:val="both"/>
        <w:rPr>
          <w:rFonts w:ascii="GHEA Mariam" w:eastAsia="GHEA Mariam" w:hAnsi="GHEA Mariam" w:cs="GHEA Mariam"/>
          <w:i/>
          <w:color w:val="000000"/>
          <w:lang w:val="hy-AM"/>
        </w:rPr>
      </w:pPr>
      <w:r w:rsidRPr="00464B9C">
        <w:rPr>
          <w:rFonts w:ascii="GHEA Mariam" w:eastAsia="GHEA Mariam" w:hAnsi="GHEA Mariam" w:cs="GHEA Mariam"/>
          <w:color w:val="000000"/>
          <w:lang w:val="hy-AM"/>
        </w:rPr>
        <w:t xml:space="preserve">ՀՀ Սահմանադրության 27-րդ հոդվածի 5-րդ մասի համաձայն՝ </w:t>
      </w:r>
      <w:r w:rsidRPr="00464B9C">
        <w:rPr>
          <w:rFonts w:ascii="GHEA Mariam" w:eastAsia="GHEA Mariam" w:hAnsi="GHEA Mariam" w:cs="GHEA Mariam"/>
          <w:i/>
          <w:color w:val="000000"/>
          <w:lang w:val="hy-AM"/>
        </w:rPr>
        <w:t>«Անձնական ազատությունից զրկված յուրաքանչյուր ոք իրավունք ունի վիճարկելու իրեն ազատությունից զրկելու իրավաչափությունը (…)»։</w:t>
      </w:r>
    </w:p>
    <w:p w14:paraId="6BDD2211" w14:textId="6E8F0332" w:rsidR="005C0E1F" w:rsidRPr="00464B9C" w:rsidRDefault="00BA0EEA" w:rsidP="00D75640">
      <w:pPr>
        <w:tabs>
          <w:tab w:val="left" w:pos="567"/>
        </w:tabs>
        <w:spacing w:line="360" w:lineRule="auto"/>
        <w:ind w:left="-270" w:firstLineChars="348" w:firstLine="835"/>
        <w:jc w:val="both"/>
        <w:rPr>
          <w:rFonts w:ascii="GHEA Mariam" w:eastAsia="GHEA Mariam" w:hAnsi="GHEA Mariam" w:cs="GHEA Mariam"/>
          <w:color w:val="000000"/>
          <w:lang w:val="hy-AM"/>
        </w:rPr>
      </w:pPr>
      <w:r w:rsidRPr="00464B9C">
        <w:rPr>
          <w:rFonts w:ascii="GHEA Mariam" w:eastAsia="GHEA Mariam" w:hAnsi="GHEA Mariam" w:cs="GHEA Mariam"/>
          <w:color w:val="000000"/>
          <w:lang w:val="hy-AM"/>
        </w:rPr>
        <w:t>1</w:t>
      </w:r>
      <w:r w:rsidR="000A2A7D">
        <w:rPr>
          <w:rFonts w:ascii="GHEA Mariam" w:eastAsia="GHEA Mariam" w:hAnsi="GHEA Mariam" w:cs="GHEA Mariam"/>
          <w:color w:val="000000"/>
          <w:lang w:val="hy-AM"/>
        </w:rPr>
        <w:t>6</w:t>
      </w:r>
      <w:r w:rsidRPr="00464B9C">
        <w:rPr>
          <w:rFonts w:ascii="GHEA Mariam" w:eastAsia="GHEA Mariam" w:hAnsi="GHEA Mariam" w:cs="GHEA Mariam"/>
          <w:color w:val="000000"/>
          <w:lang w:val="hy-AM"/>
        </w:rPr>
        <w:t>.</w:t>
      </w:r>
      <w:r w:rsidR="005C0E1F" w:rsidRPr="00464B9C">
        <w:rPr>
          <w:rFonts w:ascii="GHEA Mariam" w:eastAsia="GHEA Mariam" w:hAnsi="GHEA Mariam" w:cs="GHEA Mariam"/>
          <w:color w:val="000000"/>
          <w:lang w:val="hy-AM"/>
        </w:rPr>
        <w:t xml:space="preserve"> Մինչև դատաքննություն</w:t>
      </w:r>
      <w:r w:rsidR="00C5109A">
        <w:rPr>
          <w:rFonts w:ascii="GHEA Mariam" w:eastAsia="GHEA Mariam" w:hAnsi="GHEA Mariam" w:cs="GHEA Mariam"/>
          <w:color w:val="000000"/>
          <w:lang w:val="hy-AM"/>
        </w:rPr>
        <w:t>ն</w:t>
      </w:r>
      <w:r w:rsidR="005C0E1F" w:rsidRPr="00464B9C">
        <w:rPr>
          <w:rFonts w:ascii="GHEA Mariam" w:eastAsia="GHEA Mariam" w:hAnsi="GHEA Mariam" w:cs="GHEA Mariam"/>
          <w:color w:val="000000"/>
          <w:lang w:val="hy-AM"/>
        </w:rPr>
        <w:t xml:space="preserve"> ազատ արձակվելու կոնվենցիոնալ իրավունքի առնչությամբ </w:t>
      </w:r>
      <w:r w:rsidR="000A14AC" w:rsidRPr="00464B9C">
        <w:rPr>
          <w:rFonts w:ascii="GHEA Mariam" w:eastAsia="GHEA Mariam" w:hAnsi="GHEA Mariam" w:cs="GHEA Mariam"/>
          <w:color w:val="000000"/>
          <w:lang w:val="hy-AM"/>
        </w:rPr>
        <w:t xml:space="preserve">Մարդու իրավունքների եվրոպական դատարանի (այսուհետ՝ նաև Եվրոպական դատարան) </w:t>
      </w:r>
      <w:r w:rsidR="005C0E1F" w:rsidRPr="00464B9C">
        <w:rPr>
          <w:rFonts w:ascii="GHEA Mariam" w:eastAsia="GHEA Mariam" w:hAnsi="GHEA Mariam" w:cs="GHEA Mariam"/>
          <w:color w:val="000000"/>
          <w:lang w:val="hy-AM"/>
        </w:rPr>
        <w:t>ձևավորած նախադեպային իրավունքի համաձայն՝ Կոնվենցիայի 5-րդ հոդվածի 3-րդ կետը դատական իշխանության մարմիններին հնարավորություն չի տալիս ընտրություն կատարելու անձին ողջամիտ ժամկետում դատարան տանելու կամ մինչև դատարանի առջև կանգնելը ժամանակավորապես ազատ արձակելու միջև: Մինչև դատապարտում</w:t>
      </w:r>
      <w:r w:rsidR="00123750" w:rsidRPr="00C5109A">
        <w:rPr>
          <w:rFonts w:ascii="GHEA Mariam" w:eastAsia="GHEA Mariam" w:hAnsi="GHEA Mariam" w:cs="GHEA Mariam"/>
          <w:color w:val="000000"/>
          <w:lang w:val="hy-AM"/>
        </w:rPr>
        <w:t>ն</w:t>
      </w:r>
      <w:r w:rsidR="005C0E1F" w:rsidRPr="00464B9C">
        <w:rPr>
          <w:rFonts w:ascii="GHEA Mariam" w:eastAsia="GHEA Mariam" w:hAnsi="GHEA Mariam" w:cs="GHEA Mariam"/>
          <w:color w:val="000000"/>
          <w:lang w:val="hy-AM"/>
        </w:rPr>
        <w:t xml:space="preserve"> անձը համարվում է անմեղ, և այս դրույթի նպատակն առավելապես անձին ժամանակավորապես ազատ արձակելն է այն դեպքում, երբ շարունակական կալանքն այլևս ողջամիտ չէ: Այն հարցը, թե արդյո</w:t>
      </w:r>
      <w:r w:rsidR="00123750" w:rsidRPr="00C5109A">
        <w:rPr>
          <w:rFonts w:ascii="GHEA Mariam" w:eastAsia="GHEA Mariam" w:hAnsi="GHEA Mariam" w:cs="GHEA Mariam"/>
          <w:color w:val="000000"/>
          <w:lang w:val="hy-AM"/>
        </w:rPr>
        <w:t>՞</w:t>
      </w:r>
      <w:r w:rsidR="005C0E1F" w:rsidRPr="00464B9C">
        <w:rPr>
          <w:rFonts w:ascii="GHEA Mariam" w:eastAsia="GHEA Mariam" w:hAnsi="GHEA Mariam" w:cs="GHEA Mariam"/>
          <w:color w:val="000000"/>
          <w:lang w:val="hy-AM"/>
        </w:rPr>
        <w:t xml:space="preserve">ք կալանքի տակ պահելու ժամկետը ողջամիտ է եղել, չի կարող գնահատվել վերացական եղանակով: Մեղադրյալին կալանքի տակ պահելու ողջամտության հարցը պետք է գնահատվի՝ յուրաքանչյուր կոնկրետ գործի փաստերից և առանձնահատկություններից </w:t>
      </w:r>
      <w:r w:rsidR="005C0E1F" w:rsidRPr="00464B9C">
        <w:rPr>
          <w:rFonts w:ascii="GHEA Mariam" w:eastAsia="GHEA Mariam" w:hAnsi="GHEA Mariam" w:cs="GHEA Mariam"/>
          <w:color w:val="000000"/>
          <w:lang w:val="hy-AM"/>
        </w:rPr>
        <w:lastRenderedPageBreak/>
        <w:t>ելնելով: Շարունակական կալանքը կարող է արդարացված լինել միայն</w:t>
      </w:r>
      <w:r w:rsidR="000A14AC" w:rsidRPr="00464B9C">
        <w:rPr>
          <w:rFonts w:ascii="GHEA Mariam" w:eastAsia="GHEA Mariam" w:hAnsi="GHEA Mariam" w:cs="GHEA Mariam"/>
          <w:color w:val="000000"/>
          <w:lang w:val="hy-AM"/>
        </w:rPr>
        <w:t>,</w:t>
      </w:r>
      <w:r w:rsidR="005C0E1F" w:rsidRPr="00464B9C">
        <w:rPr>
          <w:rFonts w:ascii="GHEA Mariam" w:eastAsia="GHEA Mariam" w:hAnsi="GHEA Mariam" w:cs="GHEA Mariam"/>
          <w:color w:val="000000"/>
          <w:lang w:val="hy-AM"/>
        </w:rPr>
        <w:t xml:space="preserve"> եթե կոնկրետ գործով առկա են հանրային շահի իրական պահանջի մասին վկայող հատուկ </w:t>
      </w:r>
      <w:r w:rsidR="00AF4AB3">
        <w:rPr>
          <w:rFonts w:ascii="GHEA Mariam" w:eastAsia="GHEA Mariam" w:hAnsi="GHEA Mariam" w:cs="GHEA Mariam"/>
          <w:color w:val="000000"/>
          <w:lang w:val="hy-AM"/>
        </w:rPr>
        <w:t>ց</w:t>
      </w:r>
      <w:r w:rsidR="005C0E1F" w:rsidRPr="00464B9C">
        <w:rPr>
          <w:rFonts w:ascii="GHEA Mariam" w:eastAsia="GHEA Mariam" w:hAnsi="GHEA Mariam" w:cs="GHEA Mariam"/>
          <w:color w:val="000000"/>
          <w:lang w:val="hy-AM"/>
        </w:rPr>
        <w:t>ուցիչներ, որոնք, չնայած անմեղության կանխավարկածի սկզբունքին, գերակայում են Կոնվենցիայի 5-րդ հոդվածով երաշխավորված անձնական ազատության իրավունքի նկատմամբ</w:t>
      </w:r>
      <w:r w:rsidR="005C0E1F" w:rsidRPr="00464B9C">
        <w:rPr>
          <w:rStyle w:val="FootnoteReference"/>
          <w:rFonts w:ascii="GHEA Mariam" w:eastAsia="GHEA Mariam" w:hAnsi="GHEA Mariam" w:cs="GHEA Mariam"/>
          <w:color w:val="000000"/>
          <w:lang w:val="hy-AM"/>
        </w:rPr>
        <w:footnoteReference w:id="6"/>
      </w:r>
      <w:r w:rsidR="005C0E1F" w:rsidRPr="00464B9C">
        <w:rPr>
          <w:rFonts w:ascii="GHEA Mariam" w:eastAsia="GHEA Mariam" w:hAnsi="GHEA Mariam" w:cs="GHEA Mariam"/>
          <w:color w:val="000000"/>
          <w:lang w:val="hy-AM"/>
        </w:rPr>
        <w:t>:</w:t>
      </w:r>
    </w:p>
    <w:p w14:paraId="6A1B1AF2" w14:textId="18BED724" w:rsidR="005C0E1F" w:rsidRPr="00464B9C" w:rsidRDefault="00995FEF" w:rsidP="003456E2">
      <w:pPr>
        <w:tabs>
          <w:tab w:val="left" w:pos="567"/>
        </w:tabs>
        <w:spacing w:line="360" w:lineRule="auto"/>
        <w:ind w:left="-270" w:firstLineChars="348" w:firstLine="835"/>
        <w:jc w:val="both"/>
        <w:rPr>
          <w:rFonts w:ascii="GHEA Mariam" w:eastAsia="GHEA Mariam" w:hAnsi="GHEA Mariam" w:cs="GHEA Mariam"/>
          <w:color w:val="000000"/>
          <w:lang w:val="hy-AM"/>
        </w:rPr>
      </w:pPr>
      <w:r w:rsidRPr="00464B9C">
        <w:rPr>
          <w:rFonts w:ascii="GHEA Mariam" w:eastAsia="GHEA Mariam" w:hAnsi="GHEA Mariam" w:cs="GHEA Mariam"/>
          <w:color w:val="000000"/>
          <w:lang w:val="hy-AM"/>
        </w:rPr>
        <w:t>1</w:t>
      </w:r>
      <w:r w:rsidR="000A2A7D">
        <w:rPr>
          <w:rFonts w:ascii="GHEA Mariam" w:eastAsia="GHEA Mariam" w:hAnsi="GHEA Mariam" w:cs="GHEA Mariam"/>
          <w:color w:val="000000"/>
          <w:lang w:val="hy-AM"/>
        </w:rPr>
        <w:t>6</w:t>
      </w:r>
      <w:r w:rsidRPr="00464B9C">
        <w:rPr>
          <w:rFonts w:ascii="GHEA Mariam" w:eastAsia="GHEA Mariam" w:hAnsi="GHEA Mariam" w:cs="GHEA Mariam"/>
          <w:color w:val="000000"/>
          <w:lang w:val="hy-AM"/>
        </w:rPr>
        <w:t>.1. Եվրոպական դատարանի գնահատմամբ՝ հ</w:t>
      </w:r>
      <w:r w:rsidR="005C0E1F" w:rsidRPr="00464B9C">
        <w:rPr>
          <w:rFonts w:ascii="GHEA Mariam" w:eastAsia="GHEA Mariam" w:hAnsi="GHEA Mariam" w:cs="GHEA Mariam"/>
          <w:color w:val="000000"/>
          <w:lang w:val="hy-AM"/>
        </w:rPr>
        <w:t xml:space="preserve">անցանք կատարած լինելու հիմնավոր կասկածի առկայությունը շարունակական կալանքի անհրաժեշտ պայման է, սակայն որոշակի ժամանակ անց </w:t>
      </w:r>
      <w:r w:rsidRPr="00464B9C">
        <w:rPr>
          <w:rFonts w:ascii="GHEA Mariam" w:eastAsia="GHEA Mariam" w:hAnsi="GHEA Mariam" w:cs="GHEA Mariam"/>
          <w:color w:val="000000"/>
          <w:lang w:val="hy-AM"/>
        </w:rPr>
        <w:t>այն</w:t>
      </w:r>
      <w:r w:rsidR="005C0E1F" w:rsidRPr="00464B9C">
        <w:rPr>
          <w:rFonts w:ascii="GHEA Mariam" w:eastAsia="GHEA Mariam" w:hAnsi="GHEA Mariam" w:cs="GHEA Mariam"/>
          <w:color w:val="000000"/>
          <w:lang w:val="hy-AM"/>
        </w:rPr>
        <w:t xml:space="preserve"> դառնում է ոչ բավարար, և իրավասու մարմինները պետք է ներկայացնեն կալանքը հի</w:t>
      </w:r>
      <w:r w:rsidR="00397EA4">
        <w:rPr>
          <w:rFonts w:ascii="GHEA Mariam" w:eastAsia="GHEA Mariam" w:hAnsi="GHEA Mariam" w:cs="GHEA Mariam"/>
          <w:color w:val="000000"/>
          <w:lang w:val="hy-AM"/>
        </w:rPr>
        <w:t>մ</w:t>
      </w:r>
      <w:r w:rsidR="005C0E1F" w:rsidRPr="00464B9C">
        <w:rPr>
          <w:rFonts w:ascii="GHEA Mariam" w:eastAsia="GHEA Mariam" w:hAnsi="GHEA Mariam" w:cs="GHEA Mariam"/>
          <w:color w:val="000000"/>
          <w:lang w:val="hy-AM"/>
        </w:rPr>
        <w:t>նավորող անհրաժեշտ և բավարար հիմքեր</w:t>
      </w:r>
      <w:r w:rsidR="005C0E1F" w:rsidRPr="00464B9C">
        <w:rPr>
          <w:rStyle w:val="FootnoteReference"/>
          <w:rFonts w:ascii="GHEA Mariam" w:eastAsia="GHEA Mariam" w:hAnsi="GHEA Mariam" w:cs="GHEA Mariam"/>
          <w:color w:val="000000"/>
          <w:lang w:val="hy-AM"/>
        </w:rPr>
        <w:footnoteReference w:id="7"/>
      </w:r>
      <w:r w:rsidR="005C0E1F" w:rsidRPr="00464B9C">
        <w:rPr>
          <w:rFonts w:ascii="GHEA Mariam" w:eastAsia="GHEA Mariam" w:hAnsi="GHEA Mariam" w:cs="GHEA Mariam"/>
          <w:color w:val="000000"/>
          <w:lang w:val="hy-AM"/>
        </w:rPr>
        <w:t xml:space="preserve">: </w:t>
      </w:r>
      <w:r w:rsidR="0036247D">
        <w:rPr>
          <w:rFonts w:ascii="GHEA Mariam" w:eastAsia="GHEA Mariam" w:hAnsi="GHEA Mariam" w:cs="GHEA Mariam"/>
          <w:color w:val="000000"/>
          <w:lang w:val="hy-AM"/>
        </w:rPr>
        <w:t xml:space="preserve">               </w:t>
      </w:r>
      <w:r w:rsidR="005C0E1F" w:rsidRPr="00464B9C">
        <w:rPr>
          <w:rFonts w:ascii="GHEA Mariam" w:eastAsia="GHEA Mariam" w:hAnsi="GHEA Mariam" w:cs="GHEA Mariam"/>
          <w:color w:val="000000"/>
          <w:lang w:val="hy-AM"/>
        </w:rPr>
        <w:t xml:space="preserve"> Անձին ազատ արձակելուն կողմ կամ դեմ փաստարկները չպետք է լինեն ընդհանրական և վերացական բնույթի</w:t>
      </w:r>
      <w:r w:rsidR="005C0E1F" w:rsidRPr="00464B9C">
        <w:rPr>
          <w:rStyle w:val="FootnoteReference"/>
          <w:rFonts w:ascii="GHEA Mariam" w:eastAsia="GHEA Mariam" w:hAnsi="GHEA Mariam" w:cs="GHEA Mariam"/>
          <w:color w:val="000000"/>
          <w:lang w:val="hy-AM"/>
        </w:rPr>
        <w:footnoteReference w:id="8"/>
      </w:r>
      <w:r w:rsidR="005C0E1F" w:rsidRPr="00464B9C">
        <w:rPr>
          <w:rFonts w:ascii="GHEA Mariam" w:eastAsia="GHEA Mariam" w:hAnsi="GHEA Mariam" w:cs="GHEA Mariam"/>
          <w:color w:val="000000"/>
          <w:lang w:val="hy-AM"/>
        </w:rPr>
        <w:t xml:space="preserve">, այլ պետք է </w:t>
      </w:r>
      <w:r w:rsidRPr="00464B9C">
        <w:rPr>
          <w:rFonts w:ascii="GHEA Mariam" w:eastAsia="GHEA Mariam" w:hAnsi="GHEA Mariam" w:cs="GHEA Mariam"/>
          <w:color w:val="000000"/>
          <w:lang w:val="hy-AM"/>
        </w:rPr>
        <w:t>պարունակեն հղումներ</w:t>
      </w:r>
      <w:r w:rsidR="005C0E1F" w:rsidRPr="00464B9C">
        <w:rPr>
          <w:rFonts w:ascii="GHEA Mariam" w:eastAsia="GHEA Mariam" w:hAnsi="GHEA Mariam" w:cs="GHEA Mariam"/>
          <w:color w:val="000000"/>
          <w:lang w:val="hy-AM"/>
        </w:rPr>
        <w:t xml:space="preserve"> կոնկրե</w:t>
      </w:r>
      <w:r w:rsidRPr="00464B9C">
        <w:rPr>
          <w:rFonts w:ascii="GHEA Mariam" w:eastAsia="GHEA Mariam" w:hAnsi="GHEA Mariam" w:cs="GHEA Mariam"/>
          <w:color w:val="000000"/>
          <w:lang w:val="hy-AM"/>
        </w:rPr>
        <w:t>տ</w:t>
      </w:r>
      <w:r w:rsidR="005C0E1F" w:rsidRPr="00464B9C">
        <w:rPr>
          <w:rFonts w:ascii="GHEA Mariam" w:eastAsia="GHEA Mariam" w:hAnsi="GHEA Mariam" w:cs="GHEA Mariam"/>
          <w:color w:val="000000"/>
          <w:lang w:val="hy-AM"/>
        </w:rPr>
        <w:t xml:space="preserve"> փաստեր</w:t>
      </w:r>
      <w:r w:rsidRPr="00464B9C">
        <w:rPr>
          <w:rFonts w:ascii="GHEA Mariam" w:eastAsia="GHEA Mariam" w:hAnsi="GHEA Mariam" w:cs="GHEA Mariam"/>
          <w:color w:val="000000"/>
          <w:lang w:val="hy-AM"/>
        </w:rPr>
        <w:t>ի</w:t>
      </w:r>
      <w:r w:rsidR="00575C97" w:rsidRPr="00C5109A">
        <w:rPr>
          <w:rFonts w:ascii="GHEA Mariam" w:eastAsia="GHEA Mariam" w:hAnsi="GHEA Mariam" w:cs="GHEA Mariam"/>
          <w:color w:val="000000"/>
          <w:lang w:val="hy-AM"/>
        </w:rPr>
        <w:t>ն</w:t>
      </w:r>
      <w:r w:rsidR="005C0E1F" w:rsidRPr="00464B9C">
        <w:rPr>
          <w:rFonts w:ascii="GHEA Mariam" w:eastAsia="GHEA Mariam" w:hAnsi="GHEA Mariam" w:cs="GHEA Mariam"/>
          <w:color w:val="000000"/>
          <w:lang w:val="hy-AM"/>
        </w:rPr>
        <w:t xml:space="preserve"> և անձի անձնային առանձնահատկություններ</w:t>
      </w:r>
      <w:r w:rsidRPr="00464B9C">
        <w:rPr>
          <w:rFonts w:ascii="GHEA Mariam" w:eastAsia="GHEA Mariam" w:hAnsi="GHEA Mariam" w:cs="GHEA Mariam"/>
          <w:color w:val="000000"/>
          <w:lang w:val="hy-AM"/>
        </w:rPr>
        <w:t>ի</w:t>
      </w:r>
      <w:r w:rsidR="00575C97" w:rsidRPr="00C5109A">
        <w:rPr>
          <w:rFonts w:ascii="GHEA Mariam" w:eastAsia="GHEA Mariam" w:hAnsi="GHEA Mariam" w:cs="GHEA Mariam"/>
          <w:color w:val="000000"/>
          <w:lang w:val="hy-AM"/>
        </w:rPr>
        <w:t>ն</w:t>
      </w:r>
      <w:r w:rsidR="005C0E1F" w:rsidRPr="00464B9C">
        <w:rPr>
          <w:rFonts w:ascii="GHEA Mariam" w:eastAsia="GHEA Mariam" w:hAnsi="GHEA Mariam" w:cs="GHEA Mariam"/>
          <w:color w:val="000000"/>
          <w:lang w:val="hy-AM"/>
        </w:rPr>
        <w:t>, որոնք հիմնավորում են վերջինիս կալանքի տակ պահելու անհրաժեշտությունը</w:t>
      </w:r>
      <w:r w:rsidR="005C0E1F" w:rsidRPr="00464B9C">
        <w:rPr>
          <w:rStyle w:val="FootnoteReference"/>
          <w:rFonts w:ascii="GHEA Mariam" w:eastAsia="GHEA Mariam" w:hAnsi="GHEA Mariam" w:cs="GHEA Mariam"/>
          <w:color w:val="000000"/>
          <w:lang w:val="hy-AM"/>
        </w:rPr>
        <w:footnoteReference w:id="9"/>
      </w:r>
      <w:r w:rsidR="005C0E1F" w:rsidRPr="00464B9C">
        <w:rPr>
          <w:rFonts w:ascii="GHEA Mariam" w:eastAsia="GHEA Mariam" w:hAnsi="GHEA Mariam" w:cs="GHEA Mariam"/>
          <w:color w:val="000000"/>
          <w:lang w:val="hy-AM"/>
        </w:rPr>
        <w:t>: Կալանքի տակ պահելու փաստացի մեխանիկական երկարաձգումն անհամատեղելի է Կոնվենցիայի 5-րդ հոդվածի 3-րդ կետի երաշխիքների հետ</w:t>
      </w:r>
      <w:r w:rsidR="005C0E1F" w:rsidRPr="00464B9C">
        <w:rPr>
          <w:rStyle w:val="FootnoteReference"/>
          <w:rFonts w:ascii="GHEA Mariam" w:eastAsia="GHEA Mariam" w:hAnsi="GHEA Mariam" w:cs="GHEA Mariam"/>
          <w:color w:val="000000"/>
          <w:lang w:val="hy-AM"/>
        </w:rPr>
        <w:footnoteReference w:id="10"/>
      </w:r>
      <w:r w:rsidR="005C0E1F" w:rsidRPr="00464B9C">
        <w:rPr>
          <w:rFonts w:ascii="GHEA Mariam" w:eastAsia="GHEA Mariam" w:hAnsi="GHEA Mariam" w:cs="GHEA Mariam"/>
          <w:color w:val="000000"/>
          <w:lang w:val="hy-AM"/>
        </w:rPr>
        <w:t>:</w:t>
      </w:r>
    </w:p>
    <w:p w14:paraId="6D4A7533" w14:textId="5FE171B3" w:rsidR="005C0E1F" w:rsidRPr="00464B9C" w:rsidRDefault="00995FEF" w:rsidP="003456E2">
      <w:pPr>
        <w:tabs>
          <w:tab w:val="left" w:pos="567"/>
        </w:tabs>
        <w:spacing w:line="360" w:lineRule="auto"/>
        <w:ind w:left="-270" w:firstLineChars="348" w:firstLine="835"/>
        <w:jc w:val="both"/>
        <w:rPr>
          <w:rFonts w:ascii="GHEA Mariam" w:eastAsia="GHEA Mariam" w:hAnsi="GHEA Mariam" w:cs="GHEA Mariam"/>
          <w:color w:val="000000"/>
          <w:lang w:val="hy-AM"/>
        </w:rPr>
      </w:pPr>
      <w:r w:rsidRPr="00464B9C">
        <w:rPr>
          <w:rFonts w:ascii="GHEA Mariam" w:eastAsia="GHEA Mariam" w:hAnsi="GHEA Mariam" w:cs="GHEA Mariam"/>
          <w:color w:val="000000"/>
          <w:lang w:val="hy-AM"/>
        </w:rPr>
        <w:t>1</w:t>
      </w:r>
      <w:r w:rsidR="000A2A7D">
        <w:rPr>
          <w:rFonts w:ascii="GHEA Mariam" w:eastAsia="GHEA Mariam" w:hAnsi="GHEA Mariam" w:cs="GHEA Mariam"/>
          <w:color w:val="000000"/>
          <w:lang w:val="hy-AM"/>
        </w:rPr>
        <w:t>6</w:t>
      </w:r>
      <w:r w:rsidRPr="00464B9C">
        <w:rPr>
          <w:rFonts w:ascii="GHEA Mariam" w:eastAsia="GHEA Mariam" w:hAnsi="GHEA Mariam" w:cs="GHEA Mariam"/>
          <w:color w:val="000000"/>
          <w:lang w:val="hy-AM"/>
        </w:rPr>
        <w:t>.2.</w:t>
      </w:r>
      <w:r w:rsidR="00372B10" w:rsidRPr="00372B10">
        <w:rPr>
          <w:rFonts w:ascii="GHEA Mariam" w:eastAsia="GHEA Mariam" w:hAnsi="GHEA Mariam" w:cs="GHEA Mariam"/>
          <w:color w:val="000000"/>
          <w:lang w:val="hy-AM"/>
        </w:rPr>
        <w:t xml:space="preserve"> </w:t>
      </w:r>
      <w:r w:rsidR="00372B10">
        <w:rPr>
          <w:rFonts w:ascii="GHEA Mariam" w:eastAsia="GHEA Mariam" w:hAnsi="GHEA Mariam" w:cs="GHEA Mariam"/>
          <w:color w:val="000000"/>
          <w:lang w:val="hy-AM"/>
        </w:rPr>
        <w:t>Շարունակական կալանքի հնարավոր հիմքերից՝ վարույթի պատշաճ ընթացքը խոչընդոտելու առնչությամբ</w:t>
      </w:r>
      <w:r w:rsidRPr="00464B9C">
        <w:rPr>
          <w:rFonts w:ascii="GHEA Mariam" w:eastAsia="GHEA Mariam" w:hAnsi="GHEA Mariam" w:cs="GHEA Mariam"/>
          <w:color w:val="000000"/>
          <w:lang w:val="hy-AM"/>
        </w:rPr>
        <w:t>, Եվրոպական դատարանը նշել է, որ այն</w:t>
      </w:r>
      <w:r w:rsidR="005C0E1F" w:rsidRPr="00464B9C">
        <w:rPr>
          <w:rFonts w:ascii="GHEA Mariam" w:eastAsia="GHEA Mariam" w:hAnsi="GHEA Mariam" w:cs="GHEA Mariam"/>
          <w:color w:val="000000"/>
          <w:lang w:val="hy-AM"/>
        </w:rPr>
        <w:t xml:space="preserve"> չպետք է </w:t>
      </w:r>
      <w:r w:rsidRPr="00464B9C">
        <w:rPr>
          <w:rFonts w:ascii="GHEA Mariam" w:eastAsia="GHEA Mariam" w:hAnsi="GHEA Mariam" w:cs="GHEA Mariam"/>
          <w:color w:val="000000"/>
          <w:lang w:val="hy-AM"/>
        </w:rPr>
        <w:t>լինի վերացական</w:t>
      </w:r>
      <w:r w:rsidR="005C0E1F" w:rsidRPr="00464B9C">
        <w:rPr>
          <w:rFonts w:ascii="GHEA Mariam" w:eastAsia="GHEA Mariam" w:hAnsi="GHEA Mariam" w:cs="GHEA Mariam"/>
          <w:color w:val="000000"/>
          <w:lang w:val="hy-AM"/>
        </w:rPr>
        <w:t xml:space="preserve"> և պետք է հաստատվի փաստական տվյալներով</w:t>
      </w:r>
      <w:r w:rsidR="005C0E1F" w:rsidRPr="00464B9C">
        <w:rPr>
          <w:rStyle w:val="FootnoteReference"/>
          <w:rFonts w:ascii="GHEA Mariam" w:eastAsia="GHEA Mariam" w:hAnsi="GHEA Mariam" w:cs="GHEA Mariam"/>
          <w:color w:val="000000"/>
          <w:lang w:val="hy-AM"/>
        </w:rPr>
        <w:footnoteReference w:id="11"/>
      </w:r>
      <w:r w:rsidR="005C0E1F" w:rsidRPr="00464B9C">
        <w:rPr>
          <w:rFonts w:ascii="GHEA Mariam" w:eastAsia="GHEA Mariam" w:hAnsi="GHEA Mariam" w:cs="GHEA Mariam"/>
          <w:color w:val="000000"/>
          <w:lang w:val="hy-AM"/>
        </w:rPr>
        <w:t xml:space="preserve">: Վկաների վրա ճնշում գործադրելու վտանգը կարող է ընդունելի լինել վարույթի սկզբնական </w:t>
      </w:r>
      <w:r w:rsidR="005C0E1F" w:rsidRPr="00464B9C">
        <w:rPr>
          <w:rFonts w:ascii="GHEA Mariam" w:eastAsia="GHEA Mariam" w:hAnsi="GHEA Mariam" w:cs="GHEA Mariam"/>
          <w:color w:val="000000"/>
          <w:lang w:val="hy-AM"/>
        </w:rPr>
        <w:lastRenderedPageBreak/>
        <w:t>փուլերում</w:t>
      </w:r>
      <w:r w:rsidR="005C0E1F" w:rsidRPr="00464B9C">
        <w:rPr>
          <w:rStyle w:val="FootnoteReference"/>
          <w:rFonts w:ascii="GHEA Mariam" w:eastAsia="GHEA Mariam" w:hAnsi="GHEA Mariam" w:cs="GHEA Mariam"/>
          <w:color w:val="000000"/>
          <w:lang w:val="hy-AM"/>
        </w:rPr>
        <w:footnoteReference w:id="12"/>
      </w:r>
      <w:r w:rsidR="005C0E1F" w:rsidRPr="00464B9C">
        <w:rPr>
          <w:rFonts w:ascii="GHEA Mariam" w:eastAsia="GHEA Mariam" w:hAnsi="GHEA Mariam" w:cs="GHEA Mariam"/>
          <w:color w:val="000000"/>
          <w:lang w:val="hy-AM"/>
        </w:rPr>
        <w:t>, սակայն այն չի կարող հիմնավորվել միայն ակնկալվող պատժի խստությամբ</w:t>
      </w:r>
      <w:r w:rsidR="005C0E1F" w:rsidRPr="00464B9C">
        <w:rPr>
          <w:rStyle w:val="FootnoteReference"/>
          <w:rFonts w:ascii="GHEA Mariam" w:eastAsia="GHEA Mariam" w:hAnsi="GHEA Mariam" w:cs="GHEA Mariam"/>
          <w:color w:val="000000"/>
          <w:lang w:val="hy-AM"/>
        </w:rPr>
        <w:footnoteReference w:id="13"/>
      </w:r>
      <w:r w:rsidR="005C0E1F" w:rsidRPr="00464B9C">
        <w:rPr>
          <w:rFonts w:ascii="GHEA Mariam" w:eastAsia="GHEA Mariam" w:hAnsi="GHEA Mariam" w:cs="GHEA Mariam"/>
          <w:color w:val="000000"/>
          <w:lang w:val="hy-AM"/>
        </w:rPr>
        <w:t xml:space="preserve">: </w:t>
      </w:r>
      <w:r w:rsidR="000A14AC" w:rsidRPr="00464B9C">
        <w:rPr>
          <w:rFonts w:ascii="GHEA Mariam" w:eastAsia="GHEA Mariam" w:hAnsi="GHEA Mariam" w:cs="GHEA Mariam"/>
          <w:color w:val="000000"/>
          <w:lang w:val="hy-AM"/>
        </w:rPr>
        <w:t>Ընդ որում</w:t>
      </w:r>
      <w:r w:rsidR="005C0E1F" w:rsidRPr="00464B9C">
        <w:rPr>
          <w:rFonts w:ascii="GHEA Mariam" w:eastAsia="GHEA Mariam" w:hAnsi="GHEA Mariam" w:cs="GHEA Mariam"/>
          <w:color w:val="000000"/>
          <w:lang w:val="hy-AM"/>
        </w:rPr>
        <w:t>, երկարատև ժամանակահատվածում քննություն իրականացնելու անհրաժեշտությունը բավարար չէ կալանքն արդարացնելու համար. վարույթի բնականոն ընթացքի պարագայում ենթադրյալ վտանգները նվազում են, քանի որ հարցաքննությունները կատարվում են, ցուցմունքները վերցվում են և ստուգվում</w:t>
      </w:r>
      <w:r w:rsidR="005C0E1F" w:rsidRPr="00464B9C">
        <w:rPr>
          <w:rStyle w:val="FootnoteReference"/>
          <w:rFonts w:ascii="GHEA Mariam" w:eastAsia="GHEA Mariam" w:hAnsi="GHEA Mariam" w:cs="GHEA Mariam"/>
          <w:color w:val="000000"/>
          <w:lang w:val="hy-AM"/>
        </w:rPr>
        <w:footnoteReference w:id="14"/>
      </w:r>
      <w:r w:rsidR="005C0E1F" w:rsidRPr="00464B9C">
        <w:rPr>
          <w:rFonts w:ascii="GHEA Mariam" w:eastAsia="GHEA Mariam" w:hAnsi="GHEA Mariam" w:cs="GHEA Mariam"/>
          <w:color w:val="000000"/>
          <w:lang w:val="hy-AM"/>
        </w:rPr>
        <w:t>:</w:t>
      </w:r>
    </w:p>
    <w:p w14:paraId="46049553" w14:textId="6565B61C" w:rsidR="00520AED" w:rsidRPr="00464B9C" w:rsidRDefault="00995FEF" w:rsidP="003456E2">
      <w:pPr>
        <w:tabs>
          <w:tab w:val="left" w:pos="567"/>
        </w:tabs>
        <w:spacing w:line="360" w:lineRule="auto"/>
        <w:ind w:left="-270" w:firstLineChars="348" w:firstLine="835"/>
        <w:jc w:val="both"/>
        <w:rPr>
          <w:rFonts w:ascii="GHEA Mariam" w:eastAsia="GHEA Mariam" w:hAnsi="GHEA Mariam" w:cs="GHEA Mariam"/>
          <w:color w:val="000000"/>
          <w:lang w:val="hy-AM"/>
        </w:rPr>
      </w:pPr>
      <w:r w:rsidRPr="00464B9C">
        <w:rPr>
          <w:rFonts w:ascii="GHEA Mariam" w:eastAsia="GHEA Mariam" w:hAnsi="GHEA Mariam" w:cs="GHEA Mariam"/>
          <w:color w:val="000000"/>
          <w:lang w:val="hy-AM"/>
        </w:rPr>
        <w:t>1</w:t>
      </w:r>
      <w:r w:rsidR="000A2A7D">
        <w:rPr>
          <w:rFonts w:ascii="GHEA Mariam" w:eastAsia="GHEA Mariam" w:hAnsi="GHEA Mariam" w:cs="GHEA Mariam"/>
          <w:color w:val="000000"/>
          <w:lang w:val="hy-AM"/>
        </w:rPr>
        <w:t>6</w:t>
      </w:r>
      <w:r w:rsidRPr="00464B9C">
        <w:rPr>
          <w:rFonts w:ascii="GHEA Mariam" w:eastAsia="GHEA Mariam" w:hAnsi="GHEA Mariam" w:cs="GHEA Mariam"/>
          <w:color w:val="000000"/>
          <w:lang w:val="hy-AM"/>
        </w:rPr>
        <w:t>.</w:t>
      </w:r>
      <w:r w:rsidR="00036042">
        <w:rPr>
          <w:rFonts w:ascii="GHEA Mariam" w:eastAsia="GHEA Mariam" w:hAnsi="GHEA Mariam" w:cs="GHEA Mariam"/>
          <w:color w:val="000000"/>
          <w:lang w:val="hy-AM"/>
        </w:rPr>
        <w:t>3</w:t>
      </w:r>
      <w:r w:rsidRPr="00464B9C">
        <w:rPr>
          <w:rFonts w:ascii="GHEA Mariam" w:eastAsia="GHEA Mariam" w:hAnsi="GHEA Mariam" w:cs="GHEA Mariam"/>
          <w:color w:val="000000"/>
          <w:lang w:val="hy-AM"/>
        </w:rPr>
        <w:t xml:space="preserve">. </w:t>
      </w:r>
      <w:r w:rsidR="007C4321" w:rsidRPr="00464B9C">
        <w:rPr>
          <w:rFonts w:ascii="GHEA Mariam" w:eastAsia="GHEA Mariam" w:hAnsi="GHEA Mariam" w:cs="GHEA Mariam"/>
          <w:color w:val="000000"/>
          <w:lang w:val="hy-AM"/>
        </w:rPr>
        <w:t xml:space="preserve">Դատական քննության </w:t>
      </w:r>
      <w:r w:rsidRPr="00464B9C">
        <w:rPr>
          <w:rFonts w:ascii="GHEA Mariam" w:eastAsia="GHEA Mariam" w:hAnsi="GHEA Mariam" w:cs="GHEA Mariam"/>
          <w:color w:val="000000"/>
          <w:lang w:val="hy-AM"/>
        </w:rPr>
        <w:t>փուլում</w:t>
      </w:r>
      <w:r w:rsidR="007C4321" w:rsidRPr="00464B9C">
        <w:rPr>
          <w:rFonts w:ascii="GHEA Mariam" w:eastAsia="GHEA Mariam" w:hAnsi="GHEA Mariam" w:cs="GHEA Mariam"/>
          <w:color w:val="000000"/>
          <w:lang w:val="hy-AM"/>
        </w:rPr>
        <w:t xml:space="preserve"> գտնվող գործով դատարանի կողմից </w:t>
      </w:r>
      <w:r w:rsidRPr="00464B9C">
        <w:rPr>
          <w:rFonts w:ascii="GHEA Mariam" w:eastAsia="GHEA Mariam" w:hAnsi="GHEA Mariam" w:cs="GHEA Mariam"/>
          <w:color w:val="000000"/>
          <w:lang w:val="hy-AM"/>
        </w:rPr>
        <w:t>մեղադրյալի</w:t>
      </w:r>
      <w:r w:rsidR="009659DC">
        <w:rPr>
          <w:rFonts w:ascii="GHEA Mariam" w:eastAsia="GHEA Mariam" w:hAnsi="GHEA Mariam" w:cs="GHEA Mariam"/>
          <w:color w:val="000000"/>
          <w:lang w:val="hy-AM"/>
        </w:rPr>
        <w:t xml:space="preserve"> </w:t>
      </w:r>
      <w:r w:rsidR="009659DC" w:rsidRPr="009659DC">
        <w:rPr>
          <w:rFonts w:ascii="GHEA Mariam" w:eastAsia="GHEA Mariam" w:hAnsi="GHEA Mariam" w:cs="GHEA Mariam"/>
          <w:color w:val="000000"/>
          <w:lang w:val="hy-AM"/>
        </w:rPr>
        <w:t>(</w:t>
      </w:r>
      <w:r w:rsidR="009659DC">
        <w:rPr>
          <w:rFonts w:ascii="GHEA Mariam" w:eastAsia="GHEA Mariam" w:hAnsi="GHEA Mariam" w:cs="GHEA Mariam"/>
          <w:color w:val="000000"/>
          <w:lang w:val="hy-AM"/>
        </w:rPr>
        <w:t>ամբաստանյալի</w:t>
      </w:r>
      <w:r w:rsidR="009659DC" w:rsidRPr="009659DC">
        <w:rPr>
          <w:rFonts w:ascii="GHEA Mariam" w:eastAsia="GHEA Mariam" w:hAnsi="GHEA Mariam" w:cs="GHEA Mariam"/>
          <w:color w:val="000000"/>
          <w:lang w:val="hy-AM"/>
        </w:rPr>
        <w:t>)</w:t>
      </w:r>
      <w:r w:rsidR="007C4321" w:rsidRPr="00464B9C">
        <w:rPr>
          <w:rFonts w:ascii="GHEA Mariam" w:eastAsia="GHEA Mariam" w:hAnsi="GHEA Mariam" w:cs="GHEA Mariam"/>
          <w:color w:val="000000"/>
          <w:lang w:val="hy-AM"/>
        </w:rPr>
        <w:t xml:space="preserve"> </w:t>
      </w:r>
      <w:r w:rsidR="00D1480C" w:rsidRPr="00464B9C">
        <w:rPr>
          <w:rFonts w:ascii="GHEA Mariam" w:eastAsia="GHEA Mariam" w:hAnsi="GHEA Mariam" w:cs="GHEA Mariam"/>
          <w:color w:val="000000"/>
          <w:lang w:val="hy-AM"/>
        </w:rPr>
        <w:t>ազատության իրավունք</w:t>
      </w:r>
      <w:r w:rsidR="008924D1" w:rsidRPr="00464B9C">
        <w:rPr>
          <w:rFonts w:ascii="GHEA Mariam" w:eastAsia="GHEA Mariam" w:hAnsi="GHEA Mariam" w:cs="GHEA Mariam"/>
          <w:color w:val="000000"/>
          <w:lang w:val="hy-AM"/>
        </w:rPr>
        <w:t>ը</w:t>
      </w:r>
      <w:r w:rsidR="00D1480C" w:rsidRPr="00464B9C">
        <w:rPr>
          <w:rFonts w:ascii="GHEA Mariam" w:eastAsia="GHEA Mariam" w:hAnsi="GHEA Mariam" w:cs="GHEA Mariam"/>
          <w:color w:val="000000"/>
          <w:lang w:val="hy-AM"/>
        </w:rPr>
        <w:t xml:space="preserve"> սահմանափակող </w:t>
      </w:r>
      <w:r w:rsidR="007C4321" w:rsidRPr="00464B9C">
        <w:rPr>
          <w:rFonts w:ascii="GHEA Mariam" w:eastAsia="GHEA Mariam" w:hAnsi="GHEA Mariam" w:cs="GHEA Mariam"/>
          <w:color w:val="000000"/>
          <w:lang w:val="hy-AM"/>
        </w:rPr>
        <w:t xml:space="preserve">խափանման միջոցի </w:t>
      </w:r>
      <w:r w:rsidR="00D1480C" w:rsidRPr="00464B9C">
        <w:rPr>
          <w:rFonts w:ascii="GHEA Mariam" w:eastAsia="GHEA Mariam" w:hAnsi="GHEA Mariam" w:cs="GHEA Mariam"/>
          <w:color w:val="000000"/>
          <w:lang w:val="hy-AM"/>
        </w:rPr>
        <w:t xml:space="preserve">կիրառման </w:t>
      </w:r>
      <w:r w:rsidR="007C4321" w:rsidRPr="00464B9C">
        <w:rPr>
          <w:rFonts w:ascii="GHEA Mariam" w:eastAsia="GHEA Mariam" w:hAnsi="GHEA Mariam" w:cs="GHEA Mariam"/>
          <w:color w:val="000000"/>
          <w:lang w:val="hy-AM"/>
        </w:rPr>
        <w:t>իրավաչափության ստուգման շրջանակներում Վճռաբեկ դատարան</w:t>
      </w:r>
      <w:r w:rsidR="00AD201E" w:rsidRPr="00464B9C">
        <w:rPr>
          <w:rFonts w:ascii="GHEA Mariam" w:eastAsia="GHEA Mariam" w:hAnsi="GHEA Mariam" w:cs="GHEA Mariam"/>
          <w:color w:val="000000"/>
          <w:lang w:val="hy-AM"/>
        </w:rPr>
        <w:t>ը</w:t>
      </w:r>
      <w:r w:rsidR="007C4321" w:rsidRPr="00464B9C">
        <w:rPr>
          <w:rFonts w:ascii="GHEA Mariam" w:eastAsia="GHEA Mariam" w:hAnsi="GHEA Mariam" w:cs="GHEA Mariam"/>
          <w:color w:val="000000"/>
          <w:lang w:val="hy-AM"/>
        </w:rPr>
        <w:t xml:space="preserve"> </w:t>
      </w:r>
      <w:r w:rsidRPr="00464B9C">
        <w:rPr>
          <w:rFonts w:ascii="GHEA Mariam" w:eastAsia="GHEA Mariam" w:hAnsi="GHEA Mariam" w:cs="GHEA Mariam"/>
          <w:color w:val="000000"/>
          <w:lang w:val="hy-AM"/>
        </w:rPr>
        <w:t>կարևորել է այն հանգամանքը</w:t>
      </w:r>
      <w:r w:rsidR="007C4321" w:rsidRPr="00464B9C">
        <w:rPr>
          <w:rFonts w:ascii="GHEA Mariam" w:eastAsia="GHEA Mariam" w:hAnsi="GHEA Mariam" w:cs="GHEA Mariam"/>
          <w:color w:val="000000"/>
          <w:lang w:val="hy-AM"/>
        </w:rPr>
        <w:t xml:space="preserve">, որ </w:t>
      </w:r>
      <w:r w:rsidR="00AD201E" w:rsidRPr="00464B9C">
        <w:rPr>
          <w:rFonts w:ascii="GHEA Mariam" w:eastAsia="GHEA Mariam" w:hAnsi="GHEA Mariam" w:cs="GHEA Mariam"/>
          <w:color w:val="000000"/>
          <w:lang w:val="hy-AM"/>
        </w:rPr>
        <w:t>գործի դատական քննության ընթացքում մեղադրյալի</w:t>
      </w:r>
      <w:r w:rsidR="009659DC">
        <w:rPr>
          <w:rFonts w:ascii="GHEA Mariam" w:eastAsia="GHEA Mariam" w:hAnsi="GHEA Mariam" w:cs="GHEA Mariam"/>
          <w:color w:val="000000"/>
          <w:lang w:val="hy-AM"/>
        </w:rPr>
        <w:t xml:space="preserve"> </w:t>
      </w:r>
      <w:r w:rsidR="009659DC" w:rsidRPr="009659DC">
        <w:rPr>
          <w:rFonts w:ascii="GHEA Mariam" w:eastAsia="GHEA Mariam" w:hAnsi="GHEA Mariam" w:cs="GHEA Mariam"/>
          <w:color w:val="000000"/>
          <w:lang w:val="hy-AM"/>
        </w:rPr>
        <w:t>(</w:t>
      </w:r>
      <w:r w:rsidR="009659DC">
        <w:rPr>
          <w:rFonts w:ascii="GHEA Mariam" w:eastAsia="GHEA Mariam" w:hAnsi="GHEA Mariam" w:cs="GHEA Mariam"/>
          <w:color w:val="000000"/>
          <w:lang w:val="hy-AM"/>
        </w:rPr>
        <w:t>ամբաստանյալի</w:t>
      </w:r>
      <w:r w:rsidR="009659DC" w:rsidRPr="009659DC">
        <w:rPr>
          <w:rFonts w:ascii="GHEA Mariam" w:eastAsia="GHEA Mariam" w:hAnsi="GHEA Mariam" w:cs="GHEA Mariam"/>
          <w:color w:val="000000"/>
          <w:lang w:val="hy-AM"/>
        </w:rPr>
        <w:t>)</w:t>
      </w:r>
      <w:r w:rsidR="00AD201E" w:rsidRPr="00464B9C">
        <w:rPr>
          <w:rFonts w:ascii="GHEA Mariam" w:eastAsia="GHEA Mariam" w:hAnsi="GHEA Mariam" w:cs="GHEA Mariam"/>
          <w:color w:val="000000"/>
          <w:lang w:val="hy-AM"/>
        </w:rPr>
        <w:t xml:space="preserve"> նկատմամբ </w:t>
      </w:r>
      <w:r w:rsidR="00F80214" w:rsidRPr="00464B9C">
        <w:rPr>
          <w:rFonts w:ascii="GHEA Mariam" w:eastAsia="GHEA Mariam" w:hAnsi="GHEA Mariam" w:cs="GHEA Mariam"/>
          <w:color w:val="000000"/>
          <w:lang w:val="hy-AM"/>
        </w:rPr>
        <w:t>խափանման միջոցի կիրառման վերաբերյալ հարցը լուծելիս</w:t>
      </w:r>
      <w:r w:rsidR="003625A2" w:rsidRPr="00464B9C">
        <w:rPr>
          <w:rFonts w:ascii="GHEA Mariam" w:eastAsia="GHEA Mariam" w:hAnsi="GHEA Mariam" w:cs="GHEA Mariam"/>
          <w:color w:val="000000"/>
          <w:lang w:val="hy-AM"/>
        </w:rPr>
        <w:t>,</w:t>
      </w:r>
      <w:r w:rsidR="00F80214" w:rsidRPr="00464B9C">
        <w:rPr>
          <w:rFonts w:ascii="GHEA Mariam" w:eastAsia="GHEA Mariam" w:hAnsi="GHEA Mariam" w:cs="GHEA Mariam"/>
          <w:color w:val="000000"/>
          <w:lang w:val="hy-AM"/>
        </w:rPr>
        <w:t xml:space="preserve"> առաջին ատյանի դատարանը հանդես է </w:t>
      </w:r>
      <w:r w:rsidR="003625A2" w:rsidRPr="00464B9C">
        <w:rPr>
          <w:rFonts w:ascii="GHEA Mariam" w:eastAsia="GHEA Mariam" w:hAnsi="GHEA Mariam" w:cs="GHEA Mariam"/>
          <w:color w:val="000000"/>
          <w:lang w:val="hy-AM"/>
        </w:rPr>
        <w:t>գալիս</w:t>
      </w:r>
      <w:r w:rsidR="00F80214" w:rsidRPr="00464B9C">
        <w:rPr>
          <w:rFonts w:ascii="GHEA Mariam" w:eastAsia="GHEA Mariam" w:hAnsi="GHEA Mariam" w:cs="GHEA Mariam"/>
          <w:color w:val="000000"/>
          <w:lang w:val="hy-AM"/>
        </w:rPr>
        <w:t xml:space="preserve"> որպես վարույթն իրականացնող մարմին։ </w:t>
      </w:r>
      <w:r w:rsidR="0007136A" w:rsidRPr="00C5109A">
        <w:rPr>
          <w:rFonts w:ascii="GHEA Mariam" w:eastAsia="GHEA Mariam" w:hAnsi="GHEA Mariam" w:cs="GHEA Mariam"/>
          <w:color w:val="000000"/>
          <w:lang w:val="hy-AM"/>
        </w:rPr>
        <w:t xml:space="preserve">Վճռաբեկ դատարանը </w:t>
      </w:r>
      <w:r w:rsidR="008B35EF">
        <w:rPr>
          <w:rFonts w:ascii="GHEA Mariam" w:eastAsia="GHEA Mariam" w:hAnsi="GHEA Mariam" w:cs="GHEA Mariam"/>
          <w:color w:val="000000"/>
          <w:lang w:val="hy-AM"/>
        </w:rPr>
        <w:t xml:space="preserve">վերստին </w:t>
      </w:r>
      <w:r w:rsidR="0007136A" w:rsidRPr="00C5109A">
        <w:rPr>
          <w:rFonts w:ascii="GHEA Mariam" w:eastAsia="GHEA Mariam" w:hAnsi="GHEA Mariam" w:cs="GHEA Mariam"/>
          <w:color w:val="000000"/>
          <w:lang w:val="hy-AM"/>
        </w:rPr>
        <w:t>կրկնում է, որ ն</w:t>
      </w:r>
      <w:r w:rsidR="00F80214" w:rsidRPr="00464B9C">
        <w:rPr>
          <w:rFonts w:ascii="GHEA Mariam" w:eastAsia="GHEA Mariam" w:hAnsi="GHEA Mariam" w:cs="GHEA Mariam"/>
          <w:color w:val="000000"/>
          <w:lang w:val="hy-AM"/>
        </w:rPr>
        <w:t>ման պայմաններում, որպես վարույթն իրականացնող մարմին հանդես եկող առաջին ատյանի դատարանի դատական ակտը բեկանելիս</w:t>
      </w:r>
      <w:r w:rsidR="003625A2" w:rsidRPr="00464B9C">
        <w:rPr>
          <w:rFonts w:ascii="GHEA Mariam" w:eastAsia="GHEA Mariam" w:hAnsi="GHEA Mariam" w:cs="GHEA Mariam"/>
          <w:color w:val="000000"/>
          <w:lang w:val="hy-AM"/>
        </w:rPr>
        <w:t xml:space="preserve">, </w:t>
      </w:r>
      <w:r w:rsidR="003625A2" w:rsidRPr="00464B9C">
        <w:rPr>
          <w:rFonts w:ascii="GHEA Mariam" w:eastAsia="GHEA Mariam" w:hAnsi="GHEA Mariam" w:cs="GHEA Mariam"/>
          <w:b/>
          <w:color w:val="000000"/>
          <w:lang w:val="hy-AM"/>
        </w:rPr>
        <w:t>վ</w:t>
      </w:r>
      <w:r w:rsidR="00F80214" w:rsidRPr="00464B9C">
        <w:rPr>
          <w:rFonts w:ascii="GHEA Mariam" w:eastAsia="GHEA Mariam" w:hAnsi="GHEA Mariam" w:cs="GHEA Mariam"/>
          <w:b/>
          <w:color w:val="000000"/>
          <w:lang w:val="hy-AM"/>
        </w:rPr>
        <w:t xml:space="preserve">երաքննիչ դատարանի կողմից կայացված որոշումը պետք է հիմնված լինի ծանրակշիռ փաստական հանգամանքների վրա և ունենա պատճառաբանվածության առավել բարձր չափանիշ։ </w:t>
      </w:r>
      <w:r w:rsidR="00F80214" w:rsidRPr="00464B9C">
        <w:rPr>
          <w:rFonts w:ascii="GHEA Mariam" w:eastAsia="GHEA Mariam" w:hAnsi="GHEA Mariam" w:cs="GHEA Mariam"/>
          <w:color w:val="000000"/>
          <w:lang w:val="hy-AM"/>
        </w:rPr>
        <w:t>Հակառակ մոտեցումը, Վճռաբեկ դատարանի համոզմամբ, կարող է իր բացասական ազդեցությունը թողնել առաջին ատյանի դատարանում հիմնական քրեական գործի քննության բնականոն ընթացքի վրա` դրանով իսկ սահմանափակելով առաջին ատյանի դատարանի ներքին անկախությունը</w:t>
      </w:r>
      <w:r w:rsidR="00F80214" w:rsidRPr="00464B9C">
        <w:rPr>
          <w:rStyle w:val="FootnoteReference"/>
          <w:rFonts w:ascii="GHEA Mariam" w:eastAsia="GHEA Mariam" w:hAnsi="GHEA Mariam" w:cs="GHEA Mariam"/>
          <w:color w:val="000000"/>
          <w:lang w:val="hy-AM"/>
        </w:rPr>
        <w:footnoteReference w:id="15"/>
      </w:r>
      <w:r w:rsidR="00F80214" w:rsidRPr="00464B9C">
        <w:rPr>
          <w:rFonts w:ascii="GHEA Mariam" w:eastAsia="GHEA Mariam" w:hAnsi="GHEA Mariam" w:cs="GHEA Mariam"/>
          <w:color w:val="000000"/>
          <w:lang w:val="hy-AM"/>
        </w:rPr>
        <w:t>։</w:t>
      </w:r>
    </w:p>
    <w:p w14:paraId="263F6530" w14:textId="7862AE30" w:rsidR="00995FEF" w:rsidRPr="00464B9C" w:rsidRDefault="00995FEF" w:rsidP="003456E2">
      <w:pPr>
        <w:tabs>
          <w:tab w:val="left" w:pos="567"/>
        </w:tabs>
        <w:spacing w:line="360" w:lineRule="auto"/>
        <w:ind w:left="-270" w:firstLineChars="348" w:firstLine="835"/>
        <w:jc w:val="both"/>
        <w:rPr>
          <w:rFonts w:ascii="GHEA Mariam" w:eastAsia="GHEA Mariam" w:hAnsi="GHEA Mariam" w:cs="GHEA Mariam"/>
          <w:b/>
          <w:color w:val="000000"/>
          <w:lang w:val="hy-AM"/>
        </w:rPr>
      </w:pPr>
      <w:r w:rsidRPr="00464B9C">
        <w:rPr>
          <w:rFonts w:ascii="GHEA Mariam" w:eastAsia="GHEA Mariam" w:hAnsi="GHEA Mariam" w:cs="GHEA Mariam"/>
          <w:color w:val="000000"/>
          <w:lang w:val="hy-AM"/>
        </w:rPr>
        <w:t>1</w:t>
      </w:r>
      <w:r w:rsidR="000A2A7D">
        <w:rPr>
          <w:rFonts w:ascii="GHEA Mariam" w:eastAsia="GHEA Mariam" w:hAnsi="GHEA Mariam" w:cs="GHEA Mariam"/>
          <w:color w:val="000000"/>
          <w:lang w:val="hy-AM"/>
        </w:rPr>
        <w:t>7</w:t>
      </w:r>
      <w:r w:rsidRPr="00464B9C">
        <w:rPr>
          <w:rFonts w:ascii="GHEA Mariam" w:eastAsia="GHEA Mariam" w:hAnsi="GHEA Mariam" w:cs="GHEA Mariam"/>
          <w:color w:val="000000"/>
          <w:lang w:val="hy-AM"/>
        </w:rPr>
        <w:t>. Վերոշարադրյալի առնչությամբ Վճռաբեկ դատարանն արձանագրում է, ո</w:t>
      </w:r>
      <w:r w:rsidR="00D94B2F" w:rsidRPr="00464B9C">
        <w:rPr>
          <w:rFonts w:ascii="GHEA Mariam" w:eastAsia="GHEA Mariam" w:hAnsi="GHEA Mariam" w:cs="GHEA Mariam"/>
          <w:color w:val="000000"/>
          <w:lang w:val="hy-AM"/>
        </w:rPr>
        <w:t xml:space="preserve">ր անձի պատշաճ վարքագիծն ապահովող երաշխիքների կիրառմամբ ազատ արձակվելու </w:t>
      </w:r>
      <w:r w:rsidR="00D94B2F" w:rsidRPr="00464B9C">
        <w:rPr>
          <w:rFonts w:ascii="GHEA Mariam" w:eastAsia="GHEA Mariam" w:hAnsi="GHEA Mariam" w:cs="GHEA Mariam"/>
          <w:color w:val="000000"/>
          <w:lang w:val="hy-AM"/>
        </w:rPr>
        <w:lastRenderedPageBreak/>
        <w:t xml:space="preserve">իրավունքը կարող է իրավաչափորեն սահմանափակվել միայն անձին կալանքի տակ պահելու անհրաժեշտությունը հիմնավորող բավարար հիմքերի առկայության դեպքում: Իսկ այդ հիմքերի առկայության մասին վկայող փաստարկները պետք է բխեն կոնկրետ գործի փաստական հանգամանքներից և հիմնավորվեն կոնկրետ փաստական տվյալներով: </w:t>
      </w:r>
      <w:r w:rsidR="008173BD" w:rsidRPr="00C5109A">
        <w:rPr>
          <w:rFonts w:ascii="GHEA Mariam" w:eastAsia="GHEA Mariam" w:hAnsi="GHEA Mariam" w:cs="GHEA Mariam"/>
          <w:color w:val="000000"/>
          <w:lang w:val="hy-AM"/>
        </w:rPr>
        <w:t>Շ</w:t>
      </w:r>
      <w:r w:rsidR="00D94B2F" w:rsidRPr="00464B9C">
        <w:rPr>
          <w:rFonts w:ascii="GHEA Mariam" w:eastAsia="GHEA Mariam" w:hAnsi="GHEA Mariam" w:cs="GHEA Mariam"/>
          <w:color w:val="000000"/>
          <w:lang w:val="hy-AM"/>
        </w:rPr>
        <w:t>արունակական կալա</w:t>
      </w:r>
      <w:r w:rsidR="00AF4AB3">
        <w:rPr>
          <w:rFonts w:ascii="GHEA Mariam" w:eastAsia="GHEA Mariam" w:hAnsi="GHEA Mariam" w:cs="GHEA Mariam"/>
          <w:color w:val="000000"/>
          <w:lang w:val="hy-AM"/>
        </w:rPr>
        <w:t>ն</w:t>
      </w:r>
      <w:r w:rsidR="00D94B2F" w:rsidRPr="00464B9C">
        <w:rPr>
          <w:rFonts w:ascii="GHEA Mariam" w:eastAsia="GHEA Mariam" w:hAnsi="GHEA Mariam" w:cs="GHEA Mariam"/>
          <w:color w:val="000000"/>
          <w:lang w:val="hy-AM"/>
        </w:rPr>
        <w:t>քի պարագայում</w:t>
      </w:r>
      <w:r w:rsidR="009659DC">
        <w:rPr>
          <w:rFonts w:ascii="GHEA Mariam" w:eastAsia="GHEA Mariam" w:hAnsi="GHEA Mariam" w:cs="GHEA Mariam"/>
          <w:color w:val="000000"/>
          <w:lang w:val="hy-AM"/>
        </w:rPr>
        <w:t>,</w:t>
      </w:r>
      <w:r w:rsidR="00D94B2F" w:rsidRPr="00464B9C">
        <w:rPr>
          <w:rFonts w:ascii="GHEA Mariam" w:eastAsia="GHEA Mariam" w:hAnsi="GHEA Mariam" w:cs="GHEA Mariam"/>
          <w:color w:val="000000"/>
          <w:lang w:val="hy-AM"/>
        </w:rPr>
        <w:t xml:space="preserve"> վարույթի բնականոն ընթացքին զուգահեռ</w:t>
      </w:r>
      <w:r w:rsidR="009659DC">
        <w:rPr>
          <w:rFonts w:ascii="GHEA Mariam" w:eastAsia="GHEA Mariam" w:hAnsi="GHEA Mariam" w:cs="GHEA Mariam"/>
          <w:color w:val="000000"/>
          <w:lang w:val="hy-AM"/>
        </w:rPr>
        <w:t xml:space="preserve">, </w:t>
      </w:r>
      <w:r w:rsidR="00D94B2F" w:rsidRPr="00464B9C">
        <w:rPr>
          <w:rFonts w:ascii="GHEA Mariam" w:eastAsia="GHEA Mariam" w:hAnsi="GHEA Mariam" w:cs="GHEA Mariam"/>
          <w:color w:val="000000"/>
          <w:lang w:val="hy-AM"/>
        </w:rPr>
        <w:t xml:space="preserve">աստիճանաբար բարձրանում է մեղադրյալին </w:t>
      </w:r>
      <w:r w:rsidR="00C04551" w:rsidRPr="00C04551">
        <w:rPr>
          <w:rFonts w:ascii="GHEA Mariam" w:eastAsia="GHEA Mariam" w:hAnsi="GHEA Mariam" w:cs="GHEA Mariam"/>
          <w:color w:val="000000"/>
          <w:lang w:val="hy-AM"/>
        </w:rPr>
        <w:t>(</w:t>
      </w:r>
      <w:r w:rsidR="00C04551">
        <w:rPr>
          <w:rFonts w:ascii="GHEA Mariam" w:eastAsia="GHEA Mariam" w:hAnsi="GHEA Mariam" w:cs="GHEA Mariam"/>
          <w:color w:val="000000"/>
          <w:lang w:val="hy-AM"/>
        </w:rPr>
        <w:t>ամբաստանյ</w:t>
      </w:r>
      <w:r w:rsidR="00AF4AB3">
        <w:rPr>
          <w:rFonts w:ascii="GHEA Mariam" w:eastAsia="GHEA Mariam" w:hAnsi="GHEA Mariam" w:cs="GHEA Mariam"/>
          <w:color w:val="000000"/>
          <w:lang w:val="hy-AM"/>
        </w:rPr>
        <w:t>ա</w:t>
      </w:r>
      <w:r w:rsidR="00C04551">
        <w:rPr>
          <w:rFonts w:ascii="GHEA Mariam" w:eastAsia="GHEA Mariam" w:hAnsi="GHEA Mariam" w:cs="GHEA Mariam"/>
          <w:color w:val="000000"/>
          <w:lang w:val="hy-AM"/>
        </w:rPr>
        <w:t>լին</w:t>
      </w:r>
      <w:r w:rsidR="00C04551" w:rsidRPr="00C04551">
        <w:rPr>
          <w:rFonts w:ascii="GHEA Mariam" w:eastAsia="GHEA Mariam" w:hAnsi="GHEA Mariam" w:cs="GHEA Mariam"/>
          <w:color w:val="000000"/>
          <w:lang w:val="hy-AM"/>
        </w:rPr>
        <w:t>)</w:t>
      </w:r>
      <w:r w:rsidR="00C04551">
        <w:rPr>
          <w:rFonts w:ascii="GHEA Mariam" w:eastAsia="GHEA Mariam" w:hAnsi="GHEA Mariam" w:cs="GHEA Mariam"/>
          <w:color w:val="000000"/>
          <w:lang w:val="hy-AM"/>
        </w:rPr>
        <w:t xml:space="preserve"> </w:t>
      </w:r>
      <w:r w:rsidR="00D94B2F" w:rsidRPr="00464B9C">
        <w:rPr>
          <w:rFonts w:ascii="GHEA Mariam" w:eastAsia="GHEA Mariam" w:hAnsi="GHEA Mariam" w:cs="GHEA Mariam"/>
          <w:color w:val="000000"/>
          <w:lang w:val="hy-AM"/>
        </w:rPr>
        <w:t>կալանքի տակ պահելու անհրաժեշտությունը հիմնավորված համարելու շեմը: Ընդ որում</w:t>
      </w:r>
      <w:r w:rsidR="008173BD" w:rsidRPr="00464B9C">
        <w:rPr>
          <w:rFonts w:ascii="GHEA Mariam" w:eastAsia="GHEA Mariam" w:hAnsi="GHEA Mariam" w:cs="GHEA Mariam"/>
          <w:color w:val="000000"/>
          <w:lang w:val="hy-AM"/>
        </w:rPr>
        <w:t xml:space="preserve">, </w:t>
      </w:r>
      <w:r w:rsidR="00D94B2F" w:rsidRPr="00464B9C">
        <w:rPr>
          <w:rFonts w:ascii="GHEA Mariam" w:eastAsia="GHEA Mariam" w:hAnsi="GHEA Mariam" w:cs="GHEA Mariam"/>
          <w:b/>
          <w:color w:val="000000"/>
          <w:lang w:val="hy-AM"/>
        </w:rPr>
        <w:t>առավել բարձր պետք է լինի վարույթն իրականացնող առաջին ատյանի դատարանի՝ կալանքի փոխարեն այլընտրանքային խափանման միջոց կիրառելու մասին որոշումը</w:t>
      </w:r>
      <w:r w:rsidR="005B6564" w:rsidRPr="005B6564">
        <w:rPr>
          <w:rFonts w:ascii="GHEA Mariam" w:eastAsia="GHEA Mariam" w:hAnsi="GHEA Mariam" w:cs="GHEA Mariam"/>
          <w:b/>
          <w:color w:val="000000"/>
          <w:lang w:val="hy-AM"/>
        </w:rPr>
        <w:t xml:space="preserve"> </w:t>
      </w:r>
      <w:r w:rsidR="00D94B2F" w:rsidRPr="00464B9C">
        <w:rPr>
          <w:rFonts w:ascii="GHEA Mariam" w:eastAsia="GHEA Mariam" w:hAnsi="GHEA Mariam" w:cs="GHEA Mariam"/>
          <w:b/>
          <w:color w:val="000000"/>
          <w:lang w:val="hy-AM"/>
        </w:rPr>
        <w:t xml:space="preserve">վերադաս դատական ատյանի կողմից բեկանելիս կալանքի անհրաժեշտության հիմնավորվածության շեմը: </w:t>
      </w:r>
    </w:p>
    <w:p w14:paraId="1088A30F" w14:textId="2044EC43" w:rsidR="00EE5AE8" w:rsidRPr="00464B9C" w:rsidRDefault="00D3555F" w:rsidP="003456E2">
      <w:pPr>
        <w:tabs>
          <w:tab w:val="left" w:pos="567"/>
        </w:tabs>
        <w:spacing w:line="360" w:lineRule="auto"/>
        <w:ind w:left="-270" w:firstLineChars="348" w:firstLine="835"/>
        <w:jc w:val="both"/>
        <w:rPr>
          <w:rFonts w:ascii="GHEA Mariam" w:eastAsia="GHEA Mariam" w:hAnsi="GHEA Mariam" w:cs="GHEA Mariam"/>
          <w:color w:val="000000"/>
          <w:lang w:val="hy-AM"/>
        </w:rPr>
      </w:pPr>
      <w:r w:rsidRPr="00464B9C">
        <w:rPr>
          <w:rFonts w:ascii="GHEA Mariam" w:eastAsia="GHEA Mariam" w:hAnsi="GHEA Mariam" w:cs="GHEA Mariam"/>
          <w:color w:val="000000"/>
          <w:lang w:val="hy-AM"/>
        </w:rPr>
        <w:t>1</w:t>
      </w:r>
      <w:r w:rsidR="000A2A7D">
        <w:rPr>
          <w:rFonts w:ascii="GHEA Mariam" w:eastAsia="GHEA Mariam" w:hAnsi="GHEA Mariam" w:cs="GHEA Mariam"/>
          <w:color w:val="000000"/>
          <w:lang w:val="hy-AM"/>
        </w:rPr>
        <w:t>8</w:t>
      </w:r>
      <w:r w:rsidRPr="00464B9C">
        <w:rPr>
          <w:rFonts w:ascii="GHEA Mariam" w:eastAsia="GHEA Mariam" w:hAnsi="GHEA Mariam" w:cs="GHEA Mariam"/>
          <w:color w:val="000000"/>
          <w:lang w:val="hy-AM"/>
        </w:rPr>
        <w:t xml:space="preserve">. Սույն </w:t>
      </w:r>
      <w:r w:rsidR="00F3175D" w:rsidRPr="00464B9C">
        <w:rPr>
          <w:rFonts w:ascii="GHEA Mariam" w:eastAsia="GHEA Mariam" w:hAnsi="GHEA Mariam" w:cs="GHEA Mariam"/>
          <w:color w:val="000000"/>
          <w:lang w:val="hy-AM"/>
        </w:rPr>
        <w:t>վարույթի</w:t>
      </w:r>
      <w:r w:rsidRPr="00464B9C">
        <w:rPr>
          <w:rFonts w:ascii="GHEA Mariam" w:eastAsia="GHEA Mariam" w:hAnsi="GHEA Mariam" w:cs="GHEA Mariam"/>
          <w:color w:val="000000"/>
          <w:lang w:val="hy-AM"/>
        </w:rPr>
        <w:t xml:space="preserve"> նյութերի ուսումնասիրությունից երևում է, որ՝</w:t>
      </w:r>
    </w:p>
    <w:p w14:paraId="212852BC" w14:textId="75B7E6B1" w:rsidR="00703F10" w:rsidRDefault="00D61ECD" w:rsidP="003456E2">
      <w:pPr>
        <w:tabs>
          <w:tab w:val="left" w:pos="567"/>
        </w:tabs>
        <w:spacing w:line="360" w:lineRule="auto"/>
        <w:ind w:left="-270" w:firstLineChars="348" w:firstLine="835"/>
        <w:jc w:val="both"/>
        <w:rPr>
          <w:rFonts w:ascii="GHEA Mariam" w:eastAsia="GHEA Mariam" w:hAnsi="GHEA Mariam" w:cs="GHEA Mariam"/>
          <w:lang w:val="hy-AM"/>
        </w:rPr>
      </w:pPr>
      <w:r w:rsidRPr="00464B9C">
        <w:rPr>
          <w:rFonts w:ascii="GHEA Mariam" w:eastAsia="GHEA Mariam" w:hAnsi="GHEA Mariam" w:cs="GHEA Mariam"/>
          <w:lang w:val="hy-AM"/>
        </w:rPr>
        <w:t xml:space="preserve">- </w:t>
      </w:r>
      <w:r w:rsidR="00D3555F" w:rsidRPr="00B168B0">
        <w:rPr>
          <w:rFonts w:ascii="GHEA Mariam" w:eastAsia="GHEA Mariam" w:hAnsi="GHEA Mariam" w:cs="GHEA Mariam"/>
          <w:lang w:val="hy-AM"/>
        </w:rPr>
        <w:t xml:space="preserve">Առաջին ատյանի դատարանը </w:t>
      </w:r>
      <w:r w:rsidR="006369A2" w:rsidRPr="00B168B0">
        <w:rPr>
          <w:rFonts w:ascii="GHEA Mariam" w:eastAsia="GHEA Mariam" w:hAnsi="GHEA Mariam" w:cs="GHEA Mariam"/>
          <w:lang w:val="hy-AM"/>
        </w:rPr>
        <w:t>բավարարել</w:t>
      </w:r>
      <w:r w:rsidR="00BA0EEA" w:rsidRPr="00B168B0">
        <w:rPr>
          <w:rFonts w:ascii="GHEA Mariam" w:eastAsia="GHEA Mariam" w:hAnsi="GHEA Mariam" w:cs="GHEA Mariam"/>
          <w:lang w:val="hy-AM"/>
        </w:rPr>
        <w:t xml:space="preserve"> է</w:t>
      </w:r>
      <w:r w:rsidR="00995FEF" w:rsidRPr="00B168B0">
        <w:rPr>
          <w:rFonts w:ascii="GHEA Mariam" w:eastAsia="GHEA Mariam" w:hAnsi="GHEA Mariam" w:cs="GHEA Mariam"/>
          <w:lang w:val="hy-AM"/>
        </w:rPr>
        <w:t xml:space="preserve"> </w:t>
      </w:r>
      <w:r w:rsidR="00B168B0">
        <w:rPr>
          <w:rFonts w:ascii="GHEA Mariam" w:eastAsia="GHEA Mariam" w:hAnsi="GHEA Mariam" w:cs="GHEA Mariam"/>
          <w:lang w:val="hy-AM"/>
        </w:rPr>
        <w:t>Ե</w:t>
      </w:r>
      <w:r w:rsidR="00995FEF" w:rsidRPr="00B168B0">
        <w:rPr>
          <w:rFonts w:ascii="GHEA Mariam" w:eastAsia="GHEA Mariam" w:hAnsi="GHEA Mariam" w:cs="GHEA Mariam"/>
          <w:lang w:val="hy-AM"/>
        </w:rPr>
        <w:t>.</w:t>
      </w:r>
      <w:r w:rsidR="00B168B0">
        <w:rPr>
          <w:rFonts w:ascii="GHEA Mariam" w:eastAsia="GHEA Mariam" w:hAnsi="GHEA Mariam" w:cs="GHEA Mariam"/>
          <w:lang w:val="hy-AM"/>
        </w:rPr>
        <w:t>Գևորգյանի</w:t>
      </w:r>
      <w:r w:rsidR="00995FEF" w:rsidRPr="00B168B0">
        <w:rPr>
          <w:rFonts w:ascii="GHEA Mariam" w:eastAsia="GHEA Mariam" w:hAnsi="GHEA Mariam" w:cs="GHEA Mariam"/>
          <w:lang w:val="hy-AM"/>
        </w:rPr>
        <w:t xml:space="preserve"> նկատմամբ</w:t>
      </w:r>
      <w:r w:rsidR="00BA0EEA" w:rsidRPr="00B168B0">
        <w:rPr>
          <w:rFonts w:ascii="GHEA Mariam" w:eastAsia="GHEA Mariam" w:hAnsi="GHEA Mariam" w:cs="GHEA Mariam"/>
          <w:lang w:val="hy-AM"/>
        </w:rPr>
        <w:t xml:space="preserve"> </w:t>
      </w:r>
      <w:r w:rsidR="009659DC" w:rsidRPr="00B168B0">
        <w:rPr>
          <w:rFonts w:ascii="GHEA Mariam" w:eastAsia="GHEA Mariam" w:hAnsi="GHEA Mariam" w:cs="GHEA Mariam"/>
          <w:lang w:val="hy-AM"/>
        </w:rPr>
        <w:t xml:space="preserve">ընտրված խափանման միջոց </w:t>
      </w:r>
      <w:r w:rsidR="00D3555F" w:rsidRPr="00B168B0">
        <w:rPr>
          <w:rFonts w:ascii="GHEA Mariam" w:eastAsia="GHEA Mariam" w:hAnsi="GHEA Mariam" w:cs="GHEA Mariam"/>
          <w:lang w:val="hy-AM"/>
        </w:rPr>
        <w:t>կալան</w:t>
      </w:r>
      <w:r w:rsidR="009659DC" w:rsidRPr="00B168B0">
        <w:rPr>
          <w:rFonts w:ascii="GHEA Mariam" w:eastAsia="GHEA Mariam" w:hAnsi="GHEA Mariam" w:cs="GHEA Mariam"/>
          <w:lang w:val="hy-AM"/>
        </w:rPr>
        <w:t>ավորումը</w:t>
      </w:r>
      <w:r w:rsidR="00D3555F" w:rsidRPr="00B168B0">
        <w:rPr>
          <w:rFonts w:ascii="GHEA Mariam" w:eastAsia="GHEA Mariam" w:hAnsi="GHEA Mariam" w:cs="GHEA Mariam"/>
          <w:lang w:val="hy-AM"/>
        </w:rPr>
        <w:t xml:space="preserve"> գրավով փոխարինելու </w:t>
      </w:r>
      <w:r w:rsidR="003625A2" w:rsidRPr="00B168B0">
        <w:rPr>
          <w:rFonts w:ascii="GHEA Mariam" w:eastAsia="GHEA Mariam" w:hAnsi="GHEA Mariam" w:cs="GHEA Mariam"/>
          <w:lang w:val="hy-AM"/>
        </w:rPr>
        <w:t>վերաբերյալ</w:t>
      </w:r>
      <w:r w:rsidR="00D3555F" w:rsidRPr="00B168B0">
        <w:rPr>
          <w:rFonts w:ascii="GHEA Mariam" w:eastAsia="GHEA Mariam" w:hAnsi="GHEA Mariam" w:cs="GHEA Mariam"/>
          <w:lang w:val="hy-AM"/>
        </w:rPr>
        <w:t xml:space="preserve"> պաշտպանության կողմի միջնորդությունը</w:t>
      </w:r>
      <w:r w:rsidR="00995FEF" w:rsidRPr="00B168B0">
        <w:rPr>
          <w:rFonts w:ascii="GHEA Mariam" w:eastAsia="GHEA Mariam" w:hAnsi="GHEA Mariam" w:cs="GHEA Mariam"/>
          <w:lang w:val="hy-AM"/>
        </w:rPr>
        <w:t>՝</w:t>
      </w:r>
      <w:r w:rsidR="00D3555F" w:rsidRPr="00B168B0">
        <w:rPr>
          <w:rFonts w:ascii="GHEA Mariam" w:eastAsia="GHEA Mariam" w:hAnsi="GHEA Mariam" w:cs="GHEA Mariam"/>
          <w:lang w:val="hy-AM"/>
        </w:rPr>
        <w:t xml:space="preserve"> </w:t>
      </w:r>
      <w:r w:rsidR="008B35EF">
        <w:rPr>
          <w:rFonts w:ascii="GHEA Mariam" w:eastAsia="GHEA Mariam" w:hAnsi="GHEA Mariam" w:cs="GHEA Mariam"/>
          <w:lang w:val="hy-AM"/>
        </w:rPr>
        <w:t>նկատի ունենալով</w:t>
      </w:r>
      <w:r w:rsidR="00AD201E" w:rsidRPr="00B168B0">
        <w:rPr>
          <w:rFonts w:ascii="GHEA Mariam" w:eastAsia="GHEA Mariam" w:hAnsi="GHEA Mariam" w:cs="GHEA Mariam"/>
          <w:lang w:val="hy-AM"/>
        </w:rPr>
        <w:t>, որ</w:t>
      </w:r>
      <w:r w:rsidR="006369A2" w:rsidRPr="00B168B0">
        <w:rPr>
          <w:rFonts w:ascii="GHEA Mariam" w:eastAsia="GHEA Mariam" w:hAnsi="GHEA Mariam" w:cs="GHEA Mariam"/>
          <w:lang w:val="hy-AM"/>
        </w:rPr>
        <w:t xml:space="preserve"> էականորեն նվազել </w:t>
      </w:r>
      <w:r w:rsidR="00B168B0">
        <w:rPr>
          <w:rFonts w:ascii="GHEA Mariam" w:eastAsia="GHEA Mariam" w:hAnsi="GHEA Mariam" w:cs="GHEA Mariam"/>
          <w:lang w:val="hy-AM"/>
        </w:rPr>
        <w:t>է</w:t>
      </w:r>
      <w:r w:rsidR="006369A2" w:rsidRPr="00B168B0">
        <w:rPr>
          <w:rFonts w:ascii="GHEA Mariam" w:eastAsia="GHEA Mariam" w:hAnsi="GHEA Mariam" w:cs="GHEA Mariam"/>
          <w:lang w:val="hy-AM"/>
        </w:rPr>
        <w:t xml:space="preserve"> </w:t>
      </w:r>
      <w:r w:rsidR="00EC6C0D" w:rsidRPr="00B168B0">
        <w:rPr>
          <w:rFonts w:ascii="GHEA Mariam" w:eastAsia="GHEA Mariam" w:hAnsi="GHEA Mariam" w:cs="GHEA Mariam"/>
          <w:lang w:val="hy-AM"/>
        </w:rPr>
        <w:t>նրա</w:t>
      </w:r>
      <w:r w:rsidR="006369A2" w:rsidRPr="00B168B0">
        <w:rPr>
          <w:rFonts w:ascii="GHEA Mariam" w:eastAsia="GHEA Mariam" w:hAnsi="GHEA Mariam" w:cs="GHEA Mariam"/>
          <w:lang w:val="hy-AM"/>
        </w:rPr>
        <w:t xml:space="preserve"> կողմից </w:t>
      </w:r>
      <w:r w:rsidR="00B168B0">
        <w:rPr>
          <w:rFonts w:ascii="GHEA Mariam" w:eastAsia="GHEA Mariam" w:hAnsi="GHEA Mariam" w:cs="GHEA Mariam"/>
          <w:lang w:val="hy-AM"/>
        </w:rPr>
        <w:t xml:space="preserve">գործի քննությանը խոչընդոտելու </w:t>
      </w:r>
      <w:r w:rsidR="006369A2" w:rsidRPr="00B168B0">
        <w:rPr>
          <w:rFonts w:ascii="GHEA Mariam" w:eastAsia="GHEA Mariam" w:hAnsi="GHEA Mariam" w:cs="GHEA Mariam"/>
          <w:lang w:val="hy-AM"/>
        </w:rPr>
        <w:t>հիմքը</w:t>
      </w:r>
      <w:r w:rsidR="00D94B2F" w:rsidRPr="00B168B0">
        <w:rPr>
          <w:rFonts w:ascii="GHEA Mariam" w:eastAsia="GHEA Mariam" w:hAnsi="GHEA Mariam" w:cs="GHEA Mariam"/>
          <w:lang w:val="hy-AM"/>
        </w:rPr>
        <w:t xml:space="preserve">: </w:t>
      </w:r>
    </w:p>
    <w:p w14:paraId="7346E70A" w14:textId="72AA62AF" w:rsidR="007844D7" w:rsidRPr="00D6593B" w:rsidRDefault="00B168B0" w:rsidP="00A33CD9">
      <w:pPr>
        <w:tabs>
          <w:tab w:val="left" w:pos="567"/>
        </w:tabs>
        <w:spacing w:line="360" w:lineRule="auto"/>
        <w:ind w:left="-270" w:firstLineChars="348" w:firstLine="835"/>
        <w:jc w:val="both"/>
        <w:rPr>
          <w:rFonts w:ascii="GHEA Mariam" w:eastAsia="GHEA Mariam" w:hAnsi="GHEA Mariam" w:cs="GHEA Mariam"/>
          <w:lang w:val="hy-AM"/>
        </w:rPr>
      </w:pPr>
      <w:r>
        <w:rPr>
          <w:rFonts w:ascii="GHEA Mariam" w:eastAsia="GHEA Mariam" w:hAnsi="GHEA Mariam" w:cs="GHEA Mariam"/>
          <w:lang w:val="hy-AM"/>
        </w:rPr>
        <w:t xml:space="preserve"> </w:t>
      </w:r>
      <w:r w:rsidR="000A14AC" w:rsidRPr="00B168B0">
        <w:rPr>
          <w:rFonts w:ascii="GHEA Mariam" w:eastAsia="GHEA Mariam" w:hAnsi="GHEA Mariam" w:cs="GHEA Mariam"/>
          <w:lang w:val="hy-AM"/>
        </w:rPr>
        <w:t>Ա</w:t>
      </w:r>
      <w:r w:rsidR="00D94B2F" w:rsidRPr="00B168B0">
        <w:rPr>
          <w:rFonts w:ascii="GHEA Mariam" w:eastAsia="GHEA Mariam" w:hAnsi="GHEA Mariam" w:cs="GHEA Mariam"/>
          <w:lang w:val="hy-AM"/>
        </w:rPr>
        <w:t>նդրադառնալով</w:t>
      </w:r>
      <w:r w:rsidR="00703F10">
        <w:rPr>
          <w:rFonts w:ascii="GHEA Mariam" w:eastAsia="GHEA Mariam" w:hAnsi="GHEA Mariam" w:cs="GHEA Mariam"/>
          <w:lang w:val="hy-AM"/>
        </w:rPr>
        <w:t xml:space="preserve"> Ե</w:t>
      </w:r>
      <w:r w:rsidR="00703F10" w:rsidRPr="00B168B0">
        <w:rPr>
          <w:rFonts w:ascii="GHEA Mariam" w:eastAsia="GHEA Mariam" w:hAnsi="GHEA Mariam" w:cs="GHEA Mariam"/>
          <w:lang w:val="hy-AM"/>
        </w:rPr>
        <w:t>.</w:t>
      </w:r>
      <w:r w:rsidR="00703F10">
        <w:rPr>
          <w:rFonts w:ascii="GHEA Mariam" w:eastAsia="GHEA Mariam" w:hAnsi="GHEA Mariam" w:cs="GHEA Mariam"/>
          <w:lang w:val="hy-AM"/>
        </w:rPr>
        <w:t>Գևորգյանին մեղսագրվող ենթադրյալ առանձնապես ծանր հանցանքի կատարմանը՝ դատարան</w:t>
      </w:r>
      <w:r w:rsidR="00644700">
        <w:rPr>
          <w:rFonts w:ascii="GHEA Mariam" w:eastAsia="GHEA Mariam" w:hAnsi="GHEA Mariam" w:cs="GHEA Mariam"/>
          <w:lang w:val="hy-AM"/>
        </w:rPr>
        <w:t>ն</w:t>
      </w:r>
      <w:r w:rsidR="00703F10">
        <w:rPr>
          <w:rFonts w:ascii="GHEA Mariam" w:eastAsia="GHEA Mariam" w:hAnsi="GHEA Mariam" w:cs="GHEA Mariam"/>
          <w:lang w:val="hy-AM"/>
        </w:rPr>
        <w:t xml:space="preserve"> արձանագրել է, որ </w:t>
      </w:r>
      <w:r w:rsidR="00703F10" w:rsidRPr="00703F10">
        <w:rPr>
          <w:rFonts w:ascii="GHEA Mariam" w:eastAsia="GHEA Mariam" w:hAnsi="GHEA Mariam" w:cs="GHEA Mariam"/>
          <w:iCs/>
          <w:color w:val="000000"/>
          <w:lang w:val="hy-AM"/>
        </w:rPr>
        <w:t>վերագրվող արարքի համար միայն ազատազրկման ձևով պատիժ նախատեսված լինելու հանգամանքը և ակնկալվող պատժի խստությամբ պայմանավորված՝ անձին շարունակական կալանքի տակ պահել</w:t>
      </w:r>
      <w:r w:rsidR="00372B10">
        <w:rPr>
          <w:rFonts w:ascii="GHEA Mariam" w:eastAsia="GHEA Mariam" w:hAnsi="GHEA Mariam" w:cs="GHEA Mariam"/>
          <w:iCs/>
          <w:color w:val="000000"/>
          <w:lang w:val="hy-AM"/>
        </w:rPr>
        <w:t>ը</w:t>
      </w:r>
      <w:r w:rsidR="00703F10" w:rsidRPr="00703F10">
        <w:rPr>
          <w:rFonts w:ascii="GHEA Mariam" w:eastAsia="GHEA Mariam" w:hAnsi="GHEA Mariam" w:cs="GHEA Mariam"/>
          <w:iCs/>
          <w:color w:val="000000"/>
          <w:lang w:val="hy-AM"/>
        </w:rPr>
        <w:t xml:space="preserve"> ծանրակշիռ փաստարկ չի հանդիսանում: Ավելին՝ թեև մեղսագրվող հանցանքի ծանրությունը և հետևաբար նաև ակնկալվող պատժի խստությունը հանդիսանում են քրեական վարույթն իրականացնող մարմնից թաքնվելու հավանականությունը գնահատելու կարևոր տարր</w:t>
      </w:r>
      <w:r w:rsidR="00AF1642">
        <w:rPr>
          <w:rFonts w:ascii="GHEA Mariam" w:eastAsia="GHEA Mariam" w:hAnsi="GHEA Mariam" w:cs="GHEA Mariam"/>
          <w:iCs/>
          <w:color w:val="000000"/>
          <w:lang w:val="hy-AM"/>
        </w:rPr>
        <w:t>եր</w:t>
      </w:r>
      <w:r w:rsidR="00703F10" w:rsidRPr="00703F10">
        <w:rPr>
          <w:rFonts w:ascii="GHEA Mariam" w:eastAsia="GHEA Mariam" w:hAnsi="GHEA Mariam" w:cs="GHEA Mariam"/>
          <w:iCs/>
          <w:color w:val="000000"/>
          <w:lang w:val="hy-AM"/>
        </w:rPr>
        <w:t>, սակայն այն գործի նյութերից բխող մյուս հանգամանքների հետ միասին միայն կարող է հնարավորություն տալ հիմնավորված ենթադրություններ անել անձի ազատության հիմնարար իրավունքը սահմանափակելու հիմքերի առկայության կամ բացակայության մասին:</w:t>
      </w:r>
      <w:r w:rsidR="00703F10">
        <w:rPr>
          <w:rFonts w:ascii="GHEA Mariam" w:eastAsia="GHEA Mariam" w:hAnsi="GHEA Mariam" w:cs="GHEA Mariam"/>
          <w:lang w:val="hy-AM"/>
        </w:rPr>
        <w:t xml:space="preserve"> </w:t>
      </w:r>
    </w:p>
    <w:p w14:paraId="57531A74" w14:textId="420BA680" w:rsidR="006369A2" w:rsidRPr="00AF4AB3" w:rsidRDefault="00D94B2F" w:rsidP="003456E2">
      <w:pPr>
        <w:tabs>
          <w:tab w:val="left" w:pos="567"/>
        </w:tabs>
        <w:spacing w:line="360" w:lineRule="auto"/>
        <w:ind w:left="-270" w:firstLineChars="348" w:firstLine="835"/>
        <w:jc w:val="both"/>
        <w:rPr>
          <w:rFonts w:ascii="GHEA Mariam" w:eastAsia="GHEA Mariam" w:hAnsi="GHEA Mariam" w:cs="GHEA Mariam"/>
          <w:highlight w:val="red"/>
          <w:lang w:val="hy-AM"/>
        </w:rPr>
      </w:pPr>
      <w:r w:rsidRPr="00B168B0">
        <w:rPr>
          <w:rFonts w:ascii="GHEA Mariam" w:eastAsia="GHEA Mariam" w:hAnsi="GHEA Mariam" w:cs="GHEA Mariam"/>
          <w:lang w:val="hy-AM"/>
        </w:rPr>
        <w:t>Արդյունքում</w:t>
      </w:r>
      <w:r w:rsidR="00703F10">
        <w:rPr>
          <w:rFonts w:ascii="GHEA Mariam" w:eastAsia="GHEA Mariam" w:hAnsi="GHEA Mariam" w:cs="GHEA Mariam"/>
          <w:lang w:val="hy-AM"/>
        </w:rPr>
        <w:t xml:space="preserve">, </w:t>
      </w:r>
      <w:r w:rsidR="00E07C04" w:rsidRPr="00B168B0">
        <w:rPr>
          <w:rFonts w:ascii="GHEA Mariam" w:eastAsia="GHEA Mariam" w:hAnsi="GHEA Mariam" w:cs="GHEA Mariam"/>
          <w:lang w:val="hy-AM"/>
        </w:rPr>
        <w:t xml:space="preserve">Առաջին ատյանի </w:t>
      </w:r>
      <w:r w:rsidRPr="00B168B0">
        <w:rPr>
          <w:rFonts w:ascii="GHEA Mariam" w:eastAsia="GHEA Mariam" w:hAnsi="GHEA Mariam" w:cs="GHEA Mariam"/>
          <w:lang w:val="hy-AM"/>
        </w:rPr>
        <w:t xml:space="preserve">դատարանն արձանագրել է, որ գործի քննության սույն փուլում, երբ էականորեն նվազել </w:t>
      </w:r>
      <w:r w:rsidR="00F24EEE">
        <w:rPr>
          <w:rFonts w:ascii="GHEA Mariam" w:eastAsia="GHEA Mariam" w:hAnsi="GHEA Mariam" w:cs="GHEA Mariam"/>
          <w:lang w:val="hy-AM"/>
        </w:rPr>
        <w:t>է</w:t>
      </w:r>
      <w:r w:rsidRPr="00B168B0">
        <w:rPr>
          <w:rFonts w:ascii="GHEA Mariam" w:eastAsia="GHEA Mariam" w:hAnsi="GHEA Mariam" w:cs="GHEA Mariam"/>
          <w:lang w:val="hy-AM"/>
        </w:rPr>
        <w:t xml:space="preserve"> </w:t>
      </w:r>
      <w:r w:rsidR="00703F10">
        <w:rPr>
          <w:rFonts w:ascii="GHEA Mariam" w:eastAsia="GHEA Mariam" w:hAnsi="GHEA Mariam" w:cs="GHEA Mariam"/>
          <w:lang w:val="hy-AM"/>
        </w:rPr>
        <w:t xml:space="preserve">ամբաստանյալ Եղիշ Գևորգյանի </w:t>
      </w:r>
      <w:r w:rsidRPr="00B168B0">
        <w:rPr>
          <w:rFonts w:ascii="GHEA Mariam" w:eastAsia="GHEA Mariam" w:hAnsi="GHEA Mariam" w:cs="GHEA Mariam"/>
          <w:lang w:val="hy-AM"/>
        </w:rPr>
        <w:t xml:space="preserve">կողմից </w:t>
      </w:r>
      <w:r w:rsidR="00703F10">
        <w:rPr>
          <w:rFonts w:ascii="GHEA Mariam" w:eastAsia="GHEA Mariam" w:hAnsi="GHEA Mariam" w:cs="GHEA Mariam"/>
          <w:lang w:val="hy-AM"/>
        </w:rPr>
        <w:t xml:space="preserve">գործի </w:t>
      </w:r>
      <w:r w:rsidR="00703F10">
        <w:rPr>
          <w:rFonts w:ascii="GHEA Mariam" w:eastAsia="GHEA Mariam" w:hAnsi="GHEA Mariam" w:cs="GHEA Mariam"/>
          <w:lang w:val="hy-AM"/>
        </w:rPr>
        <w:lastRenderedPageBreak/>
        <w:t xml:space="preserve">քննությանը </w:t>
      </w:r>
      <w:r w:rsidRPr="00B168B0">
        <w:rPr>
          <w:rFonts w:ascii="GHEA Mariam" w:eastAsia="GHEA Mariam" w:hAnsi="GHEA Mariam" w:cs="GHEA Mariam"/>
          <w:lang w:val="hy-AM"/>
        </w:rPr>
        <w:t>խոչընդոտելու հիմքը</w:t>
      </w:r>
      <w:r w:rsidR="00E07C04" w:rsidRPr="00B168B0">
        <w:rPr>
          <w:rFonts w:ascii="GHEA Mariam" w:eastAsia="GHEA Mariam" w:hAnsi="GHEA Mariam" w:cs="GHEA Mariam"/>
          <w:lang w:val="hy-AM"/>
        </w:rPr>
        <w:t>,</w:t>
      </w:r>
      <w:r w:rsidRPr="00B168B0">
        <w:rPr>
          <w:rFonts w:ascii="GHEA Mariam" w:eastAsia="GHEA Mariam" w:hAnsi="GHEA Mariam" w:cs="GHEA Mariam"/>
          <w:lang w:val="hy-AM"/>
        </w:rPr>
        <w:t xml:space="preserve"> գրավի կիրառմամբ հնարավոր է ապահովել վերջինիս պատշաճ վարքագիծը</w:t>
      </w:r>
      <w:r w:rsidR="000453CA" w:rsidRPr="00B168B0">
        <w:rPr>
          <w:rStyle w:val="FootnoteReference"/>
          <w:rFonts w:ascii="GHEA Mariam" w:eastAsia="GHEA Mariam" w:hAnsi="GHEA Mariam" w:cs="GHEA Mariam"/>
          <w:lang w:val="hy-AM"/>
        </w:rPr>
        <w:footnoteReference w:id="16"/>
      </w:r>
      <w:r w:rsidR="006369A2" w:rsidRPr="00B168B0">
        <w:rPr>
          <w:rFonts w:ascii="GHEA Mariam" w:eastAsia="GHEA Mariam" w:hAnsi="GHEA Mariam" w:cs="GHEA Mariam"/>
          <w:lang w:val="hy-AM"/>
        </w:rPr>
        <w:t>,</w:t>
      </w:r>
    </w:p>
    <w:p w14:paraId="66DE0EFC" w14:textId="2B1A0957" w:rsidR="00D94B2F" w:rsidRDefault="006369A2" w:rsidP="003456E2">
      <w:pPr>
        <w:tabs>
          <w:tab w:val="left" w:pos="567"/>
        </w:tabs>
        <w:spacing w:line="360" w:lineRule="auto"/>
        <w:ind w:left="-270" w:firstLineChars="348" w:firstLine="835"/>
        <w:jc w:val="both"/>
        <w:rPr>
          <w:rFonts w:ascii="GHEA Mariam" w:eastAsia="GHEA Mariam" w:hAnsi="GHEA Mariam" w:cs="GHEA Mariam"/>
          <w:lang w:val="hy-AM"/>
        </w:rPr>
      </w:pPr>
      <w:r w:rsidRPr="00703F10">
        <w:rPr>
          <w:rFonts w:ascii="GHEA Mariam" w:eastAsia="GHEA Mariam" w:hAnsi="GHEA Mariam" w:cs="GHEA Mariam"/>
          <w:lang w:val="hy-AM"/>
        </w:rPr>
        <w:t>-</w:t>
      </w:r>
      <w:r w:rsidR="00D94B2F" w:rsidRPr="00703F10">
        <w:rPr>
          <w:rFonts w:ascii="GHEA Mariam" w:eastAsia="GHEA Mariam" w:hAnsi="GHEA Mariam" w:cs="GHEA Mariam"/>
          <w:lang w:val="hy-AM"/>
        </w:rPr>
        <w:t xml:space="preserve"> Վերաքննիչ դատարանը նշել է, որ Առաջին ատյանի դատարանը, փաստելով խափանման միջոց </w:t>
      </w:r>
      <w:r w:rsidR="00047605" w:rsidRPr="00703F10">
        <w:rPr>
          <w:rFonts w:ascii="GHEA Mariam" w:eastAsia="GHEA Mariam" w:hAnsi="GHEA Mariam" w:cs="GHEA Mariam"/>
          <w:lang w:val="hy-AM"/>
        </w:rPr>
        <w:t xml:space="preserve">գրավի </w:t>
      </w:r>
      <w:r w:rsidR="00D94B2F" w:rsidRPr="00703F10">
        <w:rPr>
          <w:rFonts w:ascii="GHEA Mariam" w:eastAsia="GHEA Mariam" w:hAnsi="GHEA Mariam" w:cs="GHEA Mariam"/>
          <w:lang w:val="hy-AM"/>
        </w:rPr>
        <w:t xml:space="preserve">կիրառմամբ </w:t>
      </w:r>
      <w:r w:rsidR="00703F10">
        <w:rPr>
          <w:rFonts w:ascii="GHEA Mariam" w:eastAsia="GHEA Mariam" w:hAnsi="GHEA Mariam" w:cs="GHEA Mariam"/>
          <w:lang w:val="hy-AM"/>
        </w:rPr>
        <w:t>Ե</w:t>
      </w:r>
      <w:r w:rsidR="00D94B2F" w:rsidRPr="00703F10">
        <w:rPr>
          <w:rFonts w:ascii="GHEA Mariam" w:eastAsia="GHEA Mariam" w:hAnsi="GHEA Mariam" w:cs="GHEA Mariam"/>
          <w:lang w:val="hy-AM"/>
        </w:rPr>
        <w:t>.</w:t>
      </w:r>
      <w:r w:rsidR="00703F10">
        <w:rPr>
          <w:rFonts w:ascii="GHEA Mariam" w:eastAsia="GHEA Mariam" w:hAnsi="GHEA Mariam" w:cs="GHEA Mariam"/>
          <w:lang w:val="hy-AM"/>
        </w:rPr>
        <w:t>Գևորգյանի</w:t>
      </w:r>
      <w:r w:rsidR="00D94B2F" w:rsidRPr="00703F10">
        <w:rPr>
          <w:rFonts w:ascii="GHEA Mariam" w:eastAsia="GHEA Mariam" w:hAnsi="GHEA Mariam" w:cs="GHEA Mariam"/>
          <w:lang w:val="hy-AM"/>
        </w:rPr>
        <w:t xml:space="preserve"> պատշաճ վարքագծի ապահովման հնարավորությունը, չի պատճառաբանել, թե ինչպիսի</w:t>
      </w:r>
      <w:r w:rsidR="00047605" w:rsidRPr="00703F10">
        <w:rPr>
          <w:rFonts w:ascii="GHEA Mariam" w:eastAsia="GHEA Mariam" w:hAnsi="GHEA Mariam" w:cs="GHEA Mariam"/>
          <w:lang w:val="hy-AM"/>
        </w:rPr>
        <w:t>՞</w:t>
      </w:r>
      <w:r w:rsidR="00D94B2F" w:rsidRPr="00703F10">
        <w:rPr>
          <w:rFonts w:ascii="GHEA Mariam" w:eastAsia="GHEA Mariam" w:hAnsi="GHEA Mariam" w:cs="GHEA Mariam"/>
          <w:lang w:val="hy-AM"/>
        </w:rPr>
        <w:t xml:space="preserve"> ծանրակշիռ փաստեր, հանգամանքներ են ի հայտ եկել, որոնք չեզոքացրել են ամբաստանյալի</w:t>
      </w:r>
      <w:r w:rsidR="00C5109A" w:rsidRPr="00703F10">
        <w:rPr>
          <w:rFonts w:ascii="GHEA Mariam" w:eastAsia="GHEA Mariam" w:hAnsi="GHEA Mariam" w:cs="GHEA Mariam"/>
          <w:lang w:val="hy-AM"/>
        </w:rPr>
        <w:t>ն</w:t>
      </w:r>
      <w:r w:rsidR="00D94B2F" w:rsidRPr="00703F10">
        <w:rPr>
          <w:rFonts w:ascii="GHEA Mariam" w:eastAsia="GHEA Mariam" w:hAnsi="GHEA Mariam" w:cs="GHEA Mariam"/>
          <w:lang w:val="hy-AM"/>
        </w:rPr>
        <w:t xml:space="preserve"> կալանքի տակ պահելու արձանագրված հիմք</w:t>
      </w:r>
      <w:r w:rsidR="00703F10">
        <w:rPr>
          <w:rFonts w:ascii="GHEA Mariam" w:eastAsia="GHEA Mariam" w:hAnsi="GHEA Mariam" w:cs="GHEA Mariam"/>
          <w:lang w:val="hy-AM"/>
        </w:rPr>
        <w:t>ը, այն դեպքում, երբ սույն քրեական գործով դատաքննությունը դեռևս ավարտված չէ,</w:t>
      </w:r>
      <w:r w:rsidR="00372B10">
        <w:rPr>
          <w:rFonts w:ascii="GHEA Mariam" w:eastAsia="GHEA Mariam" w:hAnsi="GHEA Mariam" w:cs="GHEA Mariam"/>
          <w:lang w:val="hy-AM"/>
        </w:rPr>
        <w:t xml:space="preserve"> դեռևս հարցաքննված չեն</w:t>
      </w:r>
      <w:r w:rsidR="00703F10">
        <w:rPr>
          <w:rFonts w:ascii="GHEA Mariam" w:eastAsia="GHEA Mariam" w:hAnsi="GHEA Mariam" w:cs="GHEA Mariam"/>
          <w:lang w:val="hy-AM"/>
        </w:rPr>
        <w:t xml:space="preserve"> դատակոչված վկաների մի մասը, որոնք հանդիսանում են ամբաստանյալի հարևանները,</w:t>
      </w:r>
      <w:r w:rsidR="00372B10">
        <w:rPr>
          <w:rFonts w:ascii="GHEA Mariam" w:eastAsia="GHEA Mariam" w:hAnsi="GHEA Mariam" w:cs="GHEA Mariam"/>
          <w:lang w:val="hy-AM"/>
        </w:rPr>
        <w:t xml:space="preserve"> </w:t>
      </w:r>
      <w:r w:rsidR="001713F1">
        <w:rPr>
          <w:rFonts w:ascii="GHEA Mariam" w:eastAsia="GHEA Mariam" w:hAnsi="GHEA Mariam" w:cs="GHEA Mariam"/>
          <w:lang w:val="hy-AM"/>
        </w:rPr>
        <w:t xml:space="preserve">տեղի է ունեցել դատարանի կազմի փոփոխություն, գործի քննության ընթացքում նշանակվել է դատահոգեբուժական </w:t>
      </w:r>
      <w:r w:rsidR="001713F1" w:rsidRPr="00ED79D2">
        <w:rPr>
          <w:rFonts w:ascii="GHEA Mariam" w:eastAsia="GHEA Mariam" w:hAnsi="GHEA Mariam" w:cs="GHEA Mariam"/>
          <w:lang w:val="hy-AM"/>
        </w:rPr>
        <w:t>փորձաքննություն</w:t>
      </w:r>
      <w:r w:rsidR="00D94B2F" w:rsidRPr="00ED79D2">
        <w:rPr>
          <w:rFonts w:ascii="GHEA Mariam" w:eastAsia="GHEA Mariam" w:hAnsi="GHEA Mariam" w:cs="GHEA Mariam"/>
          <w:lang w:val="hy-AM"/>
        </w:rPr>
        <w:t>։</w:t>
      </w:r>
    </w:p>
    <w:p w14:paraId="6139D107" w14:textId="34259C80" w:rsidR="005722C2" w:rsidRPr="00464B9C" w:rsidRDefault="006328DA" w:rsidP="003456E2">
      <w:pPr>
        <w:tabs>
          <w:tab w:val="left" w:pos="567"/>
        </w:tabs>
        <w:spacing w:line="360" w:lineRule="auto"/>
        <w:ind w:left="-270" w:firstLineChars="348" w:firstLine="835"/>
        <w:jc w:val="both"/>
        <w:rPr>
          <w:rFonts w:ascii="GHEA Mariam" w:hAnsi="GHEA Mariam"/>
          <w:lang w:val="hy-AM"/>
        </w:rPr>
      </w:pPr>
      <w:r w:rsidRPr="00703F10">
        <w:rPr>
          <w:rFonts w:ascii="GHEA Mariam" w:eastAsia="GHEA Mariam" w:hAnsi="GHEA Mariam" w:cs="GHEA Mariam"/>
          <w:lang w:val="hy-AM"/>
        </w:rPr>
        <w:t xml:space="preserve">Միևնույն ժամանակ, </w:t>
      </w:r>
      <w:r w:rsidR="00047605" w:rsidRPr="00703F10">
        <w:rPr>
          <w:rFonts w:ascii="GHEA Mariam" w:eastAsia="GHEA Mariam" w:hAnsi="GHEA Mariam" w:cs="GHEA Mariam"/>
          <w:lang w:val="hy-AM"/>
        </w:rPr>
        <w:t xml:space="preserve">Վերաքննիչ </w:t>
      </w:r>
      <w:r w:rsidRPr="00703F10">
        <w:rPr>
          <w:rFonts w:ascii="GHEA Mariam" w:eastAsia="GHEA Mariam" w:hAnsi="GHEA Mariam" w:cs="GHEA Mariam"/>
          <w:lang w:val="hy-AM"/>
        </w:rPr>
        <w:t>դատարանը</w:t>
      </w:r>
      <w:r w:rsidR="00047605" w:rsidRPr="00703F10">
        <w:rPr>
          <w:rFonts w:ascii="GHEA Mariam" w:eastAsia="GHEA Mariam" w:hAnsi="GHEA Mariam" w:cs="GHEA Mariam"/>
          <w:lang w:val="hy-AM"/>
        </w:rPr>
        <w:t>,</w:t>
      </w:r>
      <w:r w:rsidRPr="00703F10">
        <w:rPr>
          <w:rFonts w:ascii="GHEA Mariam" w:eastAsia="GHEA Mariam" w:hAnsi="GHEA Mariam" w:cs="GHEA Mariam"/>
          <w:lang w:val="hy-AM"/>
        </w:rPr>
        <w:t xml:space="preserve"> հաշվի առնելով </w:t>
      </w:r>
      <w:r w:rsidR="00703F10">
        <w:rPr>
          <w:rFonts w:ascii="GHEA Mariam" w:eastAsia="MS Mincho" w:hAnsi="GHEA Mariam" w:cs="Courier New"/>
          <w:lang w:val="hy-AM"/>
        </w:rPr>
        <w:t>Ե</w:t>
      </w:r>
      <w:r w:rsidR="00DB42E0" w:rsidRPr="00703F10">
        <w:rPr>
          <w:rFonts w:ascii="GHEA Mariam" w:eastAsia="MS Mincho" w:hAnsi="GHEA Mariam" w:cs="Cambria Math"/>
          <w:lang w:val="hy-AM"/>
        </w:rPr>
        <w:t>.</w:t>
      </w:r>
      <w:r w:rsidR="00703F10">
        <w:rPr>
          <w:rFonts w:ascii="GHEA Mariam" w:eastAsia="GHEA Mariam" w:hAnsi="GHEA Mariam" w:cs="GHEA Mariam"/>
          <w:lang w:val="hy-AM"/>
        </w:rPr>
        <w:t>Գևորգյանին</w:t>
      </w:r>
      <w:r w:rsidRPr="00703F10">
        <w:rPr>
          <w:rFonts w:ascii="GHEA Mariam" w:eastAsia="GHEA Mariam" w:hAnsi="GHEA Mariam" w:cs="GHEA Mariam"/>
          <w:lang w:val="hy-AM"/>
        </w:rPr>
        <w:t xml:space="preserve"> մեղսագրված արարքի </w:t>
      </w:r>
      <w:r w:rsidR="005722C2" w:rsidRPr="00703F10">
        <w:rPr>
          <w:rFonts w:ascii="GHEA Mariam" w:eastAsia="GHEA Mariam" w:hAnsi="GHEA Mariam" w:cs="GHEA Mariam"/>
          <w:color w:val="000000"/>
          <w:lang w:val="hy-AM"/>
        </w:rPr>
        <w:t>հանրային վտանգավորության բնույթը</w:t>
      </w:r>
      <w:r w:rsidRPr="00703F10">
        <w:rPr>
          <w:rFonts w:ascii="GHEA Mariam" w:eastAsia="GHEA Mariam" w:hAnsi="GHEA Mariam" w:cs="GHEA Mariam"/>
          <w:color w:val="000000"/>
          <w:lang w:val="hy-AM"/>
        </w:rPr>
        <w:t xml:space="preserve">, </w:t>
      </w:r>
      <w:r w:rsidR="005722C2" w:rsidRPr="00703F10">
        <w:rPr>
          <w:rFonts w:ascii="GHEA Mariam" w:eastAsia="GHEA Mariam" w:hAnsi="GHEA Mariam" w:cs="GHEA Mariam"/>
          <w:color w:val="000000"/>
          <w:lang w:val="hy-AM"/>
        </w:rPr>
        <w:t>ծանրության աստիճանը</w:t>
      </w:r>
      <w:r w:rsidRPr="00703F10">
        <w:rPr>
          <w:rFonts w:ascii="GHEA Mariam" w:eastAsia="GHEA Mariam" w:hAnsi="GHEA Mariam" w:cs="GHEA Mariam"/>
          <w:color w:val="000000"/>
          <w:lang w:val="hy-AM"/>
        </w:rPr>
        <w:t>,</w:t>
      </w:r>
      <w:r w:rsidR="00567BA7" w:rsidRPr="00703F10">
        <w:rPr>
          <w:rFonts w:ascii="GHEA Mariam" w:eastAsia="GHEA Mariam" w:hAnsi="GHEA Mariam" w:cs="GHEA Mariam"/>
          <w:color w:val="000000"/>
          <w:lang w:val="hy-AM"/>
        </w:rPr>
        <w:t xml:space="preserve"> </w:t>
      </w:r>
      <w:r w:rsidR="005722C2" w:rsidRPr="00703F10">
        <w:rPr>
          <w:rFonts w:ascii="GHEA Mariam" w:eastAsia="GHEA Mariam" w:hAnsi="GHEA Mariam" w:cs="GHEA Mariam"/>
          <w:color w:val="000000"/>
          <w:lang w:val="hy-AM"/>
        </w:rPr>
        <w:t>կատարման</w:t>
      </w:r>
      <w:r w:rsidR="001713F1">
        <w:rPr>
          <w:rFonts w:ascii="GHEA Mariam" w:eastAsia="GHEA Mariam" w:hAnsi="GHEA Mariam" w:cs="GHEA Mariam"/>
          <w:color w:val="000000"/>
          <w:lang w:val="hy-AM"/>
        </w:rPr>
        <w:t xml:space="preserve"> դրդապատճառը և</w:t>
      </w:r>
      <w:r w:rsidR="005722C2" w:rsidRPr="00703F10">
        <w:rPr>
          <w:rFonts w:ascii="GHEA Mariam" w:eastAsia="GHEA Mariam" w:hAnsi="GHEA Mariam" w:cs="GHEA Mariam"/>
          <w:color w:val="000000"/>
          <w:lang w:val="hy-AM"/>
        </w:rPr>
        <w:t xml:space="preserve"> եղանակը</w:t>
      </w:r>
      <w:r w:rsidR="0004307C" w:rsidRPr="00703F10">
        <w:rPr>
          <w:rFonts w:ascii="GHEA Mariam" w:eastAsia="GHEA Mariam" w:hAnsi="GHEA Mariam" w:cs="GHEA Mariam"/>
          <w:color w:val="000000"/>
          <w:lang w:val="hy-AM"/>
        </w:rPr>
        <w:t>,</w:t>
      </w:r>
      <w:r w:rsidR="001713F1">
        <w:rPr>
          <w:rFonts w:ascii="GHEA Mariam" w:eastAsia="GHEA Mariam" w:hAnsi="GHEA Mariam" w:cs="GHEA Mariam"/>
          <w:color w:val="000000"/>
          <w:lang w:val="hy-AM"/>
        </w:rPr>
        <w:t xml:space="preserve"> ոգելից խմիչքի ազդեցության տակ </w:t>
      </w:r>
      <w:r w:rsidR="008B35EF">
        <w:rPr>
          <w:rFonts w:ascii="GHEA Mariam" w:eastAsia="GHEA Mariam" w:hAnsi="GHEA Mariam" w:cs="GHEA Mariam"/>
          <w:color w:val="000000"/>
          <w:lang w:val="hy-AM"/>
        </w:rPr>
        <w:t>գտնվելը</w:t>
      </w:r>
      <w:r w:rsidR="001713F1">
        <w:rPr>
          <w:rFonts w:ascii="GHEA Mariam" w:eastAsia="GHEA Mariam" w:hAnsi="GHEA Mariam" w:cs="GHEA Mariam"/>
          <w:color w:val="000000"/>
          <w:lang w:val="hy-AM"/>
        </w:rPr>
        <w:t>,</w:t>
      </w:r>
      <w:r w:rsidRPr="00703F10">
        <w:rPr>
          <w:rFonts w:ascii="GHEA Mariam" w:eastAsia="GHEA Mariam" w:hAnsi="GHEA Mariam" w:cs="GHEA Mariam"/>
          <w:color w:val="000000"/>
          <w:lang w:val="hy-AM"/>
        </w:rPr>
        <w:t xml:space="preserve"> փաստել է, որ </w:t>
      </w:r>
      <w:r w:rsidR="005722C2" w:rsidRPr="00703F10">
        <w:rPr>
          <w:rFonts w:ascii="GHEA Mariam" w:eastAsia="GHEA Mariam" w:hAnsi="GHEA Mariam" w:cs="GHEA Mariam"/>
          <w:color w:val="000000"/>
          <w:lang w:val="hy-AM"/>
        </w:rPr>
        <w:t>բացառապես կալանավորումն է այն խափանման միջոցը</w:t>
      </w:r>
      <w:r w:rsidR="00567BA7" w:rsidRPr="00703F10">
        <w:rPr>
          <w:rFonts w:ascii="GHEA Mariam" w:eastAsia="GHEA Mariam" w:hAnsi="GHEA Mariam" w:cs="GHEA Mariam"/>
          <w:color w:val="000000"/>
          <w:lang w:val="hy-AM"/>
        </w:rPr>
        <w:t>,</w:t>
      </w:r>
      <w:r w:rsidRPr="00703F10">
        <w:rPr>
          <w:rFonts w:ascii="GHEA Mariam" w:eastAsia="GHEA Mariam" w:hAnsi="GHEA Mariam" w:cs="GHEA Mariam"/>
          <w:color w:val="000000"/>
          <w:lang w:val="hy-AM"/>
        </w:rPr>
        <w:t xml:space="preserve"> </w:t>
      </w:r>
      <w:r w:rsidRPr="00703F10">
        <w:rPr>
          <w:rFonts w:ascii="GHEA Mariam" w:hAnsi="GHEA Mariam"/>
          <w:lang w:val="hy-AM"/>
        </w:rPr>
        <w:t xml:space="preserve">որը կարող է ապահովել </w:t>
      </w:r>
      <w:r w:rsidR="001713F1">
        <w:rPr>
          <w:rFonts w:ascii="GHEA Mariam" w:eastAsia="MS Mincho" w:hAnsi="GHEA Mariam" w:cs="Courier New"/>
          <w:lang w:val="hy-AM"/>
        </w:rPr>
        <w:t>Ե</w:t>
      </w:r>
      <w:r w:rsidR="00DB42E0" w:rsidRPr="00703F10">
        <w:rPr>
          <w:rFonts w:ascii="GHEA Mariam" w:eastAsia="MS Mincho" w:hAnsi="GHEA Mariam" w:cs="Cambria Math"/>
          <w:lang w:val="hy-AM"/>
        </w:rPr>
        <w:t>.</w:t>
      </w:r>
      <w:r w:rsidR="001713F1">
        <w:rPr>
          <w:rFonts w:ascii="GHEA Mariam" w:eastAsia="GHEA Mariam" w:hAnsi="GHEA Mariam" w:cs="GHEA Mariam"/>
          <w:lang w:val="hy-AM"/>
        </w:rPr>
        <w:t>Գևորգյանի</w:t>
      </w:r>
      <w:r w:rsidR="00B553AC" w:rsidRPr="00703F10">
        <w:rPr>
          <w:rFonts w:ascii="GHEA Mariam" w:eastAsia="GHEA Mariam" w:hAnsi="GHEA Mariam" w:cs="GHEA Mariam"/>
          <w:lang w:val="hy-AM"/>
        </w:rPr>
        <w:t xml:space="preserve"> </w:t>
      </w:r>
      <w:r w:rsidRPr="00703F10">
        <w:rPr>
          <w:rFonts w:ascii="GHEA Mariam" w:hAnsi="GHEA Mariam"/>
          <w:lang w:val="hy-AM"/>
        </w:rPr>
        <w:t xml:space="preserve">պատշաճ վարքագիծը վարույթի ընթացքում, և </w:t>
      </w:r>
      <w:r w:rsidR="00D94B2F" w:rsidRPr="00703F10">
        <w:rPr>
          <w:rFonts w:ascii="GHEA Mariam" w:hAnsi="GHEA Mariam"/>
          <w:lang w:val="hy-AM"/>
        </w:rPr>
        <w:t xml:space="preserve">որ </w:t>
      </w:r>
      <w:r w:rsidRPr="00703F10">
        <w:rPr>
          <w:rFonts w:ascii="GHEA Mariam" w:hAnsi="GHEA Mariam"/>
          <w:lang w:val="hy-AM"/>
        </w:rPr>
        <w:t xml:space="preserve">այդ պայմաններում </w:t>
      </w:r>
      <w:r w:rsidR="005722C2" w:rsidRPr="00703F10">
        <w:rPr>
          <w:rFonts w:ascii="GHEA Mariam" w:eastAsia="GHEA Mariam" w:hAnsi="GHEA Mariam" w:cs="GHEA Mariam"/>
          <w:color w:val="000000"/>
          <w:lang w:val="hy-AM"/>
        </w:rPr>
        <w:t>միայն կալանքի տակ գտնվելու երկար ժամանակահատվածը չի կարող բավարար համարվել՝ այդպիսի անհրաժեշտությունը վերանալու մասին հետևության հանգելու համար</w:t>
      </w:r>
      <w:r w:rsidRPr="00703F10">
        <w:rPr>
          <w:rStyle w:val="FootnoteReference"/>
          <w:rFonts w:ascii="GHEA Mariam" w:eastAsia="GHEA Mariam" w:hAnsi="GHEA Mariam" w:cs="GHEA Mariam"/>
        </w:rPr>
        <w:footnoteReference w:id="17"/>
      </w:r>
      <w:r w:rsidR="005722C2" w:rsidRPr="00703F10">
        <w:rPr>
          <w:rFonts w:ascii="GHEA Mariam" w:eastAsia="GHEA Mariam" w:hAnsi="GHEA Mariam" w:cs="GHEA Mariam"/>
          <w:color w:val="000000"/>
          <w:lang w:val="hy-AM"/>
        </w:rPr>
        <w:t>։</w:t>
      </w:r>
      <w:r w:rsidR="005722C2" w:rsidRPr="00464B9C">
        <w:rPr>
          <w:rFonts w:ascii="GHEA Mariam" w:eastAsia="GHEA Mariam" w:hAnsi="GHEA Mariam" w:cs="GHEA Mariam"/>
          <w:i/>
          <w:color w:val="000000"/>
          <w:lang w:val="hy-AM"/>
        </w:rPr>
        <w:t xml:space="preserve"> </w:t>
      </w:r>
    </w:p>
    <w:p w14:paraId="69F0546F" w14:textId="1BEED5AB" w:rsidR="008B35EF" w:rsidRDefault="00D3555F" w:rsidP="003456E2">
      <w:pPr>
        <w:tabs>
          <w:tab w:val="left" w:pos="567"/>
        </w:tabs>
        <w:spacing w:line="360" w:lineRule="auto"/>
        <w:ind w:left="-270" w:firstLineChars="348" w:firstLine="835"/>
        <w:jc w:val="both"/>
        <w:rPr>
          <w:rFonts w:ascii="GHEA Mariam" w:eastAsia="GHEA Mariam" w:hAnsi="GHEA Mariam" w:cs="GHEA Mariam"/>
          <w:color w:val="000000"/>
          <w:lang w:val="hy-AM"/>
        </w:rPr>
      </w:pPr>
      <w:r w:rsidRPr="00464B9C">
        <w:rPr>
          <w:rFonts w:ascii="GHEA Mariam" w:eastAsia="GHEA Mariam" w:hAnsi="GHEA Mariam" w:cs="GHEA Mariam"/>
          <w:color w:val="000000"/>
          <w:lang w:val="hy-AM"/>
        </w:rPr>
        <w:t>1</w:t>
      </w:r>
      <w:r w:rsidR="000A2A7D">
        <w:rPr>
          <w:rFonts w:ascii="GHEA Mariam" w:eastAsia="GHEA Mariam" w:hAnsi="GHEA Mariam" w:cs="GHEA Mariam"/>
          <w:color w:val="000000"/>
          <w:lang w:val="hy-AM"/>
        </w:rPr>
        <w:t>9</w:t>
      </w:r>
      <w:r w:rsidRPr="00464B9C">
        <w:rPr>
          <w:rFonts w:ascii="GHEA Mariam" w:eastAsia="GHEA Mariam" w:hAnsi="GHEA Mariam" w:cs="GHEA Mariam"/>
          <w:color w:val="000000"/>
          <w:lang w:val="hy-AM"/>
        </w:rPr>
        <w:t xml:space="preserve">. Նախորդ կետում վկայակոչված փաստական հանգամանքները գնահատելով սույն </w:t>
      </w:r>
      <w:r w:rsidRPr="00C76236">
        <w:rPr>
          <w:rFonts w:ascii="GHEA Mariam" w:eastAsia="GHEA Mariam" w:hAnsi="GHEA Mariam" w:cs="GHEA Mariam"/>
          <w:color w:val="000000"/>
          <w:lang w:val="hy-AM"/>
        </w:rPr>
        <w:t xml:space="preserve">որոշման </w:t>
      </w:r>
      <w:r w:rsidRPr="000A2A7D">
        <w:rPr>
          <w:rFonts w:ascii="GHEA Mariam" w:eastAsia="GHEA Mariam" w:hAnsi="GHEA Mariam" w:cs="GHEA Mariam"/>
          <w:color w:val="000000"/>
          <w:lang w:val="hy-AM"/>
        </w:rPr>
        <w:t>1</w:t>
      </w:r>
      <w:r w:rsidR="000A2A7D" w:rsidRPr="000A2A7D">
        <w:rPr>
          <w:rFonts w:ascii="GHEA Mariam" w:eastAsia="GHEA Mariam" w:hAnsi="GHEA Mariam" w:cs="GHEA Mariam"/>
          <w:color w:val="000000"/>
          <w:lang w:val="hy-AM"/>
        </w:rPr>
        <w:t>5</w:t>
      </w:r>
      <w:r w:rsidRPr="000A2A7D">
        <w:rPr>
          <w:rFonts w:ascii="GHEA Mariam" w:eastAsia="GHEA Mariam" w:hAnsi="GHEA Mariam" w:cs="GHEA Mariam"/>
          <w:color w:val="000000"/>
          <w:lang w:val="hy-AM"/>
        </w:rPr>
        <w:t>-1</w:t>
      </w:r>
      <w:r w:rsidR="000A2A7D" w:rsidRPr="000A2A7D">
        <w:rPr>
          <w:rFonts w:ascii="GHEA Mariam" w:eastAsia="GHEA Mariam" w:hAnsi="GHEA Mariam" w:cs="GHEA Mariam"/>
          <w:color w:val="000000"/>
          <w:lang w:val="hy-AM"/>
        </w:rPr>
        <w:t>7</w:t>
      </w:r>
      <w:r w:rsidRPr="000A2A7D">
        <w:rPr>
          <w:rFonts w:ascii="GHEA Mariam" w:eastAsia="GHEA Mariam" w:hAnsi="GHEA Mariam" w:cs="GHEA Mariam"/>
          <w:color w:val="000000"/>
          <w:lang w:val="hy-AM"/>
        </w:rPr>
        <w:t>-րդ կետերում</w:t>
      </w:r>
      <w:r w:rsidRPr="00464B9C">
        <w:rPr>
          <w:rFonts w:ascii="GHEA Mariam" w:eastAsia="GHEA Mariam" w:hAnsi="GHEA Mariam" w:cs="GHEA Mariam"/>
          <w:color w:val="000000"/>
          <w:lang w:val="hy-AM"/>
        </w:rPr>
        <w:t xml:space="preserve"> մեջբերված իրավադրույթների և շարադրված իրավական դիրքորոշումների լույսի ներքո՝ </w:t>
      </w:r>
      <w:r w:rsidRPr="00464B9C">
        <w:rPr>
          <w:rFonts w:ascii="GHEA Mariam" w:eastAsia="GHEA Mariam" w:hAnsi="GHEA Mariam" w:cs="GHEA Mariam"/>
          <w:lang w:val="hy-AM"/>
        </w:rPr>
        <w:t xml:space="preserve">Վճռաբեկ դատարանն արձանագրում է, որ </w:t>
      </w:r>
      <w:r w:rsidR="00BA0EEA" w:rsidRPr="00464B9C">
        <w:rPr>
          <w:rFonts w:ascii="GHEA Mariam" w:eastAsia="GHEA Mariam" w:hAnsi="GHEA Mariam" w:cs="GHEA Mariam"/>
          <w:color w:val="000000"/>
          <w:lang w:val="hy-AM"/>
        </w:rPr>
        <w:t>Առաջին ատյանի դատարան</w:t>
      </w:r>
      <w:r w:rsidR="00D94B2F" w:rsidRPr="00464B9C">
        <w:rPr>
          <w:rFonts w:ascii="GHEA Mariam" w:eastAsia="GHEA Mariam" w:hAnsi="GHEA Mariam" w:cs="GHEA Mariam"/>
          <w:color w:val="000000"/>
          <w:lang w:val="hy-AM"/>
        </w:rPr>
        <w:t>ը՝</w:t>
      </w:r>
      <w:r w:rsidR="00BA0EEA" w:rsidRPr="00464B9C">
        <w:rPr>
          <w:rFonts w:ascii="GHEA Mariam" w:eastAsia="GHEA Mariam" w:hAnsi="GHEA Mariam" w:cs="GHEA Mariam"/>
          <w:color w:val="000000"/>
          <w:lang w:val="hy-AM"/>
        </w:rPr>
        <w:t xml:space="preserve"> որպես գործով վարույթն իրականացնող մարմին, </w:t>
      </w:r>
      <w:r w:rsidR="009659DC">
        <w:rPr>
          <w:rFonts w:ascii="GHEA Mariam" w:eastAsia="GHEA Mariam" w:hAnsi="GHEA Mariam" w:cs="GHEA Mariam"/>
          <w:color w:val="000000"/>
          <w:lang w:val="hy-AM"/>
        </w:rPr>
        <w:t xml:space="preserve">ամբաստանյալ </w:t>
      </w:r>
      <w:r w:rsidR="00AF4AB3">
        <w:rPr>
          <w:rFonts w:ascii="GHEA Mariam" w:eastAsia="MS Mincho" w:hAnsi="GHEA Mariam" w:cs="Courier New"/>
          <w:lang w:val="hy-AM"/>
        </w:rPr>
        <w:t>Ե</w:t>
      </w:r>
      <w:r w:rsidR="00DB42E0" w:rsidRPr="00464B9C">
        <w:rPr>
          <w:rFonts w:ascii="GHEA Mariam" w:eastAsia="MS Mincho" w:hAnsi="GHEA Mariam" w:cs="Cambria Math"/>
          <w:lang w:val="hy-AM"/>
        </w:rPr>
        <w:t>.</w:t>
      </w:r>
      <w:r w:rsidR="00AF4AB3">
        <w:rPr>
          <w:rFonts w:ascii="GHEA Mariam" w:eastAsia="GHEA Mariam" w:hAnsi="GHEA Mariam" w:cs="GHEA Mariam"/>
          <w:lang w:val="hy-AM"/>
        </w:rPr>
        <w:t>Գևորգյանի</w:t>
      </w:r>
      <w:r w:rsidR="00B553AC" w:rsidRPr="00464B9C">
        <w:rPr>
          <w:rFonts w:ascii="GHEA Mariam" w:eastAsia="GHEA Mariam" w:hAnsi="GHEA Mariam" w:cs="GHEA Mariam"/>
          <w:lang w:val="hy-AM"/>
        </w:rPr>
        <w:t xml:space="preserve"> </w:t>
      </w:r>
      <w:r w:rsidR="00BA0EEA" w:rsidRPr="00464B9C">
        <w:rPr>
          <w:rFonts w:ascii="GHEA Mariam" w:eastAsia="GHEA Mariam" w:hAnsi="GHEA Mariam" w:cs="GHEA Mariam"/>
          <w:color w:val="000000"/>
          <w:lang w:val="hy-AM"/>
        </w:rPr>
        <w:t>նկատմամբ խափանման միջոցի կիրառման հարցը լուծելիս</w:t>
      </w:r>
      <w:r w:rsidR="003A6EDB" w:rsidRPr="00464B9C">
        <w:rPr>
          <w:rFonts w:ascii="GHEA Mariam" w:eastAsia="GHEA Mariam" w:hAnsi="GHEA Mariam" w:cs="GHEA Mariam"/>
          <w:color w:val="000000"/>
          <w:lang w:val="hy-AM"/>
        </w:rPr>
        <w:t>,</w:t>
      </w:r>
      <w:r w:rsidR="00BA0EEA" w:rsidRPr="00464B9C">
        <w:rPr>
          <w:rFonts w:ascii="GHEA Mariam" w:eastAsia="GHEA Mariam" w:hAnsi="GHEA Mariam" w:cs="GHEA Mariam"/>
          <w:color w:val="000000"/>
          <w:lang w:val="hy-AM"/>
        </w:rPr>
        <w:t xml:space="preserve"> </w:t>
      </w:r>
      <w:r w:rsidR="00D539A2" w:rsidRPr="00464B9C">
        <w:rPr>
          <w:rFonts w:ascii="GHEA Mariam" w:eastAsia="GHEA Mariam" w:hAnsi="GHEA Mariam" w:cs="GHEA Mariam"/>
          <w:color w:val="000000"/>
          <w:lang w:val="hy-AM"/>
        </w:rPr>
        <w:t xml:space="preserve">համակողմանի </w:t>
      </w:r>
      <w:r w:rsidR="00BA0EEA" w:rsidRPr="00464B9C">
        <w:rPr>
          <w:rFonts w:ascii="GHEA Mariam" w:eastAsia="GHEA Mariam" w:hAnsi="GHEA Mariam" w:cs="GHEA Mariam"/>
          <w:color w:val="000000"/>
          <w:lang w:val="hy-AM"/>
        </w:rPr>
        <w:t xml:space="preserve">գնահատման </w:t>
      </w:r>
      <w:r w:rsidR="00D94B2F" w:rsidRPr="00464B9C">
        <w:rPr>
          <w:rFonts w:ascii="GHEA Mariam" w:eastAsia="GHEA Mariam" w:hAnsi="GHEA Mariam" w:cs="GHEA Mariam"/>
          <w:color w:val="000000"/>
          <w:lang w:val="hy-AM"/>
        </w:rPr>
        <w:t>է ենթարկել անձին շարունակաբար կալանքի տակ պահելու հիմքերի, մասնավորապես</w:t>
      </w:r>
      <w:r w:rsidR="009659DC">
        <w:rPr>
          <w:rFonts w:ascii="GHEA Mariam" w:eastAsia="GHEA Mariam" w:hAnsi="GHEA Mariam" w:cs="GHEA Mariam"/>
          <w:color w:val="000000"/>
          <w:lang w:val="hy-AM"/>
        </w:rPr>
        <w:t>՝</w:t>
      </w:r>
      <w:r w:rsidR="00D94B2F" w:rsidRPr="00464B9C">
        <w:rPr>
          <w:rFonts w:ascii="GHEA Mariam" w:eastAsia="GHEA Mariam" w:hAnsi="GHEA Mariam" w:cs="GHEA Mariam"/>
          <w:color w:val="000000"/>
          <w:lang w:val="hy-AM"/>
        </w:rPr>
        <w:t xml:space="preserve"> դրա բնականոն ընթացքին խոչընդոտելու հիմքի չեզոքացման տեսանկյունից կարևոր նշանակություն </w:t>
      </w:r>
      <w:r w:rsidR="00D94B2F" w:rsidRPr="00464B9C">
        <w:rPr>
          <w:rFonts w:ascii="GHEA Mariam" w:eastAsia="GHEA Mariam" w:hAnsi="GHEA Mariam" w:cs="GHEA Mariam"/>
          <w:color w:val="000000"/>
          <w:lang w:val="hy-AM"/>
        </w:rPr>
        <w:lastRenderedPageBreak/>
        <w:t>ունեցող այնպիսի հանգամանքներ, ինչպիսիք են</w:t>
      </w:r>
      <w:r w:rsidR="00D94B2F" w:rsidRPr="003456E2">
        <w:rPr>
          <w:rFonts w:ascii="GHEA Mariam" w:eastAsia="GHEA Mariam" w:hAnsi="GHEA Mariam" w:cs="GHEA Mariam"/>
          <w:color w:val="000000"/>
          <w:lang w:val="hy-AM"/>
        </w:rPr>
        <w:t>՝</w:t>
      </w:r>
      <w:r w:rsidR="008924D1" w:rsidRPr="003456E2">
        <w:rPr>
          <w:rFonts w:ascii="GHEA Mariam" w:eastAsia="GHEA Mariam" w:hAnsi="GHEA Mariam" w:cs="GHEA Mariam"/>
          <w:color w:val="000000"/>
          <w:lang w:val="hy-AM"/>
        </w:rPr>
        <w:t xml:space="preserve"> </w:t>
      </w:r>
      <w:r w:rsidR="00DB66E0" w:rsidRPr="003456E2">
        <w:rPr>
          <w:rFonts w:ascii="GHEA Mariam" w:eastAsia="GHEA Mariam" w:hAnsi="GHEA Mariam" w:cs="GHEA Mariam"/>
          <w:color w:val="000000"/>
          <w:lang w:val="hy-AM"/>
        </w:rPr>
        <w:t xml:space="preserve">դատավարության փուլը, </w:t>
      </w:r>
      <w:r w:rsidR="005C2FD4" w:rsidRPr="003456E2">
        <w:rPr>
          <w:rFonts w:ascii="GHEA Mariam" w:eastAsia="GHEA Mariam" w:hAnsi="GHEA Mariam" w:cs="GHEA Mariam"/>
          <w:color w:val="000000"/>
          <w:lang w:val="hy-AM"/>
        </w:rPr>
        <w:t>հետազոտված ապացույցների</w:t>
      </w:r>
      <w:r w:rsidR="00DB66E0" w:rsidRPr="003456E2">
        <w:rPr>
          <w:rFonts w:ascii="GHEA Mariam" w:eastAsia="GHEA Mariam" w:hAnsi="GHEA Mariam" w:cs="GHEA Mariam"/>
          <w:color w:val="000000"/>
          <w:lang w:val="hy-AM"/>
        </w:rPr>
        <w:t xml:space="preserve"> շրջանակը</w:t>
      </w:r>
      <w:r w:rsidR="00D94B2F" w:rsidRPr="003456E2">
        <w:rPr>
          <w:rFonts w:ascii="GHEA Mariam" w:eastAsia="GHEA Mariam" w:hAnsi="GHEA Mariam" w:cs="GHEA Mariam"/>
          <w:color w:val="000000"/>
          <w:lang w:val="hy-AM"/>
        </w:rPr>
        <w:t>,</w:t>
      </w:r>
      <w:r w:rsidR="00D94B2F" w:rsidRPr="00464B9C">
        <w:rPr>
          <w:rFonts w:ascii="GHEA Mariam" w:eastAsia="GHEA Mariam" w:hAnsi="GHEA Mariam" w:cs="GHEA Mariam"/>
          <w:color w:val="000000"/>
          <w:lang w:val="hy-AM"/>
        </w:rPr>
        <w:t xml:space="preserve"> անձին կալանքի տակ պահելու </w:t>
      </w:r>
      <w:r w:rsidR="003A6EDB" w:rsidRPr="00464B9C">
        <w:rPr>
          <w:rFonts w:ascii="GHEA Mariam" w:eastAsia="GHEA Mariam" w:hAnsi="GHEA Mariam" w:cs="GHEA Mariam"/>
          <w:color w:val="000000"/>
          <w:lang w:val="hy-AM"/>
        </w:rPr>
        <w:t>տևողություն</w:t>
      </w:r>
      <w:r w:rsidR="002E1E00" w:rsidRPr="00464B9C">
        <w:rPr>
          <w:rFonts w:ascii="GHEA Mariam" w:eastAsia="GHEA Mariam" w:hAnsi="GHEA Mariam" w:cs="GHEA Mariam"/>
          <w:color w:val="000000"/>
          <w:lang w:val="hy-AM"/>
        </w:rPr>
        <w:t>ը</w:t>
      </w:r>
      <w:r w:rsidR="00B553AC" w:rsidRPr="00ED79D2">
        <w:rPr>
          <w:rFonts w:ascii="GHEA Mariam" w:eastAsia="GHEA Mariam" w:hAnsi="GHEA Mariam" w:cs="GHEA Mariam"/>
          <w:color w:val="000000"/>
          <w:lang w:val="hy-AM"/>
        </w:rPr>
        <w:t>,</w:t>
      </w:r>
      <w:r w:rsidR="00ED79D2" w:rsidRPr="00ED79D2">
        <w:rPr>
          <w:rFonts w:ascii="GHEA Mariam" w:eastAsia="GHEA Mariam" w:hAnsi="GHEA Mariam" w:cs="GHEA Mariam"/>
          <w:color w:val="000000"/>
          <w:lang w:val="hy-AM"/>
        </w:rPr>
        <w:t xml:space="preserve"> </w:t>
      </w:r>
      <w:r w:rsidR="008B35EF">
        <w:rPr>
          <w:rFonts w:ascii="GHEA Mariam" w:eastAsia="GHEA Mariam" w:hAnsi="GHEA Mariam" w:cs="GHEA Mariam"/>
          <w:color w:val="000000"/>
          <w:lang w:val="hy-AM"/>
        </w:rPr>
        <w:t xml:space="preserve">մի շարք դատական նիստերի հետաձգումն </w:t>
      </w:r>
      <w:r w:rsidR="00ED79D2" w:rsidRPr="00ED79D2">
        <w:rPr>
          <w:rFonts w:ascii="GHEA Mariam" w:eastAsia="GHEA Mariam" w:hAnsi="GHEA Mariam" w:cs="GHEA Mariam"/>
          <w:color w:val="000000"/>
          <w:lang w:val="hy-AM"/>
        </w:rPr>
        <w:t>ուղեկցող գումարտակի աշխատակիցների կողմից ամբաստանյալ Ե</w:t>
      </w:r>
      <w:r w:rsidR="00ED79D2" w:rsidRPr="00ED79D2">
        <w:rPr>
          <w:rFonts w:ascii="Cambria Math" w:eastAsia="GHEA Mariam" w:hAnsi="Cambria Math" w:cs="GHEA Mariam"/>
          <w:color w:val="000000"/>
          <w:lang w:val="hy-AM"/>
        </w:rPr>
        <w:t>․</w:t>
      </w:r>
      <w:r w:rsidR="00ED79D2" w:rsidRPr="00ED79D2">
        <w:rPr>
          <w:rFonts w:ascii="GHEA Mariam" w:eastAsia="GHEA Mariam" w:hAnsi="GHEA Mariam" w:cs="GHEA Mariam"/>
          <w:color w:val="000000"/>
          <w:lang w:val="hy-AM"/>
        </w:rPr>
        <w:t>Գևորգյանին դատարան չներկայացնել</w:t>
      </w:r>
      <w:r w:rsidR="008B35EF">
        <w:rPr>
          <w:rFonts w:ascii="GHEA Mariam" w:eastAsia="GHEA Mariam" w:hAnsi="GHEA Mariam" w:cs="GHEA Mariam"/>
          <w:color w:val="000000"/>
          <w:lang w:val="hy-AM"/>
        </w:rPr>
        <w:t>ու պատճառով</w:t>
      </w:r>
      <w:r w:rsidR="00ED79D2" w:rsidRPr="00ED79D2">
        <w:rPr>
          <w:rFonts w:ascii="GHEA Mariam" w:eastAsia="GHEA Mariam" w:hAnsi="GHEA Mariam" w:cs="GHEA Mariam"/>
          <w:color w:val="000000"/>
          <w:lang w:val="hy-AM"/>
        </w:rPr>
        <w:t>, դատահոգեբուժական փորձաքննություն իրականացնելու հ</w:t>
      </w:r>
      <w:r w:rsidR="00D94B2F" w:rsidRPr="00ED79D2">
        <w:rPr>
          <w:rFonts w:ascii="GHEA Mariam" w:eastAsia="GHEA Mariam" w:hAnsi="GHEA Mariam" w:cs="GHEA Mariam"/>
          <w:color w:val="000000"/>
          <w:lang w:val="hy-AM"/>
        </w:rPr>
        <w:t>անգամանք</w:t>
      </w:r>
      <w:r w:rsidR="00ED79D2" w:rsidRPr="00ED79D2">
        <w:rPr>
          <w:rFonts w:ascii="GHEA Mariam" w:eastAsia="GHEA Mariam" w:hAnsi="GHEA Mariam" w:cs="GHEA Mariam"/>
          <w:color w:val="000000"/>
          <w:lang w:val="hy-AM"/>
        </w:rPr>
        <w:t>ով</w:t>
      </w:r>
      <w:r w:rsidR="00D94B2F" w:rsidRPr="00ED79D2">
        <w:rPr>
          <w:rFonts w:ascii="GHEA Mariam" w:eastAsia="GHEA Mariam" w:hAnsi="GHEA Mariam" w:cs="GHEA Mariam"/>
          <w:color w:val="000000"/>
          <w:lang w:val="hy-AM"/>
        </w:rPr>
        <w:t xml:space="preserve"> պայմանավորված՝ վարույթի հնարավոր ձգձգումը՝</w:t>
      </w:r>
      <w:r w:rsidR="00D94B2F" w:rsidRPr="00464B9C">
        <w:rPr>
          <w:rFonts w:ascii="GHEA Mariam" w:eastAsia="GHEA Mariam" w:hAnsi="GHEA Mariam" w:cs="GHEA Mariam"/>
          <w:color w:val="000000"/>
          <w:lang w:val="hy-AM"/>
        </w:rPr>
        <w:t xml:space="preserve"> արդյունքում իրավաչափորեն եզրահանգելով</w:t>
      </w:r>
      <w:r w:rsidR="0004307C" w:rsidRPr="00C5109A">
        <w:rPr>
          <w:rFonts w:ascii="GHEA Mariam" w:eastAsia="GHEA Mariam" w:hAnsi="GHEA Mariam" w:cs="GHEA Mariam"/>
          <w:color w:val="000000"/>
          <w:lang w:val="hy-AM"/>
        </w:rPr>
        <w:t>, որ</w:t>
      </w:r>
      <w:r w:rsidR="00D94B2F" w:rsidRPr="00464B9C">
        <w:rPr>
          <w:rFonts w:ascii="GHEA Mariam" w:eastAsia="GHEA Mariam" w:hAnsi="GHEA Mariam" w:cs="GHEA Mariam"/>
          <w:color w:val="000000"/>
          <w:lang w:val="hy-AM"/>
        </w:rPr>
        <w:t xml:space="preserve"> </w:t>
      </w:r>
      <w:r w:rsidR="00DB66E0" w:rsidRPr="00464B9C">
        <w:rPr>
          <w:rFonts w:ascii="GHEA Mariam" w:eastAsia="GHEA Mariam" w:hAnsi="GHEA Mariam" w:cs="GHEA Mariam"/>
          <w:color w:val="000000"/>
          <w:lang w:val="hy-AM"/>
        </w:rPr>
        <w:t>այլընտրանքային խափանման միջոց</w:t>
      </w:r>
      <w:r w:rsidR="0036247D">
        <w:rPr>
          <w:rFonts w:ascii="GHEA Mariam" w:eastAsia="GHEA Mariam" w:hAnsi="GHEA Mariam" w:cs="GHEA Mariam"/>
          <w:color w:val="000000"/>
          <w:lang w:val="hy-AM"/>
        </w:rPr>
        <w:t>՝</w:t>
      </w:r>
      <w:r w:rsidR="00F24EEE">
        <w:rPr>
          <w:rFonts w:ascii="GHEA Mariam" w:eastAsia="GHEA Mariam" w:hAnsi="GHEA Mariam" w:cs="GHEA Mariam"/>
          <w:color w:val="000000"/>
          <w:lang w:val="hy-AM"/>
        </w:rPr>
        <w:t xml:space="preserve"> գրավ</w:t>
      </w:r>
      <w:r w:rsidR="00DB66E0" w:rsidRPr="00464B9C">
        <w:rPr>
          <w:rFonts w:ascii="GHEA Mariam" w:eastAsia="GHEA Mariam" w:hAnsi="GHEA Mariam" w:cs="GHEA Mariam"/>
          <w:color w:val="000000"/>
          <w:lang w:val="hy-AM"/>
        </w:rPr>
        <w:t xml:space="preserve">ի կիրառումն ի զորու է չեզոքացնելու </w:t>
      </w:r>
      <w:r w:rsidR="009659DC">
        <w:rPr>
          <w:rFonts w:ascii="GHEA Mariam" w:eastAsia="GHEA Mariam" w:hAnsi="GHEA Mariam" w:cs="GHEA Mariam"/>
          <w:color w:val="000000"/>
          <w:lang w:val="hy-AM"/>
        </w:rPr>
        <w:t>ամբաստանյալի</w:t>
      </w:r>
      <w:r w:rsidR="002E1E00" w:rsidRPr="00464B9C">
        <w:rPr>
          <w:rFonts w:ascii="GHEA Mariam" w:eastAsia="GHEA Mariam" w:hAnsi="GHEA Mariam" w:cs="GHEA Mariam"/>
          <w:color w:val="000000"/>
          <w:lang w:val="hy-AM"/>
        </w:rPr>
        <w:t xml:space="preserve"> կողմից գործի քննության ընթացքում ոչ պատշաճ վարքագիծ դրսևորելու ռիսկը</w:t>
      </w:r>
      <w:r w:rsidR="00DB66E0" w:rsidRPr="00464B9C">
        <w:rPr>
          <w:rFonts w:ascii="GHEA Mariam" w:eastAsia="GHEA Mariam" w:hAnsi="GHEA Mariam" w:cs="GHEA Mariam"/>
          <w:color w:val="000000"/>
          <w:lang w:val="hy-AM"/>
        </w:rPr>
        <w:t>։</w:t>
      </w:r>
      <w:r w:rsidR="000E1246" w:rsidRPr="00464B9C">
        <w:rPr>
          <w:rFonts w:ascii="GHEA Mariam" w:eastAsia="GHEA Mariam" w:hAnsi="GHEA Mariam" w:cs="GHEA Mariam"/>
          <w:color w:val="000000"/>
          <w:lang w:val="hy-AM"/>
        </w:rPr>
        <w:t xml:space="preserve"> </w:t>
      </w:r>
      <w:r w:rsidR="000E1246" w:rsidRPr="0072609D">
        <w:rPr>
          <w:rFonts w:ascii="GHEA Mariam" w:eastAsia="GHEA Mariam" w:hAnsi="GHEA Mariam" w:cs="GHEA Mariam"/>
          <w:color w:val="000000"/>
          <w:lang w:val="hy-AM"/>
        </w:rPr>
        <w:t xml:space="preserve">Ընդ որում, անդրադառնալով շարունակական կալանքի համատեքստում </w:t>
      </w:r>
      <w:r w:rsidR="009659DC" w:rsidRPr="0072609D">
        <w:rPr>
          <w:rFonts w:ascii="GHEA Mariam" w:eastAsia="GHEA Mariam" w:hAnsi="GHEA Mariam" w:cs="GHEA Mariam"/>
          <w:color w:val="000000"/>
          <w:lang w:val="hy-AM"/>
        </w:rPr>
        <w:t>ամբաստանյալ</w:t>
      </w:r>
      <w:r w:rsidR="00372B10">
        <w:rPr>
          <w:rFonts w:ascii="GHEA Mariam" w:eastAsia="GHEA Mariam" w:hAnsi="GHEA Mariam" w:cs="GHEA Mariam"/>
          <w:color w:val="000000"/>
          <w:lang w:val="hy-AM"/>
        </w:rPr>
        <w:t xml:space="preserve"> </w:t>
      </w:r>
      <w:r w:rsidR="0072609D" w:rsidRPr="0072609D">
        <w:rPr>
          <w:rFonts w:ascii="GHEA Mariam" w:eastAsia="GHEA Mariam" w:hAnsi="GHEA Mariam" w:cs="GHEA Mariam"/>
          <w:color w:val="000000"/>
          <w:lang w:val="hy-AM"/>
        </w:rPr>
        <w:t>Ե</w:t>
      </w:r>
      <w:r w:rsidR="0004307C" w:rsidRPr="0072609D">
        <w:rPr>
          <w:rFonts w:ascii="GHEA Mariam" w:eastAsia="GHEA Mariam" w:hAnsi="GHEA Mariam" w:cs="GHEA Mariam"/>
          <w:color w:val="000000"/>
          <w:lang w:val="hy-AM"/>
        </w:rPr>
        <w:t>.</w:t>
      </w:r>
      <w:r w:rsidR="0072609D" w:rsidRPr="0072609D">
        <w:rPr>
          <w:rFonts w:ascii="GHEA Mariam" w:eastAsia="GHEA Mariam" w:hAnsi="GHEA Mariam" w:cs="GHEA Mariam"/>
          <w:color w:val="000000"/>
          <w:lang w:val="hy-AM"/>
        </w:rPr>
        <w:t>Գևոր</w:t>
      </w:r>
      <w:r w:rsidR="00372B10">
        <w:rPr>
          <w:rFonts w:ascii="GHEA Mariam" w:eastAsia="GHEA Mariam" w:hAnsi="GHEA Mariam" w:cs="GHEA Mariam"/>
          <w:color w:val="000000"/>
          <w:lang w:val="hy-AM"/>
        </w:rPr>
        <w:t>գ</w:t>
      </w:r>
      <w:r w:rsidR="0072609D" w:rsidRPr="0072609D">
        <w:rPr>
          <w:rFonts w:ascii="GHEA Mariam" w:eastAsia="GHEA Mariam" w:hAnsi="GHEA Mariam" w:cs="GHEA Mariam"/>
          <w:color w:val="000000"/>
          <w:lang w:val="hy-AM"/>
        </w:rPr>
        <w:t>յանի</w:t>
      </w:r>
      <w:r w:rsidR="000E1246" w:rsidRPr="0072609D">
        <w:rPr>
          <w:rFonts w:ascii="GHEA Mariam" w:eastAsia="GHEA Mariam" w:hAnsi="GHEA Mariam" w:cs="GHEA Mariam"/>
          <w:color w:val="000000"/>
          <w:lang w:val="hy-AM"/>
        </w:rPr>
        <w:t xml:space="preserve"> կալանքի տակ </w:t>
      </w:r>
      <w:r w:rsidR="000A14AC" w:rsidRPr="0072609D">
        <w:rPr>
          <w:rFonts w:ascii="GHEA Mariam" w:eastAsia="GHEA Mariam" w:hAnsi="GHEA Mariam" w:cs="GHEA Mariam"/>
          <w:color w:val="000000"/>
          <w:lang w:val="hy-AM"/>
        </w:rPr>
        <w:t>գտնվելու</w:t>
      </w:r>
      <w:r w:rsidR="000E1246" w:rsidRPr="0072609D">
        <w:rPr>
          <w:rFonts w:ascii="GHEA Mariam" w:eastAsia="GHEA Mariam" w:hAnsi="GHEA Mariam" w:cs="GHEA Mariam"/>
          <w:color w:val="000000"/>
          <w:lang w:val="hy-AM"/>
        </w:rPr>
        <w:t xml:space="preserve"> ժամանակահատված</w:t>
      </w:r>
      <w:r w:rsidR="0004307C" w:rsidRPr="0072609D">
        <w:rPr>
          <w:rFonts w:ascii="GHEA Mariam" w:eastAsia="GHEA Mariam" w:hAnsi="GHEA Mariam" w:cs="GHEA Mariam"/>
          <w:color w:val="000000"/>
          <w:lang w:val="hy-AM"/>
        </w:rPr>
        <w:t>ին</w:t>
      </w:r>
      <w:r w:rsidR="000E1246" w:rsidRPr="0072609D">
        <w:rPr>
          <w:rFonts w:ascii="GHEA Mariam" w:eastAsia="GHEA Mariam" w:hAnsi="GHEA Mariam" w:cs="GHEA Mariam"/>
          <w:color w:val="000000"/>
          <w:lang w:val="hy-AM"/>
        </w:rPr>
        <w:t xml:space="preserve"> և վարույթի հնարավոր երկարատև ընթացք</w:t>
      </w:r>
      <w:r w:rsidR="000D2619" w:rsidRPr="0072609D">
        <w:rPr>
          <w:rFonts w:ascii="GHEA Mariam" w:eastAsia="GHEA Mariam" w:hAnsi="GHEA Mariam" w:cs="GHEA Mariam"/>
          <w:color w:val="000000"/>
          <w:lang w:val="hy-AM"/>
        </w:rPr>
        <w:t>ն</w:t>
      </w:r>
      <w:r w:rsidR="000E1246" w:rsidRPr="0072609D">
        <w:rPr>
          <w:rFonts w:ascii="GHEA Mariam" w:eastAsia="GHEA Mariam" w:hAnsi="GHEA Mariam" w:cs="GHEA Mariam"/>
          <w:color w:val="000000"/>
          <w:lang w:val="hy-AM"/>
        </w:rPr>
        <w:t xml:space="preserve"> </w:t>
      </w:r>
      <w:r w:rsidR="000D2619" w:rsidRPr="0072609D">
        <w:rPr>
          <w:rFonts w:ascii="GHEA Mariam" w:eastAsia="GHEA Mariam" w:hAnsi="GHEA Mariam" w:cs="GHEA Mariam"/>
          <w:color w:val="000000"/>
          <w:lang w:val="hy-AM"/>
        </w:rPr>
        <w:t>Առաջին ատյանի դատարանի կողմից արձանագրելու</w:t>
      </w:r>
      <w:r w:rsidR="000E1246" w:rsidRPr="0072609D">
        <w:rPr>
          <w:rFonts w:ascii="GHEA Mariam" w:eastAsia="GHEA Mariam" w:hAnsi="GHEA Mariam" w:cs="GHEA Mariam"/>
          <w:color w:val="000000"/>
          <w:lang w:val="hy-AM"/>
        </w:rPr>
        <w:t xml:space="preserve"> հանգամանքին՝ Վճռաբեկ դատարանն ընդգծում է, որ թեև նշված հանգամանքներն ինքնին չեն բացառում անձի հնարավոր ոչ պատշաճ վարքագծի վտանգները, սակայն բարձրացնում են </w:t>
      </w:r>
      <w:r w:rsidR="003D5A3B" w:rsidRPr="0072609D">
        <w:rPr>
          <w:rFonts w:ascii="GHEA Mariam" w:eastAsia="GHEA Mariam" w:hAnsi="GHEA Mariam" w:cs="GHEA Mariam"/>
          <w:color w:val="000000"/>
          <w:lang w:val="hy-AM"/>
        </w:rPr>
        <w:t xml:space="preserve">նրան </w:t>
      </w:r>
      <w:r w:rsidR="000E1246" w:rsidRPr="0072609D">
        <w:rPr>
          <w:rFonts w:ascii="GHEA Mariam" w:eastAsia="GHEA Mariam" w:hAnsi="GHEA Mariam" w:cs="GHEA Mariam"/>
          <w:color w:val="000000"/>
          <w:lang w:val="hy-AM"/>
        </w:rPr>
        <w:t>շարունակաբար կալանքի տակ պահելու անհրաժեշտությունը հիմնավորված համարելու շեմը:</w:t>
      </w:r>
      <w:r w:rsidR="000E1246" w:rsidRPr="00464B9C">
        <w:rPr>
          <w:rFonts w:ascii="GHEA Mariam" w:eastAsia="GHEA Mariam" w:hAnsi="GHEA Mariam" w:cs="GHEA Mariam"/>
          <w:color w:val="000000"/>
          <w:lang w:val="hy-AM"/>
        </w:rPr>
        <w:t xml:space="preserve"> </w:t>
      </w:r>
    </w:p>
    <w:p w14:paraId="03EE7660" w14:textId="511B7B1C" w:rsidR="00BA0EEA" w:rsidRPr="00C845B3" w:rsidRDefault="0036247D" w:rsidP="003456E2">
      <w:pPr>
        <w:tabs>
          <w:tab w:val="left" w:pos="567"/>
        </w:tabs>
        <w:spacing w:line="360" w:lineRule="auto"/>
        <w:ind w:left="-270" w:firstLineChars="348" w:firstLine="835"/>
        <w:jc w:val="both"/>
        <w:rPr>
          <w:rFonts w:ascii="GHEA Mariam" w:eastAsia="GHEA Mariam" w:hAnsi="GHEA Mariam" w:cs="GHEA Mariam"/>
          <w:color w:val="000000"/>
          <w:highlight w:val="yellow"/>
          <w:lang w:val="hy-AM"/>
        </w:rPr>
      </w:pPr>
      <w:r>
        <w:rPr>
          <w:rFonts w:ascii="GHEA Mariam" w:eastAsia="GHEA Mariam" w:hAnsi="GHEA Mariam" w:cs="GHEA Mariam"/>
          <w:color w:val="000000"/>
          <w:lang w:val="hy-AM"/>
        </w:rPr>
        <w:t xml:space="preserve">Սույն </w:t>
      </w:r>
      <w:r w:rsidR="000E1246" w:rsidRPr="00464B9C">
        <w:rPr>
          <w:rFonts w:ascii="GHEA Mariam" w:eastAsia="GHEA Mariam" w:hAnsi="GHEA Mariam" w:cs="GHEA Mariam"/>
          <w:color w:val="000000"/>
          <w:lang w:val="hy-AM"/>
        </w:rPr>
        <w:t xml:space="preserve">դեպքում Վճռաբեկ դատարանն իրավաչափ է համարում արդեն իսկ ձեռնարկված դատավարական գործողությունների և հետազոտված ապացույցների ծավալի պայմաններում </w:t>
      </w:r>
      <w:r w:rsidR="00ED79D2" w:rsidRPr="008A4F79">
        <w:rPr>
          <w:rFonts w:ascii="GHEA Mariam" w:eastAsia="GHEA Mariam" w:hAnsi="GHEA Mariam" w:cs="GHEA Mariam"/>
          <w:color w:val="000000"/>
          <w:lang w:val="hy-AM"/>
        </w:rPr>
        <w:t>Ե</w:t>
      </w:r>
      <w:r w:rsidR="000E1246" w:rsidRPr="008A4F79">
        <w:rPr>
          <w:rFonts w:ascii="GHEA Mariam" w:eastAsia="GHEA Mariam" w:hAnsi="GHEA Mariam" w:cs="GHEA Mariam"/>
          <w:color w:val="000000"/>
          <w:lang w:val="hy-AM"/>
        </w:rPr>
        <w:t>.</w:t>
      </w:r>
      <w:r w:rsidR="00ED79D2" w:rsidRPr="008A4F79">
        <w:rPr>
          <w:rFonts w:ascii="GHEA Mariam" w:eastAsia="GHEA Mariam" w:hAnsi="GHEA Mariam" w:cs="GHEA Mariam"/>
          <w:color w:val="000000"/>
          <w:lang w:val="hy-AM"/>
        </w:rPr>
        <w:t>Գևորգյանի</w:t>
      </w:r>
      <w:r w:rsidR="000E1246" w:rsidRPr="008A4F79">
        <w:rPr>
          <w:rFonts w:ascii="GHEA Mariam" w:eastAsia="GHEA Mariam" w:hAnsi="GHEA Mariam" w:cs="GHEA Mariam"/>
          <w:color w:val="000000"/>
          <w:lang w:val="hy-AM"/>
        </w:rPr>
        <w:t xml:space="preserve"> տևական</w:t>
      </w:r>
      <w:r w:rsidR="009077F8">
        <w:rPr>
          <w:rFonts w:ascii="GHEA Mariam" w:eastAsia="GHEA Mariam" w:hAnsi="GHEA Mariam" w:cs="GHEA Mariam"/>
          <w:color w:val="000000"/>
          <w:lang w:val="hy-AM"/>
        </w:rPr>
        <w:t xml:space="preserve"> </w:t>
      </w:r>
      <w:r w:rsidR="000E1246" w:rsidRPr="005B6564">
        <w:rPr>
          <w:rFonts w:ascii="GHEA Mariam" w:eastAsia="GHEA Mariam" w:hAnsi="GHEA Mariam" w:cs="GHEA Mariam"/>
          <w:color w:val="000000"/>
          <w:lang w:val="hy-AM"/>
        </w:rPr>
        <w:t>կալանքի տակ գտ</w:t>
      </w:r>
      <w:r w:rsidR="003D5A3B" w:rsidRPr="005B6564">
        <w:rPr>
          <w:rFonts w:ascii="GHEA Mariam" w:eastAsia="GHEA Mariam" w:hAnsi="GHEA Mariam" w:cs="GHEA Mariam"/>
          <w:color w:val="000000"/>
          <w:lang w:val="hy-AM"/>
        </w:rPr>
        <w:t>ն</w:t>
      </w:r>
      <w:r w:rsidR="000E1246" w:rsidRPr="005B6564">
        <w:rPr>
          <w:rFonts w:ascii="GHEA Mariam" w:eastAsia="GHEA Mariam" w:hAnsi="GHEA Mariam" w:cs="GHEA Mariam"/>
          <w:color w:val="000000"/>
          <w:lang w:val="hy-AM"/>
        </w:rPr>
        <w:t xml:space="preserve">վելու </w:t>
      </w:r>
      <w:r w:rsidR="003D5A3B" w:rsidRPr="005B6564">
        <w:rPr>
          <w:rFonts w:ascii="GHEA Mariam" w:eastAsia="GHEA Mariam" w:hAnsi="GHEA Mariam" w:cs="GHEA Mariam"/>
          <w:color w:val="000000"/>
          <w:lang w:val="hy-AM"/>
        </w:rPr>
        <w:t>փաստն Ա</w:t>
      </w:r>
      <w:r w:rsidR="00C5109A" w:rsidRPr="005B6564">
        <w:rPr>
          <w:rFonts w:ascii="GHEA Mariam" w:eastAsia="GHEA Mariam" w:hAnsi="GHEA Mariam" w:cs="GHEA Mariam"/>
          <w:color w:val="000000"/>
          <w:lang w:val="hy-AM"/>
        </w:rPr>
        <w:t>ռ</w:t>
      </w:r>
      <w:r w:rsidR="003D5A3B" w:rsidRPr="005B6564">
        <w:rPr>
          <w:rFonts w:ascii="GHEA Mariam" w:eastAsia="GHEA Mariam" w:hAnsi="GHEA Mariam" w:cs="GHEA Mariam"/>
          <w:color w:val="000000"/>
          <w:lang w:val="hy-AM"/>
        </w:rPr>
        <w:t xml:space="preserve">աջին ատյանի դատարանի կողմից արձանագրելու </w:t>
      </w:r>
      <w:r w:rsidR="000E1246" w:rsidRPr="005B6564">
        <w:rPr>
          <w:rFonts w:ascii="GHEA Mariam" w:eastAsia="GHEA Mariam" w:hAnsi="GHEA Mariam" w:cs="GHEA Mariam"/>
          <w:color w:val="000000"/>
          <w:lang w:val="hy-AM"/>
        </w:rPr>
        <w:t>հանգամանքը:</w:t>
      </w:r>
      <w:r w:rsidR="000E1246" w:rsidRPr="00464B9C">
        <w:rPr>
          <w:rFonts w:ascii="GHEA Mariam" w:eastAsia="GHEA Mariam" w:hAnsi="GHEA Mariam" w:cs="GHEA Mariam"/>
          <w:color w:val="000000"/>
          <w:lang w:val="hy-AM"/>
        </w:rPr>
        <w:t xml:space="preserve"> Վերոգրյալի համատեքստում</w:t>
      </w:r>
      <w:r w:rsidR="00F614B7" w:rsidRPr="00C5109A">
        <w:rPr>
          <w:rFonts w:ascii="GHEA Mariam" w:eastAsia="GHEA Mariam" w:hAnsi="GHEA Mariam" w:cs="GHEA Mariam"/>
          <w:color w:val="000000"/>
          <w:lang w:val="hy-AM"/>
        </w:rPr>
        <w:t>,</w:t>
      </w:r>
      <w:r w:rsidR="000E1246" w:rsidRPr="00464B9C">
        <w:rPr>
          <w:rFonts w:ascii="GHEA Mariam" w:eastAsia="GHEA Mariam" w:hAnsi="GHEA Mariam" w:cs="GHEA Mariam"/>
          <w:color w:val="000000"/>
          <w:lang w:val="hy-AM"/>
        </w:rPr>
        <w:t xml:space="preserve"> Վճռաբեկ դատարանը հիմնավոր է համարում նաև Առաջին ատյանի դատարանի փաստարկն</w:t>
      </w:r>
      <w:r w:rsidR="008A4F79">
        <w:rPr>
          <w:rFonts w:ascii="GHEA Mariam" w:eastAsia="GHEA Mariam" w:hAnsi="GHEA Mariam" w:cs="GHEA Mariam"/>
          <w:color w:val="000000"/>
          <w:lang w:val="hy-AM"/>
        </w:rPr>
        <w:t>երն</w:t>
      </w:r>
      <w:r w:rsidR="000E1246" w:rsidRPr="00464B9C">
        <w:rPr>
          <w:rFonts w:ascii="GHEA Mariam" w:eastAsia="GHEA Mariam" w:hAnsi="GHEA Mariam" w:cs="GHEA Mariam"/>
          <w:color w:val="000000"/>
          <w:lang w:val="hy-AM"/>
        </w:rPr>
        <w:t xml:space="preserve"> առ այն, որ վարույթի ընթացքում </w:t>
      </w:r>
      <w:r w:rsidR="008B35EF">
        <w:rPr>
          <w:rFonts w:ascii="GHEA Mariam" w:eastAsia="GHEA Mariam" w:hAnsi="GHEA Mariam" w:cs="GHEA Mariam"/>
          <w:color w:val="000000"/>
          <w:lang w:val="hy-AM"/>
        </w:rPr>
        <w:t xml:space="preserve">մի շարք դատական նիստերին </w:t>
      </w:r>
      <w:r w:rsidR="008A4F79">
        <w:rPr>
          <w:rFonts w:ascii="GHEA Mariam" w:eastAsia="GHEA Mariam" w:hAnsi="GHEA Mariam" w:cs="GHEA Mariam"/>
          <w:color w:val="000000"/>
          <w:lang w:val="hy-AM"/>
        </w:rPr>
        <w:t>ուղեկցող գումարտակի աշխատակիցների կողմից ամբաստանյալին դատարան չներկայացնել</w:t>
      </w:r>
      <w:r w:rsidR="00372B10">
        <w:rPr>
          <w:rFonts w:ascii="GHEA Mariam" w:eastAsia="GHEA Mariam" w:hAnsi="GHEA Mariam" w:cs="GHEA Mariam"/>
          <w:color w:val="000000"/>
          <w:lang w:val="hy-AM"/>
        </w:rPr>
        <w:t>ու</w:t>
      </w:r>
      <w:r w:rsidR="008A4F79">
        <w:rPr>
          <w:rFonts w:ascii="GHEA Mariam" w:eastAsia="GHEA Mariam" w:hAnsi="GHEA Mariam" w:cs="GHEA Mariam"/>
          <w:color w:val="000000"/>
          <w:lang w:val="hy-AM"/>
        </w:rPr>
        <w:t>, ինչպես նաև դատահոգեբուժական փորձաքննություն իրականացնելու հ</w:t>
      </w:r>
      <w:r w:rsidR="008A4F79" w:rsidRPr="00464B9C">
        <w:rPr>
          <w:rFonts w:ascii="GHEA Mariam" w:eastAsia="GHEA Mariam" w:hAnsi="GHEA Mariam" w:cs="GHEA Mariam"/>
          <w:color w:val="000000"/>
          <w:lang w:val="hy-AM"/>
        </w:rPr>
        <w:t xml:space="preserve">ամար </w:t>
      </w:r>
      <w:r w:rsidR="008A4F79">
        <w:rPr>
          <w:rFonts w:ascii="GHEA Mariam" w:eastAsia="GHEA Mariam" w:hAnsi="GHEA Mariam" w:cs="GHEA Mariam"/>
          <w:color w:val="000000"/>
          <w:lang w:val="hy-AM"/>
        </w:rPr>
        <w:t xml:space="preserve">հնարավոր </w:t>
      </w:r>
      <w:r w:rsidR="008A4F79" w:rsidRPr="00464B9C">
        <w:rPr>
          <w:rFonts w:ascii="GHEA Mariam" w:eastAsia="GHEA Mariam" w:hAnsi="GHEA Mariam" w:cs="GHEA Mariam"/>
          <w:color w:val="000000"/>
          <w:lang w:val="hy-AM"/>
        </w:rPr>
        <w:t>պահանջվ</w:t>
      </w:r>
      <w:r w:rsidR="008A4F79">
        <w:rPr>
          <w:rFonts w:ascii="GHEA Mariam" w:eastAsia="GHEA Mariam" w:hAnsi="GHEA Mariam" w:cs="GHEA Mariam"/>
          <w:color w:val="000000"/>
          <w:lang w:val="hy-AM"/>
        </w:rPr>
        <w:t xml:space="preserve">ող </w:t>
      </w:r>
      <w:r w:rsidR="008A4F79" w:rsidRPr="00464B9C">
        <w:rPr>
          <w:rFonts w:ascii="GHEA Mariam" w:eastAsia="GHEA Mariam" w:hAnsi="GHEA Mariam" w:cs="GHEA Mariam"/>
          <w:color w:val="000000"/>
          <w:lang w:val="hy-AM"/>
        </w:rPr>
        <w:t>տևական ժամանակահատված</w:t>
      </w:r>
      <w:r w:rsidR="00372B10">
        <w:rPr>
          <w:rFonts w:ascii="GHEA Mariam" w:eastAsia="GHEA Mariam" w:hAnsi="GHEA Mariam" w:cs="GHEA Mariam"/>
          <w:color w:val="000000"/>
          <w:lang w:val="hy-AM"/>
        </w:rPr>
        <w:t xml:space="preserve">ի պայմաններում, վերոհիշյալ հանգամանքների </w:t>
      </w:r>
      <w:r w:rsidR="000E1246" w:rsidRPr="00464B9C">
        <w:rPr>
          <w:rFonts w:ascii="GHEA Mariam" w:eastAsia="GHEA Mariam" w:hAnsi="GHEA Mariam" w:cs="GHEA Mariam"/>
          <w:color w:val="000000"/>
          <w:lang w:val="hy-AM"/>
        </w:rPr>
        <w:t>բացասական հետևանքները չի կարող կրել ամբաստանյալ</w:t>
      </w:r>
      <w:r w:rsidR="007844D7">
        <w:rPr>
          <w:rFonts w:ascii="GHEA Mariam" w:eastAsia="GHEA Mariam" w:hAnsi="GHEA Mariam" w:cs="GHEA Mariam"/>
          <w:color w:val="000000"/>
          <w:lang w:val="hy-AM"/>
        </w:rPr>
        <w:t xml:space="preserve"> Ե</w:t>
      </w:r>
      <w:r w:rsidR="007844D7" w:rsidRPr="00464B9C">
        <w:rPr>
          <w:rFonts w:ascii="GHEA Mariam" w:eastAsia="GHEA Mariam" w:hAnsi="GHEA Mariam" w:cs="Cambria Math"/>
          <w:color w:val="000000"/>
          <w:lang w:val="hy-AM"/>
        </w:rPr>
        <w:t>.</w:t>
      </w:r>
      <w:r w:rsidR="007844D7">
        <w:rPr>
          <w:rFonts w:ascii="GHEA Mariam" w:eastAsia="MS Mincho" w:hAnsi="GHEA Mariam" w:cs="MS Mincho"/>
          <w:color w:val="000000"/>
          <w:lang w:val="hy-AM"/>
        </w:rPr>
        <w:t>Գևորգյան</w:t>
      </w:r>
      <w:r w:rsidR="000E1246" w:rsidRPr="00464B9C">
        <w:rPr>
          <w:rFonts w:ascii="GHEA Mariam" w:eastAsia="GHEA Mariam" w:hAnsi="GHEA Mariam" w:cs="GHEA Mariam"/>
          <w:color w:val="000000"/>
          <w:lang w:val="hy-AM"/>
        </w:rPr>
        <w:t xml:space="preserve">ը, քանի որ տվյալ </w:t>
      </w:r>
      <w:r w:rsidR="008A4F79">
        <w:rPr>
          <w:rFonts w:ascii="GHEA Mariam" w:eastAsia="GHEA Mariam" w:hAnsi="GHEA Mariam" w:cs="GHEA Mariam"/>
          <w:color w:val="000000"/>
          <w:lang w:val="hy-AM"/>
        </w:rPr>
        <w:t xml:space="preserve">հանգամանքները </w:t>
      </w:r>
      <w:r w:rsidR="000E1246" w:rsidRPr="00464B9C">
        <w:rPr>
          <w:rFonts w:ascii="GHEA Mariam" w:eastAsia="GHEA Mariam" w:hAnsi="GHEA Mariam" w:cs="GHEA Mariam"/>
          <w:color w:val="000000"/>
          <w:lang w:val="hy-AM"/>
        </w:rPr>
        <w:t xml:space="preserve">որևէ կերպ կախված </w:t>
      </w:r>
      <w:r w:rsidR="008A4F79">
        <w:rPr>
          <w:rFonts w:ascii="GHEA Mariam" w:eastAsia="GHEA Mariam" w:hAnsi="GHEA Mariam" w:cs="GHEA Mariam"/>
          <w:color w:val="000000"/>
          <w:lang w:val="hy-AM"/>
        </w:rPr>
        <w:t>չ</w:t>
      </w:r>
      <w:r w:rsidR="00054787">
        <w:rPr>
          <w:rFonts w:ascii="GHEA Mariam" w:eastAsia="GHEA Mariam" w:hAnsi="GHEA Mariam" w:cs="GHEA Mariam"/>
          <w:color w:val="000000"/>
          <w:lang w:val="hy-AM"/>
        </w:rPr>
        <w:t>են</w:t>
      </w:r>
      <w:r w:rsidR="007844D7">
        <w:rPr>
          <w:rFonts w:ascii="GHEA Mariam" w:eastAsia="GHEA Mariam" w:hAnsi="GHEA Mariam" w:cs="GHEA Mariam"/>
          <w:color w:val="000000"/>
          <w:lang w:val="hy-AM"/>
        </w:rPr>
        <w:t xml:space="preserve"> </w:t>
      </w:r>
      <w:r>
        <w:rPr>
          <w:rFonts w:ascii="GHEA Mariam" w:eastAsia="GHEA Mariam" w:hAnsi="GHEA Mariam" w:cs="GHEA Mariam"/>
          <w:color w:val="000000"/>
          <w:lang w:val="hy-AM"/>
        </w:rPr>
        <w:t xml:space="preserve">նրա </w:t>
      </w:r>
      <w:r w:rsidR="000E1246" w:rsidRPr="00464B9C">
        <w:rPr>
          <w:rFonts w:ascii="GHEA Mariam" w:eastAsia="GHEA Mariam" w:hAnsi="GHEA Mariam" w:cs="GHEA Mariam"/>
          <w:color w:val="000000"/>
          <w:lang w:val="hy-AM"/>
        </w:rPr>
        <w:t>վարքագծից։</w:t>
      </w:r>
    </w:p>
    <w:p w14:paraId="2F788FC5" w14:textId="490A659B" w:rsidR="00D94B2F" w:rsidRPr="00D44318" w:rsidRDefault="00D94B2F" w:rsidP="003456E2">
      <w:pPr>
        <w:tabs>
          <w:tab w:val="left" w:pos="567"/>
        </w:tabs>
        <w:spacing w:line="360" w:lineRule="auto"/>
        <w:ind w:left="-270" w:firstLineChars="348" w:firstLine="835"/>
        <w:jc w:val="both"/>
        <w:rPr>
          <w:rFonts w:ascii="GHEA Mariam" w:eastAsia="MS Mincho" w:hAnsi="GHEA Mariam" w:cs="MS Mincho"/>
          <w:color w:val="000000"/>
          <w:lang w:val="hy-AM"/>
        </w:rPr>
      </w:pPr>
      <w:r w:rsidRPr="00464B9C">
        <w:rPr>
          <w:rFonts w:ascii="GHEA Mariam" w:eastAsia="GHEA Mariam" w:hAnsi="GHEA Mariam" w:cs="GHEA Mariam"/>
          <w:color w:val="000000"/>
          <w:lang w:val="hy-AM"/>
        </w:rPr>
        <w:t>1</w:t>
      </w:r>
      <w:r w:rsidR="000A2A7D">
        <w:rPr>
          <w:rFonts w:ascii="GHEA Mariam" w:eastAsia="GHEA Mariam" w:hAnsi="GHEA Mariam" w:cs="GHEA Mariam"/>
          <w:color w:val="000000"/>
          <w:lang w:val="hy-AM"/>
        </w:rPr>
        <w:t>9</w:t>
      </w:r>
      <w:r w:rsidRPr="00464B9C">
        <w:rPr>
          <w:rFonts w:ascii="GHEA Mariam" w:eastAsia="GHEA Mariam" w:hAnsi="GHEA Mariam" w:cs="GHEA Mariam"/>
          <w:color w:val="000000"/>
          <w:lang w:val="hy-AM"/>
        </w:rPr>
        <w:t xml:space="preserve">.1. </w:t>
      </w:r>
      <w:r w:rsidR="00D539A2" w:rsidRPr="001A6A5E">
        <w:rPr>
          <w:rFonts w:ascii="GHEA Mariam" w:eastAsia="GHEA Mariam" w:hAnsi="GHEA Mariam" w:cs="GHEA Mariam"/>
          <w:color w:val="000000"/>
          <w:lang w:val="hy-AM"/>
        </w:rPr>
        <w:t>Մ</w:t>
      </w:r>
      <w:r w:rsidR="00DB66E0" w:rsidRPr="001A6A5E">
        <w:rPr>
          <w:rFonts w:ascii="GHEA Mariam" w:eastAsia="GHEA Mariam" w:hAnsi="GHEA Mariam" w:cs="GHEA Mariam"/>
          <w:color w:val="000000"/>
          <w:lang w:val="hy-AM"/>
        </w:rPr>
        <w:t>ինչդեռ, Վերաքննիչ դատարան</w:t>
      </w:r>
      <w:r w:rsidR="007E6082" w:rsidRPr="001A6A5E">
        <w:rPr>
          <w:rFonts w:ascii="GHEA Mariam" w:eastAsia="GHEA Mariam" w:hAnsi="GHEA Mariam" w:cs="GHEA Mariam"/>
          <w:color w:val="000000"/>
          <w:lang w:val="hy-AM"/>
        </w:rPr>
        <w:t>ը,</w:t>
      </w:r>
      <w:r w:rsidR="00DB66E0" w:rsidRPr="001A6A5E">
        <w:rPr>
          <w:rFonts w:ascii="GHEA Mariam" w:eastAsia="GHEA Mariam" w:hAnsi="GHEA Mariam" w:cs="GHEA Mariam"/>
          <w:color w:val="000000"/>
          <w:lang w:val="hy-AM"/>
        </w:rPr>
        <w:t xml:space="preserve"> </w:t>
      </w:r>
      <w:r w:rsidR="00AF1BBE" w:rsidRPr="001A6A5E">
        <w:rPr>
          <w:rFonts w:ascii="GHEA Mariam" w:eastAsia="GHEA Mariam" w:hAnsi="GHEA Mariam" w:cs="GHEA Mariam"/>
          <w:color w:val="000000"/>
          <w:lang w:val="hy-AM"/>
        </w:rPr>
        <w:t>արձանագրելով</w:t>
      </w:r>
      <w:r w:rsidR="007E6082" w:rsidRPr="001A6A5E">
        <w:rPr>
          <w:rFonts w:ascii="GHEA Mariam" w:eastAsia="GHEA Mariam" w:hAnsi="GHEA Mariam" w:cs="GHEA Mariam"/>
          <w:color w:val="000000"/>
          <w:lang w:val="hy-AM"/>
        </w:rPr>
        <w:t>,</w:t>
      </w:r>
      <w:r w:rsidR="00AF1BBE" w:rsidRPr="001A6A5E">
        <w:rPr>
          <w:rFonts w:ascii="GHEA Mariam" w:eastAsia="GHEA Mariam" w:hAnsi="GHEA Mariam" w:cs="GHEA Mariam"/>
          <w:color w:val="000000"/>
          <w:lang w:val="hy-AM"/>
        </w:rPr>
        <w:t xml:space="preserve"> որ</w:t>
      </w:r>
      <w:r w:rsidR="00B86F2F" w:rsidRPr="001A6A5E">
        <w:rPr>
          <w:rFonts w:ascii="GHEA Mariam" w:eastAsia="GHEA Mariam" w:hAnsi="GHEA Mariam" w:cs="GHEA Mariam"/>
          <w:color w:val="000000"/>
          <w:lang w:val="hy-AM"/>
        </w:rPr>
        <w:t xml:space="preserve"> Առաջին ատյանի դատարան</w:t>
      </w:r>
      <w:r w:rsidR="009077F8">
        <w:rPr>
          <w:rFonts w:ascii="GHEA Mariam" w:eastAsia="GHEA Mariam" w:hAnsi="GHEA Mariam" w:cs="GHEA Mariam"/>
          <w:color w:val="000000"/>
          <w:lang w:val="hy-AM"/>
        </w:rPr>
        <w:t>ն</w:t>
      </w:r>
      <w:r w:rsidR="007844D7">
        <w:rPr>
          <w:rFonts w:ascii="GHEA Mariam" w:eastAsia="GHEA Mariam" w:hAnsi="GHEA Mariam" w:cs="GHEA Mariam"/>
          <w:color w:val="000000"/>
          <w:lang w:val="hy-AM"/>
        </w:rPr>
        <w:t xml:space="preserve"> այլընտրանքային</w:t>
      </w:r>
      <w:r w:rsidR="00DE3C26">
        <w:rPr>
          <w:rFonts w:ascii="GHEA Mariam" w:eastAsia="GHEA Mariam" w:hAnsi="GHEA Mariam" w:cs="GHEA Mariam"/>
          <w:color w:val="000000"/>
          <w:lang w:val="hy-AM"/>
        </w:rPr>
        <w:t xml:space="preserve"> խափանման միջոց</w:t>
      </w:r>
      <w:r w:rsidR="007844D7">
        <w:rPr>
          <w:rFonts w:ascii="GHEA Mariam" w:eastAsia="GHEA Mariam" w:hAnsi="GHEA Mariam" w:cs="GHEA Mariam"/>
          <w:color w:val="000000"/>
          <w:lang w:val="hy-AM"/>
        </w:rPr>
        <w:t>՝</w:t>
      </w:r>
      <w:r w:rsidR="00DE3C26">
        <w:rPr>
          <w:rFonts w:ascii="GHEA Mariam" w:eastAsia="GHEA Mariam" w:hAnsi="GHEA Mariam" w:cs="GHEA Mariam"/>
          <w:color w:val="000000"/>
          <w:lang w:val="hy-AM"/>
        </w:rPr>
        <w:t xml:space="preserve"> գրավի կիրառմամբ</w:t>
      </w:r>
      <w:r w:rsidR="007844D7">
        <w:rPr>
          <w:rFonts w:ascii="GHEA Mariam" w:eastAsia="GHEA Mariam" w:hAnsi="GHEA Mariam" w:cs="GHEA Mariam"/>
          <w:color w:val="000000"/>
          <w:lang w:val="hy-AM"/>
        </w:rPr>
        <w:t>,</w:t>
      </w:r>
      <w:r w:rsidR="00DE3C26">
        <w:rPr>
          <w:rFonts w:ascii="GHEA Mariam" w:eastAsia="GHEA Mariam" w:hAnsi="GHEA Mariam" w:cs="GHEA Mariam"/>
          <w:color w:val="000000"/>
          <w:lang w:val="hy-AM"/>
        </w:rPr>
        <w:t xml:space="preserve"> Ե</w:t>
      </w:r>
      <w:r w:rsidR="00DE3C26">
        <w:rPr>
          <w:rFonts w:ascii="Cambria Math" w:eastAsia="GHEA Mariam" w:hAnsi="Cambria Math" w:cs="GHEA Mariam"/>
          <w:color w:val="000000"/>
          <w:lang w:val="hy-AM"/>
        </w:rPr>
        <w:t>․</w:t>
      </w:r>
      <w:r w:rsidR="00DE3C26">
        <w:rPr>
          <w:rFonts w:ascii="GHEA Mariam" w:eastAsia="GHEA Mariam" w:hAnsi="GHEA Mariam" w:cs="GHEA Mariam"/>
          <w:color w:val="000000"/>
          <w:lang w:val="hy-AM"/>
        </w:rPr>
        <w:t xml:space="preserve">Գևորգյանի </w:t>
      </w:r>
      <w:r w:rsidR="00DE3C26">
        <w:rPr>
          <w:rFonts w:ascii="GHEA Mariam" w:eastAsia="GHEA Mariam" w:hAnsi="GHEA Mariam" w:cs="GHEA Mariam"/>
          <w:color w:val="000000"/>
          <w:lang w:val="hy-AM"/>
        </w:rPr>
        <w:lastRenderedPageBreak/>
        <w:t>պատշաճ վարքագծի ապահովման հնարավորությունը</w:t>
      </w:r>
      <w:r w:rsidR="00644700">
        <w:rPr>
          <w:rFonts w:ascii="GHEA Mariam" w:eastAsia="GHEA Mariam" w:hAnsi="GHEA Mariam" w:cs="GHEA Mariam"/>
          <w:color w:val="000000"/>
          <w:lang w:val="hy-AM"/>
        </w:rPr>
        <w:t xml:space="preserve"> </w:t>
      </w:r>
      <w:r w:rsidR="00B86F2F" w:rsidRPr="001A6A5E">
        <w:rPr>
          <w:rFonts w:ascii="GHEA Mariam" w:eastAsia="GHEA Mariam" w:hAnsi="GHEA Mariam" w:cs="GHEA Mariam"/>
          <w:color w:val="000000"/>
          <w:lang w:val="hy-AM"/>
        </w:rPr>
        <w:t>պայմանավորել է բացառապես ժամանակի հոսք</w:t>
      </w:r>
      <w:r w:rsidR="00054787" w:rsidRPr="001A6A5E">
        <w:rPr>
          <w:rFonts w:ascii="GHEA Mariam" w:eastAsia="GHEA Mariam" w:hAnsi="GHEA Mariam" w:cs="GHEA Mariam"/>
          <w:color w:val="000000"/>
          <w:lang w:val="hy-AM"/>
        </w:rPr>
        <w:t>ով</w:t>
      </w:r>
      <w:r w:rsidR="00B86F2F" w:rsidRPr="001A6A5E">
        <w:rPr>
          <w:rFonts w:ascii="GHEA Mariam" w:eastAsia="GHEA Mariam" w:hAnsi="GHEA Mariam" w:cs="GHEA Mariam"/>
          <w:color w:val="000000"/>
          <w:lang w:val="hy-AM"/>
        </w:rPr>
        <w:t>,</w:t>
      </w:r>
      <w:r w:rsidR="00054787" w:rsidRPr="001A6A5E">
        <w:rPr>
          <w:rFonts w:ascii="GHEA Mariam" w:eastAsia="GHEA Mariam" w:hAnsi="GHEA Mariam" w:cs="GHEA Mariam"/>
          <w:color w:val="000000"/>
          <w:lang w:val="hy-AM"/>
        </w:rPr>
        <w:t xml:space="preserve"> </w:t>
      </w:r>
      <w:r w:rsidR="001A6A5E">
        <w:rPr>
          <w:rFonts w:ascii="GHEA Mariam" w:eastAsia="GHEA Mariam" w:hAnsi="GHEA Mariam" w:cs="GHEA Mariam"/>
          <w:color w:val="000000"/>
          <w:lang w:val="hy-AM"/>
        </w:rPr>
        <w:t>փաստել է, որ</w:t>
      </w:r>
      <w:r w:rsidR="00B86F2F" w:rsidRPr="001A6A5E">
        <w:rPr>
          <w:rFonts w:ascii="GHEA Mariam" w:eastAsia="GHEA Mariam" w:hAnsi="GHEA Mariam" w:cs="GHEA Mariam"/>
          <w:color w:val="000000"/>
          <w:lang w:val="hy-AM"/>
        </w:rPr>
        <w:t xml:space="preserve"> դատակոչված վկաների մի մասի հարցաքննված չլինելու</w:t>
      </w:r>
      <w:r w:rsidR="007844D7">
        <w:rPr>
          <w:rFonts w:ascii="GHEA Mariam" w:eastAsia="GHEA Mariam" w:hAnsi="GHEA Mariam" w:cs="GHEA Mariam"/>
          <w:color w:val="000000"/>
          <w:lang w:val="hy-AM"/>
        </w:rPr>
        <w:t xml:space="preserve"> պայմաններում</w:t>
      </w:r>
      <w:r w:rsidR="00A62E22">
        <w:rPr>
          <w:rFonts w:ascii="GHEA Mariam" w:eastAsia="GHEA Mariam" w:hAnsi="GHEA Mariam" w:cs="GHEA Mariam"/>
          <w:color w:val="000000"/>
          <w:lang w:val="hy-AM"/>
        </w:rPr>
        <w:t>, ինչպես նաև դատարանի կազմի փոփոխության, նշանակված դատահոգեբուժական փորձաքննության և ամբաստանյալ Ե</w:t>
      </w:r>
      <w:r w:rsidR="007844D7">
        <w:rPr>
          <w:rFonts w:ascii="Cambria Math" w:eastAsia="GHEA Mariam" w:hAnsi="Cambria Math" w:cs="GHEA Mariam"/>
          <w:color w:val="000000"/>
          <w:lang w:val="hy-AM"/>
        </w:rPr>
        <w:t>․</w:t>
      </w:r>
      <w:r w:rsidR="00A62E22">
        <w:rPr>
          <w:rFonts w:ascii="GHEA Mariam" w:eastAsia="GHEA Mariam" w:hAnsi="GHEA Mariam" w:cs="GHEA Mariam"/>
          <w:color w:val="000000"/>
          <w:lang w:val="hy-AM"/>
        </w:rPr>
        <w:t xml:space="preserve">Գևորգյանի նկատմամբ կալանքի կիրառման անհրաժեշտությունն իրապես առկա լինելու պայմաններում, </w:t>
      </w:r>
      <w:r w:rsidR="0033675B" w:rsidRPr="001A6A5E">
        <w:rPr>
          <w:rFonts w:ascii="GHEA Mariam" w:eastAsia="GHEA Mariam" w:hAnsi="GHEA Mariam" w:cs="GHEA Mariam"/>
          <w:color w:val="000000"/>
          <w:lang w:val="hy-AM"/>
        </w:rPr>
        <w:t xml:space="preserve">պահպանվում </w:t>
      </w:r>
      <w:r w:rsidR="000A14AC" w:rsidRPr="001A6A5E">
        <w:rPr>
          <w:rFonts w:ascii="GHEA Mariam" w:eastAsia="GHEA Mariam" w:hAnsi="GHEA Mariam" w:cs="GHEA Mariam"/>
          <w:color w:val="000000"/>
          <w:lang w:val="hy-AM"/>
        </w:rPr>
        <w:t>են</w:t>
      </w:r>
      <w:r w:rsidR="0033675B" w:rsidRPr="001A6A5E">
        <w:rPr>
          <w:rFonts w:ascii="GHEA Mariam" w:eastAsia="GHEA Mariam" w:hAnsi="GHEA Mariam" w:cs="GHEA Mariam"/>
          <w:color w:val="000000"/>
          <w:lang w:val="hy-AM"/>
        </w:rPr>
        <w:t xml:space="preserve"> և չ</w:t>
      </w:r>
      <w:r w:rsidR="000A14AC" w:rsidRPr="001A6A5E">
        <w:rPr>
          <w:rFonts w:ascii="GHEA Mariam" w:eastAsia="GHEA Mariam" w:hAnsi="GHEA Mariam" w:cs="GHEA Mariam"/>
          <w:color w:val="000000"/>
          <w:lang w:val="hy-AM"/>
        </w:rPr>
        <w:t>են</w:t>
      </w:r>
      <w:r w:rsidR="0033675B" w:rsidRPr="001A6A5E">
        <w:rPr>
          <w:rFonts w:ascii="GHEA Mariam" w:eastAsia="GHEA Mariam" w:hAnsi="GHEA Mariam" w:cs="GHEA Mariam"/>
          <w:color w:val="000000"/>
          <w:lang w:val="hy-AM"/>
        </w:rPr>
        <w:t xml:space="preserve"> վերացել ամբաստանյալ </w:t>
      </w:r>
      <w:r w:rsidR="00B86F2F" w:rsidRPr="001A6A5E">
        <w:rPr>
          <w:rFonts w:ascii="GHEA Mariam" w:eastAsia="GHEA Mariam" w:hAnsi="GHEA Mariam" w:cs="GHEA Mariam"/>
          <w:color w:val="000000"/>
          <w:lang w:val="hy-AM"/>
        </w:rPr>
        <w:t>Ե</w:t>
      </w:r>
      <w:r w:rsidR="00DB42E0" w:rsidRPr="001A6A5E">
        <w:rPr>
          <w:rFonts w:ascii="GHEA Mariam" w:eastAsia="GHEA Mariam" w:hAnsi="GHEA Mariam" w:cs="Cambria Math"/>
          <w:color w:val="000000"/>
          <w:lang w:val="hy-AM"/>
        </w:rPr>
        <w:t>.</w:t>
      </w:r>
      <w:r w:rsidR="00B86F2F" w:rsidRPr="001A6A5E">
        <w:rPr>
          <w:rFonts w:ascii="GHEA Mariam" w:eastAsia="MS Mincho" w:hAnsi="GHEA Mariam" w:cs="MS Mincho"/>
          <w:color w:val="000000"/>
          <w:lang w:val="hy-AM"/>
        </w:rPr>
        <w:t>Գևորգյանի</w:t>
      </w:r>
      <w:r w:rsidR="007844D7">
        <w:rPr>
          <w:rFonts w:ascii="GHEA Mariam" w:eastAsia="MS Mincho" w:hAnsi="GHEA Mariam" w:cs="MS Mincho"/>
          <w:color w:val="000000"/>
          <w:lang w:val="hy-AM"/>
        </w:rPr>
        <w:t>ն</w:t>
      </w:r>
      <w:r w:rsidR="0033675B" w:rsidRPr="001A6A5E">
        <w:rPr>
          <w:rFonts w:ascii="GHEA Mariam" w:eastAsia="MS Mincho" w:hAnsi="GHEA Mariam" w:cs="MS Mincho"/>
          <w:color w:val="000000"/>
          <w:lang w:val="hy-AM"/>
        </w:rPr>
        <w:t xml:space="preserve"> կալանքի տակ պահելու հիմք</w:t>
      </w:r>
      <w:r w:rsidR="000A14AC" w:rsidRPr="001A6A5E">
        <w:rPr>
          <w:rFonts w:ascii="GHEA Mariam" w:eastAsia="MS Mincho" w:hAnsi="GHEA Mariam" w:cs="MS Mincho"/>
          <w:color w:val="000000"/>
          <w:lang w:val="hy-AM"/>
        </w:rPr>
        <w:t>երն</w:t>
      </w:r>
      <w:r w:rsidR="0033675B" w:rsidRPr="001A6A5E">
        <w:rPr>
          <w:rFonts w:ascii="GHEA Mariam" w:eastAsia="MS Mincho" w:hAnsi="GHEA Mariam" w:cs="MS Mincho"/>
          <w:color w:val="000000"/>
          <w:lang w:val="hy-AM"/>
        </w:rPr>
        <w:t xml:space="preserve"> առ այն, որ ազատության մեջ գտնվելով, նա կարող է խոչընդոտել դատարանում քրեական գործի ք</w:t>
      </w:r>
      <w:r w:rsidR="00460D60" w:rsidRPr="001A6A5E">
        <w:rPr>
          <w:rFonts w:ascii="GHEA Mariam" w:eastAsia="MS Mincho" w:hAnsi="GHEA Mariam" w:cs="MS Mincho"/>
          <w:color w:val="000000"/>
          <w:lang w:val="hy-AM"/>
        </w:rPr>
        <w:t>ն</w:t>
      </w:r>
      <w:r w:rsidR="0033675B" w:rsidRPr="001A6A5E">
        <w:rPr>
          <w:rFonts w:ascii="GHEA Mariam" w:eastAsia="MS Mincho" w:hAnsi="GHEA Mariam" w:cs="MS Mincho"/>
          <w:color w:val="000000"/>
          <w:lang w:val="hy-AM"/>
        </w:rPr>
        <w:t>նությանը</w:t>
      </w:r>
      <w:r w:rsidR="00B86F2F" w:rsidRPr="001A6A5E">
        <w:rPr>
          <w:rFonts w:ascii="GHEA Mariam" w:eastAsia="MS Mincho" w:hAnsi="GHEA Mariam" w:cs="MS Mincho"/>
          <w:color w:val="000000"/>
          <w:lang w:val="hy-AM"/>
        </w:rPr>
        <w:t xml:space="preserve">, </w:t>
      </w:r>
      <w:r w:rsidRPr="001A6A5E">
        <w:rPr>
          <w:rFonts w:ascii="GHEA Mariam" w:eastAsia="MS Mincho" w:hAnsi="GHEA Mariam" w:cs="MS Mincho"/>
          <w:color w:val="000000"/>
          <w:lang w:val="hy-AM"/>
        </w:rPr>
        <w:t>իր դիրքորոշումը հիմնավորել</w:t>
      </w:r>
      <w:r w:rsidR="001A6A5E">
        <w:rPr>
          <w:rFonts w:ascii="GHEA Mariam" w:eastAsia="MS Mincho" w:hAnsi="GHEA Mariam" w:cs="MS Mincho"/>
          <w:color w:val="000000"/>
          <w:lang w:val="hy-AM"/>
        </w:rPr>
        <w:t xml:space="preserve">ով՝ </w:t>
      </w:r>
      <w:r w:rsidRPr="001A6A5E">
        <w:rPr>
          <w:rFonts w:ascii="GHEA Mariam" w:eastAsia="MS Mincho" w:hAnsi="GHEA Mariam" w:cs="MS Mincho"/>
          <w:color w:val="000000"/>
          <w:lang w:val="hy-AM"/>
        </w:rPr>
        <w:t>ոչ թե գործի նյութերից բխող ծանրակշիռ փաստարկ</w:t>
      </w:r>
      <w:r w:rsidR="00584513" w:rsidRPr="001A6A5E">
        <w:rPr>
          <w:rFonts w:ascii="GHEA Mariam" w:eastAsia="MS Mincho" w:hAnsi="GHEA Mariam" w:cs="MS Mincho"/>
          <w:color w:val="000000"/>
          <w:lang w:val="hy-AM"/>
        </w:rPr>
        <w:t>ն</w:t>
      </w:r>
      <w:r w:rsidRPr="001A6A5E">
        <w:rPr>
          <w:rFonts w:ascii="GHEA Mariam" w:eastAsia="MS Mincho" w:hAnsi="GHEA Mariam" w:cs="MS Mincho"/>
          <w:color w:val="000000"/>
          <w:lang w:val="hy-AM"/>
        </w:rPr>
        <w:t>երով, այլ վերացական</w:t>
      </w:r>
      <w:r w:rsidR="00584513" w:rsidRPr="001A6A5E">
        <w:rPr>
          <w:rFonts w:ascii="GHEA Mariam" w:eastAsia="MS Mincho" w:hAnsi="GHEA Mariam" w:cs="MS Mincho"/>
          <w:color w:val="000000"/>
          <w:lang w:val="hy-AM"/>
        </w:rPr>
        <w:t xml:space="preserve"> </w:t>
      </w:r>
      <w:r w:rsidR="00406B3C" w:rsidRPr="001A6A5E">
        <w:rPr>
          <w:rFonts w:ascii="GHEA Mariam" w:eastAsia="MS Mincho" w:hAnsi="GHEA Mariam" w:cs="MS Mincho"/>
          <w:color w:val="000000"/>
          <w:lang w:val="hy-AM"/>
        </w:rPr>
        <w:t>դատողությ</w:t>
      </w:r>
      <w:r w:rsidR="00584513" w:rsidRPr="001A6A5E">
        <w:rPr>
          <w:rFonts w:ascii="GHEA Mariam" w:eastAsia="MS Mincho" w:hAnsi="GHEA Mariam" w:cs="MS Mincho"/>
          <w:color w:val="000000"/>
          <w:lang w:val="hy-AM"/>
        </w:rPr>
        <w:t>ուններով։</w:t>
      </w:r>
      <w:r w:rsidR="001A6A5E">
        <w:rPr>
          <w:rFonts w:ascii="GHEA Mariam" w:eastAsia="MS Mincho" w:hAnsi="GHEA Mariam" w:cs="MS Mincho"/>
          <w:color w:val="000000"/>
          <w:lang w:val="hy-AM"/>
        </w:rPr>
        <w:t xml:space="preserve"> </w:t>
      </w:r>
      <w:r w:rsidR="00A83339" w:rsidRPr="001A6A5E">
        <w:rPr>
          <w:rFonts w:ascii="GHEA Mariam" w:eastAsia="MS Mincho" w:hAnsi="GHEA Mariam" w:cs="MS Mincho"/>
          <w:color w:val="000000"/>
          <w:lang w:val="hy-AM"/>
        </w:rPr>
        <w:t>Վերաքննիչ դատարանի ն</w:t>
      </w:r>
      <w:r w:rsidRPr="001A6A5E">
        <w:rPr>
          <w:rFonts w:ascii="GHEA Mariam" w:eastAsia="MS Mincho" w:hAnsi="GHEA Mariam" w:cs="MS Mincho"/>
          <w:color w:val="000000"/>
          <w:lang w:val="hy-AM"/>
        </w:rPr>
        <w:t>ման մոտեցման պարագայում</w:t>
      </w:r>
      <w:r w:rsidR="00A83339" w:rsidRPr="001A6A5E">
        <w:rPr>
          <w:rFonts w:ascii="GHEA Mariam" w:eastAsia="MS Mincho" w:hAnsi="GHEA Mariam" w:cs="MS Mincho"/>
          <w:color w:val="000000"/>
          <w:lang w:val="hy-AM"/>
        </w:rPr>
        <w:t>,</w:t>
      </w:r>
      <w:r w:rsidRPr="001A6A5E">
        <w:rPr>
          <w:rFonts w:ascii="GHEA Mariam" w:eastAsia="MS Mincho" w:hAnsi="GHEA Mariam" w:cs="MS Mincho"/>
          <w:color w:val="000000"/>
          <w:lang w:val="hy-AM"/>
        </w:rPr>
        <w:t xml:space="preserve"> </w:t>
      </w:r>
      <w:r w:rsidR="00A83339" w:rsidRPr="001A6A5E">
        <w:rPr>
          <w:rFonts w:ascii="GHEA Mariam" w:eastAsia="MS Mincho" w:hAnsi="GHEA Mariam" w:cs="MS Mincho"/>
          <w:color w:val="000000"/>
          <w:lang w:val="hy-AM"/>
        </w:rPr>
        <w:t>ա</w:t>
      </w:r>
      <w:r w:rsidRPr="001A6A5E">
        <w:rPr>
          <w:rFonts w:ascii="GHEA Mariam" w:eastAsia="MS Mincho" w:hAnsi="GHEA Mariam" w:cs="MS Mincho"/>
          <w:color w:val="000000"/>
          <w:lang w:val="hy-AM"/>
        </w:rPr>
        <w:t>նձին շարունակաբար կալանքի տակ պահելու անհրա</w:t>
      </w:r>
      <w:r w:rsidR="00177D64" w:rsidRPr="001A6A5E">
        <w:rPr>
          <w:rFonts w:ascii="GHEA Mariam" w:eastAsia="MS Mincho" w:hAnsi="GHEA Mariam" w:cs="MS Mincho"/>
          <w:color w:val="000000"/>
          <w:lang w:val="hy-AM"/>
        </w:rPr>
        <w:t>ժե</w:t>
      </w:r>
      <w:r w:rsidRPr="001A6A5E">
        <w:rPr>
          <w:rFonts w:ascii="GHEA Mariam" w:eastAsia="MS Mincho" w:hAnsi="GHEA Mariam" w:cs="MS Mincho"/>
          <w:color w:val="000000"/>
          <w:lang w:val="hy-AM"/>
        </w:rPr>
        <w:t xml:space="preserve">շտությունը հիմնավորող հիմքերի բացակայության </w:t>
      </w:r>
      <w:r w:rsidR="00177D64" w:rsidRPr="001A6A5E">
        <w:rPr>
          <w:rFonts w:ascii="GHEA Mariam" w:eastAsia="MS Mincho" w:hAnsi="GHEA Mariam" w:cs="MS Mincho"/>
          <w:color w:val="000000"/>
          <w:lang w:val="hy-AM"/>
        </w:rPr>
        <w:t>պայմաններում</w:t>
      </w:r>
      <w:r w:rsidR="00584513" w:rsidRPr="001A6A5E">
        <w:rPr>
          <w:rFonts w:ascii="GHEA Mariam" w:eastAsia="MS Mincho" w:hAnsi="GHEA Mariam" w:cs="MS Mincho"/>
          <w:color w:val="000000"/>
          <w:lang w:val="hy-AM"/>
        </w:rPr>
        <w:t xml:space="preserve">, </w:t>
      </w:r>
      <w:r w:rsidRPr="001A6A5E">
        <w:rPr>
          <w:rFonts w:ascii="GHEA Mariam" w:eastAsia="MS Mincho" w:hAnsi="GHEA Mariam" w:cs="MS Mincho"/>
          <w:color w:val="000000"/>
          <w:lang w:val="hy-AM"/>
        </w:rPr>
        <w:t>վարույթի բնականոն ընթացքին խոչընդոտելու հավանականությ</w:t>
      </w:r>
      <w:r w:rsidR="00E9151E" w:rsidRPr="001A6A5E">
        <w:rPr>
          <w:rFonts w:ascii="GHEA Mariam" w:eastAsia="MS Mincho" w:hAnsi="GHEA Mariam" w:cs="MS Mincho"/>
          <w:color w:val="000000"/>
          <w:lang w:val="hy-AM"/>
        </w:rPr>
        <w:t>ա</w:t>
      </w:r>
      <w:r w:rsidRPr="001A6A5E">
        <w:rPr>
          <w:rFonts w:ascii="GHEA Mariam" w:eastAsia="MS Mincho" w:hAnsi="GHEA Mariam" w:cs="MS Mincho"/>
          <w:color w:val="000000"/>
          <w:lang w:val="hy-AM"/>
        </w:rPr>
        <w:t xml:space="preserve">ն </w:t>
      </w:r>
      <w:r w:rsidR="00E9151E" w:rsidRPr="001A6A5E">
        <w:rPr>
          <w:rFonts w:ascii="GHEA Mariam" w:eastAsia="MS Mincho" w:hAnsi="GHEA Mariam" w:cs="MS Mincho"/>
          <w:color w:val="000000"/>
          <w:lang w:val="hy-AM"/>
        </w:rPr>
        <w:t xml:space="preserve">առկայության արձանագրումը </w:t>
      </w:r>
      <w:r w:rsidRPr="001A6A5E">
        <w:rPr>
          <w:rFonts w:ascii="GHEA Mariam" w:eastAsia="MS Mincho" w:hAnsi="GHEA Mariam" w:cs="MS Mincho"/>
          <w:color w:val="000000"/>
          <w:lang w:val="hy-AM"/>
        </w:rPr>
        <w:t>ոչ այլ ինչ է, քան կալանքի տակ պահելու ժամկետի մեխանիկական երկարաձգում, ինչն անհամատեղել</w:t>
      </w:r>
      <w:r w:rsidR="00E9151E" w:rsidRPr="001A6A5E">
        <w:rPr>
          <w:rFonts w:ascii="GHEA Mariam" w:eastAsia="MS Mincho" w:hAnsi="GHEA Mariam" w:cs="MS Mincho"/>
          <w:color w:val="000000"/>
          <w:lang w:val="hy-AM"/>
        </w:rPr>
        <w:t>ի</w:t>
      </w:r>
      <w:r w:rsidRPr="001A6A5E">
        <w:rPr>
          <w:rFonts w:ascii="GHEA Mariam" w:eastAsia="MS Mincho" w:hAnsi="GHEA Mariam" w:cs="MS Mincho"/>
          <w:color w:val="000000"/>
          <w:lang w:val="hy-AM"/>
        </w:rPr>
        <w:t xml:space="preserve"> է Կոնվենցիայի 5-րդ հոդվածի 3-րդ կետով նախատեսված երաշխիք</w:t>
      </w:r>
      <w:r w:rsidR="001A6A5E">
        <w:rPr>
          <w:rFonts w:ascii="GHEA Mariam" w:eastAsia="MS Mincho" w:hAnsi="GHEA Mariam" w:cs="MS Mincho"/>
          <w:color w:val="000000"/>
          <w:lang w:val="hy-AM"/>
        </w:rPr>
        <w:t>ն</w:t>
      </w:r>
      <w:r w:rsidRPr="001A6A5E">
        <w:rPr>
          <w:rFonts w:ascii="GHEA Mariam" w:eastAsia="MS Mincho" w:hAnsi="GHEA Mariam" w:cs="MS Mincho"/>
          <w:color w:val="000000"/>
          <w:lang w:val="hy-AM"/>
        </w:rPr>
        <w:t>երի հետ:</w:t>
      </w:r>
      <w:r w:rsidRPr="00464B9C">
        <w:rPr>
          <w:rFonts w:ascii="GHEA Mariam" w:eastAsia="MS Mincho" w:hAnsi="GHEA Mariam" w:cs="MS Mincho"/>
          <w:color w:val="000000"/>
          <w:lang w:val="hy-AM"/>
        </w:rPr>
        <w:t xml:space="preserve">  </w:t>
      </w:r>
      <w:r w:rsidR="00F67A1F" w:rsidRPr="00464B9C">
        <w:rPr>
          <w:rFonts w:ascii="GHEA Mariam" w:eastAsia="MS Mincho" w:hAnsi="GHEA Mariam" w:cs="MS Mincho"/>
          <w:color w:val="000000"/>
          <w:lang w:val="hy-AM"/>
        </w:rPr>
        <w:t xml:space="preserve"> </w:t>
      </w:r>
    </w:p>
    <w:p w14:paraId="2D7710B5" w14:textId="2DB76A94" w:rsidR="00D94B2F" w:rsidRPr="00464B9C" w:rsidRDefault="000A2A7D" w:rsidP="003456E2">
      <w:pPr>
        <w:tabs>
          <w:tab w:val="left" w:pos="567"/>
        </w:tabs>
        <w:spacing w:line="360" w:lineRule="auto"/>
        <w:ind w:left="-270" w:firstLineChars="348" w:firstLine="835"/>
        <w:jc w:val="both"/>
        <w:rPr>
          <w:rFonts w:ascii="GHEA Mariam" w:eastAsia="MS Mincho" w:hAnsi="GHEA Mariam" w:cs="MS Mincho"/>
          <w:color w:val="000000"/>
          <w:lang w:val="hy-AM"/>
        </w:rPr>
      </w:pPr>
      <w:r>
        <w:rPr>
          <w:rFonts w:ascii="GHEA Mariam" w:eastAsia="MS Mincho" w:hAnsi="GHEA Mariam" w:cs="MS Mincho"/>
          <w:color w:val="000000"/>
          <w:lang w:val="hy-AM"/>
        </w:rPr>
        <w:t>20</w:t>
      </w:r>
      <w:r w:rsidR="00D94B2F" w:rsidRPr="00464B9C">
        <w:rPr>
          <w:rFonts w:ascii="GHEA Mariam" w:eastAsia="MS Mincho" w:hAnsi="GHEA Mariam" w:cs="MS Mincho"/>
          <w:color w:val="000000"/>
          <w:lang w:val="hy-AM"/>
        </w:rPr>
        <w:t xml:space="preserve">. </w:t>
      </w:r>
      <w:r w:rsidR="00D94B2F" w:rsidRPr="00B86F2F">
        <w:rPr>
          <w:rFonts w:ascii="GHEA Mariam" w:eastAsia="MS Mincho" w:hAnsi="GHEA Mariam" w:cs="MS Mincho"/>
          <w:color w:val="000000"/>
          <w:lang w:val="hy-AM"/>
        </w:rPr>
        <w:t xml:space="preserve">Ինչ վերաբերում է Վերաքննիչ դատարանի այն փաստարկին, որ Առաջին ատյանի դատարանը </w:t>
      </w:r>
      <w:r w:rsidR="00D94B2F" w:rsidRPr="00B86F2F">
        <w:rPr>
          <w:rFonts w:ascii="GHEA Mariam" w:eastAsia="GHEA Mariam" w:hAnsi="GHEA Mariam" w:cs="GHEA Mariam"/>
          <w:lang w:val="hy-AM"/>
        </w:rPr>
        <w:t>չի պատճառաբանել, թե ինչպիսի</w:t>
      </w:r>
      <w:r w:rsidR="00E9151E" w:rsidRPr="00B86F2F">
        <w:rPr>
          <w:rFonts w:ascii="GHEA Mariam" w:eastAsia="GHEA Mariam" w:hAnsi="GHEA Mariam" w:cs="GHEA Mariam"/>
          <w:lang w:val="hy-AM"/>
        </w:rPr>
        <w:t>՞</w:t>
      </w:r>
      <w:r w:rsidR="00D94B2F" w:rsidRPr="00B86F2F">
        <w:rPr>
          <w:rFonts w:ascii="GHEA Mariam" w:eastAsia="GHEA Mariam" w:hAnsi="GHEA Mariam" w:cs="GHEA Mariam"/>
          <w:lang w:val="hy-AM"/>
        </w:rPr>
        <w:t xml:space="preserve"> ծանրակշիռ</w:t>
      </w:r>
      <w:r w:rsidR="008B35EF">
        <w:rPr>
          <w:rFonts w:ascii="GHEA Mariam" w:eastAsia="GHEA Mariam" w:hAnsi="GHEA Mariam" w:cs="GHEA Mariam"/>
          <w:lang w:val="hy-AM"/>
        </w:rPr>
        <w:t xml:space="preserve"> </w:t>
      </w:r>
      <w:r w:rsidR="00D94B2F" w:rsidRPr="00B86F2F">
        <w:rPr>
          <w:rFonts w:ascii="GHEA Mariam" w:eastAsia="GHEA Mariam" w:hAnsi="GHEA Mariam" w:cs="GHEA Mariam"/>
          <w:lang w:val="hy-AM"/>
        </w:rPr>
        <w:t>հանգամանքներ են ի հայտ եկել, որոնք չեզոքացրել են ամբաստանյալի</w:t>
      </w:r>
      <w:r w:rsidR="00C5109A" w:rsidRPr="00B86F2F">
        <w:rPr>
          <w:rFonts w:ascii="GHEA Mariam" w:eastAsia="GHEA Mariam" w:hAnsi="GHEA Mariam" w:cs="GHEA Mariam"/>
          <w:lang w:val="hy-AM"/>
        </w:rPr>
        <w:t>ն</w:t>
      </w:r>
      <w:r w:rsidR="00D94B2F" w:rsidRPr="00B86F2F">
        <w:rPr>
          <w:rFonts w:ascii="GHEA Mariam" w:eastAsia="GHEA Mariam" w:hAnsi="GHEA Mariam" w:cs="GHEA Mariam"/>
          <w:lang w:val="hy-AM"/>
        </w:rPr>
        <w:t xml:space="preserve"> կալանքի տակ պահելու արձանագրված հիմքերը</w:t>
      </w:r>
      <w:r w:rsidR="00D94B2F" w:rsidRPr="00B86F2F">
        <w:rPr>
          <w:rFonts w:ascii="GHEA Mariam" w:eastAsia="MS Mincho" w:hAnsi="GHEA Mariam" w:cs="MS Mincho"/>
          <w:color w:val="000000"/>
          <w:lang w:val="hy-AM"/>
        </w:rPr>
        <w:t xml:space="preserve">, ապա այս առնչությամբ Վճռաբեկ դատարանը </w:t>
      </w:r>
      <w:r w:rsidR="00061A03" w:rsidRPr="00B86F2F">
        <w:rPr>
          <w:rFonts w:ascii="GHEA Mariam" w:eastAsia="MS Mincho" w:hAnsi="GHEA Mariam" w:cs="MS Mincho"/>
          <w:color w:val="000000"/>
          <w:lang w:val="hy-AM"/>
        </w:rPr>
        <w:t xml:space="preserve">հարկ է համարում </w:t>
      </w:r>
      <w:r w:rsidR="009077F8">
        <w:rPr>
          <w:rFonts w:ascii="GHEA Mariam" w:eastAsia="MS Mincho" w:hAnsi="GHEA Mariam" w:cs="MS Mincho"/>
          <w:color w:val="000000"/>
          <w:lang w:val="hy-AM"/>
        </w:rPr>
        <w:t>կրկնել</w:t>
      </w:r>
      <w:r w:rsidR="00061A03" w:rsidRPr="00B86F2F">
        <w:rPr>
          <w:rFonts w:ascii="GHEA Mariam" w:eastAsia="MS Mincho" w:hAnsi="GHEA Mariam" w:cs="MS Mincho"/>
          <w:color w:val="000000"/>
          <w:lang w:val="hy-AM"/>
        </w:rPr>
        <w:t xml:space="preserve">, </w:t>
      </w:r>
      <w:r w:rsidR="00D94B2F" w:rsidRPr="00B86F2F">
        <w:rPr>
          <w:rFonts w:ascii="GHEA Mariam" w:eastAsia="MS Mincho" w:hAnsi="GHEA Mariam" w:cs="MS Mincho"/>
          <w:color w:val="000000"/>
          <w:lang w:val="hy-AM"/>
        </w:rPr>
        <w:t xml:space="preserve">որ </w:t>
      </w:r>
      <w:r w:rsidR="00D94B2F" w:rsidRPr="00B86F2F">
        <w:rPr>
          <w:rFonts w:ascii="GHEA Mariam" w:eastAsia="MS Mincho" w:hAnsi="GHEA Mariam" w:cs="MS Mincho"/>
          <w:b/>
          <w:bCs/>
          <w:color w:val="000000"/>
          <w:lang w:val="hy-AM"/>
        </w:rPr>
        <w:t xml:space="preserve">ծանրակշիռ փաստարկներով հիմնավորման ենթակա է անձին շարունակաբար կալանքի տակ պահելու անհրաժեշտ </w:t>
      </w:r>
      <w:r w:rsidR="00061A03" w:rsidRPr="00B86F2F">
        <w:rPr>
          <w:rFonts w:ascii="GHEA Mariam" w:eastAsia="MS Mincho" w:hAnsi="GHEA Mariam" w:cs="MS Mincho"/>
          <w:b/>
          <w:bCs/>
          <w:color w:val="000000"/>
          <w:lang w:val="hy-AM"/>
        </w:rPr>
        <w:t>ու</w:t>
      </w:r>
      <w:r w:rsidR="00D94B2F" w:rsidRPr="00B86F2F">
        <w:rPr>
          <w:rFonts w:ascii="GHEA Mariam" w:eastAsia="MS Mincho" w:hAnsi="GHEA Mariam" w:cs="MS Mincho"/>
          <w:b/>
          <w:bCs/>
          <w:color w:val="000000"/>
          <w:lang w:val="hy-AM"/>
        </w:rPr>
        <w:t xml:space="preserve"> բավարար հիմքերի առկայությունը, այլ ոչ թե համապատասխան երաշխիքների կիրառմամբ</w:t>
      </w:r>
      <w:r w:rsidR="00061A03" w:rsidRPr="00B86F2F">
        <w:rPr>
          <w:rFonts w:ascii="GHEA Mariam" w:eastAsia="MS Mincho" w:hAnsi="GHEA Mariam" w:cs="MS Mincho"/>
          <w:b/>
          <w:bCs/>
          <w:color w:val="000000"/>
          <w:lang w:val="hy-AM"/>
        </w:rPr>
        <w:t xml:space="preserve"> անձին ազատ արձակելը</w:t>
      </w:r>
      <w:r w:rsidR="00D94B2F" w:rsidRPr="00B86F2F">
        <w:rPr>
          <w:rFonts w:ascii="GHEA Mariam" w:eastAsia="MS Mincho" w:hAnsi="GHEA Mariam" w:cs="MS Mincho"/>
          <w:color w:val="000000"/>
          <w:lang w:val="hy-AM"/>
        </w:rPr>
        <w:t>:</w:t>
      </w:r>
      <w:r w:rsidR="00D94B2F" w:rsidRPr="00464B9C">
        <w:rPr>
          <w:rFonts w:ascii="GHEA Mariam" w:eastAsia="MS Mincho" w:hAnsi="GHEA Mariam" w:cs="MS Mincho"/>
          <w:color w:val="000000"/>
          <w:lang w:val="hy-AM"/>
        </w:rPr>
        <w:t xml:space="preserve"> </w:t>
      </w:r>
    </w:p>
    <w:p w14:paraId="4E348AE2" w14:textId="0CBBE18A" w:rsidR="00E75C98" w:rsidRPr="009659DC" w:rsidRDefault="00036042" w:rsidP="003456E2">
      <w:pPr>
        <w:tabs>
          <w:tab w:val="left" w:pos="567"/>
        </w:tabs>
        <w:spacing w:line="360" w:lineRule="auto"/>
        <w:ind w:left="-270" w:firstLineChars="348" w:firstLine="835"/>
        <w:jc w:val="both"/>
        <w:rPr>
          <w:rFonts w:ascii="GHEA Mariam" w:eastAsia="MS Mincho" w:hAnsi="GHEA Mariam" w:cs="MS Mincho"/>
          <w:color w:val="000000"/>
          <w:lang w:val="hy-AM"/>
        </w:rPr>
      </w:pPr>
      <w:r>
        <w:rPr>
          <w:rFonts w:ascii="GHEA Mariam" w:eastAsia="MS Mincho" w:hAnsi="GHEA Mariam" w:cs="MS Mincho"/>
          <w:color w:val="000000"/>
          <w:lang w:val="hy-AM"/>
        </w:rPr>
        <w:t>2</w:t>
      </w:r>
      <w:r w:rsidR="000A2A7D">
        <w:rPr>
          <w:rFonts w:ascii="GHEA Mariam" w:eastAsia="MS Mincho" w:hAnsi="GHEA Mariam" w:cs="MS Mincho"/>
          <w:color w:val="000000"/>
          <w:lang w:val="hy-AM"/>
        </w:rPr>
        <w:t>1</w:t>
      </w:r>
      <w:r w:rsidR="000E1246" w:rsidRPr="00464B9C">
        <w:rPr>
          <w:rFonts w:ascii="GHEA Mariam" w:eastAsia="MS Mincho" w:hAnsi="GHEA Mariam" w:cs="MS Mincho"/>
          <w:color w:val="000000"/>
          <w:lang w:val="hy-AM"/>
        </w:rPr>
        <w:t xml:space="preserve">. Վերոշարադրյալի հաշվառմամբ՝ Վճռաբեկ դատարանը գտնում է, որ </w:t>
      </w:r>
      <w:r w:rsidR="000E1246" w:rsidRPr="009659DC">
        <w:rPr>
          <w:rFonts w:ascii="GHEA Mariam" w:eastAsia="MS Mincho" w:hAnsi="GHEA Mariam" w:cs="MS Mincho"/>
          <w:color w:val="000000"/>
          <w:lang w:val="hy-AM"/>
        </w:rPr>
        <w:t xml:space="preserve">Վերաքննիչ դատարանը, </w:t>
      </w:r>
      <w:r w:rsidR="000E1246" w:rsidRPr="009659DC">
        <w:rPr>
          <w:rFonts w:ascii="GHEA Mariam" w:eastAsia="GHEA Mariam" w:hAnsi="GHEA Mariam" w:cs="GHEA Mariam"/>
          <w:color w:val="000000"/>
          <w:lang w:val="hy-AM"/>
        </w:rPr>
        <w:t>բեկանելով Առաջին ատյանի դատարանի` ամբաստանյալ</w:t>
      </w:r>
      <w:r w:rsidR="009659DC" w:rsidRPr="009659DC">
        <w:rPr>
          <w:rFonts w:ascii="GHEA Mariam" w:eastAsia="GHEA Mariam" w:hAnsi="GHEA Mariam" w:cs="GHEA Mariam"/>
          <w:color w:val="000000"/>
          <w:lang w:val="hy-AM"/>
        </w:rPr>
        <w:t xml:space="preserve"> </w:t>
      </w:r>
      <w:r w:rsidR="0072609D">
        <w:rPr>
          <w:rFonts w:ascii="GHEA Mariam" w:eastAsia="GHEA Mariam" w:hAnsi="GHEA Mariam" w:cs="GHEA Mariam"/>
          <w:color w:val="000000"/>
          <w:lang w:val="hy-AM"/>
        </w:rPr>
        <w:t>Ե</w:t>
      </w:r>
      <w:r w:rsidR="009659DC" w:rsidRPr="009659DC">
        <w:rPr>
          <w:rFonts w:ascii="Cambria Math" w:eastAsia="GHEA Mariam" w:hAnsi="Cambria Math" w:cs="Cambria Math"/>
          <w:color w:val="000000"/>
          <w:lang w:val="hy-AM"/>
        </w:rPr>
        <w:t>․</w:t>
      </w:r>
      <w:r w:rsidR="0072609D">
        <w:rPr>
          <w:rFonts w:ascii="GHEA Mariam" w:eastAsia="GHEA Mariam" w:hAnsi="GHEA Mariam" w:cs="GHEA Mariam"/>
          <w:color w:val="000000"/>
          <w:lang w:val="hy-AM"/>
        </w:rPr>
        <w:t>Գևորգյանի</w:t>
      </w:r>
      <w:r w:rsidR="000E1246" w:rsidRPr="009659DC">
        <w:rPr>
          <w:rFonts w:ascii="GHEA Mariam" w:eastAsia="GHEA Mariam" w:hAnsi="GHEA Mariam" w:cs="GHEA Mariam"/>
          <w:color w:val="000000"/>
          <w:lang w:val="hy-AM"/>
        </w:rPr>
        <w:t xml:space="preserve"> նկատմամբ որպես խափանման միջոց ընտրված կալանքը </w:t>
      </w:r>
      <w:r w:rsidR="000E1246" w:rsidRPr="009659DC">
        <w:rPr>
          <w:rFonts w:ascii="GHEA Mariam" w:eastAsia="GHEA Mariam" w:hAnsi="GHEA Mariam" w:cs="GHEA Mariam"/>
          <w:lang w:val="hy-AM"/>
        </w:rPr>
        <w:t xml:space="preserve">գրավով փոխարինելու </w:t>
      </w:r>
      <w:r w:rsidR="00263589" w:rsidRPr="009659DC">
        <w:rPr>
          <w:rFonts w:ascii="GHEA Mariam" w:eastAsia="GHEA Mariam" w:hAnsi="GHEA Mariam" w:cs="GHEA Mariam"/>
          <w:lang w:val="hy-AM"/>
        </w:rPr>
        <w:t xml:space="preserve">վերաբերյալ </w:t>
      </w:r>
      <w:r w:rsidR="000E1246" w:rsidRPr="009659DC">
        <w:rPr>
          <w:rFonts w:ascii="GHEA Mariam" w:eastAsia="GHEA Mariam" w:hAnsi="GHEA Mariam" w:cs="GHEA Mariam"/>
          <w:color w:val="000000"/>
          <w:lang w:val="hy-AM"/>
        </w:rPr>
        <w:t>որոշումը</w:t>
      </w:r>
      <w:r w:rsidR="00FE3884" w:rsidRPr="009659DC">
        <w:rPr>
          <w:rFonts w:ascii="GHEA Mariam" w:eastAsia="MS Mincho" w:hAnsi="GHEA Mariam" w:cs="MS Mincho"/>
          <w:color w:val="000000"/>
          <w:lang w:val="hy-AM"/>
        </w:rPr>
        <w:t>, չի</w:t>
      </w:r>
      <w:r w:rsidR="00DB66E0" w:rsidRPr="009659DC">
        <w:rPr>
          <w:rFonts w:ascii="GHEA Mariam" w:eastAsia="GHEA Mariam" w:hAnsi="GHEA Mariam" w:cs="GHEA Mariam"/>
          <w:color w:val="000000"/>
          <w:lang w:val="hy-AM"/>
        </w:rPr>
        <w:t xml:space="preserve"> </w:t>
      </w:r>
      <w:r w:rsidR="00263589" w:rsidRPr="009659DC">
        <w:rPr>
          <w:rFonts w:ascii="GHEA Mariam" w:eastAsia="GHEA Mariam" w:hAnsi="GHEA Mariam" w:cs="GHEA Mariam"/>
          <w:color w:val="000000"/>
          <w:lang w:val="hy-AM"/>
        </w:rPr>
        <w:t>մատնանշ</w:t>
      </w:r>
      <w:r w:rsidR="00FE3884" w:rsidRPr="009659DC">
        <w:rPr>
          <w:rFonts w:ascii="GHEA Mariam" w:eastAsia="GHEA Mariam" w:hAnsi="GHEA Mariam" w:cs="GHEA Mariam"/>
          <w:color w:val="000000"/>
          <w:lang w:val="hy-AM"/>
        </w:rPr>
        <w:t>ել ծանրակշիռ փաստական հանգամանքներ, որոնք կարող էին վկայել քրեական վարույթն իրականացնող՝ Առաջին ատյանի դատարանի կողմից կայացված որոշման ոչ իրավաչափ</w:t>
      </w:r>
      <w:r w:rsidR="00263589" w:rsidRPr="009659DC">
        <w:rPr>
          <w:rFonts w:ascii="GHEA Mariam" w:eastAsia="GHEA Mariam" w:hAnsi="GHEA Mariam" w:cs="GHEA Mariam"/>
          <w:color w:val="000000"/>
          <w:lang w:val="hy-AM"/>
        </w:rPr>
        <w:t xml:space="preserve"> լինելու</w:t>
      </w:r>
      <w:r w:rsidR="00FE3884" w:rsidRPr="009659DC">
        <w:rPr>
          <w:rFonts w:ascii="GHEA Mariam" w:eastAsia="GHEA Mariam" w:hAnsi="GHEA Mariam" w:cs="GHEA Mariam"/>
          <w:color w:val="000000"/>
          <w:lang w:val="hy-AM"/>
        </w:rPr>
        <w:t xml:space="preserve"> մասին։</w:t>
      </w:r>
    </w:p>
    <w:p w14:paraId="5EB05991" w14:textId="5C2F41A7" w:rsidR="00EE5AE8" w:rsidRDefault="00F531E7" w:rsidP="00217F17">
      <w:pPr>
        <w:tabs>
          <w:tab w:val="left" w:pos="567"/>
        </w:tabs>
        <w:spacing w:line="360" w:lineRule="auto"/>
        <w:ind w:left="-270" w:firstLineChars="237" w:firstLine="569"/>
        <w:jc w:val="both"/>
        <w:rPr>
          <w:rFonts w:ascii="GHEA Mariam" w:eastAsia="GHEA Mariam" w:hAnsi="GHEA Mariam" w:cs="GHEA Mariam"/>
          <w:color w:val="000000"/>
          <w:lang w:val="hy-AM"/>
        </w:rPr>
      </w:pPr>
      <w:r w:rsidRPr="00464B9C">
        <w:rPr>
          <w:rFonts w:ascii="GHEA Mariam" w:eastAsia="GHEA Mariam" w:hAnsi="GHEA Mariam" w:cs="GHEA Mariam"/>
          <w:color w:val="000000"/>
          <w:lang w:val="hy-AM"/>
        </w:rPr>
        <w:lastRenderedPageBreak/>
        <w:t>Նման պայմաններում, Վճռաբեկ դատարանը եզրահանգում է, որ</w:t>
      </w:r>
      <w:r w:rsidR="000A14AC" w:rsidRPr="00464B9C">
        <w:rPr>
          <w:rFonts w:ascii="GHEA Mariam" w:eastAsia="GHEA Mariam" w:hAnsi="GHEA Mariam" w:cs="GHEA Mariam"/>
          <w:color w:val="000000"/>
          <w:lang w:val="hy-AM"/>
        </w:rPr>
        <w:t xml:space="preserve"> </w:t>
      </w:r>
      <w:r w:rsidR="009659DC">
        <w:rPr>
          <w:rFonts w:ascii="GHEA Mariam" w:eastAsia="GHEA Mariam" w:hAnsi="GHEA Mariam" w:cs="GHEA Mariam"/>
          <w:color w:val="000000"/>
          <w:lang w:val="hy-AM"/>
        </w:rPr>
        <w:t>ամբաստանյալ</w:t>
      </w:r>
      <w:r w:rsidR="009659DC" w:rsidRPr="00464B9C">
        <w:rPr>
          <w:rFonts w:ascii="GHEA Mariam" w:hAnsi="GHEA Mariam"/>
          <w:lang w:val="hy-AM"/>
        </w:rPr>
        <w:t xml:space="preserve"> </w:t>
      </w:r>
      <w:r w:rsidR="0072609D">
        <w:rPr>
          <w:rFonts w:ascii="GHEA Mariam" w:eastAsia="GHEA Mariam" w:hAnsi="GHEA Mariam" w:cs="GHEA Mariam"/>
          <w:color w:val="000000"/>
          <w:lang w:val="hy-AM"/>
        </w:rPr>
        <w:t>Ե</w:t>
      </w:r>
      <w:r w:rsidR="0072609D" w:rsidRPr="009659DC">
        <w:rPr>
          <w:rFonts w:ascii="Cambria Math" w:eastAsia="GHEA Mariam" w:hAnsi="Cambria Math" w:cs="Cambria Math"/>
          <w:color w:val="000000"/>
          <w:lang w:val="hy-AM"/>
        </w:rPr>
        <w:t>․</w:t>
      </w:r>
      <w:r w:rsidR="0072609D">
        <w:rPr>
          <w:rFonts w:ascii="GHEA Mariam" w:eastAsia="GHEA Mariam" w:hAnsi="GHEA Mariam" w:cs="GHEA Mariam"/>
          <w:color w:val="000000"/>
          <w:lang w:val="hy-AM"/>
        </w:rPr>
        <w:t>Գևորգյանի</w:t>
      </w:r>
      <w:r w:rsidR="0072609D">
        <w:rPr>
          <w:rFonts w:ascii="GHEA Mariam" w:hAnsi="GHEA Mariam"/>
          <w:lang w:val="hy-AM"/>
        </w:rPr>
        <w:t xml:space="preserve"> </w:t>
      </w:r>
      <w:r w:rsidR="000A14AC" w:rsidRPr="00464B9C">
        <w:rPr>
          <w:rFonts w:ascii="GHEA Mariam" w:hAnsi="GHEA Mariam"/>
          <w:lang w:val="hy-AM"/>
        </w:rPr>
        <w:t xml:space="preserve">նկատմամբ որպես խափանման միջոց կիրառված կալանավորումը </w:t>
      </w:r>
      <w:r w:rsidR="00AF1642">
        <w:rPr>
          <w:rFonts w:ascii="GHEA Mariam" w:hAnsi="GHEA Mariam"/>
          <w:lang w:val="hy-AM"/>
        </w:rPr>
        <w:t>փոփոխելո</w:t>
      </w:r>
      <w:r w:rsidR="000A14AC" w:rsidRPr="00464B9C">
        <w:rPr>
          <w:rFonts w:ascii="GHEA Mariam" w:hAnsi="GHEA Mariam"/>
          <w:lang w:val="hy-AM"/>
        </w:rPr>
        <w:t>ւ և վերջինիս նկատմամբ որպես</w:t>
      </w:r>
      <w:r w:rsidR="00372B10">
        <w:rPr>
          <w:rFonts w:ascii="GHEA Mariam" w:hAnsi="GHEA Mariam"/>
          <w:lang w:val="hy-AM"/>
        </w:rPr>
        <w:t xml:space="preserve"> այլընտրանքային</w:t>
      </w:r>
      <w:r w:rsidR="000A14AC" w:rsidRPr="00464B9C">
        <w:rPr>
          <w:rFonts w:ascii="GHEA Mariam" w:hAnsi="GHEA Mariam"/>
          <w:lang w:val="hy-AM"/>
        </w:rPr>
        <w:t xml:space="preserve"> խափանման միջոց գրավ կիրառելու</w:t>
      </w:r>
      <w:r w:rsidR="00AF1642">
        <w:rPr>
          <w:rFonts w:ascii="GHEA Mariam" w:hAnsi="GHEA Mariam"/>
          <w:lang w:val="hy-AM"/>
        </w:rPr>
        <w:t xml:space="preserve"> </w:t>
      </w:r>
      <w:r w:rsidR="000A2A7D">
        <w:rPr>
          <w:rFonts w:ascii="GHEA Mariam" w:hAnsi="GHEA Mariam"/>
          <w:lang w:val="hy-AM"/>
        </w:rPr>
        <w:t xml:space="preserve">մասին </w:t>
      </w:r>
      <w:r w:rsidR="000A14AC" w:rsidRPr="00464B9C">
        <w:rPr>
          <w:rFonts w:ascii="GHEA Mariam" w:hAnsi="GHEA Mariam"/>
          <w:lang w:val="hy-AM"/>
        </w:rPr>
        <w:t>Առաջին ատյանի դատարանի որոշումը</w:t>
      </w:r>
      <w:r w:rsidR="00263589" w:rsidRPr="00C5109A">
        <w:rPr>
          <w:rFonts w:ascii="GHEA Mariam" w:hAnsi="GHEA Mariam"/>
          <w:lang w:val="hy-AM"/>
        </w:rPr>
        <w:t xml:space="preserve"> բեկանելու</w:t>
      </w:r>
      <w:r w:rsidR="000A2A7D">
        <w:rPr>
          <w:rFonts w:ascii="GHEA Mariam" w:hAnsi="GHEA Mariam"/>
          <w:lang w:val="hy-AM"/>
        </w:rPr>
        <w:t xml:space="preserve"> վերաբերյալ </w:t>
      </w:r>
      <w:r w:rsidR="000A14AC" w:rsidRPr="00464B9C">
        <w:rPr>
          <w:rFonts w:ascii="GHEA Mariam" w:eastAsia="GHEA Mariam" w:hAnsi="GHEA Mariam" w:cs="GHEA Mariam"/>
          <w:lang w:val="hy-AM"/>
        </w:rPr>
        <w:t>Վերաքննիչ դատարանի հետևությունները</w:t>
      </w:r>
      <w:r w:rsidRPr="00464B9C">
        <w:rPr>
          <w:rFonts w:ascii="GHEA Mariam" w:eastAsia="GHEA Mariam" w:hAnsi="GHEA Mariam" w:cs="GHEA Mariam"/>
          <w:color w:val="000000"/>
          <w:lang w:val="hy-AM"/>
        </w:rPr>
        <w:t xml:space="preserve"> </w:t>
      </w:r>
      <w:r w:rsidR="00D3555F" w:rsidRPr="00464B9C">
        <w:rPr>
          <w:rFonts w:ascii="GHEA Mariam" w:eastAsia="GHEA Mariam" w:hAnsi="GHEA Mariam" w:cs="GHEA Mariam"/>
          <w:color w:val="000000"/>
          <w:lang w:val="hy-AM"/>
        </w:rPr>
        <w:t>հիմնավոր չ</w:t>
      </w:r>
      <w:r w:rsidR="000A14AC" w:rsidRPr="00464B9C">
        <w:rPr>
          <w:rFonts w:ascii="GHEA Mariam" w:eastAsia="GHEA Mariam" w:hAnsi="GHEA Mariam" w:cs="GHEA Mariam"/>
          <w:color w:val="000000"/>
          <w:lang w:val="hy-AM"/>
        </w:rPr>
        <w:t>են</w:t>
      </w:r>
      <w:r w:rsidR="00D3555F" w:rsidRPr="00464B9C">
        <w:rPr>
          <w:rFonts w:ascii="GHEA Mariam" w:eastAsia="GHEA Mariam" w:hAnsi="GHEA Mariam" w:cs="GHEA Mariam"/>
          <w:color w:val="000000"/>
          <w:lang w:val="hy-AM"/>
        </w:rPr>
        <w:t>:</w:t>
      </w:r>
    </w:p>
    <w:p w14:paraId="6A3221B0" w14:textId="05B971C9" w:rsidR="0036247D" w:rsidRPr="0036247D" w:rsidRDefault="0036247D" w:rsidP="0036247D">
      <w:pPr>
        <w:spacing w:line="360" w:lineRule="auto"/>
        <w:ind w:left="-270" w:firstLineChars="348" w:firstLine="835"/>
        <w:jc w:val="both"/>
        <w:rPr>
          <w:rFonts w:ascii="GHEA Mariam" w:eastAsia="GHEA Mariam" w:hAnsi="GHEA Mariam" w:cs="GHEA Mariam"/>
          <w:lang w:val="hy-AM"/>
        </w:rPr>
      </w:pPr>
      <w:r w:rsidRPr="0036247D">
        <w:rPr>
          <w:rFonts w:ascii="GHEA Mariam" w:eastAsia="GHEA Mariam" w:hAnsi="GHEA Mariam" w:cs="GHEA Mariam"/>
          <w:lang w:val="hy-AM"/>
        </w:rPr>
        <w:t xml:space="preserve">Միևնույն ժամանակ, Վճռաբեկ դատարանը գտնում է, որ Եղիշ Գևորգյանի նկատմամբ </w:t>
      </w:r>
      <w:r w:rsidRPr="0036247D">
        <w:rPr>
          <w:rFonts w:ascii="GHEA Mariam" w:hAnsi="GHEA Mariam"/>
          <w:lang w:val="hy-AM"/>
        </w:rPr>
        <w:t>որպես</w:t>
      </w:r>
      <w:r>
        <w:rPr>
          <w:rFonts w:ascii="GHEA Mariam" w:hAnsi="GHEA Mariam"/>
          <w:lang w:val="hy-AM"/>
        </w:rPr>
        <w:t xml:space="preserve"> այլընտրանքային</w:t>
      </w:r>
      <w:r w:rsidRPr="0036247D">
        <w:rPr>
          <w:rFonts w:ascii="GHEA Mariam" w:hAnsi="GHEA Mariam"/>
          <w:lang w:val="hy-AM"/>
        </w:rPr>
        <w:t xml:space="preserve"> խափանման միջոց գրավ</w:t>
      </w:r>
      <w:r w:rsidRPr="0036247D">
        <w:rPr>
          <w:rFonts w:ascii="GHEA Mariam" w:eastAsia="GHEA Mariam" w:hAnsi="GHEA Mariam" w:cs="GHEA Mariam"/>
          <w:lang w:val="hy-AM"/>
        </w:rPr>
        <w:t xml:space="preserve"> կիրառելու վերաբերյալ Առաջին ատյանի դատարանի որոշումն օրինական է, հիմնավորված և պատճառաբանված, </w:t>
      </w:r>
      <w:r w:rsidRPr="0036247D">
        <w:rPr>
          <w:rFonts w:ascii="GHEA Mariam" w:eastAsia="GHEA Mariam" w:hAnsi="GHEA Mariam" w:cs="GHEA Mariam"/>
          <w:color w:val="000000"/>
          <w:lang w:val="hy-AM"/>
        </w:rPr>
        <w:t>ամբաստանյալի</w:t>
      </w:r>
      <w:r w:rsidRPr="0036247D">
        <w:rPr>
          <w:rFonts w:ascii="GHEA Mariam" w:eastAsia="GHEA Mariam" w:hAnsi="GHEA Mariam" w:cs="GHEA Mariam"/>
          <w:lang w:val="hy-AM"/>
        </w:rPr>
        <w:t xml:space="preserve"> նկատմամբ խափանման միջոցի հարցը քննելիս Առաջին ատյանի դատարանը պատշաճ գնահատման և վերլուծության է ենթարկել գործի փաստական հանգամանքների ամբողջությունը, թույլ չի տվել գործի ելքի վրա ազդեցություն ունեցող դատական սխալ</w:t>
      </w:r>
      <w:r>
        <w:rPr>
          <w:rFonts w:ascii="GHEA Mariam" w:eastAsia="GHEA Mariam" w:hAnsi="GHEA Mariam" w:cs="GHEA Mariam"/>
          <w:lang w:val="hy-AM"/>
        </w:rPr>
        <w:t>։</w:t>
      </w:r>
    </w:p>
    <w:p w14:paraId="53836768" w14:textId="79E3AC84" w:rsidR="005B218A" w:rsidRDefault="00115E8B" w:rsidP="005B218A">
      <w:pPr>
        <w:spacing w:line="360" w:lineRule="auto"/>
        <w:ind w:left="-270" w:firstLineChars="348" w:firstLine="835"/>
        <w:jc w:val="both"/>
        <w:rPr>
          <w:rFonts w:ascii="GHEA Mariam" w:eastAsia="GHEA Mariam" w:hAnsi="GHEA Mariam" w:cs="GHEA Mariam"/>
          <w:lang w:val="hy-AM"/>
        </w:rPr>
      </w:pPr>
      <w:r>
        <w:rPr>
          <w:rFonts w:ascii="GHEA Mariam" w:eastAsia="GHEA Mariam" w:hAnsi="GHEA Mariam" w:cs="GHEA Mariam"/>
          <w:lang w:val="hy-AM"/>
        </w:rPr>
        <w:t>2</w:t>
      </w:r>
      <w:r w:rsidR="000A2A7D">
        <w:rPr>
          <w:rFonts w:ascii="GHEA Mariam" w:eastAsia="GHEA Mariam" w:hAnsi="GHEA Mariam" w:cs="GHEA Mariam"/>
          <w:lang w:val="hy-AM"/>
        </w:rPr>
        <w:t>2</w:t>
      </w:r>
      <w:r w:rsidR="00D3555F" w:rsidRPr="00464B9C">
        <w:rPr>
          <w:rFonts w:ascii="GHEA Mariam" w:eastAsia="Cambria Math" w:hAnsi="GHEA Mariam" w:cs="Cambria Math"/>
          <w:lang w:val="hy-AM"/>
        </w:rPr>
        <w:t xml:space="preserve">. </w:t>
      </w:r>
      <w:r w:rsidR="00D3555F" w:rsidRPr="00464B9C">
        <w:rPr>
          <w:rFonts w:ascii="GHEA Mariam" w:eastAsia="GHEA Mariam" w:hAnsi="GHEA Mariam" w:cs="GHEA Mariam"/>
          <w:lang w:val="hy-AM"/>
        </w:rPr>
        <w:t>Այսպիսով, ամփոփելով վերոշարադրյալը՝ Վճռաբեկ դատարանը գտնում է, որ դատական ակտ կայացնելիս</w:t>
      </w:r>
      <w:r w:rsidR="00263589" w:rsidRPr="00C5109A">
        <w:rPr>
          <w:rFonts w:ascii="GHEA Mariam" w:eastAsia="GHEA Mariam" w:hAnsi="GHEA Mariam" w:cs="GHEA Mariam"/>
          <w:lang w:val="hy-AM"/>
        </w:rPr>
        <w:t>,</w:t>
      </w:r>
      <w:r w:rsidR="00D3555F" w:rsidRPr="00464B9C">
        <w:rPr>
          <w:rFonts w:ascii="GHEA Mariam" w:eastAsia="GHEA Mariam" w:hAnsi="GHEA Mariam" w:cs="GHEA Mariam"/>
          <w:lang w:val="hy-AM"/>
        </w:rPr>
        <w:t xml:space="preserve"> </w:t>
      </w:r>
      <w:r w:rsidR="008924D1" w:rsidRPr="00464B9C">
        <w:rPr>
          <w:rFonts w:ascii="GHEA Mariam" w:eastAsia="GHEA Mariam" w:hAnsi="GHEA Mariam" w:cs="GHEA Mariam"/>
          <w:lang w:val="hy-AM"/>
        </w:rPr>
        <w:t xml:space="preserve">Վերաքննիչ դատարանը </w:t>
      </w:r>
      <w:r w:rsidR="00D3555F" w:rsidRPr="00464B9C">
        <w:rPr>
          <w:rFonts w:ascii="GHEA Mariam" w:eastAsia="GHEA Mariam" w:hAnsi="GHEA Mariam" w:cs="GHEA Mariam"/>
          <w:lang w:val="hy-AM"/>
        </w:rPr>
        <w:t xml:space="preserve">թույլ է տվել ՀՀ քրեական դատավարության օրենսգրքի </w:t>
      </w:r>
      <w:r w:rsidR="00A3736C" w:rsidRPr="00464B9C">
        <w:rPr>
          <w:rFonts w:ascii="GHEA Mariam" w:eastAsia="GHEA Mariam" w:hAnsi="GHEA Mariam" w:cs="GHEA Mariam"/>
          <w:lang w:val="hy-AM"/>
        </w:rPr>
        <w:t>1</w:t>
      </w:r>
      <w:r w:rsidR="000A14AC" w:rsidRPr="00464B9C">
        <w:rPr>
          <w:rFonts w:ascii="GHEA Mariam" w:eastAsia="GHEA Mariam" w:hAnsi="GHEA Mariam" w:cs="GHEA Mariam"/>
          <w:lang w:val="hy-AM"/>
        </w:rPr>
        <w:t>8</w:t>
      </w:r>
      <w:r w:rsidR="00D3555F" w:rsidRPr="00464B9C">
        <w:rPr>
          <w:rFonts w:ascii="GHEA Mariam" w:eastAsia="GHEA Mariam" w:hAnsi="GHEA Mariam" w:cs="GHEA Mariam"/>
          <w:lang w:val="hy-AM"/>
        </w:rPr>
        <w:t>-րդ հոդված</w:t>
      </w:r>
      <w:r w:rsidR="000A14AC" w:rsidRPr="00464B9C">
        <w:rPr>
          <w:rFonts w:ascii="GHEA Mariam" w:eastAsia="GHEA Mariam" w:hAnsi="GHEA Mariam" w:cs="GHEA Mariam"/>
          <w:lang w:val="hy-AM"/>
        </w:rPr>
        <w:t xml:space="preserve">ով նախատեսված՝ անձի ազատության և </w:t>
      </w:r>
      <w:r w:rsidR="00263589" w:rsidRPr="00464B9C">
        <w:rPr>
          <w:rFonts w:ascii="GHEA Mariam" w:eastAsia="GHEA Mariam" w:hAnsi="GHEA Mariam" w:cs="GHEA Mariam"/>
          <w:lang w:val="hy-AM"/>
        </w:rPr>
        <w:t>անձնակ</w:t>
      </w:r>
      <w:r w:rsidR="000A14AC" w:rsidRPr="00464B9C">
        <w:rPr>
          <w:rFonts w:ascii="GHEA Mariam" w:eastAsia="GHEA Mariam" w:hAnsi="GHEA Mariam" w:cs="GHEA Mariam"/>
          <w:lang w:val="hy-AM"/>
        </w:rPr>
        <w:t>ան անձեռնմխելիության սկզբունքի խախտում</w:t>
      </w:r>
      <w:r w:rsidR="00D3555F" w:rsidRPr="00464B9C">
        <w:rPr>
          <w:rFonts w:ascii="GHEA Mariam" w:eastAsia="GHEA Mariam" w:hAnsi="GHEA Mariam" w:cs="GHEA Mariam"/>
          <w:lang w:val="hy-AM"/>
        </w:rPr>
        <w:t xml:space="preserve">, որն իր բնույթով էական է և </w:t>
      </w:r>
      <w:r w:rsidR="0072609D">
        <w:rPr>
          <w:rFonts w:ascii="GHEA Mariam" w:eastAsia="GHEA Mariam" w:hAnsi="GHEA Mariam" w:cs="GHEA Mariam"/>
          <w:lang w:val="hy-AM"/>
        </w:rPr>
        <w:t xml:space="preserve">                   </w:t>
      </w:r>
      <w:r w:rsidR="00D3555F" w:rsidRPr="00464B9C">
        <w:rPr>
          <w:rFonts w:ascii="GHEA Mariam" w:eastAsia="GHEA Mariam" w:hAnsi="GHEA Mariam" w:cs="GHEA Mariam"/>
          <w:lang w:val="hy-AM"/>
        </w:rPr>
        <w:t>ՀՀ քրեական դատավարության օրենսգրքի 3</w:t>
      </w:r>
      <w:r w:rsidR="00A3736C" w:rsidRPr="00464B9C">
        <w:rPr>
          <w:rFonts w:ascii="GHEA Mariam" w:eastAsia="GHEA Mariam" w:hAnsi="GHEA Mariam" w:cs="GHEA Mariam"/>
          <w:lang w:val="hy-AM"/>
        </w:rPr>
        <w:t>62</w:t>
      </w:r>
      <w:r w:rsidR="00D3555F" w:rsidRPr="00464B9C">
        <w:rPr>
          <w:rFonts w:ascii="GHEA Mariam" w:eastAsia="GHEA Mariam" w:hAnsi="GHEA Mariam" w:cs="GHEA Mariam"/>
          <w:lang w:val="hy-AM"/>
        </w:rPr>
        <w:t>-րդ հոդվածի համաձայն` հիմք է Վերաքննիչ դատարանի դատական ակտը բեկանելու համար:</w:t>
      </w:r>
      <w:r w:rsidR="000B2FBF">
        <w:rPr>
          <w:rFonts w:ascii="GHEA Mariam" w:eastAsia="GHEA Mariam" w:hAnsi="GHEA Mariam" w:cs="GHEA Mariam"/>
          <w:lang w:val="hy-AM"/>
        </w:rPr>
        <w:t xml:space="preserve"> </w:t>
      </w:r>
      <w:r w:rsidR="000B2FBF" w:rsidRPr="000B2FBF">
        <w:rPr>
          <w:rFonts w:ascii="GHEA Mariam" w:eastAsia="GHEA Mariam" w:hAnsi="GHEA Mariam" w:cs="GHEA Mariam"/>
          <w:lang w:val="hy-AM"/>
        </w:rPr>
        <w:t xml:space="preserve">Սակայն, հաշվի առնելով այն հանգամանքը, </w:t>
      </w:r>
      <w:r w:rsidR="000B2FBF" w:rsidRPr="005B218A">
        <w:rPr>
          <w:rFonts w:ascii="GHEA Mariam" w:eastAsia="GHEA Mariam" w:hAnsi="GHEA Mariam" w:cs="GHEA Mariam"/>
          <w:lang w:val="hy-AM"/>
        </w:rPr>
        <w:t xml:space="preserve">որ </w:t>
      </w:r>
      <w:r w:rsidR="005B218A">
        <w:rPr>
          <w:rFonts w:ascii="GHEA Mariam" w:eastAsia="GHEA Mariam" w:hAnsi="GHEA Mariam" w:cs="GHEA Mariam"/>
          <w:lang w:val="hy-AM"/>
        </w:rPr>
        <w:t>ամբաստանյալ</w:t>
      </w:r>
      <w:r w:rsidR="005B218A" w:rsidRPr="000B2FBF">
        <w:rPr>
          <w:rFonts w:ascii="GHEA Mariam" w:eastAsia="GHEA Mariam" w:hAnsi="GHEA Mariam" w:cs="GHEA Mariam"/>
          <w:lang w:val="hy-AM"/>
        </w:rPr>
        <w:t xml:space="preserve"> </w:t>
      </w:r>
      <w:r w:rsidR="005B218A">
        <w:rPr>
          <w:rFonts w:ascii="GHEA Mariam" w:eastAsia="GHEA Mariam" w:hAnsi="GHEA Mariam" w:cs="GHEA Mariam"/>
          <w:lang w:val="hy-AM"/>
        </w:rPr>
        <w:t xml:space="preserve">Եղիշ </w:t>
      </w:r>
      <w:r w:rsidR="005B218A" w:rsidRPr="005B218A">
        <w:rPr>
          <w:rFonts w:ascii="GHEA Mariam" w:eastAsia="GHEA Mariam" w:hAnsi="GHEA Mariam" w:cs="GHEA Mariam"/>
          <w:lang w:val="hy-AM"/>
        </w:rPr>
        <w:t>Գևորգյանի</w:t>
      </w:r>
      <w:r w:rsidR="005B218A" w:rsidRPr="005B218A">
        <w:rPr>
          <w:rFonts w:ascii="GHEA Mariam" w:eastAsia="GHEA Mariam" w:hAnsi="GHEA Mariam" w:cs="GHEA Mariam"/>
          <w:color w:val="000000"/>
          <w:lang w:val="hy-AM"/>
        </w:rPr>
        <w:t xml:space="preserve"> նկատմամբ</w:t>
      </w:r>
      <w:r w:rsidR="005B218A">
        <w:rPr>
          <w:rFonts w:ascii="GHEA Mariam" w:eastAsia="GHEA Mariam" w:hAnsi="GHEA Mariam" w:cs="GHEA Mariam"/>
          <w:color w:val="000000"/>
          <w:lang w:val="hy-AM"/>
        </w:rPr>
        <w:t xml:space="preserve"> </w:t>
      </w:r>
      <w:r w:rsidR="005B218A" w:rsidRPr="00F5518F">
        <w:rPr>
          <w:rFonts w:ascii="GHEA Mariam" w:eastAsia="GHEA Mariam" w:hAnsi="GHEA Mariam" w:cs="GHEA Mariam"/>
          <w:color w:val="000000"/>
          <w:lang w:val="hy-AM"/>
        </w:rPr>
        <w:t>կիրառված խափանման միջոցի վերաբերյալ կայացվել է նոր որոշում</w:t>
      </w:r>
      <w:r w:rsidR="005B218A">
        <w:rPr>
          <w:rFonts w:ascii="GHEA Mariam" w:eastAsia="GHEA Mariam" w:hAnsi="GHEA Mariam" w:cs="GHEA Mariam"/>
          <w:color w:val="000000"/>
          <w:lang w:val="hy-AM"/>
        </w:rPr>
        <w:t>, այն է՝</w:t>
      </w:r>
      <w:r w:rsidR="005B218A" w:rsidRPr="000B2FBF">
        <w:rPr>
          <w:rFonts w:ascii="GHEA Mariam" w:eastAsia="GHEA Mariam" w:hAnsi="GHEA Mariam" w:cs="GHEA Mariam"/>
          <w:lang w:val="hy-AM"/>
        </w:rPr>
        <w:t xml:space="preserve"> </w:t>
      </w:r>
      <w:r w:rsidR="000B2FBF" w:rsidRPr="000B2FBF">
        <w:rPr>
          <w:rFonts w:ascii="GHEA Mariam" w:eastAsia="GHEA Mariam" w:hAnsi="GHEA Mariam" w:cs="GHEA Mariam"/>
          <w:lang w:val="hy-AM"/>
        </w:rPr>
        <w:t>Առաջին ատյանի դատարանի՝ 202</w:t>
      </w:r>
      <w:r w:rsidR="000B2FBF">
        <w:rPr>
          <w:rFonts w:ascii="GHEA Mariam" w:eastAsia="GHEA Mariam" w:hAnsi="GHEA Mariam" w:cs="GHEA Mariam"/>
          <w:lang w:val="hy-AM"/>
        </w:rPr>
        <w:t>6</w:t>
      </w:r>
      <w:r w:rsidR="000B2FBF" w:rsidRPr="000B2FBF">
        <w:rPr>
          <w:rFonts w:ascii="GHEA Mariam" w:eastAsia="GHEA Mariam" w:hAnsi="GHEA Mariam" w:cs="GHEA Mariam"/>
          <w:lang w:val="hy-AM"/>
        </w:rPr>
        <w:t xml:space="preserve"> թվականի </w:t>
      </w:r>
      <w:r w:rsidR="000B2FBF">
        <w:rPr>
          <w:rFonts w:ascii="GHEA Mariam" w:eastAsia="GHEA Mariam" w:hAnsi="GHEA Mariam" w:cs="GHEA Mariam"/>
          <w:lang w:val="hy-AM"/>
        </w:rPr>
        <w:t>փետրվա</w:t>
      </w:r>
      <w:r w:rsidR="000B2FBF" w:rsidRPr="000B2FBF">
        <w:rPr>
          <w:rFonts w:ascii="GHEA Mariam" w:eastAsia="GHEA Mariam" w:hAnsi="GHEA Mariam" w:cs="GHEA Mariam"/>
          <w:lang w:val="hy-AM"/>
        </w:rPr>
        <w:t>րի 1</w:t>
      </w:r>
      <w:r w:rsidR="000B2FBF">
        <w:rPr>
          <w:rFonts w:ascii="GHEA Mariam" w:eastAsia="GHEA Mariam" w:hAnsi="GHEA Mariam" w:cs="GHEA Mariam"/>
          <w:lang w:val="hy-AM"/>
        </w:rPr>
        <w:t>2</w:t>
      </w:r>
      <w:r w:rsidR="000B2FBF" w:rsidRPr="000B2FBF">
        <w:rPr>
          <w:rFonts w:ascii="GHEA Mariam" w:eastAsia="GHEA Mariam" w:hAnsi="GHEA Mariam" w:cs="GHEA Mariam"/>
          <w:lang w:val="hy-AM"/>
        </w:rPr>
        <w:t>-ի որոշմամբ</w:t>
      </w:r>
      <w:r w:rsidR="000B2FBF">
        <w:rPr>
          <w:rFonts w:ascii="GHEA Mariam" w:eastAsia="GHEA Mariam" w:hAnsi="GHEA Mariam" w:cs="GHEA Mariam"/>
          <w:lang w:val="hy-AM"/>
        </w:rPr>
        <w:t>,</w:t>
      </w:r>
      <w:r w:rsidR="000B2FBF" w:rsidRPr="000B2FBF">
        <w:rPr>
          <w:rFonts w:ascii="GHEA Mariam" w:eastAsia="GHEA Mariam" w:hAnsi="GHEA Mariam" w:cs="GHEA Mariam"/>
          <w:lang w:val="hy-AM"/>
        </w:rPr>
        <w:t xml:space="preserve"> </w:t>
      </w:r>
      <w:r w:rsidR="005B218A">
        <w:rPr>
          <w:rFonts w:ascii="GHEA Mariam" w:eastAsia="GHEA Mariam" w:hAnsi="GHEA Mariam" w:cs="GHEA Mariam"/>
          <w:lang w:val="hy-AM"/>
        </w:rPr>
        <w:t>Ե</w:t>
      </w:r>
      <w:r w:rsidR="005B218A">
        <w:rPr>
          <w:rFonts w:ascii="Cambria Math" w:eastAsia="GHEA Mariam" w:hAnsi="Cambria Math" w:cs="GHEA Mariam"/>
          <w:lang w:val="hy-AM"/>
        </w:rPr>
        <w:t>․</w:t>
      </w:r>
      <w:r w:rsidR="000B2FBF">
        <w:rPr>
          <w:rFonts w:ascii="GHEA Mariam" w:eastAsia="GHEA Mariam" w:hAnsi="GHEA Mariam" w:cs="GHEA Mariam"/>
          <w:lang w:val="hy-AM"/>
        </w:rPr>
        <w:t xml:space="preserve">Գևորգյանի </w:t>
      </w:r>
      <w:r w:rsidR="000B2FBF" w:rsidRPr="000B2FBF">
        <w:rPr>
          <w:rFonts w:ascii="GHEA Mariam" w:eastAsia="GHEA Mariam" w:hAnsi="GHEA Mariam" w:cs="GHEA Mariam"/>
          <w:lang w:val="hy-AM"/>
        </w:rPr>
        <w:t>նկատմամբ ընտրված կալանավորումը փոխարինվել է</w:t>
      </w:r>
      <w:r w:rsidR="000B2FBF">
        <w:rPr>
          <w:rFonts w:ascii="GHEA Mariam" w:eastAsia="GHEA Mariam" w:hAnsi="GHEA Mariam" w:cs="GHEA Mariam"/>
          <w:lang w:val="hy-AM"/>
        </w:rPr>
        <w:t xml:space="preserve"> գրավով՝ 2</w:t>
      </w:r>
      <w:r w:rsidR="000B2FBF">
        <w:rPr>
          <w:rFonts w:ascii="Cambria Math" w:eastAsia="GHEA Mariam" w:hAnsi="Cambria Math" w:cs="GHEA Mariam"/>
          <w:lang w:val="hy-AM"/>
        </w:rPr>
        <w:t>․</w:t>
      </w:r>
      <w:r w:rsidR="000B2FBF">
        <w:rPr>
          <w:rFonts w:ascii="GHEA Mariam" w:eastAsia="GHEA Mariam" w:hAnsi="GHEA Mariam" w:cs="GHEA Mariam"/>
          <w:lang w:val="hy-AM"/>
        </w:rPr>
        <w:t>000</w:t>
      </w:r>
      <w:r w:rsidR="000B2FBF">
        <w:rPr>
          <w:rFonts w:ascii="Cambria Math" w:eastAsia="GHEA Mariam" w:hAnsi="Cambria Math" w:cs="GHEA Mariam"/>
          <w:lang w:val="hy-AM"/>
        </w:rPr>
        <w:t>․</w:t>
      </w:r>
      <w:r w:rsidR="000B2FBF">
        <w:rPr>
          <w:rFonts w:ascii="GHEA Mariam" w:eastAsia="GHEA Mariam" w:hAnsi="GHEA Mariam" w:cs="GHEA Mariam"/>
          <w:lang w:val="hy-AM"/>
        </w:rPr>
        <w:t xml:space="preserve">000 </w:t>
      </w:r>
      <w:r w:rsidR="000B2FBF" w:rsidRPr="000B2FBF">
        <w:rPr>
          <w:rFonts w:ascii="GHEA Mariam" w:eastAsia="GHEA Mariam" w:hAnsi="GHEA Mariam" w:cs="GHEA Mariam"/>
          <w:lang w:val="hy-AM"/>
        </w:rPr>
        <w:t>(</w:t>
      </w:r>
      <w:r w:rsidR="000B2FBF">
        <w:rPr>
          <w:rFonts w:ascii="GHEA Mariam" w:eastAsia="GHEA Mariam" w:hAnsi="GHEA Mariam" w:cs="GHEA Mariam"/>
          <w:lang w:val="hy-AM"/>
        </w:rPr>
        <w:t>երկու միլիոն</w:t>
      </w:r>
      <w:r w:rsidR="000B2FBF" w:rsidRPr="000B2FBF">
        <w:rPr>
          <w:rFonts w:ascii="GHEA Mariam" w:eastAsia="GHEA Mariam" w:hAnsi="GHEA Mariam" w:cs="GHEA Mariam"/>
          <w:lang w:val="hy-AM"/>
        </w:rPr>
        <w:t>)</w:t>
      </w:r>
      <w:r w:rsidR="000B2FBF">
        <w:rPr>
          <w:rFonts w:ascii="GHEA Mariam" w:eastAsia="GHEA Mariam" w:hAnsi="GHEA Mariam" w:cs="GHEA Mariam"/>
          <w:lang w:val="hy-AM"/>
        </w:rPr>
        <w:t xml:space="preserve"> ՀՀ դրամի չափով</w:t>
      </w:r>
      <w:r w:rsidR="000B2FBF" w:rsidRPr="000B2FBF">
        <w:rPr>
          <w:rFonts w:ascii="GHEA Mariam" w:eastAsia="GHEA Mariam" w:hAnsi="GHEA Mariam" w:cs="GHEA Mariam"/>
          <w:lang w:val="hy-AM"/>
        </w:rPr>
        <w:t>,</w:t>
      </w:r>
      <w:r w:rsidR="000B2FBF">
        <w:rPr>
          <w:rFonts w:ascii="GHEA Mariam" w:eastAsia="GHEA Mariam" w:hAnsi="GHEA Mariam" w:cs="GHEA Mariam"/>
          <w:lang w:val="hy-AM"/>
        </w:rPr>
        <w:t xml:space="preserve"> </w:t>
      </w:r>
      <w:r w:rsidR="00AF1642">
        <w:rPr>
          <w:rFonts w:ascii="GHEA Mariam" w:eastAsia="GHEA Mariam" w:hAnsi="GHEA Mariam" w:cs="GHEA Mariam"/>
          <w:lang w:val="hy-AM"/>
        </w:rPr>
        <w:t xml:space="preserve">որը ՀՀ </w:t>
      </w:r>
      <w:r w:rsidR="00314391">
        <w:rPr>
          <w:rFonts w:ascii="GHEA Mariam" w:eastAsia="GHEA Mariam" w:hAnsi="GHEA Mariam" w:cs="GHEA Mariam"/>
          <w:lang w:val="hy-AM"/>
        </w:rPr>
        <w:t>վ</w:t>
      </w:r>
      <w:r w:rsidR="000B2FBF">
        <w:rPr>
          <w:rFonts w:ascii="GHEA Mariam" w:eastAsia="GHEA Mariam" w:hAnsi="GHEA Mariam" w:cs="GHEA Mariam"/>
          <w:lang w:val="hy-AM"/>
        </w:rPr>
        <w:t>երաքննիչ</w:t>
      </w:r>
      <w:r w:rsidR="006A2F7C">
        <w:rPr>
          <w:rFonts w:ascii="GHEA Mariam" w:eastAsia="GHEA Mariam" w:hAnsi="GHEA Mariam" w:cs="GHEA Mariam"/>
          <w:lang w:val="hy-AM"/>
        </w:rPr>
        <w:t xml:space="preserve"> քրեական</w:t>
      </w:r>
      <w:r w:rsidR="000B2FBF">
        <w:rPr>
          <w:rFonts w:ascii="GHEA Mariam" w:eastAsia="GHEA Mariam" w:hAnsi="GHEA Mariam" w:cs="GHEA Mariam"/>
          <w:lang w:val="hy-AM"/>
        </w:rPr>
        <w:t xml:space="preserve"> դատարանի՝</w:t>
      </w:r>
      <w:r w:rsidR="006A2F7C">
        <w:rPr>
          <w:rFonts w:ascii="GHEA Mariam" w:eastAsia="GHEA Mariam" w:hAnsi="GHEA Mariam" w:cs="GHEA Mariam"/>
          <w:lang w:val="hy-AM"/>
        </w:rPr>
        <w:t xml:space="preserve"> </w:t>
      </w:r>
      <w:r w:rsidR="000B2FBF">
        <w:rPr>
          <w:rFonts w:ascii="GHEA Mariam" w:eastAsia="GHEA Mariam" w:hAnsi="GHEA Mariam" w:cs="GHEA Mariam"/>
          <w:lang w:val="hy-AM"/>
        </w:rPr>
        <w:t>2026 թվականի մարտի 19-ի որոշմամբ</w:t>
      </w:r>
      <w:r w:rsidR="00D613AC">
        <w:rPr>
          <w:rFonts w:ascii="GHEA Mariam" w:eastAsia="GHEA Mariam" w:hAnsi="GHEA Mariam" w:cs="GHEA Mariam"/>
          <w:lang w:val="hy-AM"/>
        </w:rPr>
        <w:t xml:space="preserve"> </w:t>
      </w:r>
      <w:r w:rsidR="000B2FBF">
        <w:rPr>
          <w:rFonts w:ascii="GHEA Mariam" w:eastAsia="GHEA Mariam" w:hAnsi="GHEA Mariam" w:cs="GHEA Mariam"/>
          <w:lang w:val="hy-AM"/>
        </w:rPr>
        <w:t>թողնվել է անփոփոխ,</w:t>
      </w:r>
      <w:r w:rsidR="000B2FBF" w:rsidRPr="000B2FBF">
        <w:rPr>
          <w:rFonts w:ascii="GHEA Mariam" w:eastAsia="GHEA Mariam" w:hAnsi="GHEA Mariam" w:cs="GHEA Mariam"/>
          <w:lang w:val="hy-AM"/>
        </w:rPr>
        <w:t xml:space="preserve"> </w:t>
      </w:r>
      <w:r w:rsidR="005B218A" w:rsidRPr="00DA0972">
        <w:rPr>
          <w:rFonts w:ascii="GHEA Mariam" w:eastAsia="GHEA Mariam" w:hAnsi="GHEA Mariam" w:cs="GHEA Mariam"/>
          <w:color w:val="000000"/>
          <w:lang w:val="hy-AM"/>
        </w:rPr>
        <w:t xml:space="preserve">Վճռաբեկ դատարանն արձանագրում է, որ Վերաքննիչ դատարանի դատական ակտը բեկանելու իրավական հնարավորությունը բացակայում է: </w:t>
      </w:r>
      <w:r w:rsidR="000B2FBF" w:rsidRPr="000B2FBF">
        <w:rPr>
          <w:rFonts w:ascii="GHEA Mariam" w:eastAsia="GHEA Mariam" w:hAnsi="GHEA Mariam" w:cs="GHEA Mariam"/>
          <w:lang w:val="hy-AM"/>
        </w:rPr>
        <w:t>Հետևաբար, Վերաքննիչ դատարանի՝</w:t>
      </w:r>
      <w:r w:rsidR="008B35EF">
        <w:rPr>
          <w:rFonts w:ascii="GHEA Mariam" w:eastAsia="GHEA Mariam" w:hAnsi="GHEA Mariam" w:cs="GHEA Mariam"/>
          <w:lang w:val="hy-AM"/>
        </w:rPr>
        <w:t xml:space="preserve"> </w:t>
      </w:r>
      <w:r w:rsidR="000B2FBF" w:rsidRPr="000B2FBF">
        <w:rPr>
          <w:rFonts w:ascii="GHEA Mariam" w:eastAsia="GHEA Mariam" w:hAnsi="GHEA Mariam" w:cs="GHEA Mariam"/>
          <w:lang w:val="hy-AM"/>
        </w:rPr>
        <w:t>20</w:t>
      </w:r>
      <w:r w:rsidR="000B2FBF">
        <w:rPr>
          <w:rFonts w:ascii="GHEA Mariam" w:eastAsia="GHEA Mariam" w:hAnsi="GHEA Mariam" w:cs="GHEA Mariam"/>
          <w:lang w:val="hy-AM"/>
        </w:rPr>
        <w:t>25</w:t>
      </w:r>
      <w:r w:rsidR="000B2FBF" w:rsidRPr="000B2FBF">
        <w:rPr>
          <w:rFonts w:ascii="GHEA Mariam" w:eastAsia="GHEA Mariam" w:hAnsi="GHEA Mariam" w:cs="GHEA Mariam"/>
          <w:lang w:val="hy-AM"/>
        </w:rPr>
        <w:t xml:space="preserve"> թվականի </w:t>
      </w:r>
      <w:r w:rsidR="000B2FBF">
        <w:rPr>
          <w:rFonts w:ascii="GHEA Mariam" w:eastAsia="GHEA Mariam" w:hAnsi="GHEA Mariam" w:cs="GHEA Mariam"/>
          <w:lang w:val="hy-AM"/>
        </w:rPr>
        <w:t>դեկտեմբեր</w:t>
      </w:r>
      <w:r w:rsidR="000B2FBF" w:rsidRPr="000B2FBF">
        <w:rPr>
          <w:rFonts w:ascii="GHEA Mariam" w:eastAsia="GHEA Mariam" w:hAnsi="GHEA Mariam" w:cs="GHEA Mariam"/>
          <w:lang w:val="hy-AM"/>
        </w:rPr>
        <w:t>ի</w:t>
      </w:r>
      <w:r w:rsidR="00D613AC">
        <w:rPr>
          <w:rFonts w:ascii="GHEA Mariam" w:eastAsia="GHEA Mariam" w:hAnsi="GHEA Mariam" w:cs="GHEA Mariam"/>
          <w:lang w:val="hy-AM"/>
        </w:rPr>
        <w:t xml:space="preserve">              </w:t>
      </w:r>
      <w:r w:rsidR="000B2FBF" w:rsidRPr="000B2FBF">
        <w:rPr>
          <w:rFonts w:ascii="GHEA Mariam" w:eastAsia="GHEA Mariam" w:hAnsi="GHEA Mariam" w:cs="GHEA Mariam"/>
          <w:lang w:val="hy-AM"/>
        </w:rPr>
        <w:t xml:space="preserve"> </w:t>
      </w:r>
      <w:r w:rsidR="000B2FBF">
        <w:rPr>
          <w:rFonts w:ascii="GHEA Mariam" w:eastAsia="GHEA Mariam" w:hAnsi="GHEA Mariam" w:cs="GHEA Mariam"/>
          <w:lang w:val="hy-AM"/>
        </w:rPr>
        <w:t>22</w:t>
      </w:r>
      <w:r w:rsidR="000B2FBF" w:rsidRPr="000B2FBF">
        <w:rPr>
          <w:rFonts w:ascii="GHEA Mariam" w:eastAsia="GHEA Mariam" w:hAnsi="GHEA Mariam" w:cs="GHEA Mariam"/>
          <w:lang w:val="hy-AM"/>
        </w:rPr>
        <w:t xml:space="preserve">-ի որոշումը պետք է թողնել անփոփոխ՝ հիմք ընդունելով սույն որոշմամբ արտահայտված իրավական դիրքորոշումները։ </w:t>
      </w:r>
    </w:p>
    <w:p w14:paraId="3CD98584" w14:textId="70B796DE" w:rsidR="005B218A" w:rsidRPr="005B218A" w:rsidRDefault="005B218A" w:rsidP="005B218A">
      <w:pPr>
        <w:spacing w:line="360" w:lineRule="auto"/>
        <w:ind w:left="-270" w:firstLineChars="348" w:firstLine="835"/>
        <w:jc w:val="both"/>
        <w:rPr>
          <w:rFonts w:ascii="GHEA Mariam" w:eastAsia="GHEA Mariam" w:hAnsi="GHEA Mariam" w:cs="GHEA Mariam"/>
          <w:lang w:val="hy-AM"/>
        </w:rPr>
      </w:pPr>
      <w:r>
        <w:rPr>
          <w:rFonts w:ascii="GHEA Mariam" w:eastAsia="GHEA Mariam" w:hAnsi="GHEA Mariam" w:cs="GHEA Mariam"/>
          <w:color w:val="000000"/>
          <w:lang w:val="hy-AM"/>
        </w:rPr>
        <w:lastRenderedPageBreak/>
        <w:t>Միևնույն ժամանակ</w:t>
      </w:r>
      <w:r w:rsidRPr="00DA0972">
        <w:rPr>
          <w:rFonts w:ascii="GHEA Mariam" w:eastAsia="GHEA Mariam" w:hAnsi="GHEA Mariam" w:cs="GHEA Mariam"/>
          <w:color w:val="000000"/>
          <w:lang w:val="hy-AM"/>
        </w:rPr>
        <w:t xml:space="preserve">, </w:t>
      </w:r>
      <w:r w:rsidRPr="00AF7608">
        <w:rPr>
          <w:rFonts w:ascii="GHEA Mariam" w:eastAsia="GHEA Mariam" w:hAnsi="GHEA Mariam" w:cs="GHEA Mariam"/>
          <w:color w:val="000000"/>
          <w:lang w:val="hy-AM"/>
        </w:rPr>
        <w:t xml:space="preserve">Վճռաբեկ դատարանը գտնում է, որ պետք է սույն </w:t>
      </w:r>
      <w:r>
        <w:rPr>
          <w:rFonts w:ascii="GHEA Mariam" w:eastAsia="GHEA Mariam" w:hAnsi="GHEA Mariam" w:cs="GHEA Mariam"/>
          <w:color w:val="000000"/>
          <w:lang w:val="hy-AM"/>
        </w:rPr>
        <w:t>վարույթով</w:t>
      </w:r>
      <w:r w:rsidRPr="00AF7608">
        <w:rPr>
          <w:rFonts w:ascii="GHEA Mariam" w:eastAsia="GHEA Mariam" w:hAnsi="GHEA Mariam" w:cs="GHEA Mariam"/>
          <w:color w:val="000000"/>
          <w:lang w:val="hy-AM"/>
        </w:rPr>
        <w:t xml:space="preserve"> ճանաչել </w:t>
      </w:r>
      <w:r>
        <w:rPr>
          <w:rFonts w:ascii="GHEA Mariam" w:eastAsia="GHEA Mariam" w:hAnsi="GHEA Mariam" w:cs="GHEA Mariam"/>
          <w:color w:val="000000"/>
          <w:lang w:val="hy-AM"/>
        </w:rPr>
        <w:t>ամբաստանյալ Եղիշ Գևորգյանի</w:t>
      </w:r>
      <w:r w:rsidRPr="00DA0972">
        <w:rPr>
          <w:rFonts w:ascii="GHEA Mariam" w:eastAsia="GHEA Mariam" w:hAnsi="GHEA Mariam" w:cs="GHEA Mariam"/>
          <w:color w:val="000000"/>
          <w:lang w:val="hy-AM"/>
        </w:rPr>
        <w:t xml:space="preserve"> </w:t>
      </w:r>
      <w:r w:rsidR="00D617B9">
        <w:rPr>
          <w:rFonts w:ascii="GHEA Mariam" w:eastAsia="GHEA Mariam" w:hAnsi="GHEA Mariam" w:cs="GHEA Mariam"/>
          <w:color w:val="000000"/>
          <w:lang w:val="hy-AM"/>
        </w:rPr>
        <w:t xml:space="preserve">անձնական ազատության </w:t>
      </w:r>
      <w:r w:rsidRPr="00AF7608">
        <w:rPr>
          <w:rFonts w:ascii="GHEA Mariam" w:eastAsia="GHEA Mariam" w:hAnsi="GHEA Mariam" w:cs="GHEA Mariam"/>
          <w:color w:val="000000"/>
          <w:lang w:val="hy-AM"/>
        </w:rPr>
        <w:t>իրավունքի խախտման փաստը</w:t>
      </w:r>
      <w:r w:rsidR="00D617B9">
        <w:rPr>
          <w:rFonts w:ascii="GHEA Mariam" w:eastAsia="GHEA Mariam" w:hAnsi="GHEA Mariam" w:cs="GHEA Mariam"/>
          <w:color w:val="000000"/>
          <w:lang w:val="hy-AM"/>
        </w:rPr>
        <w:t>։</w:t>
      </w:r>
      <w:r>
        <w:rPr>
          <w:rFonts w:ascii="GHEA Mariam" w:eastAsia="GHEA Mariam" w:hAnsi="GHEA Mariam" w:cs="GHEA Mariam"/>
          <w:color w:val="000000"/>
          <w:lang w:val="hy-AM"/>
        </w:rPr>
        <w:t xml:space="preserve"> </w:t>
      </w:r>
    </w:p>
    <w:p w14:paraId="42E9DA71" w14:textId="39DF6A87" w:rsidR="00820302" w:rsidRDefault="00A3736C" w:rsidP="009077F8">
      <w:pPr>
        <w:tabs>
          <w:tab w:val="left" w:pos="567"/>
        </w:tabs>
        <w:spacing w:line="360" w:lineRule="auto"/>
        <w:ind w:left="-270" w:firstLine="837"/>
        <w:contextualSpacing/>
        <w:jc w:val="both"/>
        <w:rPr>
          <w:rFonts w:ascii="GHEA Mariam" w:eastAsia="GHEA Mariam" w:hAnsi="GHEA Mariam" w:cs="GHEA Mariam"/>
          <w:color w:val="000000"/>
          <w:lang w:val="hy-AM"/>
        </w:rPr>
      </w:pPr>
      <w:bookmarkStart w:id="3" w:name="_heading=h.tyjcwt" w:colFirst="0" w:colLast="0"/>
      <w:bookmarkEnd w:id="3"/>
      <w:r w:rsidRPr="00464B9C">
        <w:rPr>
          <w:rFonts w:ascii="GHEA Mariam" w:eastAsia="GHEA Mariam" w:hAnsi="GHEA Mariam" w:cs="GHEA Mariam"/>
          <w:color w:val="000000"/>
          <w:lang w:val="hy-AM"/>
        </w:rPr>
        <w:t xml:space="preserve">Ելնելով վերոգրյալից </w:t>
      </w:r>
      <w:r w:rsidR="0036247D">
        <w:rPr>
          <w:rFonts w:ascii="GHEA Mariam" w:eastAsia="GHEA Mariam" w:hAnsi="GHEA Mariam" w:cs="GHEA Mariam"/>
          <w:color w:val="000000"/>
          <w:lang w:val="hy-AM"/>
        </w:rPr>
        <w:t>և</w:t>
      </w:r>
      <w:r w:rsidRPr="00464B9C">
        <w:rPr>
          <w:rFonts w:ascii="GHEA Mariam" w:eastAsia="GHEA Mariam" w:hAnsi="GHEA Mariam" w:cs="GHEA Mariam"/>
          <w:color w:val="000000"/>
          <w:lang w:val="hy-AM"/>
        </w:rPr>
        <w:t xml:space="preserve"> ղեկավարվելով Հայաստանի Հանրապետության Սահմանադրության 162-րդ, 163-րդ և 171-րդ հոդվածներով, Հայաստանի Հանրապետության քրեական դատավարության օրենսգրքի 31-րդ, 33-րդ, 34-րդ,  264-րդ, 281-րդ, 352-րդ, 359-րդ, 361-363-րդ </w:t>
      </w:r>
      <w:r w:rsidR="006A2F7C">
        <w:rPr>
          <w:rFonts w:ascii="GHEA Mariam" w:eastAsia="GHEA Mariam" w:hAnsi="GHEA Mariam" w:cs="GHEA Mariam"/>
          <w:color w:val="000000"/>
          <w:lang w:val="hy-AM"/>
        </w:rPr>
        <w:t>և</w:t>
      </w:r>
      <w:r w:rsidRPr="00464B9C">
        <w:rPr>
          <w:rFonts w:ascii="GHEA Mariam" w:eastAsia="GHEA Mariam" w:hAnsi="GHEA Mariam" w:cs="GHEA Mariam"/>
          <w:color w:val="000000"/>
          <w:lang w:val="hy-AM"/>
        </w:rPr>
        <w:t xml:space="preserve"> 400-րդ հոդվածներով՝ Վճռաբեկ դատարանը</w:t>
      </w:r>
    </w:p>
    <w:p w14:paraId="0F3CC0F6" w14:textId="77777777" w:rsidR="000B2FBF" w:rsidRPr="00464B9C" w:rsidRDefault="000B2FBF" w:rsidP="00727E32">
      <w:pPr>
        <w:tabs>
          <w:tab w:val="left" w:pos="567"/>
        </w:tabs>
        <w:spacing w:line="360" w:lineRule="auto"/>
        <w:contextualSpacing/>
        <w:jc w:val="both"/>
        <w:rPr>
          <w:rFonts w:ascii="GHEA Mariam" w:eastAsia="GHEA Mariam" w:hAnsi="GHEA Mariam" w:cs="GHEA Mariam"/>
          <w:color w:val="000000"/>
          <w:lang w:val="hy-AM"/>
        </w:rPr>
      </w:pPr>
    </w:p>
    <w:p w14:paraId="11D7080D" w14:textId="7A8F6738" w:rsidR="00EE5AE8" w:rsidRPr="00464B9C" w:rsidRDefault="00EE5AE8" w:rsidP="00644700">
      <w:pPr>
        <w:tabs>
          <w:tab w:val="left" w:pos="567"/>
        </w:tabs>
        <w:spacing w:line="360" w:lineRule="auto"/>
        <w:jc w:val="both"/>
        <w:rPr>
          <w:rFonts w:ascii="GHEA Mariam" w:eastAsia="GHEA Mariam" w:hAnsi="GHEA Mariam" w:cs="GHEA Mariam"/>
          <w:color w:val="0D0D0D"/>
          <w:sz w:val="4"/>
          <w:szCs w:val="4"/>
          <w:highlight w:val="yellow"/>
          <w:lang w:val="hy-AM"/>
        </w:rPr>
      </w:pPr>
    </w:p>
    <w:p w14:paraId="015C9552" w14:textId="5F39176D" w:rsidR="00EE5AE8" w:rsidRPr="00464B9C" w:rsidRDefault="00D3555F" w:rsidP="00217F17">
      <w:pPr>
        <w:tabs>
          <w:tab w:val="left" w:pos="567"/>
        </w:tabs>
        <w:spacing w:line="360" w:lineRule="auto"/>
        <w:ind w:left="-270" w:hanging="2"/>
        <w:jc w:val="center"/>
        <w:rPr>
          <w:rFonts w:ascii="GHEA Mariam" w:eastAsia="GHEA Mariam" w:hAnsi="GHEA Mariam" w:cs="GHEA Mariam"/>
          <w:b/>
          <w:lang w:val="hy-AM"/>
        </w:rPr>
      </w:pPr>
      <w:r w:rsidRPr="00464B9C">
        <w:rPr>
          <w:rFonts w:ascii="GHEA Mariam" w:eastAsia="GHEA Mariam" w:hAnsi="GHEA Mariam" w:cs="GHEA Mariam"/>
          <w:b/>
          <w:lang w:val="hy-AM"/>
        </w:rPr>
        <w:t>Ո Ր Ո Շ Ե Ց</w:t>
      </w:r>
    </w:p>
    <w:p w14:paraId="2C44996D" w14:textId="77777777" w:rsidR="005D4ED1" w:rsidRPr="00C56573" w:rsidRDefault="005D4ED1" w:rsidP="00217F17">
      <w:pPr>
        <w:tabs>
          <w:tab w:val="left" w:pos="567"/>
        </w:tabs>
        <w:spacing w:line="360" w:lineRule="auto"/>
        <w:ind w:left="-270" w:hanging="2"/>
        <w:jc w:val="center"/>
        <w:rPr>
          <w:rFonts w:ascii="GHEA Mariam" w:eastAsia="GHEA Mariam" w:hAnsi="GHEA Mariam" w:cs="GHEA Mariam"/>
          <w:sz w:val="14"/>
          <w:szCs w:val="14"/>
          <w:lang w:val="hy-AM"/>
        </w:rPr>
      </w:pPr>
    </w:p>
    <w:p w14:paraId="48A9D1AF" w14:textId="516D48FF" w:rsidR="005B218A" w:rsidRPr="005B218A" w:rsidRDefault="005B218A" w:rsidP="005B218A">
      <w:pPr>
        <w:spacing w:line="360" w:lineRule="auto"/>
        <w:ind w:left="-270" w:firstLineChars="348" w:firstLine="835"/>
        <w:jc w:val="both"/>
        <w:rPr>
          <w:rFonts w:ascii="GHEA Mariam" w:eastAsia="GHEA Mariam" w:hAnsi="GHEA Mariam" w:cs="GHEA Mariam"/>
          <w:lang w:val="hy-AM"/>
        </w:rPr>
      </w:pPr>
      <w:r w:rsidRPr="005B218A">
        <w:rPr>
          <w:rFonts w:ascii="GHEA Mariam" w:eastAsia="GHEA Mariam" w:hAnsi="GHEA Mariam" w:cs="GHEA Mariam"/>
          <w:lang w:val="hy-AM"/>
        </w:rPr>
        <w:t>1</w:t>
      </w:r>
      <w:r w:rsidRPr="005B218A">
        <w:rPr>
          <w:rFonts w:ascii="Cambria Math" w:eastAsia="GHEA Mariam" w:hAnsi="Cambria Math" w:cs="Cambria Math"/>
          <w:lang w:val="hy-AM"/>
        </w:rPr>
        <w:t>․</w:t>
      </w:r>
      <w:r w:rsidRPr="005B218A">
        <w:rPr>
          <w:rFonts w:ascii="GHEA Mariam" w:eastAsia="GHEA Mariam" w:hAnsi="GHEA Mariam" w:cs="GHEA Mariam"/>
          <w:lang w:val="hy-AM"/>
        </w:rPr>
        <w:t xml:space="preserve"> Ճանաչել ա</w:t>
      </w:r>
      <w:r w:rsidR="00F07B36" w:rsidRPr="005B218A">
        <w:rPr>
          <w:rFonts w:ascii="GHEA Mariam" w:eastAsia="GHEA Mariam" w:hAnsi="GHEA Mariam" w:cs="GHEA Mariam"/>
          <w:lang w:val="hy-AM"/>
        </w:rPr>
        <w:t>մբաստանյալ</w:t>
      </w:r>
      <w:r w:rsidR="00A3736C" w:rsidRPr="005B218A">
        <w:rPr>
          <w:rFonts w:ascii="GHEA Mariam" w:eastAsia="GHEA Mariam" w:hAnsi="GHEA Mariam" w:cs="GHEA Mariam"/>
          <w:lang w:val="hy-AM"/>
        </w:rPr>
        <w:t xml:space="preserve"> </w:t>
      </w:r>
      <w:r w:rsidR="00AF4AB3" w:rsidRPr="005B218A">
        <w:rPr>
          <w:rFonts w:ascii="GHEA Mariam" w:eastAsia="GHEA Mariam" w:hAnsi="GHEA Mariam" w:cs="GHEA Mariam"/>
          <w:color w:val="000000"/>
          <w:lang w:val="hy-AM"/>
        </w:rPr>
        <w:t>Եղիշ Օնիկի Գևորգյանի</w:t>
      </w:r>
      <w:r w:rsidRPr="005B218A">
        <w:rPr>
          <w:rFonts w:ascii="GHEA Mariam" w:eastAsia="GHEA Mariam" w:hAnsi="GHEA Mariam" w:cs="GHEA Mariam"/>
          <w:color w:val="000000"/>
          <w:lang w:val="hy-AM"/>
        </w:rPr>
        <w:t xml:space="preserve"> </w:t>
      </w:r>
      <w:r w:rsidR="00D617B9">
        <w:rPr>
          <w:rFonts w:ascii="GHEA Mariam" w:eastAsia="GHEA Mariam" w:hAnsi="GHEA Mariam" w:cs="GHEA Mariam"/>
          <w:color w:val="000000"/>
          <w:lang w:val="hy-AM"/>
        </w:rPr>
        <w:t xml:space="preserve">անձնական </w:t>
      </w:r>
      <w:r w:rsidRPr="005B218A">
        <w:rPr>
          <w:rFonts w:ascii="GHEA Mariam" w:eastAsia="GHEA Mariam" w:hAnsi="GHEA Mariam" w:cs="GHEA Mariam"/>
          <w:color w:val="000000"/>
          <w:lang w:val="hy-AM"/>
        </w:rPr>
        <w:t>ազատության իրավունքի խախտման փաստը</w:t>
      </w:r>
      <w:r w:rsidR="00D617B9">
        <w:rPr>
          <w:rFonts w:ascii="GHEA Mariam" w:eastAsia="GHEA Mariam" w:hAnsi="GHEA Mariam" w:cs="GHEA Mariam"/>
          <w:color w:val="000000"/>
          <w:lang w:val="hy-AM"/>
        </w:rPr>
        <w:t xml:space="preserve">։ </w:t>
      </w:r>
    </w:p>
    <w:p w14:paraId="3FAA2588" w14:textId="30152E22" w:rsidR="00EE5AE8" w:rsidRDefault="005B218A" w:rsidP="003456E2">
      <w:pPr>
        <w:tabs>
          <w:tab w:val="left" w:pos="567"/>
        </w:tabs>
        <w:spacing w:line="360" w:lineRule="auto"/>
        <w:ind w:left="-270" w:firstLineChars="348" w:firstLine="835"/>
        <w:jc w:val="both"/>
        <w:rPr>
          <w:rFonts w:ascii="GHEA Mariam" w:eastAsia="GHEA Mariam" w:hAnsi="GHEA Mariam" w:cs="GHEA Mariam"/>
          <w:lang w:val="hy-AM"/>
        </w:rPr>
      </w:pPr>
      <w:r w:rsidRPr="005B218A">
        <w:rPr>
          <w:rFonts w:ascii="GHEA Mariam" w:eastAsia="GHEA Mariam" w:hAnsi="GHEA Mariam" w:cs="GHEA Mariam"/>
          <w:color w:val="000000"/>
          <w:lang w:val="hy-AM"/>
        </w:rPr>
        <w:t>2</w:t>
      </w:r>
      <w:r w:rsidRPr="005B218A">
        <w:rPr>
          <w:rFonts w:ascii="Cambria Math" w:eastAsia="GHEA Mariam" w:hAnsi="Cambria Math" w:cs="Cambria Math"/>
          <w:color w:val="000000"/>
          <w:lang w:val="hy-AM"/>
        </w:rPr>
        <w:t>․</w:t>
      </w:r>
      <w:r w:rsidRPr="005B218A">
        <w:rPr>
          <w:rFonts w:ascii="GHEA Mariam" w:eastAsia="GHEA Mariam" w:hAnsi="GHEA Mariam" w:cs="GHEA Mariam"/>
          <w:color w:val="000000"/>
          <w:lang w:val="hy-AM"/>
        </w:rPr>
        <w:t xml:space="preserve"> </w:t>
      </w:r>
      <w:r w:rsidR="00AF4AB3" w:rsidRPr="005B218A">
        <w:rPr>
          <w:rFonts w:ascii="GHEA Mariam" w:eastAsia="GHEA Mariam" w:hAnsi="GHEA Mariam" w:cs="GHEA Mariam"/>
          <w:color w:val="000000"/>
          <w:lang w:val="hy-AM"/>
        </w:rPr>
        <w:t xml:space="preserve"> </w:t>
      </w:r>
      <w:r w:rsidRPr="005B218A">
        <w:rPr>
          <w:rFonts w:ascii="GHEA Mariam" w:eastAsia="GHEA Mariam" w:hAnsi="GHEA Mariam" w:cs="GHEA Mariam"/>
          <w:color w:val="000000"/>
          <w:lang w:val="hy-AM"/>
        </w:rPr>
        <w:t>Եղիշ Օնիկի Գևորգյանի</w:t>
      </w:r>
      <w:r w:rsidRPr="005B218A">
        <w:rPr>
          <w:rFonts w:ascii="GHEA Mariam" w:eastAsia="GHEA Mariam" w:hAnsi="GHEA Mariam" w:cs="GHEA Mariam"/>
          <w:lang w:val="hy-AM"/>
        </w:rPr>
        <w:t xml:space="preserve"> </w:t>
      </w:r>
      <w:r w:rsidR="00D3555F" w:rsidRPr="005B218A">
        <w:rPr>
          <w:rFonts w:ascii="GHEA Mariam" w:eastAsia="GHEA Mariam" w:hAnsi="GHEA Mariam" w:cs="GHEA Mariam"/>
          <w:lang w:val="hy-AM"/>
        </w:rPr>
        <w:t xml:space="preserve">վերաբերյալ ՀՀ վերաքննիչ քրեական դատարանի` </w:t>
      </w:r>
      <w:r w:rsidR="00A3736C" w:rsidRPr="005B218A">
        <w:rPr>
          <w:rFonts w:ascii="GHEA Mariam" w:eastAsia="GHEA Mariam" w:hAnsi="GHEA Mariam" w:cs="GHEA Mariam"/>
          <w:color w:val="0D0D0D"/>
          <w:lang w:val="hy-AM"/>
        </w:rPr>
        <w:t>202</w:t>
      </w:r>
      <w:r w:rsidR="00AF4AB3" w:rsidRPr="005B218A">
        <w:rPr>
          <w:rFonts w:ascii="GHEA Mariam" w:eastAsia="GHEA Mariam" w:hAnsi="GHEA Mariam" w:cs="GHEA Mariam"/>
          <w:color w:val="0D0D0D"/>
          <w:lang w:val="hy-AM"/>
        </w:rPr>
        <w:t>5</w:t>
      </w:r>
      <w:r w:rsidR="00A3736C" w:rsidRPr="005B218A">
        <w:rPr>
          <w:rFonts w:ascii="GHEA Mariam" w:eastAsia="GHEA Mariam" w:hAnsi="GHEA Mariam" w:cs="GHEA Mariam"/>
          <w:color w:val="0D0D0D"/>
          <w:lang w:val="hy-AM"/>
        </w:rPr>
        <w:t xml:space="preserve"> թվականի </w:t>
      </w:r>
      <w:r w:rsidR="00AF4AB3" w:rsidRPr="005B218A">
        <w:rPr>
          <w:rFonts w:ascii="GHEA Mariam" w:eastAsia="GHEA Mariam" w:hAnsi="GHEA Mariam" w:cs="GHEA Mariam"/>
          <w:color w:val="0D0D0D"/>
          <w:lang w:val="hy-AM"/>
        </w:rPr>
        <w:t>դեկտեմբերի</w:t>
      </w:r>
      <w:r w:rsidR="00A3736C" w:rsidRPr="005B218A">
        <w:rPr>
          <w:rFonts w:ascii="GHEA Mariam" w:eastAsia="GHEA Mariam" w:hAnsi="GHEA Mariam" w:cs="GHEA Mariam"/>
          <w:color w:val="0D0D0D"/>
          <w:lang w:val="hy-AM"/>
        </w:rPr>
        <w:t xml:space="preserve"> 2</w:t>
      </w:r>
      <w:r w:rsidR="00AF4AB3" w:rsidRPr="005B218A">
        <w:rPr>
          <w:rFonts w:ascii="GHEA Mariam" w:eastAsia="GHEA Mariam" w:hAnsi="GHEA Mariam" w:cs="GHEA Mariam"/>
          <w:color w:val="0D0D0D"/>
          <w:lang w:val="hy-AM"/>
        </w:rPr>
        <w:t>2</w:t>
      </w:r>
      <w:r w:rsidR="00A3736C" w:rsidRPr="005B218A">
        <w:rPr>
          <w:rFonts w:ascii="GHEA Mariam" w:eastAsia="GHEA Mariam" w:hAnsi="GHEA Mariam" w:cs="GHEA Mariam"/>
          <w:color w:val="0D0D0D"/>
          <w:lang w:val="hy-AM"/>
        </w:rPr>
        <w:t xml:space="preserve">-ի </w:t>
      </w:r>
      <w:r w:rsidR="00D3555F" w:rsidRPr="005B218A">
        <w:rPr>
          <w:rFonts w:ascii="GHEA Mariam" w:eastAsia="GHEA Mariam" w:hAnsi="GHEA Mariam" w:cs="GHEA Mariam"/>
          <w:lang w:val="hy-AM"/>
        </w:rPr>
        <w:t xml:space="preserve">որոշումը </w:t>
      </w:r>
      <w:r w:rsidR="000B2FBF" w:rsidRPr="005B218A">
        <w:rPr>
          <w:rFonts w:ascii="GHEA Mariam" w:eastAsia="GHEA Mariam" w:hAnsi="GHEA Mariam" w:cs="GHEA Mariam"/>
          <w:lang w:val="hy-AM"/>
        </w:rPr>
        <w:t>թողնել անփոփոխ</w:t>
      </w:r>
      <w:r w:rsidR="00D3555F" w:rsidRPr="005B218A">
        <w:rPr>
          <w:rFonts w:ascii="GHEA Mariam" w:eastAsia="GHEA Mariam" w:hAnsi="GHEA Mariam" w:cs="GHEA Mariam"/>
          <w:lang w:val="hy-AM"/>
        </w:rPr>
        <w:t>` հիմք</w:t>
      </w:r>
      <w:r w:rsidR="00D3555F" w:rsidRPr="00464B9C">
        <w:rPr>
          <w:rFonts w:ascii="GHEA Mariam" w:eastAsia="GHEA Mariam" w:hAnsi="GHEA Mariam" w:cs="GHEA Mariam"/>
          <w:lang w:val="hy-AM"/>
        </w:rPr>
        <w:t xml:space="preserve"> ընդունելով Վճռաբեկ դատարանի որոշմամբ արտահայտված իրավական դիրքորոշումները:</w:t>
      </w:r>
    </w:p>
    <w:p w14:paraId="1962A39B" w14:textId="054EB1E3" w:rsidR="00EE5AE8" w:rsidRPr="00464B9C" w:rsidRDefault="00A3736C" w:rsidP="00217F17">
      <w:pPr>
        <w:tabs>
          <w:tab w:val="left" w:pos="567"/>
        </w:tabs>
        <w:spacing w:line="360" w:lineRule="auto"/>
        <w:ind w:left="-270" w:firstLineChars="237" w:firstLine="569"/>
        <w:jc w:val="both"/>
        <w:rPr>
          <w:rFonts w:ascii="GHEA Mariam" w:eastAsia="GHEA Mariam" w:hAnsi="GHEA Mariam" w:cs="GHEA Mariam"/>
          <w:color w:val="0D0D0D"/>
          <w:highlight w:val="yellow"/>
          <w:lang w:val="hy-AM"/>
        </w:rPr>
      </w:pPr>
      <w:r w:rsidRPr="00464B9C">
        <w:rPr>
          <w:rFonts w:ascii="GHEA Mariam" w:eastAsia="GHEA Mariam" w:hAnsi="GHEA Mariam" w:cs="GHEA Mariam"/>
          <w:color w:val="0D0D0D"/>
          <w:lang w:val="hy-AM"/>
        </w:rPr>
        <w:t>Որոշումն օրինական ուժի մեջ է մտնում կայացնելու օրը:</w:t>
      </w:r>
    </w:p>
    <w:p w14:paraId="7E416080" w14:textId="77777777" w:rsidR="005E5406" w:rsidRPr="00464B9C" w:rsidRDefault="005E5406" w:rsidP="00217F17">
      <w:pPr>
        <w:tabs>
          <w:tab w:val="left" w:pos="567"/>
        </w:tabs>
        <w:spacing w:line="360" w:lineRule="auto"/>
        <w:ind w:left="-270" w:firstLineChars="237" w:firstLine="569"/>
        <w:jc w:val="both"/>
        <w:rPr>
          <w:rFonts w:ascii="GHEA Mariam" w:eastAsia="GHEA Mariam" w:hAnsi="GHEA Mariam" w:cs="GHEA Mariam"/>
          <w:color w:val="0D0D0D"/>
          <w:lang w:val="hy-AM"/>
        </w:rPr>
      </w:pPr>
    </w:p>
    <w:p w14:paraId="7BDCA22A" w14:textId="247398E6" w:rsidR="00C56573" w:rsidRPr="0072063F" w:rsidRDefault="00C56573" w:rsidP="007040E4">
      <w:pPr>
        <w:tabs>
          <w:tab w:val="left" w:pos="0"/>
          <w:tab w:val="left" w:pos="142"/>
          <w:tab w:val="left" w:pos="2977"/>
        </w:tabs>
        <w:spacing w:line="600" w:lineRule="auto"/>
        <w:ind w:left="-2"/>
        <w:rPr>
          <w:rFonts w:ascii="GHEA Mariam" w:hAnsi="GHEA Mariam"/>
          <w:lang w:val="hy-AM"/>
        </w:rPr>
      </w:pPr>
      <w:r>
        <w:rPr>
          <w:rFonts w:ascii="GHEA Mariam" w:hAnsi="GHEA Mariam"/>
          <w:lang w:val="hy-AM"/>
        </w:rPr>
        <w:t xml:space="preserve">       </w:t>
      </w:r>
      <w:r w:rsidR="000A14AC" w:rsidRPr="00464B9C">
        <w:rPr>
          <w:rFonts w:ascii="GHEA Mariam" w:hAnsi="GHEA Mariam"/>
          <w:lang w:val="hy-AM"/>
        </w:rPr>
        <w:t xml:space="preserve"> </w:t>
      </w:r>
      <w:r w:rsidR="00405538" w:rsidRPr="00C5109A">
        <w:rPr>
          <w:rFonts w:ascii="GHEA Mariam" w:hAnsi="GHEA Mariam"/>
          <w:lang w:val="hy-AM"/>
        </w:rPr>
        <w:t xml:space="preserve">  </w:t>
      </w:r>
      <w:r w:rsidR="000A14AC" w:rsidRPr="00464B9C">
        <w:rPr>
          <w:rFonts w:ascii="GHEA Mariam" w:hAnsi="GHEA Mariam"/>
          <w:lang w:val="hy-AM"/>
        </w:rPr>
        <w:t xml:space="preserve">      </w:t>
      </w:r>
      <w:r w:rsidRPr="0072063F">
        <w:rPr>
          <w:rFonts w:ascii="GHEA Mariam" w:hAnsi="GHEA Mariam"/>
          <w:lang w:val="hy-AM"/>
        </w:rPr>
        <w:t xml:space="preserve">Նախագահող`    </w:t>
      </w:r>
      <w:r w:rsidRPr="0072063F">
        <w:rPr>
          <w:rFonts w:ascii="GHEA Mariam" w:hAnsi="GHEA Mariam"/>
          <w:u w:val="single"/>
          <w:lang w:val="hy-AM"/>
        </w:rPr>
        <w:t xml:space="preserve">                                                                       Հ.ԱՍԱՏՐՅԱՆ</w:t>
      </w:r>
      <w:r w:rsidRPr="0072063F">
        <w:rPr>
          <w:rFonts w:ascii="GHEA Mariam" w:hAnsi="GHEA Mariam"/>
          <w:lang w:val="hy-AM"/>
        </w:rPr>
        <w:t xml:space="preserve"> </w:t>
      </w:r>
    </w:p>
    <w:p w14:paraId="42FFD2BC" w14:textId="0965F110" w:rsidR="00C56573" w:rsidRPr="002C3F22" w:rsidRDefault="00C56573" w:rsidP="007040E4">
      <w:pPr>
        <w:tabs>
          <w:tab w:val="left" w:pos="0"/>
          <w:tab w:val="left" w:pos="142"/>
        </w:tabs>
        <w:spacing w:line="600" w:lineRule="auto"/>
        <w:ind w:left="-2" w:firstLineChars="236" w:firstLine="566"/>
        <w:jc w:val="right"/>
        <w:rPr>
          <w:rFonts w:ascii="GHEA Mariam" w:hAnsi="GHEA Mariam"/>
          <w:u w:val="single"/>
          <w:lang w:val="hy-AM"/>
        </w:rPr>
      </w:pPr>
      <w:r w:rsidRPr="0072063F">
        <w:rPr>
          <w:rFonts w:ascii="GHEA Mariam" w:hAnsi="GHEA Mariam"/>
          <w:lang w:val="hy-AM"/>
        </w:rPr>
        <w:t xml:space="preserve">Դատավորներ`    </w:t>
      </w:r>
      <w:r w:rsidRPr="0072063F">
        <w:rPr>
          <w:rFonts w:ascii="GHEA Mariam" w:hAnsi="GHEA Mariam"/>
          <w:u w:val="single"/>
          <w:lang w:val="hy-AM"/>
        </w:rPr>
        <w:t xml:space="preserve">                                                                    </w:t>
      </w:r>
      <w:r w:rsidR="009077F8">
        <w:rPr>
          <w:rFonts w:ascii="GHEA Mariam" w:hAnsi="GHEA Mariam"/>
          <w:u w:val="single"/>
          <w:lang w:val="hy-AM"/>
        </w:rPr>
        <w:t>Հ</w:t>
      </w:r>
      <w:r w:rsidRPr="0072063F">
        <w:rPr>
          <w:rFonts w:ascii="GHEA Mariam" w:hAnsi="GHEA Mariam"/>
          <w:u w:val="single"/>
          <w:lang w:val="hy-AM"/>
        </w:rPr>
        <w:t>.</w:t>
      </w:r>
      <w:r w:rsidR="009077F8">
        <w:rPr>
          <w:rFonts w:ascii="GHEA Mariam" w:hAnsi="GHEA Mariam"/>
          <w:u w:val="single"/>
          <w:lang w:val="hy-AM"/>
        </w:rPr>
        <w:t>ԳՐԻԳՈՐ</w:t>
      </w:r>
      <w:r>
        <w:rPr>
          <w:rFonts w:ascii="GHEA Mariam" w:hAnsi="GHEA Mariam"/>
          <w:u w:val="single"/>
          <w:lang w:val="hy-AM"/>
        </w:rPr>
        <w:t>ՅԱՆ</w:t>
      </w:r>
    </w:p>
    <w:p w14:paraId="4FBED58C" w14:textId="77777777" w:rsidR="00C56573" w:rsidRPr="0072063F" w:rsidRDefault="00C56573" w:rsidP="007040E4">
      <w:pPr>
        <w:tabs>
          <w:tab w:val="left" w:pos="0"/>
          <w:tab w:val="left" w:pos="142"/>
        </w:tabs>
        <w:spacing w:line="600" w:lineRule="auto"/>
        <w:ind w:left="-2" w:firstLineChars="236" w:firstLine="566"/>
        <w:jc w:val="right"/>
        <w:rPr>
          <w:rFonts w:ascii="GHEA Mariam" w:hAnsi="GHEA Mariam"/>
          <w:u w:val="single"/>
          <w:lang w:val="hy-AM"/>
        </w:rPr>
      </w:pPr>
      <w:r w:rsidRPr="002C3F22">
        <w:rPr>
          <w:rFonts w:ascii="GHEA Mariam" w:hAnsi="GHEA Mariam"/>
          <w:u w:val="single"/>
          <w:lang w:val="hy-AM"/>
        </w:rPr>
        <w:t xml:space="preserve">   </w:t>
      </w:r>
      <w:r>
        <w:rPr>
          <w:rFonts w:ascii="GHEA Mariam" w:hAnsi="GHEA Mariam"/>
          <w:u w:val="single"/>
          <w:lang w:val="hy-AM"/>
        </w:rPr>
        <w:t xml:space="preserve"> </w:t>
      </w:r>
      <w:r w:rsidRPr="00407BFB">
        <w:rPr>
          <w:rFonts w:ascii="GHEA Mariam" w:hAnsi="GHEA Mariam"/>
          <w:u w:val="single"/>
          <w:lang w:val="hy-AM"/>
        </w:rPr>
        <w:t xml:space="preserve">                                                                Ա</w:t>
      </w:r>
      <w:r w:rsidRPr="00407BFB">
        <w:rPr>
          <w:rFonts w:ascii="Cambria Math" w:hAnsi="Cambria Math" w:cs="Cambria Math"/>
          <w:u w:val="single"/>
          <w:lang w:val="hy-AM"/>
        </w:rPr>
        <w:t>․</w:t>
      </w:r>
      <w:r w:rsidRPr="00407BFB">
        <w:rPr>
          <w:rFonts w:ascii="GHEA Mariam" w:hAnsi="GHEA Mariam"/>
          <w:u w:val="single"/>
          <w:lang w:val="hy-AM"/>
        </w:rPr>
        <w:t>ԴԱՆԻԵԼՅԱՆ</w:t>
      </w:r>
    </w:p>
    <w:p w14:paraId="671341E9" w14:textId="77777777" w:rsidR="00C56573" w:rsidRPr="00407BFB" w:rsidRDefault="00C56573" w:rsidP="007040E4">
      <w:pPr>
        <w:tabs>
          <w:tab w:val="left" w:pos="0"/>
          <w:tab w:val="left" w:pos="142"/>
        </w:tabs>
        <w:spacing w:line="600" w:lineRule="auto"/>
        <w:ind w:left="-2" w:firstLineChars="236" w:firstLine="566"/>
        <w:jc w:val="right"/>
        <w:rPr>
          <w:rFonts w:ascii="GHEA Mariam" w:hAnsi="GHEA Mariam"/>
          <w:u w:val="single"/>
          <w:lang w:val="hy-AM"/>
        </w:rPr>
      </w:pPr>
      <w:r w:rsidRPr="002C3F22">
        <w:rPr>
          <w:rFonts w:ascii="GHEA Mariam" w:hAnsi="GHEA Mariam"/>
          <w:u w:val="single"/>
          <w:lang w:val="hy-AM"/>
        </w:rPr>
        <w:t xml:space="preserve">  </w:t>
      </w:r>
      <w:r w:rsidRPr="00407BFB">
        <w:rPr>
          <w:rFonts w:ascii="GHEA Mariam" w:hAnsi="GHEA Mariam"/>
          <w:u w:val="single"/>
          <w:lang w:val="hy-AM"/>
        </w:rPr>
        <w:t xml:space="preserve">                                                              Լ.ԹԱԴԵՎՈՍՅԱՆ</w:t>
      </w:r>
    </w:p>
    <w:p w14:paraId="4AA4A4AF" w14:textId="242BFBEE" w:rsidR="005E5406" w:rsidRPr="009077F8" w:rsidRDefault="005E5406" w:rsidP="007040E4">
      <w:pPr>
        <w:spacing w:after="200" w:line="600" w:lineRule="auto"/>
        <w:rPr>
          <w:rFonts w:ascii="GHEA Mariam" w:hAnsi="GHEA Mariam"/>
          <w:lang w:val="hy-AM"/>
        </w:rPr>
      </w:pPr>
    </w:p>
    <w:sectPr w:rsidR="005E5406" w:rsidRPr="009077F8" w:rsidSect="005064CF">
      <w:headerReference w:type="even" r:id="rId9"/>
      <w:headerReference w:type="default" r:id="rId10"/>
      <w:footerReference w:type="even" r:id="rId11"/>
      <w:footerReference w:type="default" r:id="rId12"/>
      <w:headerReference w:type="first" r:id="rId13"/>
      <w:footerReference w:type="first" r:id="rId14"/>
      <w:pgSz w:w="11900" w:h="16840"/>
      <w:pgMar w:top="0" w:right="851" w:bottom="1276" w:left="1701" w:header="810" w:footer="9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D089" w14:textId="77777777" w:rsidR="00356985" w:rsidRDefault="00356985">
      <w:pPr>
        <w:ind w:hanging="2"/>
      </w:pPr>
      <w:r>
        <w:separator/>
      </w:r>
    </w:p>
  </w:endnote>
  <w:endnote w:type="continuationSeparator" w:id="0">
    <w:p w14:paraId="45E28A77" w14:textId="77777777" w:rsidR="00356985" w:rsidRDefault="00356985">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5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547C" w14:textId="77777777" w:rsidR="005D4ED1" w:rsidRDefault="005D4ED1">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9DD3" w14:textId="77777777" w:rsidR="005D4ED1" w:rsidRDefault="005D4ED1">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DAC9" w14:textId="77777777" w:rsidR="005D4ED1" w:rsidRDefault="005D4ED1">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B428" w14:textId="77777777" w:rsidR="00356985" w:rsidRDefault="00356985">
      <w:pPr>
        <w:ind w:hanging="2"/>
      </w:pPr>
      <w:r>
        <w:separator/>
      </w:r>
    </w:p>
  </w:footnote>
  <w:footnote w:type="continuationSeparator" w:id="0">
    <w:p w14:paraId="3B86E7BF" w14:textId="77777777" w:rsidR="00356985" w:rsidRDefault="00356985">
      <w:pPr>
        <w:ind w:hanging="2"/>
      </w:pPr>
      <w:r>
        <w:continuationSeparator/>
      </w:r>
    </w:p>
  </w:footnote>
  <w:footnote w:id="1">
    <w:p w14:paraId="300151DF" w14:textId="477F5461" w:rsidR="00CC57FA" w:rsidRPr="00CC57FA" w:rsidRDefault="00CC57FA">
      <w:pPr>
        <w:pStyle w:val="FootnoteText"/>
        <w:rPr>
          <w:color w:val="000000" w:themeColor="text1"/>
          <w:lang w:val="hy-AM"/>
        </w:rPr>
      </w:pPr>
      <w:r>
        <w:rPr>
          <w:rStyle w:val="FootnoteReference"/>
        </w:rPr>
        <w:footnoteRef/>
      </w:r>
      <w:r w:rsidRPr="00B55D77">
        <w:rPr>
          <w:lang w:val="hy-AM"/>
        </w:rPr>
        <w:t xml:space="preserve"> </w:t>
      </w:r>
      <w:r w:rsidRPr="00CC57FA">
        <w:rPr>
          <w:rFonts w:ascii="GHEA Mariam" w:eastAsia="GHEA Mariam" w:hAnsi="GHEA Mariam" w:cs="GHEA Mariam"/>
          <w:color w:val="000000" w:themeColor="text1"/>
          <w:lang w:val="hy-AM"/>
        </w:rPr>
        <w:t xml:space="preserve">Տե՛ս հավելված, </w:t>
      </w:r>
      <w:r w:rsidRPr="00A81F5B">
        <w:rPr>
          <w:rFonts w:ascii="GHEA Mariam" w:eastAsia="GHEA Mariam" w:hAnsi="GHEA Mariam" w:cs="GHEA Mariam"/>
          <w:color w:val="000000" w:themeColor="text1"/>
          <w:lang w:val="hy-AM"/>
        </w:rPr>
        <w:t>հատոր</w:t>
      </w:r>
      <w:r w:rsidR="00A81F5B">
        <w:rPr>
          <w:rFonts w:ascii="GHEA Mariam" w:eastAsia="GHEA Mariam" w:hAnsi="GHEA Mariam" w:cs="GHEA Mariam"/>
          <w:color w:val="000000" w:themeColor="text1"/>
          <w:lang w:val="hy-AM"/>
        </w:rPr>
        <w:t xml:space="preserve"> </w:t>
      </w:r>
      <w:r w:rsidRPr="00A81F5B">
        <w:rPr>
          <w:rFonts w:ascii="GHEA Mariam" w:eastAsia="GHEA Mariam" w:hAnsi="GHEA Mariam" w:cs="GHEA Mariam"/>
          <w:color w:val="000000" w:themeColor="text1"/>
          <w:lang w:val="hy-AM"/>
        </w:rPr>
        <w:t>1,</w:t>
      </w:r>
      <w:r w:rsidRPr="00CC57FA">
        <w:rPr>
          <w:rFonts w:ascii="GHEA Mariam" w:eastAsia="GHEA Mariam" w:hAnsi="GHEA Mariam" w:cs="GHEA Mariam"/>
          <w:color w:val="000000" w:themeColor="text1"/>
          <w:lang w:val="hy-AM"/>
        </w:rPr>
        <w:t xml:space="preserve"> թերթ 1։ </w:t>
      </w:r>
    </w:p>
  </w:footnote>
  <w:footnote w:id="2">
    <w:p w14:paraId="3174E02C" w14:textId="5A8C8BC9" w:rsidR="00CC57FA" w:rsidRPr="00CC57FA" w:rsidRDefault="00CC57FA">
      <w:pPr>
        <w:pStyle w:val="FootnoteText"/>
        <w:rPr>
          <w:lang w:val="hy-AM"/>
        </w:rPr>
      </w:pPr>
      <w:r>
        <w:rPr>
          <w:rStyle w:val="FootnoteReference"/>
        </w:rPr>
        <w:footnoteRef/>
      </w:r>
      <w:r w:rsidRPr="00CC57FA">
        <w:rPr>
          <w:lang w:val="hy-AM"/>
        </w:rPr>
        <w:t xml:space="preserve"> </w:t>
      </w:r>
      <w:r w:rsidRPr="00CC57FA">
        <w:rPr>
          <w:rFonts w:ascii="GHEA Mariam" w:eastAsia="GHEA Mariam" w:hAnsi="GHEA Mariam" w:cs="GHEA Mariam"/>
          <w:color w:val="000000" w:themeColor="text1"/>
          <w:lang w:val="hy-AM"/>
        </w:rPr>
        <w:t>Տե՛ս հավելված, հատոր 1, թերթեր 44-46։</w:t>
      </w:r>
    </w:p>
  </w:footnote>
  <w:footnote w:id="3">
    <w:p w14:paraId="3912C275" w14:textId="7595A9BD" w:rsidR="00CC57FA" w:rsidRPr="00CC57FA" w:rsidRDefault="00CC57FA">
      <w:pPr>
        <w:pStyle w:val="FootnoteText"/>
        <w:rPr>
          <w:lang w:val="hy-AM"/>
        </w:rPr>
      </w:pPr>
      <w:r>
        <w:rPr>
          <w:rStyle w:val="FootnoteReference"/>
        </w:rPr>
        <w:footnoteRef/>
      </w:r>
      <w:r w:rsidRPr="00CC57FA">
        <w:rPr>
          <w:lang w:val="hy-AM"/>
        </w:rPr>
        <w:t xml:space="preserve"> </w:t>
      </w:r>
      <w:r w:rsidRPr="00CC57FA">
        <w:rPr>
          <w:rFonts w:ascii="GHEA Mariam" w:eastAsia="GHEA Mariam" w:hAnsi="GHEA Mariam" w:cs="GHEA Mariam"/>
          <w:color w:val="000000" w:themeColor="text1"/>
          <w:lang w:val="hy-AM"/>
        </w:rPr>
        <w:t>Տե՛ս հավելված, հատոր 2, թերթեր 55-56։</w:t>
      </w:r>
    </w:p>
  </w:footnote>
  <w:footnote w:id="4">
    <w:p w14:paraId="3C21C209" w14:textId="77777777" w:rsidR="0027691F" w:rsidRPr="00B55D77" w:rsidRDefault="0027691F" w:rsidP="0027691F">
      <w:pPr>
        <w:pStyle w:val="FootnoteText"/>
        <w:rPr>
          <w:rFonts w:ascii="GHEA Mariam" w:hAnsi="GHEA Mariam"/>
          <w:lang w:val="hy-AM"/>
        </w:rPr>
      </w:pPr>
      <w:r w:rsidRPr="00B55D77">
        <w:rPr>
          <w:rStyle w:val="FootnoteReference"/>
          <w:rFonts w:ascii="GHEA Mariam" w:hAnsi="GHEA Mariam"/>
        </w:rPr>
        <w:footnoteRef/>
      </w:r>
      <w:r w:rsidRPr="00314391">
        <w:rPr>
          <w:rFonts w:ascii="GHEA Mariam" w:hAnsi="GHEA Mariam"/>
          <w:lang w:val="hy-AM"/>
        </w:rPr>
        <w:t xml:space="preserve"> </w:t>
      </w:r>
      <w:r w:rsidRPr="00B55D77">
        <w:rPr>
          <w:rFonts w:ascii="GHEA Mariam" w:hAnsi="GHEA Mariam"/>
          <w:lang w:val="hy-AM"/>
        </w:rPr>
        <w:t xml:space="preserve">Տե՛ս </w:t>
      </w:r>
      <w:hyperlink r:id="rId1" w:history="1">
        <w:r w:rsidRPr="00314391">
          <w:rPr>
            <w:rStyle w:val="Hyperlink"/>
            <w:rFonts w:ascii="GHEA Mariam" w:hAnsi="GHEA Mariam"/>
            <w:position w:val="0"/>
            <w:lang w:val="hy-AM"/>
          </w:rPr>
          <w:t>www.datalex.am</w:t>
        </w:r>
      </w:hyperlink>
      <w:r w:rsidRPr="00314391">
        <w:rPr>
          <w:rFonts w:ascii="GHEA Mariam" w:hAnsi="GHEA Mariam"/>
          <w:lang w:val="hy-AM"/>
        </w:rPr>
        <w:t xml:space="preserve"> </w:t>
      </w:r>
      <w:r w:rsidRPr="00B55D77">
        <w:rPr>
          <w:rFonts w:ascii="GHEA Mariam" w:hAnsi="GHEA Mariam"/>
          <w:lang w:val="hy-AM"/>
        </w:rPr>
        <w:t>Դատական տեղեկատվական համակարգում։</w:t>
      </w:r>
    </w:p>
  </w:footnote>
  <w:footnote w:id="5">
    <w:p w14:paraId="761DAB02" w14:textId="77777777" w:rsidR="0027691F" w:rsidRPr="00B55D77" w:rsidRDefault="0027691F" w:rsidP="0027691F">
      <w:pPr>
        <w:pStyle w:val="FootnoteText"/>
        <w:rPr>
          <w:lang w:val="hy-AM"/>
        </w:rPr>
      </w:pPr>
      <w:r w:rsidRPr="00B55D77">
        <w:rPr>
          <w:rStyle w:val="FootnoteReference"/>
          <w:rFonts w:ascii="GHEA Mariam" w:hAnsi="GHEA Mariam"/>
        </w:rPr>
        <w:footnoteRef/>
      </w:r>
      <w:r w:rsidRPr="00B55D77">
        <w:rPr>
          <w:rFonts w:ascii="GHEA Mariam" w:hAnsi="GHEA Mariam"/>
          <w:lang w:val="hy-AM"/>
        </w:rPr>
        <w:t xml:space="preserve"> Տե՛ս </w:t>
      </w:r>
      <w:hyperlink r:id="rId2" w:history="1">
        <w:r w:rsidRPr="00B55D77">
          <w:rPr>
            <w:rStyle w:val="Hyperlink"/>
            <w:rFonts w:ascii="GHEA Mariam" w:hAnsi="GHEA Mariam"/>
            <w:position w:val="0"/>
            <w:lang w:val="hy-AM"/>
          </w:rPr>
          <w:t>www.datalex.am</w:t>
        </w:r>
      </w:hyperlink>
      <w:r w:rsidRPr="00B55D77">
        <w:rPr>
          <w:rFonts w:ascii="GHEA Mariam" w:hAnsi="GHEA Mariam"/>
          <w:lang w:val="hy-AM"/>
        </w:rPr>
        <w:t xml:space="preserve"> Դատական տեղեկատվական համակարգում։</w:t>
      </w:r>
    </w:p>
  </w:footnote>
  <w:footnote w:id="6">
    <w:p w14:paraId="6FD5F539" w14:textId="5041699A" w:rsidR="005C0E1F" w:rsidRPr="00C5109A" w:rsidRDefault="005C0E1F" w:rsidP="000A14AC">
      <w:pPr>
        <w:pStyle w:val="FootnoteText"/>
        <w:ind w:left="-284" w:firstLine="284"/>
        <w:jc w:val="both"/>
        <w:rPr>
          <w:rFonts w:ascii="GHEA Mariam" w:hAnsi="GHEA Mariam"/>
          <w:lang w:val="hy-AM"/>
        </w:rPr>
      </w:pPr>
      <w:r w:rsidRPr="00C5109A">
        <w:rPr>
          <w:rStyle w:val="FootnoteReference"/>
          <w:rFonts w:ascii="GHEA Mariam" w:hAnsi="GHEA Mariam"/>
        </w:rPr>
        <w:footnoteRef/>
      </w:r>
      <w:r w:rsidRPr="00C5109A">
        <w:rPr>
          <w:rFonts w:ascii="GHEA Mariam" w:hAnsi="GHEA Mariam"/>
          <w:lang w:val="hy-AM"/>
        </w:rPr>
        <w:t xml:space="preserve"> </w:t>
      </w:r>
      <w:r w:rsidR="00575C97" w:rsidRPr="00C5109A">
        <w:rPr>
          <w:rFonts w:ascii="GHEA Mariam" w:eastAsia="GHEA Mariam" w:hAnsi="GHEA Mariam" w:cs="GHEA Mariam"/>
          <w:color w:val="000000"/>
          <w:lang w:val="hy-AM"/>
        </w:rPr>
        <w:t xml:space="preserve">Տե՛ս </w:t>
      </w:r>
      <w:r w:rsidRPr="00C5109A">
        <w:rPr>
          <w:rFonts w:ascii="GHEA Mariam" w:eastAsia="GHEA Mariam" w:hAnsi="GHEA Mariam" w:cs="GHEA Mariam"/>
          <w:color w:val="000000"/>
          <w:lang w:val="hy-AM"/>
        </w:rPr>
        <w:t xml:space="preserve">Մարդու իրավունքների եվրոպական դատարանի՝ </w:t>
      </w:r>
      <w:r w:rsidRPr="00C5109A">
        <w:rPr>
          <w:rFonts w:ascii="GHEA Mariam" w:eastAsia="GHEA Mariam" w:hAnsi="GHEA Mariam" w:cs="GHEA Mariam"/>
          <w:i/>
          <w:iCs/>
          <w:color w:val="000000"/>
          <w:lang w:val="hy-AM"/>
        </w:rPr>
        <w:t>Buzadji v. the Republic of Moldova</w:t>
      </w:r>
      <w:r w:rsidRPr="00C5109A">
        <w:rPr>
          <w:rFonts w:ascii="GHEA Mariam" w:hAnsi="GHEA Mariam" w:cs="Arial"/>
          <w:i/>
          <w:iCs/>
          <w:color w:val="000000"/>
          <w:shd w:val="clear" w:color="auto" w:fill="FFFFFF"/>
          <w:lang w:val="hy-AM"/>
        </w:rPr>
        <w:t xml:space="preserve"> </w:t>
      </w:r>
      <w:r w:rsidRPr="00C5109A">
        <w:rPr>
          <w:rFonts w:ascii="GHEA Mariam" w:eastAsia="GHEA Mariam" w:hAnsi="GHEA Mariam" w:cs="GHEA Mariam"/>
          <w:color w:val="000000"/>
          <w:lang w:val="hy-AM"/>
        </w:rPr>
        <w:t xml:space="preserve">գործով </w:t>
      </w:r>
      <w:r w:rsidR="009077F8">
        <w:rPr>
          <w:rFonts w:ascii="GHEA Mariam" w:eastAsia="GHEA Mariam" w:hAnsi="GHEA Mariam" w:cs="GHEA Mariam"/>
          <w:color w:val="000000"/>
          <w:lang w:val="hy-AM"/>
        </w:rPr>
        <w:t xml:space="preserve">               </w:t>
      </w:r>
      <w:r w:rsidRPr="00C5109A">
        <w:rPr>
          <w:rFonts w:ascii="GHEA Mariam" w:eastAsia="GHEA Mariam" w:hAnsi="GHEA Mariam" w:cs="GHEA Mariam"/>
          <w:color w:val="000000"/>
          <w:lang w:val="hy-AM"/>
        </w:rPr>
        <w:t>2016 թվականի հուլիսի 5-ի վճիռը, գանգատ թիվ 23755/07, 89-90-րդ կետերը:</w:t>
      </w:r>
    </w:p>
  </w:footnote>
  <w:footnote w:id="7">
    <w:p w14:paraId="6584D687" w14:textId="08511CAD" w:rsidR="005C0E1F" w:rsidRPr="00C5109A" w:rsidRDefault="005C0E1F" w:rsidP="000A14AC">
      <w:pPr>
        <w:pStyle w:val="FootnoteText"/>
        <w:ind w:left="-284" w:firstLine="284"/>
        <w:jc w:val="both"/>
        <w:rPr>
          <w:rFonts w:ascii="GHEA Mariam" w:hAnsi="GHEA Mariam"/>
          <w:lang w:val="hy-AM"/>
        </w:rPr>
      </w:pPr>
      <w:r w:rsidRPr="00C5109A">
        <w:rPr>
          <w:rStyle w:val="FootnoteReference"/>
          <w:rFonts w:ascii="GHEA Mariam" w:hAnsi="GHEA Mariam"/>
        </w:rPr>
        <w:footnoteRef/>
      </w:r>
      <w:r w:rsidRPr="00C5109A">
        <w:rPr>
          <w:rFonts w:ascii="GHEA Mariam" w:hAnsi="GHEA Mariam"/>
          <w:lang w:val="hy-AM"/>
        </w:rPr>
        <w:t xml:space="preserve"> </w:t>
      </w:r>
      <w:r w:rsidR="00575C97" w:rsidRPr="00C5109A">
        <w:rPr>
          <w:rFonts w:ascii="GHEA Mariam" w:eastAsia="GHEA Mariam" w:hAnsi="GHEA Mariam" w:cs="GHEA Mariam"/>
          <w:color w:val="000000"/>
          <w:lang w:val="hy-AM"/>
        </w:rPr>
        <w:t xml:space="preserve">Տե՛ս </w:t>
      </w:r>
      <w:r w:rsidRPr="00C5109A">
        <w:rPr>
          <w:rFonts w:ascii="GHEA Mariam" w:eastAsia="GHEA Mariam" w:hAnsi="GHEA Mariam" w:cs="GHEA Mariam"/>
          <w:color w:val="000000"/>
          <w:lang w:val="hy-AM"/>
        </w:rPr>
        <w:t xml:space="preserve">Մարդու իրավունքների եվրոպական դատարանի՝ </w:t>
      </w:r>
      <w:r w:rsidRPr="00C5109A">
        <w:rPr>
          <w:rFonts w:ascii="GHEA Mariam" w:eastAsia="GHEA Mariam" w:hAnsi="GHEA Mariam" w:cs="GHEA Mariam"/>
          <w:i/>
          <w:iCs/>
          <w:color w:val="000000"/>
          <w:lang w:val="hy-AM"/>
        </w:rPr>
        <w:t>Merabishvili v. Georgia</w:t>
      </w:r>
      <w:r w:rsidRPr="00C5109A">
        <w:rPr>
          <w:rFonts w:ascii="GHEA Mariam" w:hAnsi="GHEA Mariam" w:cs="Arial"/>
          <w:i/>
          <w:iCs/>
          <w:color w:val="000000"/>
          <w:shd w:val="clear" w:color="auto" w:fill="FFFFFF"/>
          <w:lang w:val="hy-AM"/>
        </w:rPr>
        <w:t xml:space="preserve"> </w:t>
      </w:r>
      <w:r w:rsidRPr="00C5109A">
        <w:rPr>
          <w:rFonts w:ascii="GHEA Mariam" w:eastAsia="GHEA Mariam" w:hAnsi="GHEA Mariam" w:cs="GHEA Mariam"/>
          <w:color w:val="000000"/>
          <w:lang w:val="hy-AM"/>
        </w:rPr>
        <w:t xml:space="preserve">գործով Մեծ պալատի՝ 2017 թվականի նոյեմբերի 28-ի վճիռը, գանգատ թիվ 72508/13, 222-րդ կետը, </w:t>
      </w:r>
      <w:r w:rsidRPr="00C5109A">
        <w:rPr>
          <w:rFonts w:ascii="GHEA Mariam" w:eastAsia="GHEA Mariam" w:hAnsi="GHEA Mariam" w:cs="GHEA Mariam"/>
          <w:i/>
          <w:iCs/>
          <w:color w:val="000000"/>
          <w:lang w:val="hy-AM"/>
        </w:rPr>
        <w:t>Merabishvili v. Georgia</w:t>
      </w:r>
      <w:r w:rsidRPr="00C5109A">
        <w:rPr>
          <w:rFonts w:ascii="GHEA Mariam" w:hAnsi="GHEA Mariam" w:cs="Arial"/>
          <w:i/>
          <w:iCs/>
          <w:color w:val="000000"/>
          <w:shd w:val="clear" w:color="auto" w:fill="FFFFFF"/>
          <w:lang w:val="hy-AM"/>
        </w:rPr>
        <w:t xml:space="preserve"> </w:t>
      </w:r>
      <w:r w:rsidRPr="00C5109A">
        <w:rPr>
          <w:rFonts w:ascii="GHEA Mariam" w:eastAsia="GHEA Mariam" w:hAnsi="GHEA Mariam" w:cs="GHEA Mariam"/>
          <w:color w:val="000000"/>
          <w:lang w:val="hy-AM"/>
        </w:rPr>
        <w:t>գործով վերը հիշատակված վճռի 102-րդ կետը:</w:t>
      </w:r>
    </w:p>
  </w:footnote>
  <w:footnote w:id="8">
    <w:p w14:paraId="2A00F842" w14:textId="33934D8E" w:rsidR="005C0E1F" w:rsidRPr="00C5109A" w:rsidRDefault="005C0E1F" w:rsidP="000A14AC">
      <w:pPr>
        <w:pStyle w:val="FootnoteText"/>
        <w:ind w:left="-284" w:firstLine="284"/>
        <w:jc w:val="both"/>
        <w:rPr>
          <w:rFonts w:ascii="GHEA Mariam" w:hAnsi="GHEA Mariam"/>
          <w:lang w:val="hy-AM"/>
        </w:rPr>
      </w:pPr>
      <w:r w:rsidRPr="00C5109A">
        <w:rPr>
          <w:rStyle w:val="FootnoteReference"/>
          <w:rFonts w:ascii="GHEA Mariam" w:hAnsi="GHEA Mariam"/>
        </w:rPr>
        <w:footnoteRef/>
      </w:r>
      <w:r w:rsidRPr="00C5109A">
        <w:rPr>
          <w:rFonts w:ascii="GHEA Mariam" w:hAnsi="GHEA Mariam"/>
          <w:lang w:val="hy-AM"/>
        </w:rPr>
        <w:t xml:space="preserve"> </w:t>
      </w:r>
      <w:r w:rsidR="00575C97" w:rsidRPr="00C5109A">
        <w:rPr>
          <w:rFonts w:ascii="GHEA Mariam" w:eastAsia="GHEA Mariam" w:hAnsi="GHEA Mariam" w:cs="GHEA Mariam"/>
          <w:color w:val="000000"/>
          <w:lang w:val="hy-AM"/>
        </w:rPr>
        <w:t xml:space="preserve">Տե՛ս </w:t>
      </w:r>
      <w:r w:rsidRPr="00C5109A">
        <w:rPr>
          <w:rFonts w:ascii="GHEA Mariam" w:eastAsia="GHEA Mariam" w:hAnsi="GHEA Mariam" w:cs="GHEA Mariam"/>
          <w:color w:val="000000"/>
          <w:lang w:val="hy-AM"/>
        </w:rPr>
        <w:t xml:space="preserve">Մարդու իրավունքների եվրոպական դատարանի՝ </w:t>
      </w:r>
      <w:r w:rsidRPr="00C5109A">
        <w:rPr>
          <w:rFonts w:ascii="GHEA Mariam" w:eastAsia="GHEA Mariam" w:hAnsi="GHEA Mariam" w:cs="GHEA Mariam"/>
          <w:i/>
          <w:iCs/>
          <w:color w:val="000000"/>
          <w:lang w:val="hy-AM"/>
        </w:rPr>
        <w:t>Boicenco v. Moldova</w:t>
      </w:r>
      <w:r w:rsidRPr="00C5109A">
        <w:rPr>
          <w:rFonts w:ascii="GHEA Mariam" w:hAnsi="GHEA Mariam" w:cs="Arial"/>
          <w:i/>
          <w:iCs/>
          <w:color w:val="000000"/>
          <w:shd w:val="clear" w:color="auto" w:fill="FFFFFF"/>
          <w:lang w:val="hy-AM"/>
        </w:rPr>
        <w:t xml:space="preserve"> </w:t>
      </w:r>
      <w:r w:rsidRPr="00C5109A">
        <w:rPr>
          <w:rFonts w:ascii="GHEA Mariam" w:eastAsia="GHEA Mariam" w:hAnsi="GHEA Mariam" w:cs="GHEA Mariam"/>
          <w:color w:val="000000"/>
          <w:lang w:val="hy-AM"/>
        </w:rPr>
        <w:t>գործով 2006 թվականի հուլիսի 11-ի վճիռը, գանգատ թիվ 41088/05, 142-րդ կետը:</w:t>
      </w:r>
    </w:p>
  </w:footnote>
  <w:footnote w:id="9">
    <w:p w14:paraId="0B2C920D" w14:textId="6C36807B" w:rsidR="005C0E1F" w:rsidRPr="00C5109A" w:rsidRDefault="005C0E1F" w:rsidP="000A14AC">
      <w:pPr>
        <w:pStyle w:val="p1"/>
        <w:ind w:left="-284" w:firstLine="284"/>
        <w:jc w:val="both"/>
        <w:rPr>
          <w:rFonts w:ascii="GHEA Mariam" w:hAnsi="GHEA Mariam"/>
          <w:sz w:val="20"/>
          <w:szCs w:val="20"/>
          <w:lang w:val="hy-AM"/>
        </w:rPr>
      </w:pPr>
      <w:r w:rsidRPr="00C5109A">
        <w:rPr>
          <w:rStyle w:val="FootnoteReference"/>
          <w:rFonts w:ascii="GHEA Mariam" w:hAnsi="GHEA Mariam"/>
          <w:sz w:val="20"/>
          <w:szCs w:val="20"/>
        </w:rPr>
        <w:footnoteRef/>
      </w:r>
      <w:r w:rsidRPr="00C5109A">
        <w:rPr>
          <w:rFonts w:ascii="GHEA Mariam" w:hAnsi="GHEA Mariam"/>
          <w:sz w:val="20"/>
          <w:szCs w:val="20"/>
          <w:lang w:val="hy-AM"/>
        </w:rPr>
        <w:t xml:space="preserve"> </w:t>
      </w:r>
      <w:r w:rsidR="00575C97" w:rsidRPr="00C5109A">
        <w:rPr>
          <w:rFonts w:ascii="GHEA Mariam" w:eastAsia="GHEA Mariam" w:hAnsi="GHEA Mariam" w:cs="GHEA Mariam"/>
          <w:sz w:val="20"/>
          <w:szCs w:val="20"/>
          <w:lang w:val="hy-AM"/>
        </w:rPr>
        <w:t xml:space="preserve">Տե՛ս </w:t>
      </w:r>
      <w:r w:rsidRPr="00C5109A">
        <w:rPr>
          <w:rFonts w:ascii="GHEA Mariam" w:eastAsia="GHEA Mariam" w:hAnsi="GHEA Mariam" w:cs="GHEA Mariam"/>
          <w:sz w:val="20"/>
          <w:szCs w:val="20"/>
          <w:lang w:val="hy-AM"/>
        </w:rPr>
        <w:t xml:space="preserve">Մարդու իրավունքների եվրոպական դատարանի՝ </w:t>
      </w:r>
      <w:r w:rsidRPr="00C5109A">
        <w:rPr>
          <w:rFonts w:ascii="GHEA Mariam" w:eastAsia="GHEA Mariam" w:hAnsi="GHEA Mariam" w:cs="GHEA Mariam"/>
          <w:i/>
          <w:iCs/>
          <w:sz w:val="20"/>
          <w:szCs w:val="20"/>
          <w:lang w:val="hy-AM"/>
        </w:rPr>
        <w:t>Rubtsov and Balayan v. Russia</w:t>
      </w:r>
      <w:r w:rsidRPr="00C5109A">
        <w:rPr>
          <w:rFonts w:ascii="GHEA Mariam" w:eastAsia="GHEA Mariam" w:hAnsi="GHEA Mariam" w:cs="GHEA Mariam"/>
          <w:sz w:val="20"/>
          <w:szCs w:val="20"/>
          <w:lang w:val="hy-AM"/>
        </w:rPr>
        <w:t xml:space="preserve"> գործով </w:t>
      </w:r>
      <w:r w:rsidR="009077F8">
        <w:rPr>
          <w:rFonts w:ascii="GHEA Mariam" w:eastAsia="GHEA Mariam" w:hAnsi="GHEA Mariam" w:cs="GHEA Mariam"/>
          <w:sz w:val="20"/>
          <w:szCs w:val="20"/>
          <w:lang w:val="hy-AM"/>
        </w:rPr>
        <w:t xml:space="preserve">                       </w:t>
      </w:r>
      <w:r w:rsidRPr="00C5109A">
        <w:rPr>
          <w:rFonts w:ascii="GHEA Mariam" w:eastAsia="GHEA Mariam" w:hAnsi="GHEA Mariam" w:cs="GHEA Mariam"/>
          <w:sz w:val="20"/>
          <w:szCs w:val="20"/>
          <w:lang w:val="hy-AM"/>
        </w:rPr>
        <w:t xml:space="preserve">2018 թվականի ապրիլի 10-ի վճիռը, գանգատներ թիվ 33707/14 and 3762/15, 142-րդ կետը, </w:t>
      </w:r>
      <w:r w:rsidRPr="00C5109A">
        <w:rPr>
          <w:rFonts w:ascii="GHEA Mariam" w:eastAsia="GHEA Mariam" w:hAnsi="GHEA Mariam" w:cs="GHEA Mariam"/>
          <w:i/>
          <w:iCs/>
          <w:sz w:val="20"/>
          <w:szCs w:val="20"/>
          <w:lang w:val="hy-AM"/>
        </w:rPr>
        <w:t xml:space="preserve">Perstner v. Luxembourg </w:t>
      </w:r>
      <w:r w:rsidRPr="00C5109A">
        <w:rPr>
          <w:rFonts w:ascii="GHEA Mariam" w:eastAsia="GHEA Mariam" w:hAnsi="GHEA Mariam" w:cs="GHEA Mariam"/>
          <w:sz w:val="20"/>
          <w:szCs w:val="20"/>
          <w:lang w:val="hy-AM"/>
        </w:rPr>
        <w:t xml:space="preserve">գործով 2023 թվականի </w:t>
      </w:r>
      <w:r w:rsidR="009077F8">
        <w:rPr>
          <w:rFonts w:ascii="GHEA Mariam" w:eastAsia="GHEA Mariam" w:hAnsi="GHEA Mariam" w:cs="GHEA Mariam"/>
          <w:sz w:val="20"/>
          <w:szCs w:val="20"/>
          <w:lang w:val="hy-AM"/>
        </w:rPr>
        <w:t>փ</w:t>
      </w:r>
      <w:r w:rsidRPr="00C5109A">
        <w:rPr>
          <w:rFonts w:ascii="GHEA Mariam" w:eastAsia="GHEA Mariam" w:hAnsi="GHEA Mariam" w:cs="GHEA Mariam"/>
          <w:sz w:val="20"/>
          <w:szCs w:val="20"/>
          <w:lang w:val="hy-AM"/>
        </w:rPr>
        <w:t>ետրվարի 16-ի վճիռ, գանգատ թիվ 7446/21, 33-րդ կետը:</w:t>
      </w:r>
    </w:p>
  </w:footnote>
  <w:footnote w:id="10">
    <w:p w14:paraId="51C18E00" w14:textId="74BFC2A9" w:rsidR="005C0E1F" w:rsidRPr="00C5109A" w:rsidRDefault="005C0E1F" w:rsidP="000A14AC">
      <w:pPr>
        <w:pStyle w:val="FootnoteText"/>
        <w:ind w:left="-284" w:firstLine="284"/>
        <w:jc w:val="both"/>
        <w:rPr>
          <w:rFonts w:ascii="GHEA Mariam" w:hAnsi="GHEA Mariam"/>
          <w:lang w:val="hy-AM"/>
        </w:rPr>
      </w:pPr>
      <w:r w:rsidRPr="00C5109A">
        <w:rPr>
          <w:rStyle w:val="FootnoteReference"/>
          <w:rFonts w:ascii="GHEA Mariam" w:hAnsi="GHEA Mariam"/>
        </w:rPr>
        <w:footnoteRef/>
      </w:r>
      <w:r w:rsidRPr="00C5109A">
        <w:rPr>
          <w:rFonts w:ascii="GHEA Mariam" w:hAnsi="GHEA Mariam"/>
          <w:lang w:val="hy-AM"/>
        </w:rPr>
        <w:t xml:space="preserve"> </w:t>
      </w:r>
      <w:r w:rsidRPr="00C5109A">
        <w:rPr>
          <w:rFonts w:ascii="GHEA Mariam" w:eastAsia="GHEA Mariam" w:hAnsi="GHEA Mariam" w:cs="GHEA Mariam"/>
          <w:color w:val="000000"/>
          <w:lang w:val="hy-AM"/>
        </w:rPr>
        <w:t>Տե</w:t>
      </w:r>
      <w:r w:rsidR="00575C97" w:rsidRPr="00C5109A">
        <w:rPr>
          <w:rFonts w:ascii="GHEA Mariam" w:eastAsia="GHEA Mariam" w:hAnsi="GHEA Mariam" w:cs="GHEA Mariam"/>
          <w:color w:val="000000"/>
          <w:lang w:val="hy-AM"/>
        </w:rPr>
        <w:t>՛</w:t>
      </w:r>
      <w:r w:rsidRPr="00C5109A">
        <w:rPr>
          <w:rFonts w:ascii="GHEA Mariam" w:eastAsia="GHEA Mariam" w:hAnsi="GHEA Mariam" w:cs="GHEA Mariam"/>
          <w:color w:val="000000"/>
          <w:lang w:val="hy-AM"/>
        </w:rPr>
        <w:t xml:space="preserve">ս Մարդու իրավունքների եվրոպական դատարանի՝ </w:t>
      </w:r>
      <w:r w:rsidRPr="00C5109A">
        <w:rPr>
          <w:rFonts w:ascii="GHEA Mariam" w:eastAsia="GHEA Mariam" w:hAnsi="GHEA Mariam" w:cs="GHEA Mariam"/>
          <w:i/>
          <w:iCs/>
          <w:color w:val="000000"/>
          <w:lang w:val="hy-AM"/>
        </w:rPr>
        <w:t>Tase v. Romania</w:t>
      </w:r>
      <w:r w:rsidRPr="00C5109A">
        <w:rPr>
          <w:rFonts w:ascii="GHEA Mariam" w:eastAsia="GHEA Mariam" w:hAnsi="GHEA Mariam" w:cs="GHEA Mariam"/>
          <w:color w:val="000000"/>
          <w:lang w:val="hy-AM"/>
        </w:rPr>
        <w:t xml:space="preserve"> գործով 2008 թվականի հունիսի 10-ի վճիռը, գանգատ թիվ 29761/02, 40-րդ կետը:</w:t>
      </w:r>
    </w:p>
  </w:footnote>
  <w:footnote w:id="11">
    <w:p w14:paraId="52AD2061" w14:textId="65DD2E8A" w:rsidR="005C0E1F" w:rsidRPr="00C5109A" w:rsidRDefault="005C0E1F" w:rsidP="000A14AC">
      <w:pPr>
        <w:pStyle w:val="FootnoteText"/>
        <w:ind w:left="-284" w:firstLine="284"/>
        <w:jc w:val="both"/>
        <w:rPr>
          <w:rFonts w:ascii="GHEA Mariam" w:hAnsi="GHEA Mariam"/>
          <w:lang w:val="hy-AM"/>
        </w:rPr>
      </w:pPr>
      <w:r w:rsidRPr="00C5109A">
        <w:rPr>
          <w:rStyle w:val="FootnoteReference"/>
          <w:rFonts w:ascii="GHEA Mariam" w:hAnsi="GHEA Mariam"/>
        </w:rPr>
        <w:footnoteRef/>
      </w:r>
      <w:r w:rsidRPr="00C5109A">
        <w:rPr>
          <w:rFonts w:ascii="GHEA Mariam" w:hAnsi="GHEA Mariam"/>
          <w:lang w:val="hy-AM"/>
        </w:rPr>
        <w:t xml:space="preserve"> </w:t>
      </w:r>
      <w:r w:rsidRPr="00C5109A">
        <w:rPr>
          <w:rFonts w:ascii="GHEA Mariam" w:eastAsia="GHEA Mariam" w:hAnsi="GHEA Mariam" w:cs="GHEA Mariam"/>
          <w:color w:val="000000"/>
          <w:lang w:val="hy-AM"/>
        </w:rPr>
        <w:t>Տե</w:t>
      </w:r>
      <w:r w:rsidR="00575C97" w:rsidRPr="00C5109A">
        <w:rPr>
          <w:rFonts w:ascii="GHEA Mariam" w:eastAsia="GHEA Mariam" w:hAnsi="GHEA Mariam" w:cs="GHEA Mariam"/>
          <w:color w:val="000000"/>
          <w:lang w:val="hy-AM"/>
        </w:rPr>
        <w:t>՛</w:t>
      </w:r>
      <w:r w:rsidRPr="00C5109A">
        <w:rPr>
          <w:rFonts w:ascii="GHEA Mariam" w:eastAsia="GHEA Mariam" w:hAnsi="GHEA Mariam" w:cs="GHEA Mariam"/>
          <w:color w:val="000000"/>
          <w:lang w:val="hy-AM"/>
        </w:rPr>
        <w:t xml:space="preserve">ս Մարդու իրավունքների եվրոպական դատարանի՝ </w:t>
      </w:r>
      <w:r w:rsidRPr="00C5109A">
        <w:rPr>
          <w:rFonts w:ascii="GHEA Mariam" w:eastAsia="GHEA Mariam" w:hAnsi="GHEA Mariam" w:cs="GHEA Mariam"/>
          <w:i/>
          <w:iCs/>
          <w:color w:val="000000"/>
          <w:lang w:val="hy-AM"/>
        </w:rPr>
        <w:t>Becciev v. Moldova</w:t>
      </w:r>
      <w:r w:rsidRPr="00C5109A">
        <w:rPr>
          <w:rFonts w:ascii="GHEA Mariam" w:hAnsi="GHEA Mariam" w:cs="Arial"/>
          <w:i/>
          <w:iCs/>
          <w:color w:val="000000"/>
          <w:shd w:val="clear" w:color="auto" w:fill="FFFFFF"/>
          <w:lang w:val="hy-AM"/>
        </w:rPr>
        <w:t xml:space="preserve"> </w:t>
      </w:r>
      <w:r w:rsidRPr="00C5109A">
        <w:rPr>
          <w:rFonts w:ascii="GHEA Mariam" w:eastAsia="GHEA Mariam" w:hAnsi="GHEA Mariam" w:cs="GHEA Mariam"/>
          <w:color w:val="000000"/>
          <w:lang w:val="hy-AM"/>
        </w:rPr>
        <w:t>գործով 2005 թվականի հոկտեմբերի 4-ի վճիռը, գանգատ թիվ 9190/03, 59-րդ կետը:</w:t>
      </w:r>
    </w:p>
  </w:footnote>
  <w:footnote w:id="12">
    <w:p w14:paraId="667C9931" w14:textId="5336BA7C" w:rsidR="005C0E1F" w:rsidRPr="00C5109A" w:rsidRDefault="005C0E1F" w:rsidP="000A14AC">
      <w:pPr>
        <w:pStyle w:val="FootnoteText"/>
        <w:ind w:left="-284" w:firstLine="284"/>
        <w:jc w:val="both"/>
        <w:rPr>
          <w:rFonts w:ascii="GHEA Mariam" w:hAnsi="GHEA Mariam"/>
          <w:lang w:val="hy-AM"/>
        </w:rPr>
      </w:pPr>
      <w:r w:rsidRPr="00C5109A">
        <w:rPr>
          <w:rStyle w:val="FootnoteReference"/>
          <w:rFonts w:ascii="GHEA Mariam" w:hAnsi="GHEA Mariam"/>
        </w:rPr>
        <w:footnoteRef/>
      </w:r>
      <w:r w:rsidRPr="00C5109A">
        <w:rPr>
          <w:rFonts w:ascii="GHEA Mariam" w:hAnsi="GHEA Mariam"/>
          <w:lang w:val="hy-AM"/>
        </w:rPr>
        <w:t xml:space="preserve"> </w:t>
      </w:r>
      <w:r w:rsidRPr="00C5109A">
        <w:rPr>
          <w:rFonts w:ascii="GHEA Mariam" w:eastAsia="GHEA Mariam" w:hAnsi="GHEA Mariam" w:cs="GHEA Mariam"/>
          <w:color w:val="000000"/>
          <w:lang w:val="hy-AM"/>
        </w:rPr>
        <w:t>Տե</w:t>
      </w:r>
      <w:r w:rsidR="00575C97" w:rsidRPr="00C5109A">
        <w:rPr>
          <w:rFonts w:ascii="GHEA Mariam" w:eastAsia="GHEA Mariam" w:hAnsi="GHEA Mariam" w:cs="GHEA Mariam"/>
          <w:color w:val="000000"/>
          <w:lang w:val="hy-AM"/>
        </w:rPr>
        <w:t>՛</w:t>
      </w:r>
      <w:r w:rsidRPr="00C5109A">
        <w:rPr>
          <w:rFonts w:ascii="GHEA Mariam" w:eastAsia="GHEA Mariam" w:hAnsi="GHEA Mariam" w:cs="GHEA Mariam"/>
          <w:color w:val="000000"/>
          <w:lang w:val="hy-AM"/>
        </w:rPr>
        <w:t xml:space="preserve">ս Մարդու իրավունքների եվրոպական դատարանի՝ </w:t>
      </w:r>
      <w:r w:rsidRPr="00C5109A">
        <w:rPr>
          <w:rFonts w:ascii="GHEA Mariam" w:eastAsia="GHEA Mariam" w:hAnsi="GHEA Mariam" w:cs="GHEA Mariam"/>
          <w:i/>
          <w:iCs/>
          <w:color w:val="000000"/>
          <w:lang w:val="hy-AM"/>
        </w:rPr>
        <w:t>Jarzyński v. Poland</w:t>
      </w:r>
      <w:r w:rsidRPr="00C5109A">
        <w:rPr>
          <w:rFonts w:ascii="GHEA Mariam" w:eastAsia="GHEA Mariam" w:hAnsi="GHEA Mariam" w:cs="GHEA Mariam"/>
          <w:color w:val="000000"/>
          <w:lang w:val="hy-AM"/>
        </w:rPr>
        <w:t xml:space="preserve"> գործով 2005 թվականի հոկտեմբերի 4-ի վճիռը, գանգատ թիվ 15479/02, 43-րդ կետը:</w:t>
      </w:r>
    </w:p>
  </w:footnote>
  <w:footnote w:id="13">
    <w:p w14:paraId="42904D46" w14:textId="65B2B81E" w:rsidR="005C0E1F" w:rsidRPr="00C5109A" w:rsidRDefault="005C0E1F" w:rsidP="000A14AC">
      <w:pPr>
        <w:pStyle w:val="FootnoteText"/>
        <w:ind w:left="-284" w:firstLine="284"/>
        <w:jc w:val="both"/>
        <w:rPr>
          <w:rFonts w:ascii="GHEA Mariam" w:hAnsi="GHEA Mariam"/>
          <w:lang w:val="hy-AM"/>
        </w:rPr>
      </w:pPr>
      <w:r w:rsidRPr="00C5109A">
        <w:rPr>
          <w:rStyle w:val="FootnoteReference"/>
          <w:rFonts w:ascii="GHEA Mariam" w:hAnsi="GHEA Mariam"/>
        </w:rPr>
        <w:footnoteRef/>
      </w:r>
      <w:r w:rsidRPr="00C5109A">
        <w:rPr>
          <w:rFonts w:ascii="GHEA Mariam" w:hAnsi="GHEA Mariam"/>
          <w:lang w:val="hy-AM"/>
        </w:rPr>
        <w:t xml:space="preserve"> </w:t>
      </w:r>
      <w:r w:rsidRPr="00C5109A">
        <w:rPr>
          <w:rFonts w:ascii="GHEA Mariam" w:eastAsia="GHEA Mariam" w:hAnsi="GHEA Mariam" w:cs="GHEA Mariam"/>
          <w:color w:val="000000"/>
          <w:lang w:val="hy-AM"/>
        </w:rPr>
        <w:t>Տե</w:t>
      </w:r>
      <w:r w:rsidR="00575C97" w:rsidRPr="00C5109A">
        <w:rPr>
          <w:rFonts w:ascii="GHEA Mariam" w:eastAsia="GHEA Mariam" w:hAnsi="GHEA Mariam" w:cs="GHEA Mariam"/>
          <w:color w:val="000000"/>
          <w:lang w:val="hy-AM"/>
        </w:rPr>
        <w:t>՛</w:t>
      </w:r>
      <w:r w:rsidRPr="00C5109A">
        <w:rPr>
          <w:rFonts w:ascii="GHEA Mariam" w:eastAsia="GHEA Mariam" w:hAnsi="GHEA Mariam" w:cs="GHEA Mariam"/>
          <w:color w:val="000000"/>
          <w:lang w:val="hy-AM"/>
        </w:rPr>
        <w:t xml:space="preserve">ս Մարդու իրավունքների եվրոպական դատարանի՝ </w:t>
      </w:r>
      <w:r w:rsidRPr="00C5109A">
        <w:rPr>
          <w:rFonts w:ascii="GHEA Mariam" w:eastAsia="GHEA Mariam" w:hAnsi="GHEA Mariam" w:cs="GHEA Mariam"/>
          <w:i/>
          <w:iCs/>
          <w:color w:val="000000"/>
          <w:lang w:val="hy-AM"/>
        </w:rPr>
        <w:t>Merabishvili v. Georgia</w:t>
      </w:r>
      <w:r w:rsidRPr="00C5109A">
        <w:rPr>
          <w:rFonts w:ascii="GHEA Mariam" w:eastAsia="GHEA Mariam" w:hAnsi="GHEA Mariam" w:cs="GHEA Mariam"/>
          <w:color w:val="000000"/>
          <w:lang w:val="hy-AM"/>
        </w:rPr>
        <w:t xml:space="preserve"> վերը հիշատակված գործով Մեծ պալատի վճռի 224-րդ կետը:</w:t>
      </w:r>
    </w:p>
  </w:footnote>
  <w:footnote w:id="14">
    <w:p w14:paraId="1784F892" w14:textId="7DC3B98A" w:rsidR="005C0E1F" w:rsidRPr="00C5109A" w:rsidRDefault="005C0E1F" w:rsidP="000A14AC">
      <w:pPr>
        <w:pStyle w:val="FootnoteText"/>
        <w:ind w:left="-284" w:firstLine="284"/>
        <w:jc w:val="both"/>
        <w:rPr>
          <w:rFonts w:ascii="GHEA Mariam" w:hAnsi="GHEA Mariam"/>
          <w:lang w:val="hy-AM"/>
        </w:rPr>
      </w:pPr>
      <w:r w:rsidRPr="00C5109A">
        <w:rPr>
          <w:rStyle w:val="FootnoteReference"/>
          <w:rFonts w:ascii="GHEA Mariam" w:hAnsi="GHEA Mariam"/>
        </w:rPr>
        <w:footnoteRef/>
      </w:r>
      <w:r w:rsidRPr="00C5109A">
        <w:rPr>
          <w:rFonts w:ascii="GHEA Mariam" w:hAnsi="GHEA Mariam"/>
          <w:lang w:val="hy-AM"/>
        </w:rPr>
        <w:t xml:space="preserve"> </w:t>
      </w:r>
      <w:r w:rsidRPr="00C5109A">
        <w:rPr>
          <w:rFonts w:ascii="GHEA Mariam" w:eastAsia="GHEA Mariam" w:hAnsi="GHEA Mariam" w:cs="GHEA Mariam"/>
          <w:color w:val="000000"/>
          <w:lang w:val="hy-AM"/>
        </w:rPr>
        <w:t>Տե</w:t>
      </w:r>
      <w:r w:rsidR="00575C97" w:rsidRPr="00C5109A">
        <w:rPr>
          <w:rFonts w:ascii="GHEA Mariam" w:eastAsia="GHEA Mariam" w:hAnsi="GHEA Mariam" w:cs="GHEA Mariam"/>
          <w:color w:val="000000"/>
          <w:lang w:val="hy-AM"/>
        </w:rPr>
        <w:t>՛</w:t>
      </w:r>
      <w:r w:rsidRPr="00C5109A">
        <w:rPr>
          <w:rFonts w:ascii="GHEA Mariam" w:eastAsia="GHEA Mariam" w:hAnsi="GHEA Mariam" w:cs="GHEA Mariam"/>
          <w:color w:val="000000"/>
          <w:lang w:val="hy-AM"/>
        </w:rPr>
        <w:t xml:space="preserve">ս Մարդու իրավունքների եվրոպական դատարանի՝ </w:t>
      </w:r>
      <w:r w:rsidRPr="00C5109A">
        <w:rPr>
          <w:rFonts w:ascii="GHEA Mariam" w:eastAsia="GHEA Mariam" w:hAnsi="GHEA Mariam" w:cs="GHEA Mariam"/>
          <w:i/>
          <w:iCs/>
          <w:color w:val="000000"/>
          <w:lang w:val="hy-AM"/>
        </w:rPr>
        <w:t>Clooth v. Belgium</w:t>
      </w:r>
      <w:r w:rsidRPr="00C5109A">
        <w:rPr>
          <w:rFonts w:ascii="GHEA Mariam" w:eastAsia="GHEA Mariam" w:hAnsi="GHEA Mariam" w:cs="GHEA Mariam"/>
          <w:color w:val="000000"/>
          <w:lang w:val="hy-AM"/>
        </w:rPr>
        <w:t xml:space="preserve"> գործով 1991 թվականի դեկտեմբերի 12-ի վճիռը, գանգատ թիվ 12718/87, 44-րդ կետը:</w:t>
      </w:r>
    </w:p>
  </w:footnote>
  <w:footnote w:id="15">
    <w:p w14:paraId="0B81E8C0" w14:textId="7189E5D6" w:rsidR="00F80214" w:rsidRPr="00C5109A" w:rsidRDefault="00F80214" w:rsidP="000A14AC">
      <w:pPr>
        <w:pStyle w:val="FootnoteText"/>
        <w:ind w:left="-284" w:firstLine="284"/>
        <w:jc w:val="both"/>
        <w:rPr>
          <w:rFonts w:ascii="GHEA Mariam" w:hAnsi="GHEA Mariam"/>
          <w:lang w:val="hy-AM"/>
        </w:rPr>
      </w:pPr>
      <w:r w:rsidRPr="00C5109A">
        <w:rPr>
          <w:rStyle w:val="FootnoteReference"/>
          <w:rFonts w:ascii="GHEA Mariam" w:hAnsi="GHEA Mariam"/>
        </w:rPr>
        <w:footnoteRef/>
      </w:r>
      <w:r w:rsidRPr="00C5109A">
        <w:rPr>
          <w:rFonts w:ascii="GHEA Mariam" w:hAnsi="GHEA Mariam"/>
          <w:lang w:val="hy-AM"/>
        </w:rPr>
        <w:t xml:space="preserve"> </w:t>
      </w:r>
      <w:r w:rsidRPr="00C5109A">
        <w:rPr>
          <w:rFonts w:ascii="GHEA Mariam" w:eastAsia="GHEA Mariam" w:hAnsi="GHEA Mariam" w:cs="GHEA Mariam"/>
          <w:color w:val="000000"/>
          <w:lang w:val="hy-AM"/>
        </w:rPr>
        <w:t xml:space="preserve">Տե՛ս </w:t>
      </w:r>
      <w:r w:rsidRPr="00C5109A">
        <w:rPr>
          <w:rFonts w:ascii="GHEA Mariam" w:eastAsia="GHEA Mariam" w:hAnsi="GHEA Mariam" w:cs="GHEA Mariam"/>
          <w:color w:val="000000"/>
          <w:position w:val="-1"/>
          <w:lang w:val="hy-AM" w:eastAsia="ru-RU"/>
        </w:rPr>
        <w:t xml:space="preserve">Վճռաբեկ դատարանի` </w:t>
      </w:r>
      <w:r w:rsidRPr="00C5109A">
        <w:rPr>
          <w:rFonts w:ascii="GHEA Mariam" w:eastAsia="GHEA Mariam" w:hAnsi="GHEA Mariam" w:cs="GHEA Mariam"/>
          <w:i/>
          <w:iCs/>
          <w:color w:val="000000"/>
          <w:position w:val="-1"/>
          <w:lang w:val="hy-AM" w:eastAsia="ru-RU"/>
        </w:rPr>
        <w:t>Արման և Արքա Մադաթյանների</w:t>
      </w:r>
      <w:r w:rsidRPr="00C5109A">
        <w:rPr>
          <w:rFonts w:ascii="GHEA Mariam" w:eastAsia="GHEA Mariam" w:hAnsi="GHEA Mariam" w:cs="GHEA Mariam"/>
          <w:color w:val="000000"/>
          <w:position w:val="-1"/>
          <w:lang w:val="hy-AM" w:eastAsia="ru-RU"/>
        </w:rPr>
        <w:t xml:space="preserve"> գործով 2020 թվականի մայիսի 26-ի թիվ ԱՐԴ/0152/01/19</w:t>
      </w:r>
      <w:r w:rsidR="00CF6A58" w:rsidRPr="00C5109A">
        <w:rPr>
          <w:rFonts w:ascii="GHEA Mariam" w:eastAsia="GHEA Mariam" w:hAnsi="GHEA Mariam" w:cs="GHEA Mariam"/>
          <w:color w:val="000000"/>
          <w:position w:val="-1"/>
          <w:lang w:val="hy-AM" w:eastAsia="ru-RU"/>
        </w:rPr>
        <w:t xml:space="preserve">, </w:t>
      </w:r>
      <w:r w:rsidR="00CF6A58" w:rsidRPr="00C5109A">
        <w:rPr>
          <w:rFonts w:ascii="GHEA Mariam" w:eastAsia="GHEA Mariam" w:hAnsi="GHEA Mariam" w:cs="GHEA Mariam"/>
          <w:i/>
          <w:iCs/>
          <w:color w:val="000000"/>
          <w:position w:val="-1"/>
          <w:lang w:val="hy-AM" w:eastAsia="ru-RU"/>
        </w:rPr>
        <w:t>Արքա Մադաթյանի</w:t>
      </w:r>
      <w:r w:rsidR="00CF6A58" w:rsidRPr="00C5109A">
        <w:rPr>
          <w:rFonts w:ascii="GHEA Mariam" w:eastAsia="GHEA Mariam" w:hAnsi="GHEA Mariam" w:cs="GHEA Mariam"/>
          <w:color w:val="000000"/>
          <w:position w:val="-1"/>
          <w:lang w:val="hy-AM" w:eastAsia="ru-RU"/>
        </w:rPr>
        <w:t xml:space="preserve"> գործով 2022 թվականի մարտի 4-ի թիվ ԱՐԴ/0152/01/19 </w:t>
      </w:r>
      <w:r w:rsidRPr="00C5109A">
        <w:rPr>
          <w:rFonts w:ascii="GHEA Mariam" w:eastAsia="GHEA Mariam" w:hAnsi="GHEA Mariam" w:cs="GHEA Mariam"/>
          <w:color w:val="000000"/>
          <w:position w:val="-1"/>
          <w:lang w:val="hy-AM" w:eastAsia="ru-RU"/>
        </w:rPr>
        <w:t>որոշում</w:t>
      </w:r>
      <w:r w:rsidR="00CF6A58" w:rsidRPr="00C5109A">
        <w:rPr>
          <w:rFonts w:ascii="GHEA Mariam" w:eastAsia="GHEA Mariam" w:hAnsi="GHEA Mariam" w:cs="GHEA Mariam"/>
          <w:color w:val="000000"/>
          <w:position w:val="-1"/>
          <w:lang w:val="hy-AM" w:eastAsia="ru-RU"/>
        </w:rPr>
        <w:t>ներ</w:t>
      </w:r>
      <w:r w:rsidRPr="00C5109A">
        <w:rPr>
          <w:rFonts w:ascii="GHEA Mariam" w:eastAsia="GHEA Mariam" w:hAnsi="GHEA Mariam" w:cs="GHEA Mariam"/>
          <w:color w:val="000000"/>
          <w:position w:val="-1"/>
          <w:lang w:val="hy-AM" w:eastAsia="ru-RU"/>
        </w:rPr>
        <w:t>ը</w:t>
      </w:r>
      <w:r w:rsidRPr="00C5109A">
        <w:rPr>
          <w:rFonts w:ascii="GHEA Mariam" w:eastAsia="GHEA Mariam" w:hAnsi="GHEA Mariam" w:cs="GHEA Mariam"/>
          <w:color w:val="000000"/>
          <w:lang w:val="hy-AM"/>
        </w:rPr>
        <w:t>։</w:t>
      </w:r>
    </w:p>
  </w:footnote>
  <w:footnote w:id="16">
    <w:p w14:paraId="5CA7C1B5" w14:textId="42ABBCC7" w:rsidR="000453CA" w:rsidRPr="00C5109A" w:rsidRDefault="000453CA" w:rsidP="000A14AC">
      <w:pPr>
        <w:pStyle w:val="FootnoteText"/>
        <w:ind w:left="-284" w:firstLine="284"/>
        <w:rPr>
          <w:rFonts w:ascii="GHEA Mariam" w:hAnsi="GHEA Mariam"/>
          <w:lang w:val="hy-AM"/>
        </w:rPr>
      </w:pPr>
      <w:r w:rsidRPr="00C5109A">
        <w:rPr>
          <w:rStyle w:val="FootnoteReference"/>
          <w:rFonts w:ascii="GHEA Mariam" w:hAnsi="GHEA Mariam"/>
        </w:rPr>
        <w:footnoteRef/>
      </w:r>
      <w:r w:rsidRPr="00C5109A">
        <w:rPr>
          <w:rFonts w:ascii="GHEA Mariam" w:hAnsi="GHEA Mariam"/>
          <w:lang w:val="hy-AM"/>
        </w:rPr>
        <w:t xml:space="preserve"> Տե՛ս սույն որոշման </w:t>
      </w:r>
      <w:r w:rsidR="00C76236" w:rsidRPr="00C76236">
        <w:rPr>
          <w:rFonts w:ascii="GHEA Mariam" w:hAnsi="GHEA Mariam"/>
          <w:lang w:val="hy-AM"/>
        </w:rPr>
        <w:t>10</w:t>
      </w:r>
      <w:r w:rsidRPr="00C5109A">
        <w:rPr>
          <w:rFonts w:ascii="GHEA Mariam" w:hAnsi="GHEA Mariam"/>
          <w:lang w:val="hy-AM"/>
        </w:rPr>
        <w:t>-րդ կետը։</w:t>
      </w:r>
    </w:p>
  </w:footnote>
  <w:footnote w:id="17">
    <w:p w14:paraId="5B3BB35C" w14:textId="61CCE367" w:rsidR="006328DA" w:rsidRPr="00C5109A" w:rsidRDefault="006328DA" w:rsidP="000A14AC">
      <w:pPr>
        <w:pStyle w:val="FootnoteText"/>
        <w:ind w:left="-284" w:firstLine="284"/>
        <w:jc w:val="both"/>
        <w:rPr>
          <w:rFonts w:ascii="GHEA Mariam" w:hAnsi="GHEA Mariam"/>
          <w:lang w:val="hy-AM"/>
        </w:rPr>
      </w:pPr>
      <w:r w:rsidRPr="00C5109A">
        <w:rPr>
          <w:rStyle w:val="FootnoteReference"/>
          <w:rFonts w:ascii="GHEA Mariam" w:hAnsi="GHEA Mariam"/>
        </w:rPr>
        <w:footnoteRef/>
      </w:r>
      <w:r w:rsidRPr="00C5109A">
        <w:rPr>
          <w:rFonts w:ascii="GHEA Mariam" w:hAnsi="GHEA Mariam"/>
          <w:lang w:val="hy-AM"/>
        </w:rPr>
        <w:t xml:space="preserve"> Տե՛ս սույն որոշման </w:t>
      </w:r>
      <w:r w:rsidR="00C76236" w:rsidRPr="001A6A5E">
        <w:rPr>
          <w:rFonts w:ascii="GHEA Mariam" w:hAnsi="GHEA Mariam"/>
          <w:lang w:val="hy-AM"/>
        </w:rPr>
        <w:t>11</w:t>
      </w:r>
      <w:r w:rsidRPr="00C5109A">
        <w:rPr>
          <w:rFonts w:ascii="GHEA Mariam" w:hAnsi="GHEA Mariam"/>
          <w:lang w:val="hy-AM"/>
        </w:rPr>
        <w:t>-րդ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3A04" w14:textId="77777777" w:rsidR="005D4ED1" w:rsidRDefault="005D4ED1">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DF29" w14:textId="5A0847BF" w:rsidR="00EE5AE8" w:rsidRPr="00702292" w:rsidRDefault="00D3555F" w:rsidP="005D4ED1">
    <w:pPr>
      <w:pBdr>
        <w:top w:val="nil"/>
        <w:left w:val="nil"/>
        <w:bottom w:val="nil"/>
        <w:right w:val="nil"/>
        <w:between w:val="nil"/>
      </w:pBdr>
      <w:ind w:hanging="2"/>
      <w:jc w:val="right"/>
      <w:rPr>
        <w:rFonts w:ascii="GHEA Mariam" w:eastAsia="GHEA Mariam" w:hAnsi="GHEA Mariam" w:cs="GHEA Mariam"/>
        <w:color w:val="000000"/>
        <w:sz w:val="22"/>
        <w:szCs w:val="22"/>
      </w:rPr>
    </w:pPr>
    <w:r w:rsidRPr="00702292">
      <w:rPr>
        <w:rFonts w:ascii="GHEA Mariam" w:eastAsia="GHEA Mariam" w:hAnsi="GHEA Mariam" w:cs="GHEA Mariam"/>
        <w:color w:val="000000"/>
        <w:sz w:val="22"/>
        <w:szCs w:val="22"/>
      </w:rPr>
      <w:fldChar w:fldCharType="begin"/>
    </w:r>
    <w:r w:rsidRPr="00702292">
      <w:rPr>
        <w:rFonts w:ascii="GHEA Mariam" w:eastAsia="GHEA Mariam" w:hAnsi="GHEA Mariam" w:cs="GHEA Mariam"/>
        <w:color w:val="000000"/>
        <w:sz w:val="22"/>
        <w:szCs w:val="22"/>
      </w:rPr>
      <w:instrText>PAGE</w:instrText>
    </w:r>
    <w:r w:rsidRPr="00702292">
      <w:rPr>
        <w:rFonts w:ascii="GHEA Mariam" w:eastAsia="GHEA Mariam" w:hAnsi="GHEA Mariam" w:cs="GHEA Mariam"/>
        <w:color w:val="000000"/>
        <w:sz w:val="22"/>
        <w:szCs w:val="22"/>
      </w:rPr>
      <w:fldChar w:fldCharType="separate"/>
    </w:r>
    <w:r w:rsidR="00D42192" w:rsidRPr="00702292">
      <w:rPr>
        <w:rFonts w:ascii="GHEA Mariam" w:eastAsia="GHEA Mariam" w:hAnsi="GHEA Mariam" w:cs="GHEA Mariam"/>
        <w:noProof/>
        <w:color w:val="000000"/>
        <w:sz w:val="22"/>
        <w:szCs w:val="22"/>
      </w:rPr>
      <w:t>23</w:t>
    </w:r>
    <w:r w:rsidRPr="00702292">
      <w:rPr>
        <w:rFonts w:ascii="GHEA Mariam" w:eastAsia="GHEA Mariam" w:hAnsi="GHEA Mariam" w:cs="GHEA Mariam"/>
        <w:color w:val="000000"/>
        <w:sz w:val="22"/>
        <w:szCs w:val="22"/>
      </w:rPr>
      <w:fldChar w:fldCharType="end"/>
    </w:r>
  </w:p>
  <w:p w14:paraId="4935E63C" w14:textId="77777777" w:rsidR="00EE5AE8" w:rsidRDefault="00EE5AE8" w:rsidP="005D4ED1">
    <w:pPr>
      <w:pBdr>
        <w:top w:val="nil"/>
        <w:left w:val="nil"/>
        <w:bottom w:val="nil"/>
        <w:right w:val="nil"/>
        <w:between w:val="nil"/>
      </w:pBdr>
      <w:tabs>
        <w:tab w:val="center" w:pos="4844"/>
        <w:tab w:val="right" w:pos="9689"/>
        <w:tab w:val="right" w:pos="9328"/>
      </w:tabs>
      <w:ind w:hanging="2"/>
      <w:jc w:val="right"/>
      <w:rPr>
        <w:rFonts w:ascii="GHEA Mariam" w:eastAsia="GHEA Mariam" w:hAnsi="GHEA Mariam" w:cs="GHEA Mariam"/>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6287" w14:textId="0769FBE8" w:rsidR="00FB0128" w:rsidRPr="00FB0128" w:rsidRDefault="00FB0128" w:rsidP="00FB0128">
    <w:pPr>
      <w:tabs>
        <w:tab w:val="left" w:pos="360"/>
      </w:tabs>
      <w:ind w:left="-2" w:right="-1"/>
      <w:jc w:val="both"/>
      <w:rPr>
        <w:rFonts w:ascii="GHEA Mariam" w:hAnsi="GHEA Mariam" w:cs="Sylfaen"/>
        <w:i/>
        <w:sz w:val="18"/>
        <w:szCs w:val="18"/>
        <w:lang w:val="hy-A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1546D"/>
    <w:rsid w:val="00022E03"/>
    <w:rsid w:val="00024E8F"/>
    <w:rsid w:val="00036042"/>
    <w:rsid w:val="00040B6D"/>
    <w:rsid w:val="0004202F"/>
    <w:rsid w:val="00042B63"/>
    <w:rsid w:val="0004307C"/>
    <w:rsid w:val="000441C7"/>
    <w:rsid w:val="000453CA"/>
    <w:rsid w:val="00047605"/>
    <w:rsid w:val="00047C7D"/>
    <w:rsid w:val="000500F6"/>
    <w:rsid w:val="00054787"/>
    <w:rsid w:val="00057E49"/>
    <w:rsid w:val="000603B0"/>
    <w:rsid w:val="00061A03"/>
    <w:rsid w:val="00063911"/>
    <w:rsid w:val="00071325"/>
    <w:rsid w:val="0007136A"/>
    <w:rsid w:val="0007232E"/>
    <w:rsid w:val="0007239C"/>
    <w:rsid w:val="00074651"/>
    <w:rsid w:val="00077A3B"/>
    <w:rsid w:val="00077A79"/>
    <w:rsid w:val="00095208"/>
    <w:rsid w:val="000967EB"/>
    <w:rsid w:val="000A14AC"/>
    <w:rsid w:val="000A2A7D"/>
    <w:rsid w:val="000A334C"/>
    <w:rsid w:val="000A7523"/>
    <w:rsid w:val="000B2FBF"/>
    <w:rsid w:val="000B64C6"/>
    <w:rsid w:val="000D15D9"/>
    <w:rsid w:val="000D2619"/>
    <w:rsid w:val="000D36D4"/>
    <w:rsid w:val="000D3A3E"/>
    <w:rsid w:val="000D7526"/>
    <w:rsid w:val="000D77A0"/>
    <w:rsid w:val="000E1246"/>
    <w:rsid w:val="000E52A0"/>
    <w:rsid w:val="000E700A"/>
    <w:rsid w:val="000F2B0C"/>
    <w:rsid w:val="0010329B"/>
    <w:rsid w:val="00105A8A"/>
    <w:rsid w:val="001070C1"/>
    <w:rsid w:val="00114359"/>
    <w:rsid w:val="00115212"/>
    <w:rsid w:val="00115E8B"/>
    <w:rsid w:val="00122C40"/>
    <w:rsid w:val="001234CE"/>
    <w:rsid w:val="00123750"/>
    <w:rsid w:val="00124F02"/>
    <w:rsid w:val="00130B2E"/>
    <w:rsid w:val="00142C1C"/>
    <w:rsid w:val="00170D4A"/>
    <w:rsid w:val="00170E3E"/>
    <w:rsid w:val="001713F1"/>
    <w:rsid w:val="0017725D"/>
    <w:rsid w:val="00177D64"/>
    <w:rsid w:val="00185069"/>
    <w:rsid w:val="001A062A"/>
    <w:rsid w:val="001A6A5E"/>
    <w:rsid w:val="001A7123"/>
    <w:rsid w:val="001C6395"/>
    <w:rsid w:val="001D37CB"/>
    <w:rsid w:val="001D3A01"/>
    <w:rsid w:val="001D3F6C"/>
    <w:rsid w:val="001D70B6"/>
    <w:rsid w:val="001E305B"/>
    <w:rsid w:val="001F1F71"/>
    <w:rsid w:val="001F3757"/>
    <w:rsid w:val="001F4CFB"/>
    <w:rsid w:val="001F64EF"/>
    <w:rsid w:val="00217F17"/>
    <w:rsid w:val="00220CC2"/>
    <w:rsid w:val="00236506"/>
    <w:rsid w:val="00263589"/>
    <w:rsid w:val="00263CD9"/>
    <w:rsid w:val="0027691F"/>
    <w:rsid w:val="00281E04"/>
    <w:rsid w:val="0029059D"/>
    <w:rsid w:val="002A44CA"/>
    <w:rsid w:val="002E1E00"/>
    <w:rsid w:val="002E1F6A"/>
    <w:rsid w:val="002E6CA8"/>
    <w:rsid w:val="002F0B44"/>
    <w:rsid w:val="00312F4F"/>
    <w:rsid w:val="00314391"/>
    <w:rsid w:val="00327DFC"/>
    <w:rsid w:val="003333D6"/>
    <w:rsid w:val="0033675B"/>
    <w:rsid w:val="003404A9"/>
    <w:rsid w:val="003456E2"/>
    <w:rsid w:val="00352334"/>
    <w:rsid w:val="00356985"/>
    <w:rsid w:val="00361E99"/>
    <w:rsid w:val="0036247D"/>
    <w:rsid w:val="003625A2"/>
    <w:rsid w:val="00363FD9"/>
    <w:rsid w:val="00372B10"/>
    <w:rsid w:val="00384835"/>
    <w:rsid w:val="00397EA4"/>
    <w:rsid w:val="003A375E"/>
    <w:rsid w:val="003A6EDB"/>
    <w:rsid w:val="003B3ACE"/>
    <w:rsid w:val="003C4AAC"/>
    <w:rsid w:val="003D5A3B"/>
    <w:rsid w:val="003F7018"/>
    <w:rsid w:val="00405538"/>
    <w:rsid w:val="00406B3C"/>
    <w:rsid w:val="00414CA8"/>
    <w:rsid w:val="00416C70"/>
    <w:rsid w:val="0043281C"/>
    <w:rsid w:val="00437A99"/>
    <w:rsid w:val="00440DC0"/>
    <w:rsid w:val="00445FDE"/>
    <w:rsid w:val="00456FD0"/>
    <w:rsid w:val="00460D60"/>
    <w:rsid w:val="00461211"/>
    <w:rsid w:val="00463FD7"/>
    <w:rsid w:val="00464B9C"/>
    <w:rsid w:val="004C4F5F"/>
    <w:rsid w:val="004D0FC6"/>
    <w:rsid w:val="004D6ED5"/>
    <w:rsid w:val="004E2538"/>
    <w:rsid w:val="004E5DC3"/>
    <w:rsid w:val="004E61CB"/>
    <w:rsid w:val="004F575F"/>
    <w:rsid w:val="005064CF"/>
    <w:rsid w:val="0051076A"/>
    <w:rsid w:val="00512634"/>
    <w:rsid w:val="00517135"/>
    <w:rsid w:val="005208C9"/>
    <w:rsid w:val="00520AED"/>
    <w:rsid w:val="0053359A"/>
    <w:rsid w:val="005359C3"/>
    <w:rsid w:val="00535DA8"/>
    <w:rsid w:val="00567BA7"/>
    <w:rsid w:val="005722C2"/>
    <w:rsid w:val="00575C97"/>
    <w:rsid w:val="00584513"/>
    <w:rsid w:val="005866BB"/>
    <w:rsid w:val="005975C1"/>
    <w:rsid w:val="005B218A"/>
    <w:rsid w:val="005B3591"/>
    <w:rsid w:val="005B6564"/>
    <w:rsid w:val="005C0E1F"/>
    <w:rsid w:val="005C2FD4"/>
    <w:rsid w:val="005C7598"/>
    <w:rsid w:val="005D0D69"/>
    <w:rsid w:val="005D4ED1"/>
    <w:rsid w:val="005E0F9F"/>
    <w:rsid w:val="005E4BA2"/>
    <w:rsid w:val="005E5406"/>
    <w:rsid w:val="005F58E6"/>
    <w:rsid w:val="00611B7B"/>
    <w:rsid w:val="0061398E"/>
    <w:rsid w:val="00613B1F"/>
    <w:rsid w:val="006328DA"/>
    <w:rsid w:val="0063364D"/>
    <w:rsid w:val="00634051"/>
    <w:rsid w:val="006369A2"/>
    <w:rsid w:val="00637F0C"/>
    <w:rsid w:val="006432A0"/>
    <w:rsid w:val="00644700"/>
    <w:rsid w:val="00646B42"/>
    <w:rsid w:val="006500CE"/>
    <w:rsid w:val="006768AB"/>
    <w:rsid w:val="006A2F7C"/>
    <w:rsid w:val="006B6D8C"/>
    <w:rsid w:val="006C0B1A"/>
    <w:rsid w:val="006C6DFE"/>
    <w:rsid w:val="006E118F"/>
    <w:rsid w:val="006E64DC"/>
    <w:rsid w:val="00701F97"/>
    <w:rsid w:val="00702292"/>
    <w:rsid w:val="00703F10"/>
    <w:rsid w:val="007040E4"/>
    <w:rsid w:val="0070416F"/>
    <w:rsid w:val="00707886"/>
    <w:rsid w:val="00724C3F"/>
    <w:rsid w:val="0072609D"/>
    <w:rsid w:val="0072631E"/>
    <w:rsid w:val="00727E32"/>
    <w:rsid w:val="007366C2"/>
    <w:rsid w:val="00743ADA"/>
    <w:rsid w:val="00743C55"/>
    <w:rsid w:val="00744C0B"/>
    <w:rsid w:val="00746559"/>
    <w:rsid w:val="007538E1"/>
    <w:rsid w:val="00765752"/>
    <w:rsid w:val="007844D7"/>
    <w:rsid w:val="00785595"/>
    <w:rsid w:val="00793FCC"/>
    <w:rsid w:val="0079768B"/>
    <w:rsid w:val="007B2053"/>
    <w:rsid w:val="007B72B7"/>
    <w:rsid w:val="007C4321"/>
    <w:rsid w:val="007D70EE"/>
    <w:rsid w:val="007E438C"/>
    <w:rsid w:val="007E6082"/>
    <w:rsid w:val="007E7FB6"/>
    <w:rsid w:val="007F3E56"/>
    <w:rsid w:val="00800514"/>
    <w:rsid w:val="00803D74"/>
    <w:rsid w:val="00811C66"/>
    <w:rsid w:val="008173BD"/>
    <w:rsid w:val="00820302"/>
    <w:rsid w:val="0082048C"/>
    <w:rsid w:val="0082145E"/>
    <w:rsid w:val="00824736"/>
    <w:rsid w:val="0084531E"/>
    <w:rsid w:val="00864D11"/>
    <w:rsid w:val="00873F60"/>
    <w:rsid w:val="00877688"/>
    <w:rsid w:val="008924D1"/>
    <w:rsid w:val="00892E64"/>
    <w:rsid w:val="00894424"/>
    <w:rsid w:val="008A4F79"/>
    <w:rsid w:val="008B1897"/>
    <w:rsid w:val="008B35EF"/>
    <w:rsid w:val="008D29D8"/>
    <w:rsid w:val="008D2CFF"/>
    <w:rsid w:val="008D47DB"/>
    <w:rsid w:val="008E7BCF"/>
    <w:rsid w:val="00904CA3"/>
    <w:rsid w:val="009077F8"/>
    <w:rsid w:val="009349CE"/>
    <w:rsid w:val="009535C0"/>
    <w:rsid w:val="009659DC"/>
    <w:rsid w:val="00970982"/>
    <w:rsid w:val="009777A9"/>
    <w:rsid w:val="00995FEF"/>
    <w:rsid w:val="009A00C7"/>
    <w:rsid w:val="009A1545"/>
    <w:rsid w:val="009A1A9E"/>
    <w:rsid w:val="009B273B"/>
    <w:rsid w:val="009B32A6"/>
    <w:rsid w:val="009B417B"/>
    <w:rsid w:val="009B541C"/>
    <w:rsid w:val="009C5BD0"/>
    <w:rsid w:val="009D5BFB"/>
    <w:rsid w:val="009D6037"/>
    <w:rsid w:val="009E2DC3"/>
    <w:rsid w:val="009E6EEB"/>
    <w:rsid w:val="009F1C47"/>
    <w:rsid w:val="009F23C2"/>
    <w:rsid w:val="009F4E42"/>
    <w:rsid w:val="00A05168"/>
    <w:rsid w:val="00A11D2B"/>
    <w:rsid w:val="00A33CD9"/>
    <w:rsid w:val="00A34810"/>
    <w:rsid w:val="00A3736C"/>
    <w:rsid w:val="00A53DE0"/>
    <w:rsid w:val="00A564EE"/>
    <w:rsid w:val="00A565DF"/>
    <w:rsid w:val="00A6144B"/>
    <w:rsid w:val="00A619A3"/>
    <w:rsid w:val="00A62E22"/>
    <w:rsid w:val="00A81F5B"/>
    <w:rsid w:val="00A83339"/>
    <w:rsid w:val="00A914E6"/>
    <w:rsid w:val="00A92C8C"/>
    <w:rsid w:val="00AB7825"/>
    <w:rsid w:val="00AC585C"/>
    <w:rsid w:val="00AC5954"/>
    <w:rsid w:val="00AD201E"/>
    <w:rsid w:val="00AD4076"/>
    <w:rsid w:val="00AD4858"/>
    <w:rsid w:val="00AF1642"/>
    <w:rsid w:val="00AF1BBE"/>
    <w:rsid w:val="00AF4AB3"/>
    <w:rsid w:val="00B168B0"/>
    <w:rsid w:val="00B251BD"/>
    <w:rsid w:val="00B37B90"/>
    <w:rsid w:val="00B45CDD"/>
    <w:rsid w:val="00B53ED3"/>
    <w:rsid w:val="00B553AC"/>
    <w:rsid w:val="00B55D77"/>
    <w:rsid w:val="00B561B9"/>
    <w:rsid w:val="00B63729"/>
    <w:rsid w:val="00B71C9C"/>
    <w:rsid w:val="00B72D72"/>
    <w:rsid w:val="00B73F9A"/>
    <w:rsid w:val="00B86F2F"/>
    <w:rsid w:val="00B95CE0"/>
    <w:rsid w:val="00BA0EEA"/>
    <w:rsid w:val="00BA1196"/>
    <w:rsid w:val="00BB5B39"/>
    <w:rsid w:val="00BC2940"/>
    <w:rsid w:val="00BD3AEA"/>
    <w:rsid w:val="00BD6ECA"/>
    <w:rsid w:val="00BE09F2"/>
    <w:rsid w:val="00BE7695"/>
    <w:rsid w:val="00C04551"/>
    <w:rsid w:val="00C06E04"/>
    <w:rsid w:val="00C101C8"/>
    <w:rsid w:val="00C233E2"/>
    <w:rsid w:val="00C259E0"/>
    <w:rsid w:val="00C4268E"/>
    <w:rsid w:val="00C42FC7"/>
    <w:rsid w:val="00C45585"/>
    <w:rsid w:val="00C5109A"/>
    <w:rsid w:val="00C52F3C"/>
    <w:rsid w:val="00C56573"/>
    <w:rsid w:val="00C644B1"/>
    <w:rsid w:val="00C65B10"/>
    <w:rsid w:val="00C66000"/>
    <w:rsid w:val="00C72BD2"/>
    <w:rsid w:val="00C76236"/>
    <w:rsid w:val="00C77D67"/>
    <w:rsid w:val="00C845B3"/>
    <w:rsid w:val="00C861A0"/>
    <w:rsid w:val="00C86CB6"/>
    <w:rsid w:val="00CA05D5"/>
    <w:rsid w:val="00CA33E7"/>
    <w:rsid w:val="00CA6AF1"/>
    <w:rsid w:val="00CA7AFB"/>
    <w:rsid w:val="00CB2A4E"/>
    <w:rsid w:val="00CC57FA"/>
    <w:rsid w:val="00CD6CD8"/>
    <w:rsid w:val="00CE7DB6"/>
    <w:rsid w:val="00CF305C"/>
    <w:rsid w:val="00CF6A58"/>
    <w:rsid w:val="00CF7C7B"/>
    <w:rsid w:val="00D0730D"/>
    <w:rsid w:val="00D1480C"/>
    <w:rsid w:val="00D3555F"/>
    <w:rsid w:val="00D4023A"/>
    <w:rsid w:val="00D42192"/>
    <w:rsid w:val="00D44318"/>
    <w:rsid w:val="00D448F4"/>
    <w:rsid w:val="00D539A2"/>
    <w:rsid w:val="00D54C13"/>
    <w:rsid w:val="00D56E86"/>
    <w:rsid w:val="00D613AC"/>
    <w:rsid w:val="00D617B9"/>
    <w:rsid w:val="00D61ECD"/>
    <w:rsid w:val="00D62608"/>
    <w:rsid w:val="00D6593B"/>
    <w:rsid w:val="00D713B5"/>
    <w:rsid w:val="00D72A5C"/>
    <w:rsid w:val="00D75640"/>
    <w:rsid w:val="00D81B26"/>
    <w:rsid w:val="00D94B2F"/>
    <w:rsid w:val="00D95E7F"/>
    <w:rsid w:val="00DB0E6E"/>
    <w:rsid w:val="00DB42E0"/>
    <w:rsid w:val="00DB66E0"/>
    <w:rsid w:val="00DE3C26"/>
    <w:rsid w:val="00DF5D3A"/>
    <w:rsid w:val="00E01EF4"/>
    <w:rsid w:val="00E02384"/>
    <w:rsid w:val="00E045BA"/>
    <w:rsid w:val="00E07C04"/>
    <w:rsid w:val="00E10058"/>
    <w:rsid w:val="00E161E8"/>
    <w:rsid w:val="00E17311"/>
    <w:rsid w:val="00E22564"/>
    <w:rsid w:val="00E30817"/>
    <w:rsid w:val="00E32DB1"/>
    <w:rsid w:val="00E360E2"/>
    <w:rsid w:val="00E42BE6"/>
    <w:rsid w:val="00E54B80"/>
    <w:rsid w:val="00E557E4"/>
    <w:rsid w:val="00E61278"/>
    <w:rsid w:val="00E75C98"/>
    <w:rsid w:val="00E81C72"/>
    <w:rsid w:val="00E8706C"/>
    <w:rsid w:val="00E9151E"/>
    <w:rsid w:val="00E93A0A"/>
    <w:rsid w:val="00E96322"/>
    <w:rsid w:val="00EA461D"/>
    <w:rsid w:val="00EA5235"/>
    <w:rsid w:val="00EB2A6D"/>
    <w:rsid w:val="00EC6C0D"/>
    <w:rsid w:val="00EC7690"/>
    <w:rsid w:val="00ED79D2"/>
    <w:rsid w:val="00EE5AE8"/>
    <w:rsid w:val="00EF5839"/>
    <w:rsid w:val="00F07B36"/>
    <w:rsid w:val="00F1113A"/>
    <w:rsid w:val="00F15647"/>
    <w:rsid w:val="00F24EEE"/>
    <w:rsid w:val="00F30B0B"/>
    <w:rsid w:val="00F3175D"/>
    <w:rsid w:val="00F34CB2"/>
    <w:rsid w:val="00F4032A"/>
    <w:rsid w:val="00F46274"/>
    <w:rsid w:val="00F50772"/>
    <w:rsid w:val="00F531E7"/>
    <w:rsid w:val="00F54F34"/>
    <w:rsid w:val="00F614B7"/>
    <w:rsid w:val="00F622D1"/>
    <w:rsid w:val="00F661CD"/>
    <w:rsid w:val="00F67A1F"/>
    <w:rsid w:val="00F7136D"/>
    <w:rsid w:val="00F80214"/>
    <w:rsid w:val="00F87916"/>
    <w:rsid w:val="00FA30BC"/>
    <w:rsid w:val="00FB0128"/>
    <w:rsid w:val="00FB1FA0"/>
    <w:rsid w:val="00FB7E5F"/>
    <w:rsid w:val="00FC3A06"/>
    <w:rsid w:val="00FE2CF3"/>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79E9835D-7FEA-46EF-AA19-5EF2C253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14"/>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Chars="-1" w:left="-1" w:hangingChars="1" w:hanging="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Chars="-1" w:left="-1" w:hangingChars="1" w:hanging="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Chars="-1" w:left="-1" w:hangingChars="1" w:hanging="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Chars="-1" w:left="-1" w:hangingChars="1" w:hanging="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Chars="-1" w:left="-1" w:hangingChars="1" w:hanging="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style>
  <w:style w:type="paragraph" w:customStyle="1" w:styleId="11">
    <w:name w:val="Основной текст с отступом1"/>
    <w:pPr>
      <w:suppressAutoHyphens/>
      <w:spacing w:line="360" w:lineRule="auto"/>
      <w:ind w:leftChars="-1" w:left="-1" w:hangingChars="1" w:hanging="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Chars="-1" w:left="-1" w:hangingChars="1" w:hanging="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Chars="-1" w:left="-1" w:hangingChars="1" w:hanging="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sz w:val="20"/>
      <w:szCs w:val="20"/>
      <w:lang w:val="en-US"/>
    </w:rPr>
  </w:style>
  <w:style w:type="character" w:customStyle="1" w:styleId="NormalWebChar">
    <w:name w:val="Normal (Web) Char"/>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semiHidden/>
    <w:unhideWhenUsed/>
    <w:rsid w:val="0004202F"/>
    <w:rPr>
      <w:sz w:val="20"/>
      <w:szCs w:val="20"/>
    </w:rPr>
  </w:style>
  <w:style w:type="character" w:customStyle="1" w:styleId="FootnoteTextChar1">
    <w:name w:val="Footnote Text Char1"/>
    <w:basedOn w:val="DefaultParagraphFont"/>
    <w:link w:val="FootnoteText"/>
    <w:uiPriority w:val="99"/>
    <w:semiHidden/>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Revision">
    <w:name w:val="Revision"/>
    <w:hidden/>
    <w:uiPriority w:val="99"/>
    <w:semiHidden/>
    <w:rsid w:val="00AC5954"/>
    <w:pPr>
      <w:spacing w:after="0" w:line="240" w:lineRule="auto"/>
    </w:pPr>
    <w:rPr>
      <w:position w:val="-1"/>
      <w:lang w:val="ru-RU" w:eastAsia="ru-RU"/>
    </w:rPr>
  </w:style>
  <w:style w:type="paragraph" w:styleId="ListParagraph">
    <w:name w:val="List Paragraph"/>
    <w:basedOn w:val="Normal"/>
    <w:uiPriority w:val="34"/>
    <w:qFormat/>
    <w:rsid w:val="009B541C"/>
    <w:pPr>
      <w:ind w:left="720"/>
      <w:contextualSpacing/>
    </w:pPr>
  </w:style>
  <w:style w:type="paragraph" w:customStyle="1" w:styleId="p1">
    <w:name w:val="p1"/>
    <w:basedOn w:val="Normal"/>
    <w:rsid w:val="005C0E1F"/>
    <w:rPr>
      <w:rFonts w:ascii="Helvetica" w:hAnsi="Helvetica"/>
      <w:color w:val="000000"/>
      <w:sz w:val="17"/>
      <w:szCs w:val="17"/>
      <w:lang w:eastAsia="en-US"/>
    </w:rPr>
  </w:style>
  <w:style w:type="paragraph" w:customStyle="1" w:styleId="p2">
    <w:name w:val="p2"/>
    <w:basedOn w:val="Normal"/>
    <w:rsid w:val="005C0E1F"/>
    <w:rPr>
      <w:rFonts w:ascii="Helvetica" w:hAnsi="Helvetica"/>
      <w:color w:val="0B5AB2"/>
      <w:sz w:val="17"/>
      <w:szCs w:val="17"/>
      <w:lang w:eastAsia="en-US"/>
    </w:rPr>
  </w:style>
  <w:style w:type="character" w:customStyle="1" w:styleId="s1">
    <w:name w:val="s1"/>
    <w:basedOn w:val="DefaultParagraphFont"/>
    <w:rsid w:val="005C0E1F"/>
    <w:rPr>
      <w:color w:val="0B5AB2"/>
    </w:rPr>
  </w:style>
  <w:style w:type="character" w:customStyle="1" w:styleId="s2">
    <w:name w:val="s2"/>
    <w:basedOn w:val="DefaultParagraphFont"/>
    <w:rsid w:val="005C0E1F"/>
    <w:rPr>
      <w:color w:val="000000"/>
    </w:rPr>
  </w:style>
  <w:style w:type="character" w:styleId="UnresolvedMention">
    <w:name w:val="Unresolved Mention"/>
    <w:basedOn w:val="DefaultParagraphFont"/>
    <w:uiPriority w:val="99"/>
    <w:semiHidden/>
    <w:unhideWhenUsed/>
    <w:rsid w:val="00B55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677">
      <w:bodyDiv w:val="1"/>
      <w:marLeft w:val="0"/>
      <w:marRight w:val="0"/>
      <w:marTop w:val="0"/>
      <w:marBottom w:val="0"/>
      <w:divBdr>
        <w:top w:val="none" w:sz="0" w:space="0" w:color="auto"/>
        <w:left w:val="none" w:sz="0" w:space="0" w:color="auto"/>
        <w:bottom w:val="none" w:sz="0" w:space="0" w:color="auto"/>
        <w:right w:val="none" w:sz="0" w:space="0" w:color="auto"/>
      </w:divBdr>
    </w:div>
    <w:div w:id="459887532">
      <w:bodyDiv w:val="1"/>
      <w:marLeft w:val="0"/>
      <w:marRight w:val="0"/>
      <w:marTop w:val="0"/>
      <w:marBottom w:val="0"/>
      <w:divBdr>
        <w:top w:val="none" w:sz="0" w:space="0" w:color="auto"/>
        <w:left w:val="none" w:sz="0" w:space="0" w:color="auto"/>
        <w:bottom w:val="none" w:sz="0" w:space="0" w:color="auto"/>
        <w:right w:val="none" w:sz="0" w:space="0" w:color="auto"/>
      </w:divBdr>
    </w:div>
    <w:div w:id="662128784">
      <w:bodyDiv w:val="1"/>
      <w:marLeft w:val="0"/>
      <w:marRight w:val="0"/>
      <w:marTop w:val="0"/>
      <w:marBottom w:val="0"/>
      <w:divBdr>
        <w:top w:val="none" w:sz="0" w:space="0" w:color="auto"/>
        <w:left w:val="none" w:sz="0" w:space="0" w:color="auto"/>
        <w:bottom w:val="none" w:sz="0" w:space="0" w:color="auto"/>
        <w:right w:val="none" w:sz="0" w:space="0" w:color="auto"/>
      </w:divBdr>
    </w:div>
    <w:div w:id="897478272">
      <w:bodyDiv w:val="1"/>
      <w:marLeft w:val="0"/>
      <w:marRight w:val="0"/>
      <w:marTop w:val="0"/>
      <w:marBottom w:val="0"/>
      <w:divBdr>
        <w:top w:val="none" w:sz="0" w:space="0" w:color="auto"/>
        <w:left w:val="none" w:sz="0" w:space="0" w:color="auto"/>
        <w:bottom w:val="none" w:sz="0" w:space="0" w:color="auto"/>
        <w:right w:val="none" w:sz="0" w:space="0" w:color="auto"/>
      </w:divBdr>
    </w:div>
    <w:div w:id="941767495">
      <w:bodyDiv w:val="1"/>
      <w:marLeft w:val="0"/>
      <w:marRight w:val="0"/>
      <w:marTop w:val="0"/>
      <w:marBottom w:val="0"/>
      <w:divBdr>
        <w:top w:val="none" w:sz="0" w:space="0" w:color="auto"/>
        <w:left w:val="none" w:sz="0" w:space="0" w:color="auto"/>
        <w:bottom w:val="none" w:sz="0" w:space="0" w:color="auto"/>
        <w:right w:val="none" w:sz="0" w:space="0" w:color="auto"/>
      </w:divBdr>
    </w:div>
    <w:div w:id="1275671249">
      <w:bodyDiv w:val="1"/>
      <w:marLeft w:val="0"/>
      <w:marRight w:val="0"/>
      <w:marTop w:val="0"/>
      <w:marBottom w:val="0"/>
      <w:divBdr>
        <w:top w:val="none" w:sz="0" w:space="0" w:color="auto"/>
        <w:left w:val="none" w:sz="0" w:space="0" w:color="auto"/>
        <w:bottom w:val="none" w:sz="0" w:space="0" w:color="auto"/>
        <w:right w:val="none" w:sz="0" w:space="0" w:color="auto"/>
      </w:divBdr>
    </w:div>
    <w:div w:id="1378433088">
      <w:bodyDiv w:val="1"/>
      <w:marLeft w:val="0"/>
      <w:marRight w:val="0"/>
      <w:marTop w:val="0"/>
      <w:marBottom w:val="0"/>
      <w:divBdr>
        <w:top w:val="none" w:sz="0" w:space="0" w:color="auto"/>
        <w:left w:val="none" w:sz="0" w:space="0" w:color="auto"/>
        <w:bottom w:val="none" w:sz="0" w:space="0" w:color="auto"/>
        <w:right w:val="none" w:sz="0" w:space="0" w:color="auto"/>
      </w:divBdr>
    </w:div>
    <w:div w:id="1383867894">
      <w:bodyDiv w:val="1"/>
      <w:marLeft w:val="0"/>
      <w:marRight w:val="0"/>
      <w:marTop w:val="0"/>
      <w:marBottom w:val="0"/>
      <w:divBdr>
        <w:top w:val="none" w:sz="0" w:space="0" w:color="auto"/>
        <w:left w:val="none" w:sz="0" w:space="0" w:color="auto"/>
        <w:bottom w:val="none" w:sz="0" w:space="0" w:color="auto"/>
        <w:right w:val="none" w:sz="0" w:space="0" w:color="auto"/>
      </w:divBdr>
    </w:div>
    <w:div w:id="1503660611">
      <w:bodyDiv w:val="1"/>
      <w:marLeft w:val="0"/>
      <w:marRight w:val="0"/>
      <w:marTop w:val="0"/>
      <w:marBottom w:val="0"/>
      <w:divBdr>
        <w:top w:val="none" w:sz="0" w:space="0" w:color="auto"/>
        <w:left w:val="none" w:sz="0" w:space="0" w:color="auto"/>
        <w:bottom w:val="none" w:sz="0" w:space="0" w:color="auto"/>
        <w:right w:val="none" w:sz="0" w:space="0" w:color="auto"/>
      </w:divBdr>
    </w:div>
    <w:div w:id="1754743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datalex.am" TargetMode="External"/><Relationship Id="rId1" Type="http://schemas.openxmlformats.org/officeDocument/2006/relationships/hyperlink" Target="http://www.datalex.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FFE114-650D-4331-A0D0-4B0BDF7F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20</Pages>
  <Words>5086</Words>
  <Characters>28991</Characters>
  <Application>Microsoft Office Word</Application>
  <DocSecurity>0</DocSecurity>
  <Lines>241</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dc:creator>
  <cp:lastModifiedBy>HP</cp:lastModifiedBy>
  <cp:revision>152</cp:revision>
  <cp:lastPrinted>2026-05-05T07:28:00Z</cp:lastPrinted>
  <dcterms:created xsi:type="dcterms:W3CDTF">2025-04-09T07:16:00Z</dcterms:created>
  <dcterms:modified xsi:type="dcterms:W3CDTF">2026-05-05T08:14:00Z</dcterms:modified>
</cp:coreProperties>
</file>