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45FED" w14:textId="0626648C" w:rsidR="002557F6" w:rsidRPr="005C1680" w:rsidRDefault="00235A60" w:rsidP="002557F6">
      <w:pPr>
        <w:tabs>
          <w:tab w:val="left" w:pos="567"/>
        </w:tabs>
        <w:spacing w:after="0"/>
        <w:ind w:firstLine="567"/>
        <w:jc w:val="right"/>
        <w:rPr>
          <w:rFonts w:ascii="GHEA Mariam" w:eastAsia="Times Armenian" w:hAnsi="GHEA Mariam" w:cs="Times Armenian"/>
          <w:noProof/>
          <w:sz w:val="24"/>
          <w:szCs w:val="24"/>
          <w:lang w:val="en-US"/>
        </w:rPr>
      </w:pPr>
      <w:r w:rsidRPr="005C1680">
        <w:rPr>
          <w:rFonts w:ascii="GHEA Mariam" w:hAnsi="GHEA Mariam"/>
          <w:noProof/>
          <w:sz w:val="24"/>
          <w:szCs w:val="24"/>
          <w:lang w:val="en-US" w:eastAsia="en-US"/>
        </w:rPr>
        <w:drawing>
          <wp:anchor distT="0" distB="0" distL="0" distR="0" simplePos="0" relativeHeight="251659264" behindDoc="0" locked="0" layoutInCell="1" allowOverlap="1" wp14:anchorId="20214F1A" wp14:editId="22461FD6">
            <wp:simplePos x="0" y="0"/>
            <wp:positionH relativeFrom="margin">
              <wp:posOffset>2212189</wp:posOffset>
            </wp:positionH>
            <wp:positionV relativeFrom="paragraph">
              <wp:posOffset>-63017</wp:posOffset>
            </wp:positionV>
            <wp:extent cx="1470660" cy="1390650"/>
            <wp:effectExtent l="0" t="0" r="0" b="0"/>
            <wp:wrapNone/>
            <wp:docPr id="1"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66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7F6" w:rsidRPr="005C1680">
        <w:rPr>
          <w:rFonts w:ascii="GHEA Mariam" w:hAnsi="GHEA Mariam"/>
          <w:sz w:val="24"/>
          <w:szCs w:val="24"/>
        </w:rPr>
        <w:t>ԵԴ/1485/01/21</w:t>
      </w:r>
    </w:p>
    <w:p w14:paraId="2C40EBE1" w14:textId="4A6B0187" w:rsidR="002557F6" w:rsidRPr="005C1680" w:rsidRDefault="002557F6" w:rsidP="002557F6">
      <w:pPr>
        <w:tabs>
          <w:tab w:val="left" w:pos="567"/>
        </w:tabs>
        <w:spacing w:after="0"/>
        <w:ind w:firstLine="567"/>
        <w:jc w:val="right"/>
        <w:rPr>
          <w:rFonts w:ascii="GHEA Mariam" w:eastAsia="Times Armenian" w:hAnsi="GHEA Mariam" w:cs="Times Armenian"/>
          <w:noProof/>
          <w:sz w:val="24"/>
          <w:szCs w:val="24"/>
          <w:lang w:val="en-US"/>
        </w:rPr>
      </w:pPr>
    </w:p>
    <w:p w14:paraId="51A5D5FA" w14:textId="68933A9B" w:rsidR="002557F6" w:rsidRPr="005C1680" w:rsidRDefault="002557F6" w:rsidP="002557F6">
      <w:pPr>
        <w:tabs>
          <w:tab w:val="left" w:pos="567"/>
        </w:tabs>
        <w:spacing w:after="0"/>
        <w:ind w:firstLine="567"/>
        <w:jc w:val="right"/>
        <w:rPr>
          <w:rFonts w:ascii="GHEA Mariam" w:eastAsia="Times Armenian" w:hAnsi="GHEA Mariam" w:cs="Times Armenian"/>
          <w:noProof/>
          <w:sz w:val="24"/>
          <w:szCs w:val="24"/>
          <w:lang w:val="hy-AM"/>
        </w:rPr>
      </w:pPr>
    </w:p>
    <w:p w14:paraId="620EBD59" w14:textId="77777777" w:rsidR="002557F6" w:rsidRPr="005C1680" w:rsidRDefault="002557F6" w:rsidP="002557F6">
      <w:pPr>
        <w:tabs>
          <w:tab w:val="left" w:pos="567"/>
        </w:tabs>
        <w:spacing w:after="0"/>
        <w:ind w:firstLine="567"/>
        <w:jc w:val="right"/>
        <w:rPr>
          <w:rFonts w:ascii="GHEA Mariam" w:eastAsia="Times Armenian" w:hAnsi="GHEA Mariam" w:cs="Times Armenian"/>
          <w:noProof/>
          <w:sz w:val="24"/>
          <w:szCs w:val="24"/>
          <w:lang w:val="hy-AM"/>
        </w:rPr>
      </w:pPr>
    </w:p>
    <w:p w14:paraId="6A82DDE4" w14:textId="77777777" w:rsidR="002557F6" w:rsidRPr="005C1680" w:rsidRDefault="002557F6" w:rsidP="002557F6">
      <w:pPr>
        <w:tabs>
          <w:tab w:val="left" w:pos="567"/>
        </w:tabs>
        <w:spacing w:after="0" w:line="360" w:lineRule="auto"/>
        <w:jc w:val="center"/>
        <w:rPr>
          <w:rFonts w:ascii="GHEA Mariam" w:hAnsi="GHEA Mariam" w:cs="Sylfaen"/>
          <w:noProof/>
          <w:sz w:val="24"/>
          <w:szCs w:val="24"/>
          <w:lang w:val="hy-AM"/>
        </w:rPr>
      </w:pPr>
    </w:p>
    <w:p w14:paraId="180E9B89" w14:textId="77777777" w:rsidR="002557F6" w:rsidRPr="009C6807" w:rsidRDefault="002557F6" w:rsidP="00235A60">
      <w:pPr>
        <w:tabs>
          <w:tab w:val="left" w:pos="567"/>
        </w:tabs>
        <w:spacing w:after="0" w:line="360" w:lineRule="auto"/>
        <w:rPr>
          <w:rFonts w:ascii="GHEA Mariam" w:hAnsi="GHEA Mariam" w:cs="Sylfaen"/>
          <w:noProof/>
          <w:sz w:val="24"/>
          <w:szCs w:val="24"/>
          <w:lang w:val="hy-AM"/>
        </w:rPr>
      </w:pPr>
    </w:p>
    <w:p w14:paraId="0371963D" w14:textId="77777777" w:rsidR="002557F6" w:rsidRPr="005C1680" w:rsidRDefault="002557F6" w:rsidP="002557F6">
      <w:pPr>
        <w:tabs>
          <w:tab w:val="left" w:pos="567"/>
        </w:tabs>
        <w:spacing w:after="0" w:line="360" w:lineRule="auto"/>
        <w:jc w:val="center"/>
        <w:rPr>
          <w:rFonts w:ascii="GHEA Mariam" w:eastAsia="Times Armenian" w:hAnsi="GHEA Mariam" w:cs="Times Armenian"/>
          <w:noProof/>
          <w:sz w:val="32"/>
          <w:szCs w:val="32"/>
          <w:lang w:val="hy-AM"/>
        </w:rPr>
      </w:pPr>
      <w:r w:rsidRPr="005C1680">
        <w:rPr>
          <w:rFonts w:ascii="GHEA Mariam" w:hAnsi="GHEA Mariam" w:cs="Sylfaen"/>
          <w:noProof/>
          <w:sz w:val="32"/>
          <w:szCs w:val="32"/>
          <w:lang w:val="hy-AM"/>
        </w:rPr>
        <w:t>ՀԱՅԱՍՏԱՆԻ</w:t>
      </w:r>
      <w:r w:rsidRPr="005C1680">
        <w:rPr>
          <w:rFonts w:ascii="GHEA Mariam" w:hAnsi="GHEA Mariam"/>
          <w:noProof/>
          <w:sz w:val="32"/>
          <w:szCs w:val="32"/>
          <w:lang w:val="hy-AM"/>
        </w:rPr>
        <w:t xml:space="preserve"> </w:t>
      </w:r>
      <w:r w:rsidRPr="005C1680">
        <w:rPr>
          <w:rFonts w:ascii="GHEA Mariam" w:hAnsi="GHEA Mariam" w:cs="Sylfaen"/>
          <w:noProof/>
          <w:sz w:val="32"/>
          <w:szCs w:val="32"/>
          <w:lang w:val="hy-AM"/>
        </w:rPr>
        <w:t>ՀԱՆՐԱՊԵՏՈՒԹՅՈՒՆ</w:t>
      </w:r>
    </w:p>
    <w:p w14:paraId="379D4FDE" w14:textId="77777777" w:rsidR="002557F6" w:rsidRPr="005C1680" w:rsidRDefault="002557F6" w:rsidP="002557F6">
      <w:pPr>
        <w:tabs>
          <w:tab w:val="left" w:pos="567"/>
        </w:tabs>
        <w:spacing w:after="0" w:line="360" w:lineRule="auto"/>
        <w:jc w:val="center"/>
        <w:rPr>
          <w:rFonts w:ascii="GHEA Mariam" w:eastAsia="Times Armenian" w:hAnsi="GHEA Mariam" w:cs="Times Armenian"/>
          <w:noProof/>
          <w:sz w:val="32"/>
          <w:szCs w:val="32"/>
          <w:lang w:val="hy-AM"/>
        </w:rPr>
      </w:pPr>
      <w:r w:rsidRPr="005C1680">
        <w:rPr>
          <w:rFonts w:ascii="GHEA Mariam" w:hAnsi="GHEA Mariam" w:cs="Sylfaen"/>
          <w:noProof/>
          <w:sz w:val="32"/>
          <w:szCs w:val="32"/>
          <w:lang w:val="hy-AM"/>
        </w:rPr>
        <w:t>ՎՃՌԱԲԵԿ</w:t>
      </w:r>
      <w:r w:rsidRPr="005C1680">
        <w:rPr>
          <w:rFonts w:ascii="GHEA Mariam" w:hAnsi="GHEA Mariam"/>
          <w:noProof/>
          <w:sz w:val="32"/>
          <w:szCs w:val="32"/>
          <w:lang w:val="hy-AM"/>
        </w:rPr>
        <w:t xml:space="preserve"> </w:t>
      </w:r>
      <w:r w:rsidRPr="005C1680">
        <w:rPr>
          <w:rFonts w:ascii="GHEA Mariam" w:hAnsi="GHEA Mariam" w:cs="Sylfaen"/>
          <w:noProof/>
          <w:sz w:val="32"/>
          <w:szCs w:val="32"/>
          <w:lang w:val="hy-AM"/>
        </w:rPr>
        <w:t>ԴԱՏԱՐԱՆ</w:t>
      </w:r>
    </w:p>
    <w:p w14:paraId="290DC9D9" w14:textId="77777777" w:rsidR="002557F6" w:rsidRPr="005C1680" w:rsidRDefault="002557F6" w:rsidP="002557F6">
      <w:pPr>
        <w:tabs>
          <w:tab w:val="left" w:pos="567"/>
        </w:tabs>
        <w:spacing w:after="0" w:line="360" w:lineRule="auto"/>
        <w:jc w:val="center"/>
        <w:rPr>
          <w:rFonts w:ascii="GHEA Mariam" w:eastAsia="Times Armenian" w:hAnsi="GHEA Mariam" w:cs="Times Armenian"/>
          <w:b/>
          <w:noProof/>
          <w:sz w:val="32"/>
          <w:szCs w:val="32"/>
          <w:lang w:val="hy-AM"/>
        </w:rPr>
      </w:pPr>
      <w:r w:rsidRPr="005C1680">
        <w:rPr>
          <w:rFonts w:ascii="GHEA Mariam" w:hAnsi="GHEA Mariam" w:cs="Sylfaen"/>
          <w:b/>
          <w:noProof/>
          <w:sz w:val="32"/>
          <w:szCs w:val="32"/>
          <w:lang w:val="hy-AM"/>
        </w:rPr>
        <w:t>Ո</w:t>
      </w:r>
      <w:r w:rsidRPr="005C1680">
        <w:rPr>
          <w:rFonts w:ascii="GHEA Mariam" w:hAnsi="GHEA Mariam"/>
          <w:b/>
          <w:noProof/>
          <w:sz w:val="32"/>
          <w:szCs w:val="32"/>
          <w:lang w:val="hy-AM"/>
        </w:rPr>
        <w:t xml:space="preserve"> </w:t>
      </w:r>
      <w:r w:rsidRPr="005C1680">
        <w:rPr>
          <w:rFonts w:ascii="GHEA Mariam" w:hAnsi="GHEA Mariam" w:cs="Sylfaen"/>
          <w:b/>
          <w:noProof/>
          <w:sz w:val="32"/>
          <w:szCs w:val="32"/>
          <w:lang w:val="hy-AM"/>
        </w:rPr>
        <w:t>Ր</w:t>
      </w:r>
      <w:r w:rsidRPr="005C1680">
        <w:rPr>
          <w:rFonts w:ascii="GHEA Mariam" w:hAnsi="GHEA Mariam"/>
          <w:b/>
          <w:noProof/>
          <w:sz w:val="32"/>
          <w:szCs w:val="32"/>
          <w:lang w:val="hy-AM"/>
        </w:rPr>
        <w:t xml:space="preserve"> </w:t>
      </w:r>
      <w:r w:rsidRPr="005C1680">
        <w:rPr>
          <w:rFonts w:ascii="GHEA Mariam" w:hAnsi="GHEA Mariam" w:cs="Sylfaen"/>
          <w:b/>
          <w:noProof/>
          <w:sz w:val="32"/>
          <w:szCs w:val="32"/>
          <w:lang w:val="hy-AM"/>
        </w:rPr>
        <w:t>Ո</w:t>
      </w:r>
      <w:r w:rsidRPr="005C1680">
        <w:rPr>
          <w:rFonts w:ascii="GHEA Mariam" w:hAnsi="GHEA Mariam"/>
          <w:b/>
          <w:noProof/>
          <w:sz w:val="32"/>
          <w:szCs w:val="32"/>
          <w:lang w:val="hy-AM"/>
        </w:rPr>
        <w:t xml:space="preserve"> </w:t>
      </w:r>
      <w:r w:rsidRPr="005C1680">
        <w:rPr>
          <w:rFonts w:ascii="GHEA Mariam" w:hAnsi="GHEA Mariam" w:cs="Sylfaen"/>
          <w:b/>
          <w:noProof/>
          <w:sz w:val="32"/>
          <w:szCs w:val="32"/>
          <w:lang w:val="hy-AM"/>
        </w:rPr>
        <w:t>Շ</w:t>
      </w:r>
      <w:r w:rsidRPr="005C1680">
        <w:rPr>
          <w:rFonts w:ascii="GHEA Mariam" w:hAnsi="GHEA Mariam"/>
          <w:b/>
          <w:noProof/>
          <w:sz w:val="32"/>
          <w:szCs w:val="32"/>
          <w:lang w:val="hy-AM"/>
        </w:rPr>
        <w:t xml:space="preserve"> </w:t>
      </w:r>
      <w:r w:rsidRPr="005C1680">
        <w:rPr>
          <w:rFonts w:ascii="GHEA Mariam" w:hAnsi="GHEA Mariam" w:cs="Sylfaen"/>
          <w:b/>
          <w:noProof/>
          <w:sz w:val="32"/>
          <w:szCs w:val="32"/>
          <w:lang w:val="hy-AM"/>
        </w:rPr>
        <w:t>ՈՒ</w:t>
      </w:r>
      <w:r w:rsidRPr="005C1680">
        <w:rPr>
          <w:rFonts w:ascii="GHEA Mariam" w:hAnsi="GHEA Mariam"/>
          <w:b/>
          <w:noProof/>
          <w:sz w:val="32"/>
          <w:szCs w:val="32"/>
          <w:lang w:val="hy-AM"/>
        </w:rPr>
        <w:t xml:space="preserve"> </w:t>
      </w:r>
      <w:r w:rsidRPr="005C1680">
        <w:rPr>
          <w:rFonts w:ascii="GHEA Mariam" w:hAnsi="GHEA Mariam" w:cs="Sylfaen"/>
          <w:b/>
          <w:noProof/>
          <w:sz w:val="32"/>
          <w:szCs w:val="32"/>
          <w:lang w:val="hy-AM"/>
        </w:rPr>
        <w:t>Մ</w:t>
      </w:r>
    </w:p>
    <w:p w14:paraId="11054747" w14:textId="77777777" w:rsidR="002557F6" w:rsidRPr="005C1680" w:rsidRDefault="002557F6" w:rsidP="002557F6">
      <w:pPr>
        <w:keepNext/>
        <w:tabs>
          <w:tab w:val="left" w:pos="567"/>
        </w:tabs>
        <w:spacing w:after="0"/>
        <w:jc w:val="center"/>
        <w:outlineLvl w:val="0"/>
        <w:rPr>
          <w:rFonts w:ascii="GHEA Mariam" w:hAnsi="GHEA Mariam" w:cs="Sylfaen"/>
          <w:noProof/>
          <w:sz w:val="28"/>
          <w:szCs w:val="28"/>
          <w:lang w:val="hy-AM"/>
        </w:rPr>
      </w:pPr>
      <w:r w:rsidRPr="005C1680">
        <w:rPr>
          <w:rFonts w:ascii="GHEA Mariam" w:hAnsi="GHEA Mariam" w:cs="Sylfaen"/>
          <w:noProof/>
          <w:sz w:val="28"/>
          <w:szCs w:val="28"/>
          <w:lang w:val="hy-AM"/>
        </w:rPr>
        <w:t>ՀԱՆՈՒՆ</w:t>
      </w:r>
      <w:r w:rsidRPr="005C1680">
        <w:rPr>
          <w:rFonts w:ascii="GHEA Mariam" w:hAnsi="GHEA Mariam"/>
          <w:noProof/>
          <w:sz w:val="28"/>
          <w:szCs w:val="28"/>
          <w:lang w:val="hy-AM"/>
        </w:rPr>
        <w:t xml:space="preserve"> </w:t>
      </w:r>
      <w:r w:rsidRPr="005C1680">
        <w:rPr>
          <w:rFonts w:ascii="GHEA Mariam" w:hAnsi="GHEA Mariam" w:cs="Sylfaen"/>
          <w:noProof/>
          <w:sz w:val="28"/>
          <w:szCs w:val="28"/>
          <w:lang w:val="hy-AM"/>
        </w:rPr>
        <w:t>ՀԱՅԱՍՏԱՆԻ</w:t>
      </w:r>
      <w:r w:rsidRPr="005C1680">
        <w:rPr>
          <w:rFonts w:ascii="GHEA Mariam" w:hAnsi="GHEA Mariam"/>
          <w:noProof/>
          <w:sz w:val="28"/>
          <w:szCs w:val="28"/>
          <w:lang w:val="hy-AM"/>
        </w:rPr>
        <w:t xml:space="preserve"> </w:t>
      </w:r>
      <w:r w:rsidRPr="005C1680">
        <w:rPr>
          <w:rFonts w:ascii="GHEA Mariam" w:hAnsi="GHEA Mariam" w:cs="Sylfaen"/>
          <w:noProof/>
          <w:sz w:val="28"/>
          <w:szCs w:val="28"/>
          <w:lang w:val="hy-AM"/>
        </w:rPr>
        <w:t>ՀԱՆՐԱՊԵՏՈՒԹՅԱՆ</w:t>
      </w:r>
    </w:p>
    <w:p w14:paraId="128C202C" w14:textId="77777777" w:rsidR="002557F6" w:rsidRPr="005C1680" w:rsidRDefault="002557F6" w:rsidP="002557F6">
      <w:pPr>
        <w:keepNext/>
        <w:tabs>
          <w:tab w:val="left" w:pos="567"/>
        </w:tabs>
        <w:spacing w:after="0"/>
        <w:ind w:firstLine="567"/>
        <w:jc w:val="center"/>
        <w:outlineLvl w:val="0"/>
        <w:rPr>
          <w:rFonts w:ascii="GHEA Mariam" w:hAnsi="GHEA Mariam" w:cs="Sylfaen"/>
          <w:noProof/>
          <w:sz w:val="28"/>
          <w:szCs w:val="28"/>
          <w:lang w:val="hy-AM"/>
        </w:rPr>
      </w:pPr>
    </w:p>
    <w:p w14:paraId="2276B35F" w14:textId="77777777" w:rsidR="00E60FFA" w:rsidRDefault="009C6807" w:rsidP="009C6807">
      <w:pPr>
        <w:spacing w:after="0" w:line="240" w:lineRule="auto"/>
        <w:ind w:firstLine="567"/>
        <w:rPr>
          <w:rFonts w:ascii="GHEA Mariam" w:eastAsia="GHEA Mariam" w:hAnsi="GHEA Mariam" w:cs="GHEA Mariam"/>
          <w:sz w:val="24"/>
          <w:szCs w:val="24"/>
          <w:lang w:val="hy-AM"/>
        </w:rPr>
      </w:pPr>
      <w:r w:rsidRPr="00FB0D94">
        <w:rPr>
          <w:rFonts w:ascii="GHEA Mariam" w:eastAsia="GHEA Mariam" w:hAnsi="GHEA Mariam" w:cs="GHEA Mariam"/>
          <w:sz w:val="24"/>
          <w:szCs w:val="24"/>
          <w:lang w:val="hy-AM"/>
        </w:rPr>
        <w:t xml:space="preserve">Երևան քաղաքի առաջին ատյանի </w:t>
      </w:r>
    </w:p>
    <w:p w14:paraId="066DA99C" w14:textId="6E635CE6" w:rsidR="009C6807" w:rsidRPr="000F1EDD" w:rsidRDefault="00E60FFA" w:rsidP="00E60FFA">
      <w:pPr>
        <w:spacing w:after="0" w:line="240" w:lineRule="auto"/>
        <w:ind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ը</w:t>
      </w:r>
      <w:r w:rsidR="009C6807" w:rsidRPr="00FB0D94">
        <w:rPr>
          <w:rFonts w:ascii="GHEA Mariam" w:eastAsia="GHEA Mariam" w:hAnsi="GHEA Mariam" w:cs="GHEA Mariam"/>
          <w:sz w:val="24"/>
          <w:szCs w:val="24"/>
          <w:lang w:val="hy-AM"/>
        </w:rPr>
        <w:t>նդհանուր</w:t>
      </w:r>
      <w:r>
        <w:rPr>
          <w:rFonts w:ascii="GHEA Mariam" w:eastAsia="GHEA Mariam" w:hAnsi="GHEA Mariam" w:cs="GHEA Mariam"/>
          <w:sz w:val="24"/>
          <w:szCs w:val="24"/>
          <w:lang w:val="hy-AM"/>
        </w:rPr>
        <w:t xml:space="preserve"> </w:t>
      </w:r>
      <w:r w:rsidR="009C6807" w:rsidRPr="00FB0D94">
        <w:rPr>
          <w:rFonts w:ascii="GHEA Mariam" w:eastAsia="GHEA Mariam" w:hAnsi="GHEA Mariam" w:cs="GHEA Mariam"/>
          <w:sz w:val="24"/>
          <w:szCs w:val="24"/>
          <w:lang w:val="hy-AM"/>
        </w:rPr>
        <w:t xml:space="preserve">իրավասության </w:t>
      </w:r>
      <w:r w:rsidR="009C6807" w:rsidRPr="000F1EDD">
        <w:rPr>
          <w:rFonts w:ascii="GHEA Mariam" w:eastAsia="GHEA Mariam" w:hAnsi="GHEA Mariam" w:cs="GHEA Mariam"/>
          <w:sz w:val="24"/>
          <w:szCs w:val="24"/>
          <w:lang w:val="hy-AM"/>
        </w:rPr>
        <w:t xml:space="preserve">դատարան, </w:t>
      </w:r>
    </w:p>
    <w:p w14:paraId="38107EFE" w14:textId="2EB3DC03" w:rsidR="009C6807" w:rsidRPr="00FC37BE" w:rsidRDefault="009C6807" w:rsidP="009C6807">
      <w:pPr>
        <w:ind w:left="-2" w:firstLine="567"/>
        <w:rPr>
          <w:rFonts w:ascii="GHEA Mariam" w:eastAsia="GHEA Mariam" w:hAnsi="GHEA Mariam" w:cs="GHEA Mariam"/>
          <w:sz w:val="24"/>
          <w:szCs w:val="24"/>
          <w:lang w:val="hy-AM"/>
        </w:rPr>
      </w:pPr>
      <w:r w:rsidRPr="002B49E8">
        <w:rPr>
          <w:rFonts w:ascii="GHEA Mariam" w:eastAsia="GHEA Mariam" w:hAnsi="GHEA Mariam" w:cs="GHEA Mariam"/>
          <w:sz w:val="24"/>
          <w:szCs w:val="24"/>
          <w:lang w:val="hy-AM"/>
        </w:rPr>
        <w:t xml:space="preserve">նախագահող </w:t>
      </w:r>
      <w:r w:rsidRPr="000F1EDD">
        <w:rPr>
          <w:rFonts w:ascii="GHEA Mariam" w:eastAsia="GHEA Mariam" w:hAnsi="GHEA Mariam" w:cs="GHEA Mariam"/>
          <w:sz w:val="24"/>
          <w:szCs w:val="24"/>
          <w:lang w:val="hy-AM"/>
        </w:rPr>
        <w:t>դատավոր</w:t>
      </w:r>
      <w:r w:rsidRPr="009A2A85">
        <w:rPr>
          <w:rFonts w:ascii="GHEA Mariam" w:eastAsia="GHEA Mariam" w:hAnsi="GHEA Mariam" w:cs="GHEA Mariam"/>
          <w:sz w:val="24"/>
          <w:szCs w:val="24"/>
          <w:lang w:val="hy-AM"/>
        </w:rPr>
        <w:t>`</w:t>
      </w:r>
      <w:r w:rsidRPr="000F1EDD">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Մ</w:t>
      </w:r>
      <w:r w:rsidRPr="00FC37BE">
        <w:rPr>
          <w:rFonts w:ascii="GHEA Mariam" w:eastAsia="GHEA Mariam" w:hAnsi="GHEA Mariam" w:cs="GHEA Mariam"/>
          <w:sz w:val="24"/>
          <w:szCs w:val="24"/>
          <w:lang w:val="hy-AM"/>
        </w:rPr>
        <w:t>.Մ</w:t>
      </w:r>
      <w:r>
        <w:rPr>
          <w:rFonts w:ascii="GHEA Mariam" w:eastAsia="GHEA Mariam" w:hAnsi="GHEA Mariam" w:cs="GHEA Mariam"/>
          <w:sz w:val="24"/>
          <w:szCs w:val="24"/>
          <w:lang w:val="hy-AM"/>
        </w:rPr>
        <w:t>արտ</w:t>
      </w:r>
      <w:r w:rsidR="00751EA1">
        <w:rPr>
          <w:rFonts w:ascii="GHEA Mariam" w:eastAsia="GHEA Mariam" w:hAnsi="GHEA Mariam" w:cs="GHEA Mariam"/>
          <w:sz w:val="24"/>
          <w:szCs w:val="24"/>
          <w:lang w:val="hy-AM"/>
        </w:rPr>
        <w:t>ի</w:t>
      </w:r>
      <w:r>
        <w:rPr>
          <w:rFonts w:ascii="GHEA Mariam" w:eastAsia="GHEA Mariam" w:hAnsi="GHEA Mariam" w:cs="GHEA Mariam"/>
          <w:sz w:val="24"/>
          <w:szCs w:val="24"/>
          <w:lang w:val="hy-AM"/>
        </w:rPr>
        <w:t>րոս</w:t>
      </w:r>
      <w:r w:rsidRPr="00FC37BE">
        <w:rPr>
          <w:rFonts w:ascii="GHEA Mariam" w:eastAsia="GHEA Mariam" w:hAnsi="GHEA Mariam" w:cs="GHEA Mariam"/>
          <w:sz w:val="24"/>
          <w:szCs w:val="24"/>
          <w:lang w:val="hy-AM"/>
        </w:rPr>
        <w:t>յան</w:t>
      </w:r>
    </w:p>
    <w:p w14:paraId="24BB065D" w14:textId="77777777" w:rsidR="002557F6" w:rsidRPr="005C1680" w:rsidRDefault="002557F6" w:rsidP="002557F6">
      <w:pPr>
        <w:tabs>
          <w:tab w:val="left" w:pos="567"/>
        </w:tabs>
        <w:spacing w:after="0" w:line="240" w:lineRule="auto"/>
        <w:ind w:firstLine="567"/>
        <w:rPr>
          <w:rFonts w:ascii="GHEA Mariam" w:hAnsi="GHEA Mariam"/>
          <w:noProof/>
          <w:sz w:val="24"/>
          <w:szCs w:val="24"/>
          <w:lang w:val="hy-AM"/>
        </w:rPr>
      </w:pPr>
      <w:r w:rsidRPr="005C1680">
        <w:rPr>
          <w:rFonts w:ascii="GHEA Mariam" w:hAnsi="GHEA Mariam" w:cs="Sylfaen"/>
          <w:noProof/>
          <w:sz w:val="24"/>
          <w:szCs w:val="24"/>
          <w:lang w:val="hy-AM"/>
        </w:rPr>
        <w:t>Հայաստանի</w:t>
      </w:r>
      <w:r w:rsidRPr="005C1680">
        <w:rPr>
          <w:rFonts w:ascii="GHEA Mariam" w:hAnsi="GHEA Mariam"/>
          <w:noProof/>
          <w:sz w:val="24"/>
          <w:szCs w:val="24"/>
          <w:lang w:val="hy-AM"/>
        </w:rPr>
        <w:t xml:space="preserve"> </w:t>
      </w:r>
      <w:r w:rsidRPr="005C1680">
        <w:rPr>
          <w:rFonts w:ascii="GHEA Mariam" w:hAnsi="GHEA Mariam" w:cs="Sylfaen"/>
          <w:noProof/>
          <w:sz w:val="24"/>
          <w:szCs w:val="24"/>
          <w:lang w:val="hy-AM"/>
        </w:rPr>
        <w:t>Հանրապետության</w:t>
      </w:r>
      <w:r w:rsidRPr="005C1680">
        <w:rPr>
          <w:rFonts w:ascii="GHEA Mariam" w:hAnsi="GHEA Mariam"/>
          <w:noProof/>
          <w:sz w:val="24"/>
          <w:szCs w:val="24"/>
          <w:lang w:val="hy-AM"/>
        </w:rPr>
        <w:t xml:space="preserve">                                 </w:t>
      </w:r>
      <w:r w:rsidRPr="005C1680">
        <w:rPr>
          <w:rFonts w:ascii="GHEA Mariam" w:hAnsi="GHEA Mariam"/>
          <w:noProof/>
          <w:sz w:val="24"/>
          <w:szCs w:val="24"/>
          <w:lang w:val="hy-AM"/>
        </w:rPr>
        <w:tab/>
      </w:r>
      <w:r w:rsidRPr="005C1680">
        <w:rPr>
          <w:rFonts w:ascii="GHEA Mariam" w:hAnsi="GHEA Mariam"/>
          <w:noProof/>
          <w:sz w:val="24"/>
          <w:szCs w:val="24"/>
          <w:lang w:val="hy-AM"/>
        </w:rPr>
        <w:tab/>
      </w:r>
      <w:r w:rsidRPr="005C1680">
        <w:rPr>
          <w:rFonts w:ascii="GHEA Mariam" w:hAnsi="GHEA Mariam"/>
          <w:noProof/>
          <w:sz w:val="24"/>
          <w:szCs w:val="24"/>
          <w:lang w:val="hy-AM"/>
        </w:rPr>
        <w:tab/>
      </w:r>
    </w:p>
    <w:p w14:paraId="35EFD11D" w14:textId="4311D28D" w:rsidR="002557F6" w:rsidRPr="005C1680" w:rsidRDefault="002557F6" w:rsidP="002557F6">
      <w:pPr>
        <w:tabs>
          <w:tab w:val="left" w:pos="567"/>
        </w:tabs>
        <w:spacing w:after="0" w:line="240" w:lineRule="auto"/>
        <w:ind w:firstLine="567"/>
        <w:rPr>
          <w:rFonts w:ascii="GHEA Mariam" w:hAnsi="GHEA Mariam"/>
          <w:noProof/>
          <w:sz w:val="24"/>
          <w:szCs w:val="24"/>
          <w:lang w:val="hy-AM"/>
        </w:rPr>
      </w:pPr>
      <w:r w:rsidRPr="005C1680">
        <w:rPr>
          <w:rFonts w:ascii="GHEA Mariam" w:hAnsi="GHEA Mariam" w:cs="Sylfaen"/>
          <w:noProof/>
          <w:sz w:val="24"/>
          <w:szCs w:val="24"/>
          <w:lang w:val="hy-AM"/>
        </w:rPr>
        <w:t>վերաքննիչ</w:t>
      </w:r>
      <w:r w:rsidRPr="005C1680">
        <w:rPr>
          <w:rFonts w:ascii="GHEA Mariam" w:hAnsi="GHEA Mariam"/>
          <w:noProof/>
          <w:sz w:val="24"/>
          <w:szCs w:val="24"/>
          <w:lang w:val="hy-AM"/>
        </w:rPr>
        <w:t xml:space="preserve"> </w:t>
      </w:r>
      <w:r w:rsidRPr="005C1680">
        <w:rPr>
          <w:rFonts w:ascii="GHEA Mariam" w:hAnsi="GHEA Mariam" w:cs="Sylfaen"/>
          <w:noProof/>
          <w:sz w:val="24"/>
          <w:szCs w:val="24"/>
          <w:lang w:val="hy-AM"/>
        </w:rPr>
        <w:t>քրեական</w:t>
      </w:r>
      <w:r w:rsidRPr="005C1680">
        <w:rPr>
          <w:rFonts w:ascii="GHEA Mariam" w:hAnsi="GHEA Mariam"/>
          <w:noProof/>
          <w:sz w:val="24"/>
          <w:szCs w:val="24"/>
          <w:lang w:val="hy-AM"/>
        </w:rPr>
        <w:t xml:space="preserve"> </w:t>
      </w:r>
      <w:r w:rsidRPr="005C1680">
        <w:rPr>
          <w:rFonts w:ascii="GHEA Mariam" w:hAnsi="GHEA Mariam" w:cs="Sylfaen"/>
          <w:noProof/>
          <w:sz w:val="24"/>
          <w:szCs w:val="24"/>
          <w:lang w:val="hy-AM"/>
        </w:rPr>
        <w:t>դատարան</w:t>
      </w:r>
      <w:r w:rsidR="00FD08C3">
        <w:rPr>
          <w:rFonts w:ascii="GHEA Mariam" w:hAnsi="GHEA Mariam" w:cs="Sylfaen"/>
          <w:noProof/>
          <w:sz w:val="24"/>
          <w:szCs w:val="24"/>
          <w:lang w:val="hy-AM"/>
        </w:rPr>
        <w:t>,</w:t>
      </w:r>
    </w:p>
    <w:p w14:paraId="4C360945" w14:textId="7FC2B337" w:rsidR="002557F6" w:rsidRPr="005C1680" w:rsidRDefault="00FD08C3" w:rsidP="002557F6">
      <w:pPr>
        <w:tabs>
          <w:tab w:val="left" w:pos="567"/>
        </w:tabs>
        <w:spacing w:after="0" w:line="240" w:lineRule="auto"/>
        <w:ind w:firstLine="567"/>
        <w:rPr>
          <w:rFonts w:ascii="GHEA Mariam" w:hAnsi="GHEA Mariam"/>
          <w:noProof/>
          <w:sz w:val="24"/>
          <w:szCs w:val="24"/>
          <w:lang w:val="hy-AM"/>
        </w:rPr>
      </w:pPr>
      <w:r>
        <w:rPr>
          <w:rFonts w:ascii="GHEA Mariam" w:hAnsi="GHEA Mariam" w:cs="Sylfaen"/>
          <w:noProof/>
          <w:sz w:val="24"/>
          <w:szCs w:val="24"/>
          <w:lang w:val="hy-AM"/>
        </w:rPr>
        <w:t>ն</w:t>
      </w:r>
      <w:r w:rsidR="002557F6" w:rsidRPr="005C1680">
        <w:rPr>
          <w:rFonts w:ascii="GHEA Mariam" w:hAnsi="GHEA Mariam" w:cs="Sylfaen"/>
          <w:noProof/>
          <w:sz w:val="24"/>
          <w:szCs w:val="24"/>
          <w:lang w:val="hy-AM"/>
        </w:rPr>
        <w:t>ախագահող</w:t>
      </w:r>
      <w:r w:rsidR="002557F6" w:rsidRPr="005C1680">
        <w:rPr>
          <w:rFonts w:ascii="GHEA Mariam" w:hAnsi="GHEA Mariam"/>
          <w:noProof/>
          <w:sz w:val="24"/>
          <w:szCs w:val="24"/>
          <w:lang w:val="hy-AM"/>
        </w:rPr>
        <w:t xml:space="preserve"> </w:t>
      </w:r>
      <w:r w:rsidR="002557F6" w:rsidRPr="005C1680">
        <w:rPr>
          <w:rFonts w:ascii="GHEA Mariam" w:hAnsi="GHEA Mariam" w:cs="Sylfaen"/>
          <w:noProof/>
          <w:sz w:val="24"/>
          <w:szCs w:val="24"/>
          <w:lang w:val="hy-AM"/>
        </w:rPr>
        <w:t>դատավոր</w:t>
      </w:r>
      <w:r w:rsidR="002557F6" w:rsidRPr="005C1680">
        <w:rPr>
          <w:rFonts w:ascii="GHEA Mariam" w:hAnsi="GHEA Mariam"/>
          <w:noProof/>
          <w:sz w:val="24"/>
          <w:szCs w:val="24"/>
          <w:lang w:val="hy-AM"/>
        </w:rPr>
        <w:t>` Մ.Արղամանյան</w:t>
      </w:r>
    </w:p>
    <w:p w14:paraId="500E7DB3" w14:textId="77777777" w:rsidR="002557F6" w:rsidRPr="005C1680" w:rsidRDefault="002557F6" w:rsidP="002557F6">
      <w:pPr>
        <w:tabs>
          <w:tab w:val="left" w:pos="567"/>
        </w:tabs>
        <w:spacing w:after="0" w:line="240" w:lineRule="auto"/>
        <w:ind w:firstLine="567"/>
        <w:rPr>
          <w:rFonts w:ascii="GHEA Mariam" w:hAnsi="GHEA Mariam"/>
          <w:noProof/>
          <w:sz w:val="24"/>
          <w:szCs w:val="24"/>
          <w:lang w:val="hy-AM"/>
        </w:rPr>
      </w:pPr>
      <w:r w:rsidRPr="005C1680">
        <w:rPr>
          <w:rFonts w:ascii="GHEA Mariam" w:hAnsi="GHEA Mariam"/>
          <w:noProof/>
          <w:sz w:val="24"/>
          <w:szCs w:val="24"/>
          <w:lang w:val="hy-AM"/>
        </w:rPr>
        <w:t xml:space="preserve">                  դատավորներ` </w:t>
      </w:r>
      <w:r w:rsidRPr="00FD08C3">
        <w:rPr>
          <w:rFonts w:ascii="GHEA Mariam" w:hAnsi="GHEA Mariam"/>
          <w:noProof/>
          <w:sz w:val="24"/>
          <w:szCs w:val="24"/>
          <w:lang w:val="hy-AM"/>
        </w:rPr>
        <w:t>Գ.Հովհաննիսյան</w:t>
      </w:r>
      <w:r w:rsidRPr="00FD08C3">
        <w:rPr>
          <w:rFonts w:ascii="GHEA Mariam" w:hAnsi="GHEA Mariam"/>
          <w:noProof/>
          <w:sz w:val="24"/>
          <w:szCs w:val="24"/>
          <w:lang w:val="hy-AM"/>
        </w:rPr>
        <w:br/>
        <w:t xml:space="preserve">                                                    Ռ.Պապոյան</w:t>
      </w:r>
    </w:p>
    <w:p w14:paraId="2AEE6CA9" w14:textId="52C39364" w:rsidR="002557F6" w:rsidRDefault="002557F6" w:rsidP="002557F6">
      <w:pPr>
        <w:tabs>
          <w:tab w:val="left" w:pos="567"/>
        </w:tabs>
        <w:spacing w:after="0" w:line="240" w:lineRule="auto"/>
        <w:ind w:firstLine="567"/>
        <w:rPr>
          <w:rFonts w:ascii="GHEA Mariam" w:hAnsi="GHEA Mariam"/>
          <w:noProof/>
          <w:sz w:val="24"/>
          <w:szCs w:val="24"/>
          <w:lang w:val="hy-AM"/>
        </w:rPr>
      </w:pPr>
    </w:p>
    <w:p w14:paraId="1B744F2B" w14:textId="77777777" w:rsidR="00986258" w:rsidRDefault="00986258" w:rsidP="00986258">
      <w:pPr>
        <w:tabs>
          <w:tab w:val="left" w:pos="567"/>
        </w:tabs>
        <w:spacing w:after="0" w:line="240" w:lineRule="auto"/>
        <w:rPr>
          <w:rFonts w:ascii="GHEA Mariam" w:hAnsi="GHEA Mariam"/>
          <w:noProof/>
          <w:sz w:val="24"/>
          <w:szCs w:val="24"/>
          <w:lang w:val="hy-AM"/>
        </w:rPr>
      </w:pPr>
    </w:p>
    <w:p w14:paraId="17CB5E39" w14:textId="3C2BDDF2" w:rsidR="002557F6" w:rsidRPr="005C1680" w:rsidRDefault="00986258" w:rsidP="00986258">
      <w:pPr>
        <w:tabs>
          <w:tab w:val="left" w:pos="567"/>
        </w:tabs>
        <w:spacing w:after="0" w:line="240" w:lineRule="auto"/>
        <w:rPr>
          <w:rFonts w:ascii="GHEA Mariam" w:hAnsi="GHEA Mariam"/>
          <w:noProof/>
          <w:color w:val="FF0000"/>
          <w:sz w:val="24"/>
          <w:szCs w:val="24"/>
          <w:lang w:val="hy-AM"/>
        </w:rPr>
      </w:pPr>
      <w:r>
        <w:rPr>
          <w:rFonts w:ascii="GHEA Mariam" w:hAnsi="GHEA Mariam"/>
          <w:noProof/>
          <w:sz w:val="24"/>
          <w:szCs w:val="24"/>
          <w:lang w:val="hy-AM"/>
        </w:rPr>
        <w:t xml:space="preserve">        </w:t>
      </w:r>
      <w:r w:rsidR="00751EA1" w:rsidRPr="00986258">
        <w:rPr>
          <w:rFonts w:ascii="GHEA Mariam" w:hAnsi="GHEA Mariam"/>
          <w:noProof/>
          <w:sz w:val="24"/>
          <w:szCs w:val="24"/>
          <w:lang w:val="hy-AM"/>
        </w:rPr>
        <w:t>2</w:t>
      </w:r>
      <w:r w:rsidRPr="00986258">
        <w:rPr>
          <w:rFonts w:ascii="GHEA Mariam" w:hAnsi="GHEA Mariam"/>
          <w:noProof/>
          <w:sz w:val="24"/>
          <w:szCs w:val="24"/>
          <w:lang w:val="hy-AM"/>
        </w:rPr>
        <w:t>3</w:t>
      </w:r>
      <w:r w:rsidR="002557F6" w:rsidRPr="00986258">
        <w:rPr>
          <w:rFonts w:ascii="GHEA Mariam" w:hAnsi="GHEA Mariam"/>
          <w:noProof/>
          <w:sz w:val="24"/>
          <w:szCs w:val="24"/>
          <w:lang w:val="hy-AM"/>
        </w:rPr>
        <w:t xml:space="preserve"> </w:t>
      </w:r>
      <w:r w:rsidR="00751EA1" w:rsidRPr="00986258">
        <w:rPr>
          <w:rFonts w:ascii="GHEA Mariam" w:hAnsi="GHEA Mariam"/>
          <w:noProof/>
          <w:sz w:val="24"/>
          <w:szCs w:val="24"/>
          <w:lang w:val="hy-AM"/>
        </w:rPr>
        <w:t xml:space="preserve">ապրիլի </w:t>
      </w:r>
      <w:r w:rsidR="002557F6" w:rsidRPr="00986258">
        <w:rPr>
          <w:rFonts w:ascii="GHEA Mariam" w:hAnsi="GHEA Mariam"/>
          <w:noProof/>
          <w:sz w:val="24"/>
          <w:szCs w:val="24"/>
          <w:lang w:val="hy-AM"/>
        </w:rPr>
        <w:t>202</w:t>
      </w:r>
      <w:r w:rsidR="00751EA1" w:rsidRPr="00986258">
        <w:rPr>
          <w:rFonts w:ascii="GHEA Mariam" w:hAnsi="GHEA Mariam"/>
          <w:noProof/>
          <w:sz w:val="24"/>
          <w:szCs w:val="24"/>
          <w:lang w:val="hy-AM"/>
        </w:rPr>
        <w:t>6</w:t>
      </w:r>
      <w:r w:rsidR="002557F6" w:rsidRPr="00986258">
        <w:rPr>
          <w:rFonts w:ascii="GHEA Mariam" w:hAnsi="GHEA Mariam"/>
          <w:noProof/>
          <w:sz w:val="24"/>
          <w:szCs w:val="24"/>
          <w:lang w:val="hy-AM"/>
        </w:rPr>
        <w:t xml:space="preserve"> թվական</w:t>
      </w:r>
      <w:r w:rsidR="002557F6" w:rsidRPr="009C6807">
        <w:rPr>
          <w:rFonts w:ascii="GHEA Mariam" w:hAnsi="GHEA Mariam"/>
          <w:noProof/>
          <w:sz w:val="24"/>
          <w:szCs w:val="24"/>
          <w:lang w:val="hy-AM"/>
        </w:rPr>
        <w:t xml:space="preserve">                                                       </w:t>
      </w:r>
      <w:r>
        <w:rPr>
          <w:rFonts w:ascii="GHEA Mariam" w:hAnsi="GHEA Mariam"/>
          <w:noProof/>
          <w:sz w:val="24"/>
          <w:szCs w:val="24"/>
          <w:lang w:val="hy-AM"/>
        </w:rPr>
        <w:t xml:space="preserve">                    </w:t>
      </w:r>
      <w:r w:rsidR="002557F6" w:rsidRPr="009C6807">
        <w:rPr>
          <w:rFonts w:ascii="GHEA Mariam" w:hAnsi="GHEA Mariam"/>
          <w:noProof/>
          <w:sz w:val="24"/>
          <w:szCs w:val="24"/>
          <w:lang w:val="hy-AM"/>
        </w:rPr>
        <w:t>ք.Երևան</w:t>
      </w:r>
    </w:p>
    <w:p w14:paraId="0E90AB0F" w14:textId="77777777" w:rsidR="002557F6" w:rsidRPr="002F0E76" w:rsidRDefault="002557F6" w:rsidP="002557F6">
      <w:pPr>
        <w:tabs>
          <w:tab w:val="left" w:pos="0"/>
          <w:tab w:val="left" w:pos="567"/>
        </w:tabs>
        <w:spacing w:after="0"/>
        <w:ind w:right="-150"/>
        <w:rPr>
          <w:rFonts w:ascii="GHEA Mariam" w:hAnsi="GHEA Mariam" w:cs="Sylfaen"/>
          <w:noProof/>
          <w:sz w:val="24"/>
          <w:szCs w:val="24"/>
          <w:lang w:val="hy-AM"/>
        </w:rPr>
      </w:pPr>
    </w:p>
    <w:p w14:paraId="5EFF1C1D" w14:textId="77777777" w:rsidR="002557F6" w:rsidRPr="002F0E76" w:rsidRDefault="002557F6" w:rsidP="002557F6">
      <w:pPr>
        <w:tabs>
          <w:tab w:val="left" w:pos="0"/>
          <w:tab w:val="left" w:pos="567"/>
        </w:tabs>
        <w:spacing w:after="0"/>
        <w:ind w:right="-150"/>
        <w:rPr>
          <w:rFonts w:ascii="GHEA Mariam" w:eastAsia="Times Armenian" w:hAnsi="GHEA Mariam" w:cs="Times Armenian"/>
          <w:noProof/>
          <w:sz w:val="24"/>
          <w:szCs w:val="24"/>
          <w:lang w:val="hy-AM"/>
        </w:rPr>
      </w:pPr>
      <w:r w:rsidRPr="002F0E76">
        <w:rPr>
          <w:rFonts w:ascii="GHEA Mariam" w:hAnsi="GHEA Mariam" w:cs="Sylfaen"/>
          <w:noProof/>
          <w:sz w:val="24"/>
          <w:szCs w:val="24"/>
          <w:lang w:val="hy-AM"/>
        </w:rPr>
        <w:t xml:space="preserve">       ՀՀ</w:t>
      </w:r>
      <w:r w:rsidRPr="002F0E76">
        <w:rPr>
          <w:rFonts w:ascii="GHEA Mariam" w:hAnsi="GHEA Mariam"/>
          <w:noProof/>
          <w:sz w:val="24"/>
          <w:szCs w:val="24"/>
          <w:lang w:val="hy-AM"/>
        </w:rPr>
        <w:t xml:space="preserve"> Վ</w:t>
      </w:r>
      <w:r w:rsidRPr="002F0E76">
        <w:rPr>
          <w:rFonts w:ascii="GHEA Mariam" w:hAnsi="GHEA Mariam" w:cs="Sylfaen"/>
          <w:noProof/>
          <w:sz w:val="24"/>
          <w:szCs w:val="24"/>
          <w:lang w:val="hy-AM"/>
        </w:rPr>
        <w:t>ճռաբեկ</w:t>
      </w:r>
      <w:r w:rsidRPr="002F0E76">
        <w:rPr>
          <w:rFonts w:ascii="GHEA Mariam" w:hAnsi="GHEA Mariam"/>
          <w:noProof/>
          <w:sz w:val="24"/>
          <w:szCs w:val="24"/>
          <w:lang w:val="hy-AM"/>
        </w:rPr>
        <w:t xml:space="preserve"> </w:t>
      </w:r>
      <w:r w:rsidRPr="002F0E76">
        <w:rPr>
          <w:rFonts w:ascii="GHEA Mariam" w:hAnsi="GHEA Mariam" w:cs="Sylfaen"/>
          <w:noProof/>
          <w:sz w:val="24"/>
          <w:szCs w:val="24"/>
          <w:lang w:val="hy-AM"/>
        </w:rPr>
        <w:t>դատարանի</w:t>
      </w:r>
      <w:r w:rsidRPr="002F0E76">
        <w:rPr>
          <w:rFonts w:ascii="GHEA Mariam" w:hAnsi="GHEA Mariam"/>
          <w:noProof/>
          <w:sz w:val="24"/>
          <w:szCs w:val="24"/>
          <w:lang w:val="hy-AM"/>
        </w:rPr>
        <w:t xml:space="preserve"> </w:t>
      </w:r>
      <w:r w:rsidRPr="002F0E76">
        <w:rPr>
          <w:rFonts w:ascii="GHEA Mariam" w:hAnsi="GHEA Mariam" w:cs="Sylfaen"/>
          <w:noProof/>
          <w:sz w:val="24"/>
          <w:szCs w:val="24"/>
          <w:lang w:val="hy-AM"/>
        </w:rPr>
        <w:t>քրեական</w:t>
      </w:r>
      <w:r w:rsidRPr="002F0E76">
        <w:rPr>
          <w:rFonts w:ascii="GHEA Mariam" w:hAnsi="GHEA Mariam"/>
          <w:noProof/>
          <w:sz w:val="24"/>
          <w:szCs w:val="24"/>
          <w:lang w:val="hy-AM"/>
        </w:rPr>
        <w:t xml:space="preserve"> </w:t>
      </w:r>
      <w:r w:rsidRPr="002F0E76">
        <w:rPr>
          <w:rFonts w:ascii="GHEA Mariam" w:hAnsi="GHEA Mariam" w:cs="Sylfaen"/>
          <w:noProof/>
          <w:sz w:val="24"/>
          <w:szCs w:val="24"/>
          <w:lang w:val="hy-AM"/>
        </w:rPr>
        <w:t>պալատը</w:t>
      </w:r>
      <w:r w:rsidRPr="002F0E76">
        <w:rPr>
          <w:rFonts w:ascii="GHEA Mariam" w:hAnsi="GHEA Mariam"/>
          <w:noProof/>
          <w:sz w:val="24"/>
          <w:szCs w:val="24"/>
          <w:lang w:val="hy-AM"/>
        </w:rPr>
        <w:t xml:space="preserve"> (</w:t>
      </w:r>
      <w:r w:rsidRPr="002F0E76">
        <w:rPr>
          <w:rFonts w:ascii="GHEA Mariam" w:hAnsi="GHEA Mariam" w:cs="Sylfaen"/>
          <w:noProof/>
          <w:sz w:val="24"/>
          <w:szCs w:val="24"/>
          <w:lang w:val="hy-AM"/>
        </w:rPr>
        <w:t>այսուհետ</w:t>
      </w:r>
      <w:r w:rsidRPr="002F0E76">
        <w:rPr>
          <w:rFonts w:ascii="GHEA Mariam" w:hAnsi="GHEA Mariam"/>
          <w:noProof/>
          <w:sz w:val="24"/>
          <w:szCs w:val="24"/>
          <w:lang w:val="hy-AM"/>
        </w:rPr>
        <w:t xml:space="preserve">՝ </w:t>
      </w:r>
      <w:r w:rsidRPr="002F0E76">
        <w:rPr>
          <w:rFonts w:ascii="GHEA Mariam" w:hAnsi="GHEA Mariam" w:cs="Sylfaen"/>
          <w:noProof/>
          <w:sz w:val="24"/>
          <w:szCs w:val="24"/>
          <w:lang w:val="hy-AM"/>
        </w:rPr>
        <w:t>Վճռաբեկ</w:t>
      </w:r>
      <w:r w:rsidRPr="002F0E76">
        <w:rPr>
          <w:rFonts w:ascii="GHEA Mariam" w:hAnsi="GHEA Mariam"/>
          <w:noProof/>
          <w:sz w:val="24"/>
          <w:szCs w:val="24"/>
          <w:lang w:val="hy-AM"/>
        </w:rPr>
        <w:t xml:space="preserve"> </w:t>
      </w:r>
      <w:r w:rsidRPr="002F0E76">
        <w:rPr>
          <w:rFonts w:ascii="GHEA Mariam" w:hAnsi="GHEA Mariam" w:cs="Sylfaen"/>
          <w:noProof/>
          <w:sz w:val="24"/>
          <w:szCs w:val="24"/>
          <w:lang w:val="hy-AM"/>
        </w:rPr>
        <w:t>դատարան</w:t>
      </w:r>
      <w:r w:rsidRPr="002F0E76">
        <w:rPr>
          <w:rFonts w:ascii="GHEA Mariam" w:hAnsi="GHEA Mariam"/>
          <w:noProof/>
          <w:sz w:val="24"/>
          <w:szCs w:val="24"/>
          <w:lang w:val="hy-AM"/>
        </w:rPr>
        <w:t>),</w:t>
      </w:r>
    </w:p>
    <w:p w14:paraId="7BE6712E" w14:textId="77777777" w:rsidR="002557F6" w:rsidRPr="002F0E76" w:rsidRDefault="002557F6" w:rsidP="002557F6">
      <w:pPr>
        <w:tabs>
          <w:tab w:val="left" w:pos="567"/>
          <w:tab w:val="right" w:pos="9356"/>
        </w:tabs>
        <w:spacing w:after="0"/>
        <w:ind w:firstLine="567"/>
        <w:jc w:val="center"/>
        <w:rPr>
          <w:rFonts w:ascii="GHEA Mariam" w:hAnsi="GHEA Mariam"/>
          <w:noProof/>
          <w:sz w:val="24"/>
          <w:szCs w:val="24"/>
          <w:lang w:val="hy-AM"/>
        </w:rPr>
      </w:pPr>
    </w:p>
    <w:p w14:paraId="6F55B078" w14:textId="77777777" w:rsidR="009C6807" w:rsidRPr="009C6807" w:rsidRDefault="009C6807" w:rsidP="009C6807">
      <w:pPr>
        <w:tabs>
          <w:tab w:val="left" w:pos="360"/>
        </w:tabs>
        <w:spacing w:after="0" w:line="240" w:lineRule="auto"/>
        <w:ind w:left="-2" w:firstLine="567"/>
        <w:jc w:val="right"/>
        <w:rPr>
          <w:rFonts w:ascii="GHEA Mariam" w:eastAsia="GHEA Mariam" w:hAnsi="GHEA Mariam" w:cs="GHEA Mariam"/>
          <w:position w:val="-1"/>
          <w:sz w:val="24"/>
          <w:szCs w:val="24"/>
          <w:lang w:val="hy-AM"/>
        </w:rPr>
      </w:pPr>
      <w:r w:rsidRPr="009C6807">
        <w:rPr>
          <w:rFonts w:ascii="GHEA Mariam" w:eastAsia="GHEA Mariam" w:hAnsi="GHEA Mariam" w:cs="GHEA Mariam"/>
          <w:position w:val="-1"/>
          <w:sz w:val="24"/>
          <w:szCs w:val="24"/>
          <w:lang w:val="hy-AM"/>
        </w:rPr>
        <w:t xml:space="preserve">                                                նախագահությամբ`           Հ.ԱՍԱՏՐՅԱՆԻ</w:t>
      </w:r>
    </w:p>
    <w:p w14:paraId="455FD265" w14:textId="25544E6F" w:rsidR="009C6807" w:rsidRPr="009C6807" w:rsidRDefault="009C6807" w:rsidP="009C6807">
      <w:pPr>
        <w:tabs>
          <w:tab w:val="left" w:pos="360"/>
        </w:tabs>
        <w:spacing w:after="0" w:line="240" w:lineRule="auto"/>
        <w:ind w:left="-2" w:firstLine="567"/>
        <w:jc w:val="right"/>
        <w:rPr>
          <w:rFonts w:ascii="GHEA Mariam" w:eastAsia="GHEA Mariam" w:hAnsi="GHEA Mariam" w:cs="GHEA Mariam"/>
          <w:position w:val="-1"/>
          <w:sz w:val="24"/>
          <w:szCs w:val="24"/>
          <w:lang w:val="hy-AM"/>
        </w:rPr>
      </w:pPr>
      <w:r w:rsidRPr="009C6807">
        <w:rPr>
          <w:rFonts w:ascii="GHEA Mariam" w:eastAsia="GHEA Mariam" w:hAnsi="GHEA Mariam" w:cs="GHEA Mariam"/>
          <w:position w:val="-1"/>
          <w:sz w:val="24"/>
          <w:szCs w:val="24"/>
          <w:lang w:val="hy-AM"/>
        </w:rPr>
        <w:t xml:space="preserve">                                      մասնակցությամբ դատավորներ`        </w:t>
      </w:r>
      <w:r w:rsidR="003222F8" w:rsidRPr="009C6807">
        <w:rPr>
          <w:rFonts w:ascii="GHEA Mariam" w:eastAsia="GHEA Mariam" w:hAnsi="GHEA Mariam" w:cs="GHEA Mariam"/>
          <w:position w:val="-1"/>
          <w:sz w:val="24"/>
          <w:szCs w:val="24"/>
          <w:lang w:val="hy-AM"/>
        </w:rPr>
        <w:t>Հ.ԳՐԻԳՈՐՅԱՆԻ</w:t>
      </w:r>
    </w:p>
    <w:p w14:paraId="0130131D" w14:textId="77777777" w:rsidR="009C6807" w:rsidRPr="009C6807" w:rsidRDefault="009C6807" w:rsidP="009C6807">
      <w:pPr>
        <w:tabs>
          <w:tab w:val="left" w:pos="360"/>
        </w:tabs>
        <w:spacing w:after="0" w:line="240" w:lineRule="auto"/>
        <w:ind w:left="-2" w:firstLine="567"/>
        <w:jc w:val="right"/>
        <w:rPr>
          <w:rFonts w:ascii="GHEA Mariam" w:eastAsia="GHEA Mariam" w:hAnsi="GHEA Mariam" w:cs="GHEA Mariam"/>
          <w:position w:val="-1"/>
          <w:sz w:val="24"/>
          <w:szCs w:val="24"/>
          <w:lang w:val="hy-AM"/>
        </w:rPr>
      </w:pPr>
      <w:r w:rsidRPr="009C6807">
        <w:rPr>
          <w:rFonts w:ascii="GHEA Mariam" w:eastAsia="GHEA Mariam" w:hAnsi="GHEA Mariam" w:cs="GHEA Mariam"/>
          <w:position w:val="-1"/>
          <w:sz w:val="24"/>
          <w:szCs w:val="24"/>
          <w:lang w:val="hy-AM"/>
        </w:rPr>
        <w:t>Ա.ԴԱՆԻԵԼՅԱՆԻ</w:t>
      </w:r>
    </w:p>
    <w:p w14:paraId="1405B229" w14:textId="77777777" w:rsidR="009C6807" w:rsidRPr="009C6807" w:rsidRDefault="009C6807" w:rsidP="009C6807">
      <w:pPr>
        <w:tabs>
          <w:tab w:val="left" w:pos="360"/>
        </w:tabs>
        <w:spacing w:after="0" w:line="240" w:lineRule="auto"/>
        <w:ind w:left="-2" w:firstLine="567"/>
        <w:jc w:val="right"/>
        <w:rPr>
          <w:rFonts w:ascii="GHEA Mariam" w:eastAsia="GHEA Mariam" w:hAnsi="GHEA Mariam" w:cs="GHEA Mariam"/>
          <w:position w:val="-1"/>
          <w:sz w:val="24"/>
          <w:szCs w:val="24"/>
          <w:lang w:val="hy-AM"/>
        </w:rPr>
      </w:pPr>
      <w:r w:rsidRPr="009C6807">
        <w:rPr>
          <w:rFonts w:ascii="GHEA Mariam" w:eastAsia="GHEA Mariam" w:hAnsi="GHEA Mariam" w:cs="GHEA Mariam"/>
          <w:position w:val="-1"/>
          <w:sz w:val="24"/>
          <w:szCs w:val="24"/>
          <w:lang w:val="hy-AM"/>
        </w:rPr>
        <w:t>Ա.ՊՈՂՈՍՅԱՆԻ</w:t>
      </w:r>
    </w:p>
    <w:p w14:paraId="2DD97DC2" w14:textId="77777777" w:rsidR="002557F6" w:rsidRPr="005C1680" w:rsidRDefault="002557F6" w:rsidP="002557F6">
      <w:pPr>
        <w:tabs>
          <w:tab w:val="left" w:pos="360"/>
        </w:tabs>
        <w:contextualSpacing/>
        <w:jc w:val="center"/>
        <w:rPr>
          <w:rFonts w:ascii="GHEA Mariam" w:hAnsi="GHEA Mariam"/>
          <w:noProof/>
          <w:sz w:val="20"/>
          <w:szCs w:val="20"/>
          <w:lang w:val="hy-AM"/>
        </w:rPr>
      </w:pPr>
      <w:r w:rsidRPr="005C1680">
        <w:rPr>
          <w:rFonts w:ascii="GHEA Mariam" w:hAnsi="GHEA Mariam"/>
          <w:noProof/>
          <w:sz w:val="20"/>
          <w:szCs w:val="20"/>
          <w:lang w:val="hy-AM"/>
        </w:rPr>
        <w:t xml:space="preserve">                </w:t>
      </w:r>
    </w:p>
    <w:p w14:paraId="0BBA59E4" w14:textId="709180AE" w:rsidR="002557F6" w:rsidRPr="005C1680" w:rsidRDefault="002557F6" w:rsidP="002557F6">
      <w:pPr>
        <w:pStyle w:val="BodyA"/>
        <w:jc w:val="both"/>
        <w:rPr>
          <w:noProof/>
          <w:color w:val="auto"/>
        </w:rPr>
      </w:pPr>
      <w:proofErr w:type="spellStart"/>
      <w:r w:rsidRPr="005C1680">
        <w:rPr>
          <w:color w:val="auto"/>
          <w:lang w:val="es-ES_tradnl"/>
        </w:rPr>
        <w:t>գրավոր</w:t>
      </w:r>
      <w:proofErr w:type="spellEnd"/>
      <w:r w:rsidRPr="005C1680">
        <w:rPr>
          <w:color w:val="auto"/>
          <w:lang w:val="es-ES_tradnl"/>
        </w:rPr>
        <w:t xml:space="preserve"> </w:t>
      </w:r>
      <w:proofErr w:type="spellStart"/>
      <w:r w:rsidRPr="005C1680">
        <w:rPr>
          <w:color w:val="auto"/>
          <w:lang w:val="es-ES_tradnl"/>
        </w:rPr>
        <w:t>ընթացակարգով</w:t>
      </w:r>
      <w:proofErr w:type="spellEnd"/>
      <w:r w:rsidRPr="005C1680">
        <w:rPr>
          <w:noProof/>
          <w:color w:val="auto"/>
        </w:rPr>
        <w:t xml:space="preserve"> քննության առնելով </w:t>
      </w:r>
      <w:r w:rsidRPr="005C1680">
        <w:rPr>
          <w:noProof/>
          <w:color w:val="auto"/>
          <w:lang w:val="hy-AM"/>
        </w:rPr>
        <w:t>Հակոբ Թելմանի Գրիգորյանի վերաբերյալ ՀՀ վերաքննիչ քրեական դատարանի՝ 2023 թվականի ապրիլի 27-ի որոշման դեմ ՀՀ գլխավոր դատախազի տեղակալ Լ</w:t>
      </w:r>
      <w:r w:rsidR="007D03AE" w:rsidRPr="007D03AE">
        <w:rPr>
          <w:noProof/>
          <w:color w:val="auto"/>
          <w:lang w:val="hy-AM"/>
        </w:rPr>
        <w:t>.</w:t>
      </w:r>
      <w:r w:rsidRPr="005C1680">
        <w:rPr>
          <w:noProof/>
          <w:color w:val="auto"/>
          <w:lang w:val="hy-AM"/>
        </w:rPr>
        <w:t>Գրիգորյանի վճռաբեկ բողոքը</w:t>
      </w:r>
      <w:r w:rsidRPr="005C1680">
        <w:rPr>
          <w:noProof/>
          <w:color w:val="auto"/>
        </w:rPr>
        <w:t>,</w:t>
      </w:r>
    </w:p>
    <w:p w14:paraId="6BBFB43F" w14:textId="26678AF0" w:rsidR="00235A60" w:rsidRDefault="00235A60" w:rsidP="002557F6">
      <w:pPr>
        <w:pStyle w:val="BodyA"/>
        <w:rPr>
          <w:b/>
          <w:bCs/>
          <w:noProof/>
          <w:color w:val="auto"/>
        </w:rPr>
      </w:pPr>
    </w:p>
    <w:p w14:paraId="6D49D07B" w14:textId="77777777" w:rsidR="003222F8" w:rsidRDefault="003222F8" w:rsidP="002557F6">
      <w:pPr>
        <w:pStyle w:val="BodyA"/>
        <w:rPr>
          <w:b/>
          <w:bCs/>
          <w:noProof/>
          <w:color w:val="auto"/>
        </w:rPr>
      </w:pPr>
    </w:p>
    <w:p w14:paraId="07172E36" w14:textId="6F4CAE18" w:rsidR="002557F6" w:rsidRPr="005C1680" w:rsidRDefault="002557F6" w:rsidP="002557F6">
      <w:pPr>
        <w:pStyle w:val="BodyA"/>
        <w:rPr>
          <w:b/>
          <w:bCs/>
          <w:noProof/>
          <w:color w:val="auto"/>
        </w:rPr>
      </w:pPr>
      <w:r w:rsidRPr="005C1680">
        <w:rPr>
          <w:b/>
          <w:bCs/>
          <w:noProof/>
          <w:color w:val="auto"/>
        </w:rPr>
        <w:lastRenderedPageBreak/>
        <w:t>Պ Ա Ր Զ Ե Ց</w:t>
      </w:r>
    </w:p>
    <w:p w14:paraId="1F5491CE" w14:textId="77777777" w:rsidR="002557F6" w:rsidRPr="005C1680" w:rsidRDefault="002557F6" w:rsidP="002557F6">
      <w:pPr>
        <w:pStyle w:val="BodyA"/>
        <w:spacing w:line="276" w:lineRule="auto"/>
        <w:rPr>
          <w:noProof/>
          <w:color w:val="auto"/>
        </w:rPr>
      </w:pPr>
    </w:p>
    <w:p w14:paraId="0A6A4A8E" w14:textId="0FF966E5" w:rsidR="002557F6" w:rsidRPr="005C1680" w:rsidRDefault="009C6807" w:rsidP="002C0CD6">
      <w:pPr>
        <w:tabs>
          <w:tab w:val="left" w:pos="567"/>
        </w:tabs>
        <w:spacing w:after="0" w:line="360" w:lineRule="auto"/>
        <w:ind w:firstLine="567"/>
        <w:contextualSpacing/>
        <w:jc w:val="both"/>
        <w:rPr>
          <w:rFonts w:ascii="GHEA Mariam" w:hAnsi="GHEA Mariam"/>
          <w:b/>
          <w:noProof/>
          <w:sz w:val="24"/>
          <w:szCs w:val="24"/>
          <w:u w:val="single"/>
          <w:lang w:val="hy-AM"/>
        </w:rPr>
      </w:pPr>
      <w:r>
        <w:rPr>
          <w:rFonts w:ascii="GHEA Mariam" w:hAnsi="GHEA Mariam" w:cs="Sylfaen"/>
          <w:b/>
          <w:noProof/>
          <w:sz w:val="24"/>
          <w:szCs w:val="24"/>
          <w:u w:val="single"/>
          <w:lang w:val="hy-AM"/>
        </w:rPr>
        <w:t>Վարույթ</w:t>
      </w:r>
      <w:r w:rsidR="002557F6" w:rsidRPr="005C1680">
        <w:rPr>
          <w:rFonts w:ascii="GHEA Mariam" w:hAnsi="GHEA Mariam" w:cs="Sylfaen"/>
          <w:b/>
          <w:noProof/>
          <w:sz w:val="24"/>
          <w:szCs w:val="24"/>
          <w:u w:val="single"/>
          <w:lang w:val="hy-AM"/>
        </w:rPr>
        <w:t>ի</w:t>
      </w:r>
      <w:r w:rsidR="002557F6" w:rsidRPr="005C1680">
        <w:rPr>
          <w:rFonts w:ascii="GHEA Mariam" w:hAnsi="GHEA Mariam"/>
          <w:b/>
          <w:noProof/>
          <w:sz w:val="24"/>
          <w:szCs w:val="24"/>
          <w:u w:val="single"/>
          <w:lang w:val="hy-AM"/>
        </w:rPr>
        <w:t xml:space="preserve"> </w:t>
      </w:r>
      <w:r w:rsidR="002557F6" w:rsidRPr="005C1680">
        <w:rPr>
          <w:rFonts w:ascii="GHEA Mariam" w:hAnsi="GHEA Mariam" w:cs="Sylfaen"/>
          <w:b/>
          <w:noProof/>
          <w:sz w:val="24"/>
          <w:szCs w:val="24"/>
          <w:u w:val="single"/>
          <w:lang w:val="hy-AM"/>
        </w:rPr>
        <w:t>դատավարական</w:t>
      </w:r>
      <w:r w:rsidR="002557F6" w:rsidRPr="005C1680">
        <w:rPr>
          <w:rFonts w:ascii="GHEA Mariam" w:hAnsi="GHEA Mariam"/>
          <w:b/>
          <w:noProof/>
          <w:sz w:val="24"/>
          <w:szCs w:val="24"/>
          <w:u w:val="single"/>
          <w:lang w:val="hy-AM"/>
        </w:rPr>
        <w:t xml:space="preserve"> </w:t>
      </w:r>
      <w:r w:rsidR="002557F6" w:rsidRPr="005C1680">
        <w:rPr>
          <w:rFonts w:ascii="GHEA Mariam" w:hAnsi="GHEA Mariam" w:cs="Sylfaen"/>
          <w:b/>
          <w:noProof/>
          <w:sz w:val="24"/>
          <w:szCs w:val="24"/>
          <w:u w:val="single"/>
          <w:lang w:val="hy-AM"/>
        </w:rPr>
        <w:t>նախապատմությունը</w:t>
      </w:r>
      <w:r w:rsidR="002557F6" w:rsidRPr="005C1680">
        <w:rPr>
          <w:rFonts w:ascii="GHEA Mariam" w:hAnsi="GHEA Mariam"/>
          <w:b/>
          <w:noProof/>
          <w:sz w:val="24"/>
          <w:szCs w:val="24"/>
          <w:u w:val="single"/>
          <w:lang w:val="hy-AM"/>
        </w:rPr>
        <w:t>.</w:t>
      </w:r>
    </w:p>
    <w:p w14:paraId="32CCBA11" w14:textId="6AC671F0" w:rsidR="009D4775" w:rsidRDefault="002557F6" w:rsidP="009D4775">
      <w:pPr>
        <w:tabs>
          <w:tab w:val="left" w:pos="567"/>
        </w:tabs>
        <w:spacing w:after="0" w:line="360" w:lineRule="auto"/>
        <w:ind w:firstLine="567"/>
        <w:contextualSpacing/>
        <w:jc w:val="both"/>
        <w:rPr>
          <w:rFonts w:ascii="GHEA Mariam" w:hAnsi="GHEA Mariam"/>
          <w:noProof/>
          <w:sz w:val="24"/>
          <w:szCs w:val="24"/>
          <w:lang w:val="hy-AM"/>
        </w:rPr>
      </w:pPr>
      <w:r w:rsidRPr="005C1680">
        <w:rPr>
          <w:rFonts w:ascii="GHEA Mariam" w:hAnsi="GHEA Mariam"/>
          <w:noProof/>
          <w:sz w:val="24"/>
          <w:szCs w:val="24"/>
          <w:lang w:val="hy-AM"/>
        </w:rPr>
        <w:t>1</w:t>
      </w:r>
      <w:r w:rsidR="007D03AE" w:rsidRPr="007D03AE">
        <w:rPr>
          <w:rFonts w:ascii="GHEA Mariam" w:hAnsi="GHEA Mariam"/>
          <w:noProof/>
          <w:sz w:val="24"/>
          <w:szCs w:val="24"/>
          <w:lang w:val="hy-AM"/>
        </w:rPr>
        <w:t>.</w:t>
      </w:r>
      <w:r w:rsidRPr="005C1680">
        <w:rPr>
          <w:rFonts w:ascii="GHEA Mariam" w:hAnsi="GHEA Mariam"/>
          <w:noProof/>
          <w:sz w:val="24"/>
          <w:szCs w:val="24"/>
          <w:lang w:val="hy-AM"/>
        </w:rPr>
        <w:t xml:space="preserve"> 2021 թվականի հունիսի 28-ին</w:t>
      </w:r>
      <w:r w:rsidR="00A355A8">
        <w:rPr>
          <w:rFonts w:ascii="GHEA Mariam" w:hAnsi="GHEA Mariam"/>
          <w:noProof/>
          <w:sz w:val="24"/>
          <w:szCs w:val="24"/>
          <w:lang w:val="hy-AM"/>
        </w:rPr>
        <w:t xml:space="preserve"> </w:t>
      </w:r>
      <w:r w:rsidR="00A355A8" w:rsidRPr="00A355A8">
        <w:rPr>
          <w:rFonts w:ascii="GHEA Mariam" w:hAnsi="GHEA Mariam"/>
          <w:noProof/>
          <w:sz w:val="24"/>
          <w:szCs w:val="24"/>
          <w:lang w:val="hy-AM"/>
        </w:rPr>
        <w:t>Հ</w:t>
      </w:r>
      <w:r w:rsidR="00A355A8" w:rsidRPr="00A355A8">
        <w:rPr>
          <w:rFonts w:ascii="GHEA Mariam" w:hAnsi="GHEA Mariam"/>
          <w:sz w:val="24"/>
          <w:szCs w:val="24"/>
          <w:shd w:val="clear" w:color="auto" w:fill="FFFFFF"/>
          <w:lang w:val="hy-AM"/>
        </w:rPr>
        <w:t>Հ ոստիկանության Երևան քաղաքի վարչության շտաբի հետաքննության բաժանմունքում</w:t>
      </w:r>
      <w:r w:rsidRPr="00A355A8">
        <w:rPr>
          <w:rFonts w:ascii="GHEA Mariam" w:hAnsi="GHEA Mariam"/>
          <w:noProof/>
          <w:sz w:val="24"/>
          <w:szCs w:val="24"/>
          <w:lang w:val="hy-AM"/>
        </w:rPr>
        <w:t xml:space="preserve"> </w:t>
      </w:r>
      <w:r w:rsidRPr="005C1680">
        <w:rPr>
          <w:rFonts w:ascii="GHEA Mariam" w:hAnsi="GHEA Mariam"/>
          <w:noProof/>
          <w:sz w:val="24"/>
          <w:szCs w:val="24"/>
          <w:lang w:val="hy-AM"/>
        </w:rPr>
        <w:t>հարուցվել է թիվ 59152621 քրեական գործը</w:t>
      </w:r>
      <w:r w:rsidR="003D000B">
        <w:rPr>
          <w:rFonts w:ascii="GHEA Mariam" w:hAnsi="GHEA Mariam"/>
          <w:noProof/>
          <w:sz w:val="24"/>
          <w:szCs w:val="24"/>
          <w:lang w:val="hy-AM"/>
        </w:rPr>
        <w:t xml:space="preserve"> </w:t>
      </w:r>
      <w:r w:rsidR="00C13F26" w:rsidRPr="005C1680">
        <w:rPr>
          <w:rFonts w:ascii="GHEA Mariam" w:hAnsi="GHEA Mariam"/>
          <w:noProof/>
          <w:sz w:val="24"/>
          <w:szCs w:val="24"/>
          <w:lang w:val="hy-AM"/>
        </w:rPr>
        <w:t>2003 թվականի ապրիլի 18-ին ընդունված ՀՀ քրեական օրենսգրքի (</w:t>
      </w:r>
      <w:r w:rsidR="00C13F26">
        <w:rPr>
          <w:rFonts w:ascii="GHEA Mariam" w:hAnsi="GHEA Mariam"/>
          <w:noProof/>
          <w:sz w:val="24"/>
          <w:szCs w:val="24"/>
          <w:lang w:val="hy-AM"/>
        </w:rPr>
        <w:t xml:space="preserve">այսուհետ՝ նաև </w:t>
      </w:r>
      <w:r w:rsidR="00C13F26" w:rsidRPr="005C1680">
        <w:rPr>
          <w:rFonts w:ascii="GHEA Mariam" w:hAnsi="GHEA Mariam"/>
          <w:noProof/>
          <w:sz w:val="24"/>
          <w:szCs w:val="24"/>
          <w:lang w:val="hy-AM"/>
        </w:rPr>
        <w:t>ՀՀ նախկին քրեական օրենսգ</w:t>
      </w:r>
      <w:r w:rsidR="00C13F26">
        <w:rPr>
          <w:rFonts w:ascii="GHEA Mariam" w:hAnsi="GHEA Mariam"/>
          <w:noProof/>
          <w:sz w:val="24"/>
          <w:szCs w:val="24"/>
          <w:lang w:val="hy-AM"/>
        </w:rPr>
        <w:t>ի</w:t>
      </w:r>
      <w:r w:rsidR="00C13F26" w:rsidRPr="005C1680">
        <w:rPr>
          <w:rFonts w:ascii="GHEA Mariam" w:hAnsi="GHEA Mariam"/>
          <w:noProof/>
          <w:sz w:val="24"/>
          <w:szCs w:val="24"/>
          <w:lang w:val="hy-AM"/>
        </w:rPr>
        <w:t>րք)</w:t>
      </w:r>
      <w:r w:rsidR="00C13F26">
        <w:rPr>
          <w:rFonts w:ascii="GHEA Mariam" w:hAnsi="GHEA Mariam"/>
          <w:noProof/>
          <w:sz w:val="24"/>
          <w:szCs w:val="24"/>
          <w:lang w:val="hy-AM"/>
        </w:rPr>
        <w:t xml:space="preserve"> </w:t>
      </w:r>
      <w:r w:rsidR="00C13F26" w:rsidRPr="005C1680">
        <w:rPr>
          <w:rFonts w:ascii="GHEA Mariam" w:hAnsi="GHEA Mariam"/>
          <w:noProof/>
          <w:sz w:val="24"/>
          <w:szCs w:val="24"/>
          <w:lang w:val="hy-AM"/>
        </w:rPr>
        <w:t>226</w:t>
      </w:r>
      <w:r w:rsidR="007D03AE" w:rsidRPr="007D03AE">
        <w:rPr>
          <w:rFonts w:ascii="GHEA Mariam" w:hAnsi="GHEA Mariam"/>
          <w:noProof/>
          <w:sz w:val="24"/>
          <w:szCs w:val="24"/>
          <w:lang w:val="hy-AM"/>
        </w:rPr>
        <w:t>.</w:t>
      </w:r>
      <w:r w:rsidR="00C13F26" w:rsidRPr="005C1680">
        <w:rPr>
          <w:rFonts w:ascii="GHEA Mariam" w:hAnsi="GHEA Mariam"/>
          <w:noProof/>
          <w:sz w:val="24"/>
          <w:szCs w:val="24"/>
          <w:lang w:val="hy-AM"/>
        </w:rPr>
        <w:t>2-րդ հոդվածի 1-ին մաս</w:t>
      </w:r>
      <w:r w:rsidR="00C13F26">
        <w:rPr>
          <w:rFonts w:ascii="GHEA Mariam" w:hAnsi="GHEA Mariam"/>
          <w:noProof/>
          <w:sz w:val="24"/>
          <w:szCs w:val="24"/>
          <w:lang w:val="hy-AM"/>
        </w:rPr>
        <w:t>ի հատկանիշներով։</w:t>
      </w:r>
      <w:r w:rsidR="00C13F26" w:rsidRPr="005C1680">
        <w:rPr>
          <w:rFonts w:ascii="GHEA Mariam" w:hAnsi="GHEA Mariam"/>
          <w:noProof/>
          <w:sz w:val="24"/>
          <w:szCs w:val="24"/>
          <w:lang w:val="hy-AM"/>
        </w:rPr>
        <w:t xml:space="preserve"> </w:t>
      </w:r>
    </w:p>
    <w:p w14:paraId="54C9605C" w14:textId="613EDC24" w:rsidR="002557F6" w:rsidRPr="005C1680" w:rsidRDefault="009D4775" w:rsidP="009D4775">
      <w:pPr>
        <w:tabs>
          <w:tab w:val="left" w:pos="567"/>
        </w:tabs>
        <w:spacing w:after="0" w:line="360" w:lineRule="auto"/>
        <w:contextualSpacing/>
        <w:jc w:val="both"/>
        <w:rPr>
          <w:rFonts w:ascii="GHEA Mariam" w:hAnsi="GHEA Mariam"/>
          <w:noProof/>
          <w:sz w:val="24"/>
          <w:szCs w:val="24"/>
          <w:lang w:val="hy-AM"/>
        </w:rPr>
      </w:pPr>
      <w:r>
        <w:rPr>
          <w:rFonts w:ascii="GHEA Mariam" w:hAnsi="GHEA Mariam" w:cs="GHEA Mariam"/>
          <w:noProof/>
          <w:sz w:val="24"/>
          <w:szCs w:val="24"/>
          <w:lang w:val="hy-AM"/>
        </w:rPr>
        <w:tab/>
      </w:r>
      <w:r w:rsidR="002557F6" w:rsidRPr="005C1680">
        <w:rPr>
          <w:rFonts w:ascii="GHEA Mariam" w:hAnsi="GHEA Mariam" w:cs="GHEA Mariam"/>
          <w:noProof/>
          <w:sz w:val="24"/>
          <w:szCs w:val="24"/>
          <w:lang w:val="hy-AM"/>
        </w:rPr>
        <w:t>Նախաքննության</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մարմնի</w:t>
      </w:r>
      <w:r w:rsidR="00590632">
        <w:rPr>
          <w:rFonts w:ascii="GHEA Mariam" w:hAnsi="GHEA Mariam" w:cs="GHEA Mariam"/>
          <w:noProof/>
          <w:sz w:val="24"/>
          <w:szCs w:val="24"/>
          <w:lang w:val="hy-AM"/>
        </w:rPr>
        <w:t>՝</w:t>
      </w:r>
      <w:r w:rsidR="002557F6" w:rsidRPr="005C1680">
        <w:rPr>
          <w:rFonts w:ascii="GHEA Mariam" w:hAnsi="GHEA Mariam"/>
          <w:noProof/>
          <w:sz w:val="24"/>
          <w:szCs w:val="24"/>
          <w:lang w:val="hy-AM"/>
        </w:rPr>
        <w:t xml:space="preserve"> 2021 </w:t>
      </w:r>
      <w:r w:rsidR="002557F6" w:rsidRPr="005C1680">
        <w:rPr>
          <w:rFonts w:ascii="GHEA Mariam" w:hAnsi="GHEA Mariam" w:cs="GHEA Mariam"/>
          <w:noProof/>
          <w:sz w:val="24"/>
          <w:szCs w:val="24"/>
          <w:lang w:val="hy-AM"/>
        </w:rPr>
        <w:t>թ</w:t>
      </w:r>
      <w:r w:rsidR="002557F6" w:rsidRPr="005C1680">
        <w:rPr>
          <w:rFonts w:ascii="GHEA Mariam" w:hAnsi="GHEA Mariam" w:cs="Cambria Math"/>
          <w:noProof/>
          <w:sz w:val="24"/>
          <w:szCs w:val="24"/>
          <w:lang w:val="hy-AM"/>
        </w:rPr>
        <w:t>վականի</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հուլիսի</w:t>
      </w:r>
      <w:r w:rsidR="002557F6" w:rsidRPr="005C1680">
        <w:rPr>
          <w:rFonts w:ascii="GHEA Mariam" w:hAnsi="GHEA Mariam"/>
          <w:noProof/>
          <w:sz w:val="24"/>
          <w:szCs w:val="24"/>
          <w:lang w:val="hy-AM"/>
        </w:rPr>
        <w:t xml:space="preserve"> 16-</w:t>
      </w:r>
      <w:r w:rsidR="002557F6" w:rsidRPr="005C1680">
        <w:rPr>
          <w:rFonts w:ascii="GHEA Mariam" w:hAnsi="GHEA Mariam" w:cs="GHEA Mariam"/>
          <w:noProof/>
          <w:sz w:val="24"/>
          <w:szCs w:val="24"/>
          <w:lang w:val="hy-AM"/>
        </w:rPr>
        <w:t>ի</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որոշմամբ</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Հակոբ</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Թելմանի</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Գրիգորյանի</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նկատմամբ</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որպես</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խափանման</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միջոց</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է</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ընտրվել</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չհեռանալու</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մասին</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ստորագրությունը</w:t>
      </w:r>
      <w:r w:rsidR="002557F6" w:rsidRPr="005C1680">
        <w:rPr>
          <w:rFonts w:ascii="GHEA Mariam" w:hAnsi="GHEA Mariam"/>
          <w:noProof/>
          <w:sz w:val="24"/>
          <w:szCs w:val="24"/>
          <w:lang w:val="hy-AM"/>
        </w:rPr>
        <w:t xml:space="preserve">: </w:t>
      </w:r>
    </w:p>
    <w:p w14:paraId="4C828608" w14:textId="5421E2CF" w:rsidR="002557F6" w:rsidRPr="005C1680" w:rsidRDefault="002557F6" w:rsidP="002C0CD6">
      <w:pPr>
        <w:tabs>
          <w:tab w:val="left" w:pos="567"/>
        </w:tabs>
        <w:spacing w:after="0" w:line="360" w:lineRule="auto"/>
        <w:ind w:firstLine="567"/>
        <w:contextualSpacing/>
        <w:jc w:val="both"/>
        <w:rPr>
          <w:rFonts w:ascii="GHEA Mariam" w:hAnsi="GHEA Mariam"/>
          <w:noProof/>
          <w:sz w:val="24"/>
          <w:szCs w:val="24"/>
          <w:lang w:val="hy-AM"/>
        </w:rPr>
      </w:pPr>
      <w:r w:rsidRPr="005C1680">
        <w:rPr>
          <w:rFonts w:ascii="GHEA Mariam" w:hAnsi="GHEA Mariam" w:cs="GHEA Mariam"/>
          <w:noProof/>
          <w:sz w:val="24"/>
          <w:szCs w:val="24"/>
          <w:lang w:val="hy-AM"/>
        </w:rPr>
        <w:t>Նախաքննության</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մար</w:t>
      </w:r>
      <w:r w:rsidRPr="005C1680">
        <w:rPr>
          <w:rFonts w:ascii="GHEA Mariam" w:hAnsi="GHEA Mariam"/>
          <w:noProof/>
          <w:sz w:val="24"/>
          <w:szCs w:val="24"/>
          <w:lang w:val="hy-AM"/>
        </w:rPr>
        <w:t>մնի</w:t>
      </w:r>
      <w:r w:rsidR="00590632">
        <w:rPr>
          <w:rFonts w:ascii="GHEA Mariam" w:hAnsi="GHEA Mariam"/>
          <w:noProof/>
          <w:sz w:val="24"/>
          <w:szCs w:val="24"/>
          <w:lang w:val="hy-AM"/>
        </w:rPr>
        <w:t>՝</w:t>
      </w:r>
      <w:r w:rsidRPr="005C1680">
        <w:rPr>
          <w:rFonts w:ascii="GHEA Mariam" w:hAnsi="GHEA Mariam"/>
          <w:noProof/>
          <w:sz w:val="24"/>
          <w:szCs w:val="24"/>
          <w:lang w:val="hy-AM"/>
        </w:rPr>
        <w:t xml:space="preserve"> 2021 թ</w:t>
      </w:r>
      <w:r w:rsidRPr="005C1680">
        <w:rPr>
          <w:rFonts w:ascii="GHEA Mariam" w:hAnsi="GHEA Mariam" w:cs="Cambria Math"/>
          <w:noProof/>
          <w:sz w:val="24"/>
          <w:szCs w:val="24"/>
          <w:lang w:val="hy-AM"/>
        </w:rPr>
        <w:t>վականի</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հուլիսի</w:t>
      </w:r>
      <w:r w:rsidRPr="005C1680">
        <w:rPr>
          <w:rFonts w:ascii="GHEA Mariam" w:hAnsi="GHEA Mariam"/>
          <w:noProof/>
          <w:sz w:val="24"/>
          <w:szCs w:val="24"/>
          <w:lang w:val="hy-AM"/>
        </w:rPr>
        <w:t xml:space="preserve"> 22-</w:t>
      </w:r>
      <w:r w:rsidRPr="005C1680">
        <w:rPr>
          <w:rFonts w:ascii="GHEA Mariam" w:hAnsi="GHEA Mariam" w:cs="GHEA Mariam"/>
          <w:noProof/>
          <w:sz w:val="24"/>
          <w:szCs w:val="24"/>
          <w:lang w:val="hy-AM"/>
        </w:rPr>
        <w:t>ի</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որոշմամբ</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Հակոբ</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Գրիգորյանը</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ներգրավվել</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է</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որպես</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մեղադրյալ</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և</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նրան</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մեղադրանք</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է</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առաջադրվել</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ՀՀ</w:t>
      </w:r>
      <w:r w:rsidRPr="005C1680">
        <w:rPr>
          <w:rFonts w:ascii="GHEA Mariam" w:hAnsi="GHEA Mariam"/>
          <w:noProof/>
          <w:sz w:val="24"/>
          <w:szCs w:val="24"/>
          <w:lang w:val="hy-AM"/>
        </w:rPr>
        <w:t xml:space="preserve"> </w:t>
      </w:r>
      <w:r w:rsidR="00C13F26" w:rsidRPr="005C1680">
        <w:rPr>
          <w:rFonts w:ascii="GHEA Mariam" w:hAnsi="GHEA Mariam"/>
          <w:noProof/>
          <w:sz w:val="24"/>
          <w:szCs w:val="24"/>
          <w:lang w:val="hy-AM"/>
        </w:rPr>
        <w:t>նախկին</w:t>
      </w:r>
      <w:r w:rsidR="00C13F26" w:rsidRPr="005C1680">
        <w:rPr>
          <w:rFonts w:ascii="GHEA Mariam" w:hAnsi="GHEA Mariam" w:cs="GHEA Mariam"/>
          <w:noProof/>
          <w:sz w:val="24"/>
          <w:szCs w:val="24"/>
          <w:lang w:val="hy-AM"/>
        </w:rPr>
        <w:t xml:space="preserve"> </w:t>
      </w:r>
      <w:r w:rsidRPr="005C1680">
        <w:rPr>
          <w:rFonts w:ascii="GHEA Mariam" w:hAnsi="GHEA Mariam" w:cs="GHEA Mariam"/>
          <w:noProof/>
          <w:sz w:val="24"/>
          <w:szCs w:val="24"/>
          <w:lang w:val="hy-AM"/>
        </w:rPr>
        <w:t>քրեական</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օրենսգրքի</w:t>
      </w:r>
      <w:r w:rsidRPr="005C1680">
        <w:rPr>
          <w:rFonts w:ascii="GHEA Mariam" w:hAnsi="GHEA Mariam"/>
          <w:noProof/>
          <w:sz w:val="24"/>
          <w:szCs w:val="24"/>
          <w:lang w:val="hy-AM"/>
        </w:rPr>
        <w:t xml:space="preserve"> 226</w:t>
      </w:r>
      <w:r w:rsidR="007D03AE" w:rsidRPr="007D03AE">
        <w:rPr>
          <w:rFonts w:ascii="GHEA Mariam" w:hAnsi="GHEA Mariam"/>
          <w:noProof/>
          <w:sz w:val="24"/>
          <w:szCs w:val="24"/>
          <w:lang w:val="hy-AM"/>
        </w:rPr>
        <w:t>.</w:t>
      </w:r>
      <w:r w:rsidRPr="005C1680">
        <w:rPr>
          <w:rFonts w:ascii="GHEA Mariam" w:hAnsi="GHEA Mariam"/>
          <w:noProof/>
          <w:sz w:val="24"/>
          <w:szCs w:val="24"/>
          <w:lang w:val="hy-AM"/>
        </w:rPr>
        <w:t>2-</w:t>
      </w:r>
      <w:r w:rsidRPr="005C1680">
        <w:rPr>
          <w:rFonts w:ascii="GHEA Mariam" w:hAnsi="GHEA Mariam" w:cs="GHEA Mariam"/>
          <w:noProof/>
          <w:sz w:val="24"/>
          <w:szCs w:val="24"/>
          <w:lang w:val="hy-AM"/>
        </w:rPr>
        <w:t>րդ</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հոդվածի</w:t>
      </w:r>
      <w:r w:rsidRPr="005C1680">
        <w:rPr>
          <w:rFonts w:ascii="GHEA Mariam" w:hAnsi="GHEA Mariam"/>
          <w:noProof/>
          <w:sz w:val="24"/>
          <w:szCs w:val="24"/>
          <w:lang w:val="hy-AM"/>
        </w:rPr>
        <w:t xml:space="preserve"> 2-</w:t>
      </w:r>
      <w:r w:rsidRPr="005C1680">
        <w:rPr>
          <w:rFonts w:ascii="GHEA Mariam" w:hAnsi="GHEA Mariam" w:cs="GHEA Mariam"/>
          <w:noProof/>
          <w:sz w:val="24"/>
          <w:szCs w:val="24"/>
          <w:lang w:val="hy-AM"/>
        </w:rPr>
        <w:t>րդ</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մասի</w:t>
      </w:r>
      <w:r w:rsidRPr="005C1680">
        <w:rPr>
          <w:rFonts w:ascii="GHEA Mariam" w:hAnsi="GHEA Mariam"/>
          <w:noProof/>
          <w:sz w:val="24"/>
          <w:szCs w:val="24"/>
          <w:lang w:val="hy-AM"/>
        </w:rPr>
        <w:t xml:space="preserve"> 2-</w:t>
      </w:r>
      <w:r w:rsidRPr="005C1680">
        <w:rPr>
          <w:rFonts w:ascii="GHEA Mariam" w:hAnsi="GHEA Mariam" w:cs="GHEA Mariam"/>
          <w:noProof/>
          <w:sz w:val="24"/>
          <w:szCs w:val="24"/>
          <w:lang w:val="hy-AM"/>
        </w:rPr>
        <w:t>րդ</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կետով</w:t>
      </w:r>
      <w:r w:rsidRPr="005C1680">
        <w:rPr>
          <w:rFonts w:ascii="GHEA Mariam" w:hAnsi="GHEA Mariam"/>
          <w:noProof/>
          <w:sz w:val="24"/>
          <w:szCs w:val="24"/>
          <w:lang w:val="hy-AM"/>
        </w:rPr>
        <w:t>։</w:t>
      </w:r>
    </w:p>
    <w:p w14:paraId="465CCE3A" w14:textId="15EE1284" w:rsidR="002557F6" w:rsidRDefault="002557F6" w:rsidP="002C0CD6">
      <w:pPr>
        <w:tabs>
          <w:tab w:val="left" w:pos="567"/>
        </w:tabs>
        <w:spacing w:after="0" w:line="360" w:lineRule="auto"/>
        <w:ind w:firstLine="567"/>
        <w:contextualSpacing/>
        <w:jc w:val="both"/>
        <w:rPr>
          <w:rFonts w:ascii="GHEA Mariam" w:hAnsi="GHEA Mariam"/>
          <w:noProof/>
          <w:sz w:val="24"/>
          <w:szCs w:val="24"/>
          <w:lang w:val="hy-AM"/>
        </w:rPr>
      </w:pPr>
      <w:r w:rsidRPr="005C1680">
        <w:rPr>
          <w:rFonts w:ascii="GHEA Mariam" w:hAnsi="GHEA Mariam"/>
          <w:noProof/>
          <w:sz w:val="24"/>
          <w:szCs w:val="24"/>
          <w:lang w:val="hy-AM"/>
        </w:rPr>
        <w:t xml:space="preserve">2021 թվականի </w:t>
      </w:r>
      <w:r w:rsidR="00A355A8">
        <w:rPr>
          <w:rFonts w:ascii="GHEA Mariam" w:hAnsi="GHEA Mariam"/>
          <w:noProof/>
          <w:sz w:val="24"/>
          <w:szCs w:val="24"/>
          <w:lang w:val="hy-AM"/>
        </w:rPr>
        <w:t>հոկտեմբերի 28-ին</w:t>
      </w:r>
      <w:r w:rsidRPr="005C1680">
        <w:rPr>
          <w:rFonts w:ascii="GHEA Mariam" w:hAnsi="GHEA Mariam"/>
          <w:noProof/>
          <w:sz w:val="24"/>
          <w:szCs w:val="24"/>
          <w:lang w:val="hy-AM"/>
        </w:rPr>
        <w:t xml:space="preserve"> քրեական գործը մեղադրական եզրակացությամբ </w:t>
      </w:r>
      <w:r w:rsidR="00092765">
        <w:rPr>
          <w:rFonts w:ascii="GHEA Mariam" w:hAnsi="GHEA Mariam"/>
          <w:noProof/>
          <w:sz w:val="24"/>
          <w:szCs w:val="24"/>
          <w:lang w:val="hy-AM"/>
        </w:rPr>
        <w:t>ուղարկ</w:t>
      </w:r>
      <w:r w:rsidRPr="005C1680">
        <w:rPr>
          <w:rFonts w:ascii="GHEA Mariam" w:hAnsi="GHEA Mariam"/>
          <w:noProof/>
          <w:sz w:val="24"/>
          <w:szCs w:val="24"/>
          <w:lang w:val="hy-AM"/>
        </w:rPr>
        <w:t>վել է Երևան քաղաքի առաջին ատյանի ընդհանուր իրավասության դատարան (այսուհետ՝ նաև Առաջին ատյանի դատարան):</w:t>
      </w:r>
    </w:p>
    <w:p w14:paraId="7160616E" w14:textId="2931ED50" w:rsidR="002557F6" w:rsidRPr="00B931CC" w:rsidRDefault="00C13F26" w:rsidP="002C0CD6">
      <w:pPr>
        <w:tabs>
          <w:tab w:val="left" w:pos="567"/>
        </w:tabs>
        <w:spacing w:after="0" w:line="360" w:lineRule="auto"/>
        <w:ind w:firstLine="567"/>
        <w:contextualSpacing/>
        <w:jc w:val="both"/>
        <w:rPr>
          <w:rFonts w:ascii="GHEA Mariam" w:hAnsi="GHEA Mariam"/>
          <w:noProof/>
          <w:sz w:val="24"/>
          <w:szCs w:val="24"/>
          <w:lang w:val="hy-AM"/>
        </w:rPr>
      </w:pPr>
      <w:r>
        <w:rPr>
          <w:rFonts w:ascii="GHEA Mariam" w:hAnsi="GHEA Mariam"/>
          <w:noProof/>
          <w:sz w:val="24"/>
          <w:szCs w:val="24"/>
          <w:lang w:val="hy-AM"/>
        </w:rPr>
        <w:t>2</w:t>
      </w:r>
      <w:r w:rsidR="002557F6" w:rsidRPr="005C1680">
        <w:rPr>
          <w:rFonts w:ascii="GHEA Mariam" w:hAnsi="GHEA Mariam"/>
          <w:noProof/>
          <w:sz w:val="24"/>
          <w:szCs w:val="24"/>
          <w:lang w:val="hy-AM"/>
        </w:rPr>
        <w:t>. Առաջին ատյանի դատարանի</w:t>
      </w:r>
      <w:r w:rsidR="00092765">
        <w:rPr>
          <w:rFonts w:ascii="GHEA Mariam" w:hAnsi="GHEA Mariam"/>
          <w:noProof/>
          <w:sz w:val="24"/>
          <w:szCs w:val="24"/>
          <w:lang w:val="hy-AM"/>
        </w:rPr>
        <w:t>՝</w:t>
      </w:r>
      <w:r w:rsidR="002557F6" w:rsidRPr="005C1680">
        <w:rPr>
          <w:rFonts w:ascii="GHEA Mariam" w:hAnsi="GHEA Mariam"/>
          <w:noProof/>
          <w:sz w:val="24"/>
          <w:szCs w:val="24"/>
          <w:lang w:val="hy-AM"/>
        </w:rPr>
        <w:t xml:space="preserve"> 2022 թվականի դեկտեմբերի 1-ի դատավճռով</w:t>
      </w:r>
      <w:r w:rsidR="00096302">
        <w:rPr>
          <w:rFonts w:ascii="GHEA Mariam" w:hAnsi="GHEA Mariam"/>
          <w:noProof/>
          <w:sz w:val="24"/>
          <w:szCs w:val="24"/>
          <w:lang w:val="hy-AM"/>
        </w:rPr>
        <w:t xml:space="preserve"> </w:t>
      </w:r>
      <w:r w:rsidR="002557F6" w:rsidRPr="005C1680">
        <w:rPr>
          <w:rFonts w:ascii="GHEA Mariam" w:hAnsi="GHEA Mariam"/>
          <w:noProof/>
          <w:sz w:val="24"/>
          <w:szCs w:val="24"/>
          <w:lang w:val="hy-AM"/>
        </w:rPr>
        <w:t>Հակոբ Թելմանի Գրիգորյան</w:t>
      </w:r>
      <w:r>
        <w:rPr>
          <w:rFonts w:ascii="GHEA Mariam" w:hAnsi="GHEA Mariam"/>
          <w:noProof/>
          <w:sz w:val="24"/>
          <w:szCs w:val="24"/>
          <w:lang w:val="hy-AM"/>
        </w:rPr>
        <w:t>ը</w:t>
      </w:r>
      <w:r w:rsidR="002557F6" w:rsidRPr="005C1680">
        <w:rPr>
          <w:rFonts w:ascii="GHEA Mariam" w:hAnsi="GHEA Mariam"/>
          <w:noProof/>
          <w:sz w:val="24"/>
          <w:szCs w:val="24"/>
          <w:lang w:val="hy-AM"/>
        </w:rPr>
        <w:t xml:space="preserve"> մեղավոր է ճանաչ</w:t>
      </w:r>
      <w:r>
        <w:rPr>
          <w:rFonts w:ascii="GHEA Mariam" w:hAnsi="GHEA Mariam"/>
          <w:noProof/>
          <w:sz w:val="24"/>
          <w:szCs w:val="24"/>
          <w:lang w:val="hy-AM"/>
        </w:rPr>
        <w:t>վ</w:t>
      </w:r>
      <w:r w:rsidR="002557F6" w:rsidRPr="005C1680">
        <w:rPr>
          <w:rFonts w:ascii="GHEA Mariam" w:hAnsi="GHEA Mariam"/>
          <w:noProof/>
          <w:sz w:val="24"/>
          <w:szCs w:val="24"/>
          <w:lang w:val="hy-AM"/>
        </w:rPr>
        <w:t xml:space="preserve">ել </w:t>
      </w:r>
      <w:r w:rsidRPr="005C1680">
        <w:rPr>
          <w:rFonts w:ascii="GHEA Mariam" w:hAnsi="GHEA Mariam"/>
          <w:noProof/>
          <w:sz w:val="24"/>
          <w:szCs w:val="24"/>
          <w:lang w:val="hy-AM"/>
        </w:rPr>
        <w:t xml:space="preserve">2021 </w:t>
      </w:r>
      <w:r w:rsidRPr="005C1680">
        <w:rPr>
          <w:rFonts w:ascii="GHEA Mariam" w:hAnsi="GHEA Mariam" w:cs="GHEA Mariam"/>
          <w:noProof/>
          <w:sz w:val="24"/>
          <w:szCs w:val="24"/>
          <w:lang w:val="hy-AM"/>
        </w:rPr>
        <w:t>թվականի</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մայիսի</w:t>
      </w:r>
      <w:r w:rsidRPr="005C1680">
        <w:rPr>
          <w:rFonts w:ascii="GHEA Mariam" w:hAnsi="GHEA Mariam"/>
          <w:noProof/>
          <w:sz w:val="24"/>
          <w:szCs w:val="24"/>
          <w:lang w:val="hy-AM"/>
        </w:rPr>
        <w:t xml:space="preserve"> 5-</w:t>
      </w:r>
      <w:r w:rsidRPr="005C1680">
        <w:rPr>
          <w:rFonts w:ascii="GHEA Mariam" w:hAnsi="GHEA Mariam" w:cs="GHEA Mariam"/>
          <w:noProof/>
          <w:sz w:val="24"/>
          <w:szCs w:val="24"/>
          <w:lang w:val="hy-AM"/>
        </w:rPr>
        <w:t>ին</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ընդունված</w:t>
      </w:r>
      <w:r w:rsidRPr="005C1680">
        <w:rPr>
          <w:rFonts w:ascii="GHEA Mariam" w:hAnsi="GHEA Mariam"/>
          <w:noProof/>
          <w:sz w:val="24"/>
          <w:szCs w:val="24"/>
          <w:lang w:val="hy-AM"/>
        </w:rPr>
        <w:t xml:space="preserve"> ՀՀ քրեական օրենսգրքի </w:t>
      </w:r>
      <w:r w:rsidRPr="00451203">
        <w:rPr>
          <w:rFonts w:ascii="GHEA Mariam" w:hAnsi="GHEA Mariam"/>
          <w:noProof/>
          <w:sz w:val="24"/>
          <w:szCs w:val="24"/>
          <w:lang w:val="hy-AM"/>
        </w:rPr>
        <w:t>(այսուհետ՝ նաև ՀՀ գործող քրեական օրենսգիրք)</w:t>
      </w:r>
      <w:r>
        <w:rPr>
          <w:rFonts w:ascii="GHEA Mariam" w:hAnsi="GHEA Mariam"/>
          <w:noProof/>
          <w:sz w:val="24"/>
          <w:szCs w:val="24"/>
          <w:lang w:val="hy-AM"/>
        </w:rPr>
        <w:t xml:space="preserve"> </w:t>
      </w:r>
      <w:r w:rsidRPr="005C1680">
        <w:rPr>
          <w:rFonts w:ascii="GHEA Mariam" w:hAnsi="GHEA Mariam"/>
          <w:noProof/>
          <w:sz w:val="24"/>
          <w:szCs w:val="24"/>
          <w:lang w:val="hy-AM"/>
        </w:rPr>
        <w:t>330-</w:t>
      </w:r>
      <w:r w:rsidRPr="005C1680">
        <w:rPr>
          <w:rFonts w:ascii="GHEA Mariam" w:hAnsi="GHEA Mariam" w:cs="GHEA Mariam"/>
          <w:noProof/>
          <w:sz w:val="24"/>
          <w:szCs w:val="24"/>
          <w:lang w:val="hy-AM"/>
        </w:rPr>
        <w:t>րդ</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հոդվածի</w:t>
      </w:r>
      <w:r w:rsidRPr="005C1680">
        <w:rPr>
          <w:rFonts w:ascii="GHEA Mariam" w:hAnsi="GHEA Mariam"/>
          <w:noProof/>
          <w:sz w:val="24"/>
          <w:szCs w:val="24"/>
          <w:lang w:val="hy-AM"/>
        </w:rPr>
        <w:t xml:space="preserve"> 2-</w:t>
      </w:r>
      <w:r w:rsidRPr="005C1680">
        <w:rPr>
          <w:rFonts w:ascii="GHEA Mariam" w:hAnsi="GHEA Mariam" w:cs="GHEA Mariam"/>
          <w:noProof/>
          <w:sz w:val="24"/>
          <w:szCs w:val="24"/>
          <w:lang w:val="hy-AM"/>
        </w:rPr>
        <w:t>րդ</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մասի</w:t>
      </w:r>
      <w:r w:rsidRPr="005C1680">
        <w:rPr>
          <w:rFonts w:ascii="GHEA Mariam" w:hAnsi="GHEA Mariam"/>
          <w:noProof/>
          <w:sz w:val="24"/>
          <w:szCs w:val="24"/>
          <w:lang w:val="hy-AM"/>
        </w:rPr>
        <w:t xml:space="preserve"> 2-</w:t>
      </w:r>
      <w:r w:rsidRPr="005C1680">
        <w:rPr>
          <w:rFonts w:ascii="GHEA Mariam" w:hAnsi="GHEA Mariam" w:cs="GHEA Mariam"/>
          <w:noProof/>
          <w:sz w:val="24"/>
          <w:szCs w:val="24"/>
          <w:lang w:val="hy-AM"/>
        </w:rPr>
        <w:t>րդ</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կետով</w:t>
      </w:r>
      <w:r w:rsidR="00096302">
        <w:rPr>
          <w:rFonts w:ascii="GHEA Mariam" w:hAnsi="GHEA Mariam" w:cs="GHEA Mariam"/>
          <w:noProof/>
          <w:sz w:val="24"/>
          <w:szCs w:val="24"/>
          <w:lang w:val="hy-AM"/>
        </w:rPr>
        <w:t>,</w:t>
      </w:r>
      <w:r w:rsidRPr="005C1680">
        <w:rPr>
          <w:rFonts w:ascii="GHEA Mariam" w:hAnsi="GHEA Mariam"/>
          <w:noProof/>
          <w:sz w:val="24"/>
          <w:szCs w:val="24"/>
          <w:lang w:val="hy-AM"/>
        </w:rPr>
        <w:t xml:space="preserve"> </w:t>
      </w:r>
      <w:r w:rsidR="00096302" w:rsidRPr="00096302">
        <w:rPr>
          <w:rFonts w:cs="Calibri"/>
          <w:color w:val="21346E"/>
          <w:sz w:val="18"/>
          <w:szCs w:val="18"/>
          <w:shd w:val="clear" w:color="auto" w:fill="FFFFFF"/>
          <w:lang w:val="hy-AM"/>
        </w:rPr>
        <w:t> </w:t>
      </w:r>
      <w:r w:rsidR="00096302" w:rsidRPr="00F910CB">
        <w:rPr>
          <w:rFonts w:ascii="GHEA Mariam" w:hAnsi="GHEA Mariam"/>
          <w:sz w:val="24"/>
          <w:szCs w:val="24"/>
          <w:shd w:val="clear" w:color="auto" w:fill="FFFFFF"/>
          <w:lang w:val="hy-AM"/>
        </w:rPr>
        <w:t xml:space="preserve">և նրա նկատմամբ պատիժ է նշանակվել </w:t>
      </w:r>
      <w:r w:rsidR="002557F6" w:rsidRPr="00F910CB">
        <w:rPr>
          <w:rFonts w:ascii="GHEA Mariam" w:hAnsi="GHEA Mariam" w:cs="GHEA Mariam"/>
          <w:noProof/>
          <w:sz w:val="24"/>
          <w:szCs w:val="24"/>
          <w:lang w:val="hy-AM"/>
        </w:rPr>
        <w:t>տուգանք՝</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արարքի</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կատարման</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ժամանակ</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սահմանված</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նվազագույն</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աշխատավարձի</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հարյուրհիս</w:t>
      </w:r>
      <w:r w:rsidR="0028095B">
        <w:rPr>
          <w:rFonts w:ascii="GHEA Mariam" w:hAnsi="GHEA Mariam" w:cs="GHEA Mariam"/>
          <w:noProof/>
          <w:sz w:val="24"/>
          <w:szCs w:val="24"/>
          <w:lang w:val="hy-AM"/>
        </w:rPr>
        <w:t>ու</w:t>
      </w:r>
      <w:r w:rsidR="002557F6" w:rsidRPr="005C1680">
        <w:rPr>
          <w:rFonts w:ascii="GHEA Mariam" w:hAnsi="GHEA Mariam" w:cs="GHEA Mariam"/>
          <w:noProof/>
          <w:sz w:val="24"/>
          <w:szCs w:val="24"/>
          <w:lang w:val="hy-AM"/>
        </w:rPr>
        <w:t>նապատիկի՝</w:t>
      </w:r>
      <w:r w:rsidR="002557F6" w:rsidRPr="005C1680">
        <w:rPr>
          <w:rFonts w:ascii="GHEA Mariam" w:hAnsi="GHEA Mariam"/>
          <w:noProof/>
          <w:sz w:val="24"/>
          <w:szCs w:val="24"/>
          <w:lang w:val="hy-AM"/>
        </w:rPr>
        <w:t xml:space="preserve"> 150</w:t>
      </w:r>
      <w:r w:rsidR="007D03AE" w:rsidRPr="007D03AE">
        <w:rPr>
          <w:rFonts w:ascii="GHEA Mariam" w:hAnsi="GHEA Mariam"/>
          <w:noProof/>
          <w:sz w:val="24"/>
          <w:szCs w:val="24"/>
          <w:lang w:val="hy-AM"/>
        </w:rPr>
        <w:t>.</w:t>
      </w:r>
      <w:r w:rsidR="002557F6" w:rsidRPr="005C1680">
        <w:rPr>
          <w:rFonts w:ascii="GHEA Mariam" w:hAnsi="GHEA Mariam"/>
          <w:noProof/>
          <w:sz w:val="24"/>
          <w:szCs w:val="24"/>
          <w:lang w:val="hy-AM"/>
        </w:rPr>
        <w:t xml:space="preserve">000 </w:t>
      </w:r>
      <w:r w:rsidR="002557F6" w:rsidRPr="009C6807">
        <w:rPr>
          <w:rFonts w:ascii="GHEA Mariam" w:hAnsi="GHEA Mariam"/>
          <w:noProof/>
          <w:sz w:val="24"/>
          <w:szCs w:val="24"/>
          <w:lang w:val="hy-AM"/>
        </w:rPr>
        <w:t>(</w:t>
      </w:r>
      <w:r w:rsidR="002557F6" w:rsidRPr="005C1680">
        <w:rPr>
          <w:rFonts w:ascii="GHEA Mariam" w:hAnsi="GHEA Mariam" w:cs="GHEA Mariam"/>
          <w:noProof/>
          <w:sz w:val="24"/>
          <w:szCs w:val="24"/>
          <w:lang w:val="hy-AM"/>
        </w:rPr>
        <w:t>հարյուր</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հիսուն</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հազար</w:t>
      </w:r>
      <w:r w:rsidR="002557F6" w:rsidRPr="009C6807">
        <w:rPr>
          <w:rFonts w:ascii="GHEA Mariam" w:hAnsi="GHEA Mariam"/>
          <w:noProof/>
          <w:sz w:val="24"/>
          <w:szCs w:val="24"/>
          <w:lang w:val="hy-AM"/>
        </w:rPr>
        <w:t>)</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ՀՀ</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դրամի</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չափով</w:t>
      </w:r>
      <w:r w:rsidR="002557F6" w:rsidRPr="005C1680">
        <w:rPr>
          <w:rFonts w:ascii="GHEA Mariam" w:hAnsi="GHEA Mariam"/>
          <w:noProof/>
          <w:sz w:val="24"/>
          <w:szCs w:val="24"/>
          <w:lang w:val="hy-AM"/>
        </w:rPr>
        <w:t>։</w:t>
      </w:r>
      <w:r w:rsidR="00F910CB" w:rsidRPr="00F910CB">
        <w:rPr>
          <w:rFonts w:ascii="GHEA Grapalat" w:hAnsi="GHEA Grapalat"/>
          <w:color w:val="21346E"/>
          <w:sz w:val="18"/>
          <w:szCs w:val="18"/>
          <w:shd w:val="clear" w:color="auto" w:fill="FFFFFF"/>
          <w:lang w:val="hy-AM"/>
        </w:rPr>
        <w:t xml:space="preserve"> </w:t>
      </w:r>
      <w:r w:rsidR="00D8138F" w:rsidRPr="00B931CC">
        <w:rPr>
          <w:rFonts w:ascii="GHEA Mariam" w:hAnsi="GHEA Mariam"/>
          <w:sz w:val="24"/>
          <w:szCs w:val="24"/>
          <w:shd w:val="clear" w:color="auto" w:fill="FFFFFF"/>
          <w:lang w:val="hy-AM"/>
        </w:rPr>
        <w:t>Նույն դատական ակտով Հ</w:t>
      </w:r>
      <w:r w:rsidR="00D8138F" w:rsidRPr="00B931CC">
        <w:rPr>
          <w:rFonts w:ascii="GHEA Mariam" w:hAnsi="GHEA Mariam"/>
          <w:noProof/>
          <w:sz w:val="24"/>
          <w:szCs w:val="24"/>
          <w:lang w:val="hy-AM"/>
        </w:rPr>
        <w:t>.Գրիգորյանին թու</w:t>
      </w:r>
      <w:r w:rsidR="002548BD" w:rsidRPr="00B931CC">
        <w:rPr>
          <w:rFonts w:ascii="GHEA Mariam" w:hAnsi="GHEA Mariam"/>
          <w:noProof/>
          <w:sz w:val="24"/>
          <w:szCs w:val="24"/>
          <w:lang w:val="hy-AM"/>
        </w:rPr>
        <w:t>յլատրվել է տուգանքը վճարել 1 (մեկ) տարում</w:t>
      </w:r>
      <w:r w:rsidR="002548BD" w:rsidRPr="00B931CC">
        <w:rPr>
          <w:rFonts w:ascii="GHEA Mariam" w:hAnsi="GHEA Mariam"/>
          <w:sz w:val="24"/>
          <w:szCs w:val="24"/>
          <w:shd w:val="clear" w:color="auto" w:fill="FFFFFF"/>
          <w:lang w:val="hy-AM"/>
        </w:rPr>
        <w:t xml:space="preserve">՝ </w:t>
      </w:r>
      <w:r w:rsidR="00D8138F" w:rsidRPr="00B931CC">
        <w:rPr>
          <w:rFonts w:ascii="GHEA Mariam" w:hAnsi="GHEA Mariam"/>
          <w:sz w:val="24"/>
          <w:szCs w:val="24"/>
          <w:shd w:val="clear" w:color="auto" w:fill="FFFFFF"/>
          <w:lang w:val="hy-AM"/>
        </w:rPr>
        <w:t>յուրաքանչյուր ամիս վճարել</w:t>
      </w:r>
      <w:r w:rsidR="002548BD" w:rsidRPr="00B931CC">
        <w:rPr>
          <w:rFonts w:ascii="GHEA Mariam" w:hAnsi="GHEA Mariam"/>
          <w:sz w:val="24"/>
          <w:szCs w:val="24"/>
          <w:shd w:val="clear" w:color="auto" w:fill="FFFFFF"/>
          <w:lang w:val="hy-AM"/>
        </w:rPr>
        <w:t>ով</w:t>
      </w:r>
      <w:r w:rsidR="00D8138F" w:rsidRPr="00B931CC">
        <w:rPr>
          <w:rFonts w:ascii="GHEA Mariam" w:hAnsi="GHEA Mariam"/>
          <w:sz w:val="24"/>
          <w:szCs w:val="24"/>
          <w:shd w:val="clear" w:color="auto" w:fill="FFFFFF"/>
          <w:lang w:val="hy-AM"/>
        </w:rPr>
        <w:t xml:space="preserve"> </w:t>
      </w:r>
      <w:r w:rsidR="002548BD" w:rsidRPr="00B931CC">
        <w:rPr>
          <w:rFonts w:ascii="GHEA Mariam" w:hAnsi="GHEA Mariam"/>
          <w:sz w:val="24"/>
          <w:szCs w:val="24"/>
          <w:shd w:val="clear" w:color="auto" w:fill="FFFFFF"/>
          <w:lang w:val="hy-AM"/>
        </w:rPr>
        <w:t>12</w:t>
      </w:r>
      <w:r w:rsidR="00D8138F" w:rsidRPr="00B931CC">
        <w:rPr>
          <w:rFonts w:ascii="GHEA Mariam" w:hAnsi="GHEA Mariam"/>
          <w:sz w:val="24"/>
          <w:szCs w:val="24"/>
          <w:shd w:val="clear" w:color="auto" w:fill="FFFFFF"/>
          <w:lang w:val="hy-AM"/>
        </w:rPr>
        <w:t>.</w:t>
      </w:r>
      <w:r w:rsidR="002548BD" w:rsidRPr="00B931CC">
        <w:rPr>
          <w:rFonts w:ascii="GHEA Mariam" w:hAnsi="GHEA Mariam"/>
          <w:sz w:val="24"/>
          <w:szCs w:val="24"/>
          <w:shd w:val="clear" w:color="auto" w:fill="FFFFFF"/>
          <w:lang w:val="hy-AM"/>
        </w:rPr>
        <w:t>5</w:t>
      </w:r>
      <w:r w:rsidR="00D8138F" w:rsidRPr="00B931CC">
        <w:rPr>
          <w:rFonts w:ascii="GHEA Mariam" w:hAnsi="GHEA Mariam"/>
          <w:sz w:val="24"/>
          <w:szCs w:val="24"/>
          <w:shd w:val="clear" w:color="auto" w:fill="FFFFFF"/>
          <w:lang w:val="hy-AM"/>
        </w:rPr>
        <w:t xml:space="preserve">00 </w:t>
      </w:r>
      <w:r w:rsidR="002548BD" w:rsidRPr="00B931CC">
        <w:rPr>
          <w:rFonts w:ascii="GHEA Mariam" w:hAnsi="GHEA Mariam"/>
          <w:noProof/>
          <w:sz w:val="24"/>
          <w:szCs w:val="24"/>
          <w:lang w:val="hy-AM"/>
        </w:rPr>
        <w:t>(</w:t>
      </w:r>
      <w:r w:rsidR="002548BD" w:rsidRPr="00B931CC">
        <w:rPr>
          <w:rFonts w:ascii="GHEA Mariam" w:hAnsi="GHEA Mariam"/>
          <w:sz w:val="24"/>
          <w:szCs w:val="24"/>
          <w:shd w:val="clear" w:color="auto" w:fill="FFFFFF"/>
          <w:lang w:val="hy-AM"/>
        </w:rPr>
        <w:t>տասներկու հազար հինգ հարյուր</w:t>
      </w:r>
      <w:r w:rsidR="002548BD" w:rsidRPr="00B931CC">
        <w:rPr>
          <w:rFonts w:ascii="GHEA Mariam" w:hAnsi="GHEA Mariam"/>
          <w:noProof/>
          <w:sz w:val="24"/>
          <w:szCs w:val="24"/>
          <w:lang w:val="hy-AM"/>
        </w:rPr>
        <w:t>)</w:t>
      </w:r>
      <w:r w:rsidR="002548BD" w:rsidRPr="00B931CC">
        <w:rPr>
          <w:rFonts w:ascii="GHEA Mariam" w:hAnsi="GHEA Mariam"/>
          <w:sz w:val="24"/>
          <w:szCs w:val="24"/>
          <w:shd w:val="clear" w:color="auto" w:fill="FFFFFF"/>
          <w:lang w:val="hy-AM"/>
        </w:rPr>
        <w:t xml:space="preserve"> ՀՀ դրամ</w:t>
      </w:r>
      <w:r w:rsidR="00B931CC" w:rsidRPr="00B931CC">
        <w:rPr>
          <w:rFonts w:ascii="GHEA Mariam" w:hAnsi="GHEA Mariam"/>
          <w:sz w:val="24"/>
          <w:szCs w:val="24"/>
          <w:shd w:val="clear" w:color="auto" w:fill="FFFFFF"/>
          <w:lang w:val="hy-AM"/>
        </w:rPr>
        <w:t xml:space="preserve">։ </w:t>
      </w:r>
      <w:r w:rsidR="00B931CC" w:rsidRPr="000B5E28">
        <w:rPr>
          <w:rFonts w:ascii="GHEA Mariam" w:hAnsi="GHEA Mariam"/>
          <w:sz w:val="24"/>
          <w:szCs w:val="24"/>
          <w:shd w:val="clear" w:color="auto" w:fill="FFFFFF"/>
          <w:lang w:val="hy-AM"/>
        </w:rPr>
        <w:t>Հ</w:t>
      </w:r>
      <w:r w:rsidR="00B931CC" w:rsidRPr="000B5E28">
        <w:rPr>
          <w:rFonts w:ascii="GHEA Mariam" w:hAnsi="GHEA Mariam"/>
          <w:noProof/>
          <w:sz w:val="24"/>
          <w:szCs w:val="24"/>
          <w:lang w:val="hy-AM"/>
        </w:rPr>
        <w:t xml:space="preserve">.Գրիգորյանի </w:t>
      </w:r>
      <w:r w:rsidR="00F910CB" w:rsidRPr="000B5E28">
        <w:rPr>
          <w:rFonts w:ascii="GHEA Mariam" w:hAnsi="GHEA Mariam"/>
          <w:sz w:val="24"/>
          <w:szCs w:val="24"/>
          <w:shd w:val="clear" w:color="auto" w:fill="FFFFFF"/>
          <w:lang w:val="hy-AM"/>
        </w:rPr>
        <w:t xml:space="preserve">նկատմամբ որպես խափանման միջոց ընտրված չհեռանալու մասին ստորագրությունը </w:t>
      </w:r>
      <w:r w:rsidR="00B931CC" w:rsidRPr="000B5E28">
        <w:rPr>
          <w:rFonts w:ascii="GHEA Mariam" w:hAnsi="GHEA Mariam"/>
          <w:sz w:val="24"/>
          <w:szCs w:val="24"/>
          <w:shd w:val="clear" w:color="auto" w:fill="FFFFFF"/>
          <w:lang w:val="hy-AM"/>
        </w:rPr>
        <w:t>վերացվել է</w:t>
      </w:r>
      <w:r w:rsidR="00F910CB" w:rsidRPr="000B5E28">
        <w:rPr>
          <w:rFonts w:ascii="GHEA Mariam" w:hAnsi="GHEA Mariam"/>
          <w:sz w:val="24"/>
          <w:szCs w:val="24"/>
          <w:shd w:val="clear" w:color="auto" w:fill="FFFFFF"/>
          <w:lang w:val="hy-AM"/>
        </w:rPr>
        <w:t>։</w:t>
      </w:r>
    </w:p>
    <w:p w14:paraId="60D08E20" w14:textId="4F9FCB7B" w:rsidR="002557F6" w:rsidRPr="007B55B8" w:rsidRDefault="00C13F26" w:rsidP="002C0CD6">
      <w:pPr>
        <w:tabs>
          <w:tab w:val="left" w:pos="567"/>
        </w:tabs>
        <w:spacing w:after="0" w:line="360" w:lineRule="auto"/>
        <w:ind w:firstLine="567"/>
        <w:contextualSpacing/>
        <w:jc w:val="both"/>
        <w:rPr>
          <w:rFonts w:ascii="GHEA Mariam" w:hAnsi="GHEA Mariam"/>
          <w:iCs/>
          <w:noProof/>
          <w:sz w:val="24"/>
          <w:szCs w:val="24"/>
          <w:lang w:val="hy-AM"/>
        </w:rPr>
      </w:pPr>
      <w:r>
        <w:rPr>
          <w:rFonts w:ascii="GHEA Mariam" w:hAnsi="GHEA Mariam"/>
          <w:noProof/>
          <w:sz w:val="24"/>
          <w:szCs w:val="24"/>
          <w:lang w:val="hy-AM"/>
        </w:rPr>
        <w:t>3</w:t>
      </w:r>
      <w:r w:rsidR="002557F6" w:rsidRPr="005C1680">
        <w:rPr>
          <w:rFonts w:ascii="GHEA Mariam" w:hAnsi="GHEA Mariam"/>
          <w:noProof/>
          <w:sz w:val="24"/>
          <w:szCs w:val="24"/>
          <w:lang w:val="hy-AM"/>
        </w:rPr>
        <w:t xml:space="preserve">. ՀՀ վերաքննիչ քրեական դատարանի (այսուհետ՝ նաև Վերաքննիչ դատարան)՝ 2023 թվականի ապրիլի 27-ի որոշմամբ </w:t>
      </w:r>
      <w:r w:rsidRPr="005C1680">
        <w:rPr>
          <w:rFonts w:ascii="GHEA Mariam" w:hAnsi="GHEA Mariam"/>
          <w:noProof/>
          <w:sz w:val="24"/>
          <w:szCs w:val="24"/>
          <w:lang w:val="hy-AM"/>
        </w:rPr>
        <w:t>ամբաստանյալ Հ</w:t>
      </w:r>
      <w:r w:rsidR="007D03AE" w:rsidRPr="007D03AE">
        <w:rPr>
          <w:rFonts w:ascii="GHEA Mariam" w:hAnsi="GHEA Mariam"/>
          <w:noProof/>
          <w:sz w:val="24"/>
          <w:szCs w:val="24"/>
          <w:lang w:val="hy-AM"/>
        </w:rPr>
        <w:t>.</w:t>
      </w:r>
      <w:r w:rsidRPr="005C1680">
        <w:rPr>
          <w:rFonts w:ascii="GHEA Mariam" w:hAnsi="GHEA Mariam" w:cs="GHEA Mariam"/>
          <w:noProof/>
          <w:sz w:val="24"/>
          <w:szCs w:val="24"/>
          <w:lang w:val="hy-AM"/>
        </w:rPr>
        <w:t>Գրիգորյան</w:t>
      </w:r>
      <w:r>
        <w:rPr>
          <w:rFonts w:ascii="GHEA Mariam" w:hAnsi="GHEA Mariam" w:cs="GHEA Mariam"/>
          <w:noProof/>
          <w:sz w:val="24"/>
          <w:szCs w:val="24"/>
          <w:lang w:val="hy-AM"/>
        </w:rPr>
        <w:t>ի</w:t>
      </w:r>
      <w:r w:rsidRPr="005C1680">
        <w:rPr>
          <w:rFonts w:ascii="GHEA Mariam" w:hAnsi="GHEA Mariam"/>
          <w:noProof/>
          <w:sz w:val="24"/>
          <w:szCs w:val="24"/>
          <w:lang w:val="hy-AM"/>
        </w:rPr>
        <w:t xml:space="preserve"> </w:t>
      </w:r>
      <w:r w:rsidRPr="005C1680">
        <w:rPr>
          <w:rFonts w:ascii="GHEA Mariam" w:hAnsi="GHEA Mariam" w:cs="GHEA Mariam"/>
          <w:noProof/>
          <w:sz w:val="24"/>
          <w:szCs w:val="24"/>
          <w:lang w:val="hy-AM"/>
        </w:rPr>
        <w:t>և</w:t>
      </w:r>
      <w:r w:rsidRPr="005C1680">
        <w:rPr>
          <w:rFonts w:ascii="GHEA Mariam" w:hAnsi="GHEA Mariam"/>
          <w:noProof/>
          <w:sz w:val="24"/>
          <w:szCs w:val="24"/>
          <w:lang w:val="hy-AM"/>
        </w:rPr>
        <w:t xml:space="preserve"> պաշտպան Ռ</w:t>
      </w:r>
      <w:r w:rsidR="007D03AE" w:rsidRPr="007D03AE">
        <w:rPr>
          <w:rFonts w:ascii="GHEA Mariam" w:hAnsi="GHEA Mariam"/>
          <w:noProof/>
          <w:sz w:val="24"/>
          <w:szCs w:val="24"/>
          <w:lang w:val="hy-AM"/>
        </w:rPr>
        <w:t>.</w:t>
      </w:r>
      <w:r w:rsidRPr="005C1680">
        <w:rPr>
          <w:rFonts w:ascii="GHEA Mariam" w:hAnsi="GHEA Mariam" w:cs="GHEA Mariam"/>
          <w:noProof/>
          <w:sz w:val="24"/>
          <w:szCs w:val="24"/>
          <w:lang w:val="hy-AM"/>
        </w:rPr>
        <w:t>Մելիքյան</w:t>
      </w:r>
      <w:r w:rsidR="007D03AE">
        <w:rPr>
          <w:rFonts w:ascii="GHEA Mariam" w:hAnsi="GHEA Mariam" w:cs="GHEA Mariam"/>
          <w:noProof/>
          <w:sz w:val="24"/>
          <w:szCs w:val="24"/>
          <w:lang w:val="hy-AM"/>
        </w:rPr>
        <w:t>ի</w:t>
      </w:r>
      <w:r w:rsidR="002557F6" w:rsidRPr="005C1680">
        <w:rPr>
          <w:rFonts w:ascii="GHEA Mariam" w:hAnsi="GHEA Mariam"/>
          <w:noProof/>
          <w:sz w:val="24"/>
          <w:szCs w:val="24"/>
          <w:lang w:val="hy-AM"/>
        </w:rPr>
        <w:t xml:space="preserve"> վերաքննիչ բողոքը բավարարվել է. </w:t>
      </w:r>
      <w:r w:rsidR="007D03AE">
        <w:rPr>
          <w:rFonts w:ascii="GHEA Mariam" w:hAnsi="GHEA Mariam"/>
          <w:noProof/>
          <w:sz w:val="24"/>
          <w:szCs w:val="24"/>
          <w:lang w:val="hy-AM"/>
        </w:rPr>
        <w:t>Ա</w:t>
      </w:r>
      <w:r w:rsidR="002557F6" w:rsidRPr="005C1680">
        <w:rPr>
          <w:rFonts w:ascii="GHEA Mariam" w:hAnsi="GHEA Mariam"/>
          <w:noProof/>
          <w:sz w:val="24"/>
          <w:szCs w:val="24"/>
          <w:lang w:val="hy-AM"/>
        </w:rPr>
        <w:t xml:space="preserve">ռաջին ատյանի </w:t>
      </w:r>
      <w:r w:rsidR="002557F6" w:rsidRPr="005C1680">
        <w:rPr>
          <w:rFonts w:ascii="GHEA Mariam" w:hAnsi="GHEA Mariam"/>
          <w:noProof/>
          <w:sz w:val="24"/>
          <w:szCs w:val="24"/>
          <w:lang w:val="hy-AM"/>
        </w:rPr>
        <w:lastRenderedPageBreak/>
        <w:t>դատարանի՝ 2022 թվականի դեկտեմբերի 1-ի դատավճիռը բեկանվել է, Հ</w:t>
      </w:r>
      <w:r w:rsidR="009E0FA6" w:rsidRPr="005C1680">
        <w:rPr>
          <w:rFonts w:ascii="GHEA Mariam" w:hAnsi="GHEA Mariam"/>
          <w:noProof/>
          <w:sz w:val="24"/>
          <w:szCs w:val="24"/>
          <w:lang w:val="hy-AM"/>
        </w:rPr>
        <w:t>.</w:t>
      </w:r>
      <w:r w:rsidR="002557F6" w:rsidRPr="005C1680">
        <w:rPr>
          <w:rFonts w:ascii="GHEA Mariam" w:hAnsi="GHEA Mariam"/>
          <w:noProof/>
          <w:sz w:val="24"/>
          <w:szCs w:val="24"/>
          <w:lang w:val="hy-AM"/>
        </w:rPr>
        <w:t>Գրիգորյան</w:t>
      </w:r>
      <w:r w:rsidR="002557F6">
        <w:rPr>
          <w:rFonts w:ascii="GHEA Mariam" w:hAnsi="GHEA Mariam"/>
          <w:noProof/>
          <w:sz w:val="24"/>
          <w:szCs w:val="24"/>
          <w:lang w:val="hy-AM"/>
        </w:rPr>
        <w:t>ը</w:t>
      </w:r>
      <w:r w:rsidR="002557F6" w:rsidRPr="005C1680">
        <w:rPr>
          <w:rFonts w:ascii="GHEA Mariam" w:hAnsi="GHEA Mariam"/>
          <w:noProof/>
          <w:sz w:val="24"/>
          <w:szCs w:val="24"/>
          <w:lang w:val="hy-AM"/>
        </w:rPr>
        <w:t xml:space="preserve"> ՀՀ </w:t>
      </w:r>
      <w:r w:rsidR="009E0FA6">
        <w:rPr>
          <w:rFonts w:ascii="GHEA Mariam" w:hAnsi="GHEA Mariam"/>
          <w:noProof/>
          <w:sz w:val="24"/>
          <w:szCs w:val="24"/>
          <w:lang w:val="hy-AM"/>
        </w:rPr>
        <w:t xml:space="preserve">նախկին </w:t>
      </w:r>
      <w:r w:rsidR="002557F6" w:rsidRPr="005C1680">
        <w:rPr>
          <w:rFonts w:ascii="GHEA Mariam" w:hAnsi="GHEA Mariam"/>
          <w:noProof/>
          <w:sz w:val="24"/>
          <w:szCs w:val="24"/>
          <w:lang w:val="hy-AM"/>
        </w:rPr>
        <w:t>քրեական օրենսգրքի 226</w:t>
      </w:r>
      <w:r w:rsidR="007D03AE" w:rsidRPr="007D03AE">
        <w:rPr>
          <w:rFonts w:ascii="GHEA Mariam" w:hAnsi="GHEA Mariam"/>
          <w:noProof/>
          <w:sz w:val="24"/>
          <w:szCs w:val="24"/>
          <w:lang w:val="hy-AM"/>
        </w:rPr>
        <w:t>.</w:t>
      </w:r>
      <w:r w:rsidR="002557F6" w:rsidRPr="005C1680">
        <w:rPr>
          <w:rFonts w:ascii="GHEA Mariam" w:hAnsi="GHEA Mariam"/>
          <w:noProof/>
          <w:sz w:val="24"/>
          <w:szCs w:val="24"/>
          <w:lang w:val="hy-AM"/>
        </w:rPr>
        <w:t>2-</w:t>
      </w:r>
      <w:r w:rsidR="002557F6" w:rsidRPr="005C1680">
        <w:rPr>
          <w:rFonts w:ascii="GHEA Mariam" w:hAnsi="GHEA Mariam" w:cs="GHEA Mariam"/>
          <w:noProof/>
          <w:sz w:val="24"/>
          <w:szCs w:val="24"/>
          <w:lang w:val="hy-AM"/>
        </w:rPr>
        <w:t>րդ</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հոդվածի</w:t>
      </w:r>
      <w:r w:rsidR="002557F6" w:rsidRPr="005C1680">
        <w:rPr>
          <w:rFonts w:ascii="GHEA Mariam" w:hAnsi="GHEA Mariam"/>
          <w:noProof/>
          <w:sz w:val="24"/>
          <w:szCs w:val="24"/>
          <w:lang w:val="hy-AM"/>
        </w:rPr>
        <w:t xml:space="preserve"> 2-</w:t>
      </w:r>
      <w:r w:rsidR="002557F6" w:rsidRPr="005C1680">
        <w:rPr>
          <w:rFonts w:ascii="GHEA Mariam" w:hAnsi="GHEA Mariam" w:cs="GHEA Mariam"/>
          <w:noProof/>
          <w:sz w:val="24"/>
          <w:szCs w:val="24"/>
          <w:lang w:val="hy-AM"/>
        </w:rPr>
        <w:t>րդ</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մասի</w:t>
      </w:r>
      <w:r w:rsidR="002557F6" w:rsidRPr="005C1680">
        <w:rPr>
          <w:rFonts w:ascii="GHEA Mariam" w:hAnsi="GHEA Mariam"/>
          <w:noProof/>
          <w:sz w:val="24"/>
          <w:szCs w:val="24"/>
          <w:lang w:val="hy-AM"/>
        </w:rPr>
        <w:t xml:space="preserve"> 2-</w:t>
      </w:r>
      <w:r w:rsidR="002557F6" w:rsidRPr="005C1680">
        <w:rPr>
          <w:rFonts w:ascii="GHEA Mariam" w:hAnsi="GHEA Mariam" w:cs="GHEA Mariam"/>
          <w:noProof/>
          <w:sz w:val="24"/>
          <w:szCs w:val="24"/>
          <w:lang w:val="hy-AM"/>
        </w:rPr>
        <w:t>րդ</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կետով</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առաջադրված</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մեղադրանքում</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արդարացվել է՝</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արարքում</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հանցակազմի</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բացակայության</w:t>
      </w:r>
      <w:r w:rsidR="002557F6" w:rsidRPr="005C1680">
        <w:rPr>
          <w:rFonts w:ascii="GHEA Mariam" w:hAnsi="GHEA Mariam"/>
          <w:noProof/>
          <w:sz w:val="24"/>
          <w:szCs w:val="24"/>
          <w:lang w:val="hy-AM"/>
        </w:rPr>
        <w:t xml:space="preserve"> </w:t>
      </w:r>
      <w:r w:rsidR="002557F6" w:rsidRPr="005C1680">
        <w:rPr>
          <w:rFonts w:ascii="GHEA Mariam" w:hAnsi="GHEA Mariam" w:cs="GHEA Mariam"/>
          <w:noProof/>
          <w:sz w:val="24"/>
          <w:szCs w:val="24"/>
          <w:lang w:val="hy-AM"/>
        </w:rPr>
        <w:t>հիմքով։</w:t>
      </w:r>
      <w:r w:rsidR="0028095B">
        <w:rPr>
          <w:rFonts w:ascii="GHEA Mariam" w:hAnsi="GHEA Mariam" w:cs="GHEA Mariam"/>
          <w:noProof/>
          <w:sz w:val="24"/>
          <w:szCs w:val="24"/>
          <w:lang w:val="hy-AM"/>
        </w:rPr>
        <w:t xml:space="preserve"> </w:t>
      </w:r>
    </w:p>
    <w:p w14:paraId="25A725AF" w14:textId="43F1D50C" w:rsidR="008169E2" w:rsidRPr="00EE7B05" w:rsidRDefault="007D03AE" w:rsidP="00EE7B05">
      <w:pPr>
        <w:tabs>
          <w:tab w:val="left" w:pos="567"/>
        </w:tabs>
        <w:spacing w:after="0" w:line="360" w:lineRule="auto"/>
        <w:ind w:firstLine="567"/>
        <w:contextualSpacing/>
        <w:jc w:val="both"/>
        <w:rPr>
          <w:rFonts w:ascii="GHEA Mariam" w:eastAsia="GHEA Mariam" w:hAnsi="GHEA Mariam" w:cs="GHEA Mariam"/>
          <w:sz w:val="24"/>
          <w:szCs w:val="24"/>
          <w:lang w:val="hy-AM"/>
        </w:rPr>
      </w:pPr>
      <w:r>
        <w:rPr>
          <w:rFonts w:ascii="GHEA Mariam" w:hAnsi="GHEA Mariam"/>
          <w:noProof/>
          <w:sz w:val="24"/>
          <w:szCs w:val="24"/>
          <w:lang w:val="hy-AM"/>
        </w:rPr>
        <w:t>3</w:t>
      </w:r>
      <w:r w:rsidR="002557F6" w:rsidRPr="005C1680">
        <w:rPr>
          <w:rFonts w:ascii="GHEA Mariam" w:hAnsi="GHEA Mariam"/>
          <w:noProof/>
          <w:sz w:val="24"/>
          <w:szCs w:val="24"/>
          <w:lang w:val="hy-AM"/>
        </w:rPr>
        <w:t>.</w:t>
      </w:r>
      <w:r>
        <w:rPr>
          <w:rFonts w:ascii="GHEA Mariam" w:hAnsi="GHEA Mariam"/>
          <w:noProof/>
          <w:sz w:val="24"/>
          <w:szCs w:val="24"/>
          <w:lang w:val="hy-AM"/>
        </w:rPr>
        <w:t>1</w:t>
      </w:r>
      <w:r w:rsidR="002557F6" w:rsidRPr="005C1680">
        <w:rPr>
          <w:rFonts w:ascii="GHEA Mariam" w:hAnsi="GHEA Mariam"/>
          <w:noProof/>
          <w:sz w:val="24"/>
          <w:szCs w:val="24"/>
          <w:lang w:val="hy-AM"/>
        </w:rPr>
        <w:t xml:space="preserve">. </w:t>
      </w:r>
      <w:r w:rsidR="008169E2">
        <w:rPr>
          <w:rFonts w:ascii="GHEA Mariam" w:hAnsi="GHEA Mariam"/>
          <w:noProof/>
          <w:sz w:val="24"/>
          <w:szCs w:val="24"/>
          <w:lang w:val="hy-AM"/>
        </w:rPr>
        <w:t>Վերաքննիչ</w:t>
      </w:r>
      <w:r w:rsidR="002557F6" w:rsidRPr="005C1680">
        <w:rPr>
          <w:rFonts w:ascii="GHEA Mariam" w:hAnsi="GHEA Mariam"/>
          <w:noProof/>
          <w:sz w:val="24"/>
          <w:szCs w:val="24"/>
          <w:lang w:val="hy-AM"/>
        </w:rPr>
        <w:t xml:space="preserve"> դատարանի</w:t>
      </w:r>
      <w:r w:rsidR="002A4C71">
        <w:rPr>
          <w:rFonts w:ascii="GHEA Mariam" w:hAnsi="GHEA Mariam"/>
          <w:noProof/>
          <w:sz w:val="24"/>
          <w:szCs w:val="24"/>
          <w:lang w:val="hy-AM"/>
        </w:rPr>
        <w:t>՝</w:t>
      </w:r>
      <w:r w:rsidR="002557F6" w:rsidRPr="005C1680">
        <w:rPr>
          <w:rFonts w:ascii="GHEA Mariam" w:hAnsi="GHEA Mariam"/>
          <w:noProof/>
          <w:sz w:val="24"/>
          <w:szCs w:val="24"/>
          <w:lang w:val="hy-AM"/>
        </w:rPr>
        <w:t xml:space="preserve"> </w:t>
      </w:r>
      <w:r w:rsidR="002A4C71" w:rsidRPr="005C1680">
        <w:rPr>
          <w:rFonts w:ascii="GHEA Mariam" w:hAnsi="GHEA Mariam"/>
          <w:noProof/>
          <w:sz w:val="24"/>
          <w:szCs w:val="24"/>
          <w:lang w:val="hy-AM"/>
        </w:rPr>
        <w:t xml:space="preserve">2023 թվականի ապրիլի 27-ի </w:t>
      </w:r>
      <w:r w:rsidR="002A4C71" w:rsidRPr="00875FED">
        <w:rPr>
          <w:rFonts w:ascii="GHEA Mariam" w:hAnsi="GHEA Mariam" w:cs="Sylfaen"/>
          <w:sz w:val="24"/>
          <w:szCs w:val="24"/>
          <w:lang w:val="hy-AM"/>
        </w:rPr>
        <w:t>որոշման</w:t>
      </w:r>
      <w:r w:rsidR="002A4C71" w:rsidRPr="00875FED">
        <w:rPr>
          <w:rFonts w:ascii="GHEA Mariam" w:hAnsi="GHEA Mariam"/>
          <w:sz w:val="24"/>
          <w:szCs w:val="24"/>
          <w:lang w:val="es-ES_tradnl"/>
        </w:rPr>
        <w:t xml:space="preserve"> </w:t>
      </w:r>
      <w:r w:rsidR="002A4C71" w:rsidRPr="00875FED">
        <w:rPr>
          <w:rFonts w:ascii="GHEA Mariam" w:hAnsi="GHEA Mariam" w:cs="Sylfaen"/>
          <w:sz w:val="24"/>
          <w:szCs w:val="24"/>
          <w:lang w:val="hy-AM"/>
        </w:rPr>
        <w:t>վերաբերյալ</w:t>
      </w:r>
      <w:r w:rsidR="002A4C71">
        <w:rPr>
          <w:rFonts w:ascii="GHEA Mariam" w:hAnsi="GHEA Mariam" w:cs="Sylfaen"/>
          <w:sz w:val="24"/>
          <w:szCs w:val="24"/>
          <w:lang w:val="hy-AM"/>
        </w:rPr>
        <w:t xml:space="preserve"> դատական կազմի </w:t>
      </w:r>
      <w:r w:rsidR="002A4C71" w:rsidRPr="00975378">
        <w:rPr>
          <w:rFonts w:ascii="GHEA Mariam" w:eastAsia="GHEA Mariam" w:hAnsi="GHEA Mariam" w:cs="GHEA Mariam"/>
          <w:sz w:val="24"/>
          <w:szCs w:val="24"/>
          <w:lang w:val="hy-AM"/>
        </w:rPr>
        <w:t>դատավոր</w:t>
      </w:r>
      <w:r w:rsidR="008169E2">
        <w:rPr>
          <w:rFonts w:ascii="GHEA Mariam" w:hAnsi="GHEA Mariam"/>
          <w:noProof/>
          <w:sz w:val="24"/>
          <w:szCs w:val="24"/>
          <w:lang w:val="hy-AM"/>
        </w:rPr>
        <w:t>՝</w:t>
      </w:r>
      <w:r w:rsidR="002557F6" w:rsidRPr="005C1680">
        <w:rPr>
          <w:rFonts w:ascii="GHEA Mariam" w:hAnsi="GHEA Mariam"/>
          <w:noProof/>
          <w:sz w:val="24"/>
          <w:szCs w:val="24"/>
          <w:lang w:val="hy-AM"/>
        </w:rPr>
        <w:t xml:space="preserve"> </w:t>
      </w:r>
      <w:r w:rsidR="002557F6" w:rsidRPr="00C32982">
        <w:rPr>
          <w:rFonts w:ascii="GHEA Mariam" w:hAnsi="GHEA Mariam"/>
          <w:noProof/>
          <w:sz w:val="24"/>
          <w:szCs w:val="24"/>
          <w:lang w:val="hy-AM"/>
        </w:rPr>
        <w:t>տվյալ գործով նախագահող</w:t>
      </w:r>
      <w:r w:rsidR="002557F6" w:rsidRPr="005C1680">
        <w:rPr>
          <w:rFonts w:ascii="GHEA Mariam" w:hAnsi="GHEA Mariam"/>
          <w:noProof/>
          <w:sz w:val="24"/>
          <w:szCs w:val="24"/>
          <w:lang w:val="hy-AM"/>
        </w:rPr>
        <w:t xml:space="preserve"> Մ</w:t>
      </w:r>
      <w:r w:rsidRPr="007D03AE">
        <w:rPr>
          <w:rFonts w:ascii="GHEA Mariam" w:hAnsi="GHEA Mariam"/>
          <w:noProof/>
          <w:sz w:val="24"/>
          <w:szCs w:val="24"/>
          <w:lang w:val="hy-AM"/>
        </w:rPr>
        <w:t>.</w:t>
      </w:r>
      <w:r w:rsidR="002557F6" w:rsidRPr="005C1680">
        <w:rPr>
          <w:rFonts w:ascii="GHEA Mariam" w:hAnsi="GHEA Mariam"/>
          <w:noProof/>
          <w:sz w:val="24"/>
          <w:szCs w:val="24"/>
          <w:lang w:val="hy-AM"/>
        </w:rPr>
        <w:t xml:space="preserve">Արղամանյանը </w:t>
      </w:r>
      <w:r w:rsidR="008169E2" w:rsidRPr="009A3B47">
        <w:rPr>
          <w:rFonts w:ascii="GHEA Mariam" w:eastAsia="GHEA Mariam" w:hAnsi="GHEA Mariam" w:cs="GHEA Mariam"/>
          <w:sz w:val="24"/>
          <w:szCs w:val="24"/>
          <w:lang w:val="hy-AM"/>
        </w:rPr>
        <w:t>հայտնել է հատուկ կարծիք։</w:t>
      </w:r>
      <w:r w:rsidR="00C87582">
        <w:rPr>
          <w:rFonts w:ascii="GHEA Mariam" w:eastAsia="GHEA Mariam" w:hAnsi="GHEA Mariam" w:cs="GHEA Mariam"/>
          <w:sz w:val="24"/>
          <w:szCs w:val="24"/>
          <w:lang w:val="hy-AM"/>
        </w:rPr>
        <w:t xml:space="preserve"> </w:t>
      </w:r>
    </w:p>
    <w:p w14:paraId="7D4D7964" w14:textId="6B79F049" w:rsidR="002557F6" w:rsidRPr="00C161A7" w:rsidRDefault="007D03AE" w:rsidP="00C161A7">
      <w:pPr>
        <w:tabs>
          <w:tab w:val="left" w:pos="0"/>
          <w:tab w:val="left" w:pos="142"/>
        </w:tabs>
        <w:spacing w:after="0" w:line="360" w:lineRule="auto"/>
        <w:ind w:firstLine="567"/>
        <w:contextualSpacing/>
        <w:jc w:val="both"/>
        <w:rPr>
          <w:rFonts w:ascii="GHEA Mariam" w:eastAsia="GHEA Mariam" w:hAnsi="GHEA Mariam" w:cs="GHEA Mariam"/>
          <w:sz w:val="24"/>
          <w:szCs w:val="24"/>
          <w:lang w:val="hy-AM"/>
        </w:rPr>
      </w:pPr>
      <w:r>
        <w:rPr>
          <w:rFonts w:ascii="GHEA Mariam" w:hAnsi="GHEA Mariam"/>
          <w:noProof/>
          <w:sz w:val="24"/>
          <w:szCs w:val="24"/>
          <w:lang w:val="hy-AM"/>
        </w:rPr>
        <w:t>4</w:t>
      </w:r>
      <w:r w:rsidR="002557F6" w:rsidRPr="005C1680">
        <w:rPr>
          <w:rFonts w:ascii="GHEA Mariam" w:hAnsi="GHEA Mariam"/>
          <w:noProof/>
          <w:sz w:val="24"/>
          <w:szCs w:val="24"/>
          <w:lang w:val="hy-AM"/>
        </w:rPr>
        <w:t xml:space="preserve">. </w:t>
      </w:r>
      <w:r w:rsidR="002557F6" w:rsidRPr="005C1680">
        <w:rPr>
          <w:rFonts w:ascii="GHEA Mariam" w:hAnsi="GHEA Mariam" w:cs="Sylfaen"/>
          <w:sz w:val="24"/>
          <w:szCs w:val="24"/>
          <w:lang w:val="hy-AM" w:eastAsia="en-US"/>
        </w:rPr>
        <w:t>Վերաքննիչ դատարանի վերոնշյալ որոշման դեմ ՀՀ գլխավոր դատախազի տեղակալ Լ</w:t>
      </w:r>
      <w:r w:rsidRPr="007D03AE">
        <w:rPr>
          <w:rFonts w:ascii="GHEA Mariam" w:hAnsi="GHEA Mariam" w:cs="Sylfaen"/>
          <w:sz w:val="24"/>
          <w:szCs w:val="24"/>
          <w:lang w:val="hy-AM" w:eastAsia="en-US"/>
        </w:rPr>
        <w:t>.</w:t>
      </w:r>
      <w:r w:rsidR="002557F6" w:rsidRPr="005C1680">
        <w:rPr>
          <w:rFonts w:ascii="GHEA Mariam" w:hAnsi="GHEA Mariam" w:cs="GHEA Mariam"/>
          <w:sz w:val="24"/>
          <w:szCs w:val="24"/>
          <w:lang w:val="hy-AM" w:eastAsia="en-US"/>
        </w:rPr>
        <w:t>Գրիգորյան</w:t>
      </w:r>
      <w:r w:rsidR="002557F6" w:rsidRPr="005C1680">
        <w:rPr>
          <w:rFonts w:ascii="GHEA Mariam" w:hAnsi="GHEA Mariam" w:cs="Sylfaen"/>
          <w:sz w:val="24"/>
          <w:szCs w:val="24"/>
          <w:lang w:val="hy-AM" w:eastAsia="en-US"/>
        </w:rPr>
        <w:t>ը բերել է</w:t>
      </w:r>
      <w:r w:rsidR="002557F6" w:rsidRPr="005C1680">
        <w:rPr>
          <w:rFonts w:ascii="GHEA Mariam" w:hAnsi="GHEA Mariam"/>
          <w:sz w:val="24"/>
          <w:szCs w:val="24"/>
          <w:lang w:val="hy-AM" w:eastAsia="en-US"/>
        </w:rPr>
        <w:t xml:space="preserve"> վճռաբեկ</w:t>
      </w:r>
      <w:r w:rsidR="002557F6" w:rsidRPr="005C1680">
        <w:rPr>
          <w:rFonts w:ascii="GHEA Mariam" w:hAnsi="GHEA Mariam"/>
          <w:sz w:val="24"/>
          <w:szCs w:val="24"/>
          <w:lang w:val="af-ZA" w:eastAsia="en-US"/>
        </w:rPr>
        <w:t xml:space="preserve"> </w:t>
      </w:r>
      <w:r w:rsidR="002557F6" w:rsidRPr="005C1680">
        <w:rPr>
          <w:rFonts w:ascii="GHEA Mariam" w:hAnsi="GHEA Mariam" w:cs="Sylfaen"/>
          <w:sz w:val="24"/>
          <w:szCs w:val="24"/>
          <w:lang w:val="hy-AM" w:eastAsia="en-US"/>
        </w:rPr>
        <w:t>բողոք</w:t>
      </w:r>
      <w:r w:rsidR="002557F6" w:rsidRPr="005C1680">
        <w:rPr>
          <w:rFonts w:ascii="GHEA Mariam" w:hAnsi="GHEA Mariam"/>
          <w:sz w:val="24"/>
          <w:szCs w:val="24"/>
          <w:lang w:val="hy-AM" w:eastAsia="en-US"/>
        </w:rPr>
        <w:t xml:space="preserve">, </w:t>
      </w:r>
      <w:r w:rsidR="002557F6" w:rsidRPr="005C1680">
        <w:rPr>
          <w:rFonts w:ascii="GHEA Mariam" w:hAnsi="GHEA Mariam" w:cs="GHEA Mariam"/>
          <w:sz w:val="24"/>
          <w:szCs w:val="24"/>
          <w:lang w:val="hy-AM" w:eastAsia="en-US"/>
        </w:rPr>
        <w:t>որը</w:t>
      </w:r>
      <w:r w:rsidR="002557F6" w:rsidRPr="005C1680">
        <w:rPr>
          <w:rFonts w:ascii="GHEA Mariam" w:hAnsi="GHEA Mariam"/>
          <w:sz w:val="24"/>
          <w:szCs w:val="24"/>
          <w:lang w:val="af-ZA" w:eastAsia="en-US"/>
        </w:rPr>
        <w:t xml:space="preserve"> </w:t>
      </w:r>
      <w:r w:rsidR="002557F6" w:rsidRPr="005C1680">
        <w:rPr>
          <w:rFonts w:ascii="GHEA Mariam" w:hAnsi="GHEA Mariam"/>
          <w:sz w:val="24"/>
          <w:szCs w:val="24"/>
          <w:lang w:val="hy-AM" w:eastAsia="en-US"/>
        </w:rPr>
        <w:t>Վճռաբեկ</w:t>
      </w:r>
      <w:r w:rsidR="002557F6" w:rsidRPr="005C1680">
        <w:rPr>
          <w:rFonts w:ascii="GHEA Mariam" w:hAnsi="GHEA Mariam"/>
          <w:sz w:val="24"/>
          <w:szCs w:val="24"/>
          <w:lang w:val="af-ZA" w:eastAsia="en-US"/>
        </w:rPr>
        <w:t xml:space="preserve"> </w:t>
      </w:r>
      <w:r w:rsidR="002557F6" w:rsidRPr="005C1680">
        <w:rPr>
          <w:rFonts w:ascii="GHEA Mariam" w:hAnsi="GHEA Mariam"/>
          <w:sz w:val="24"/>
          <w:szCs w:val="24"/>
          <w:lang w:val="hy-AM" w:eastAsia="en-US"/>
        </w:rPr>
        <w:t>դատարանի</w:t>
      </w:r>
      <w:r w:rsidR="00C161A7">
        <w:rPr>
          <w:rFonts w:ascii="GHEA Mariam" w:hAnsi="GHEA Mariam"/>
          <w:sz w:val="24"/>
          <w:szCs w:val="24"/>
          <w:lang w:val="hy-AM" w:eastAsia="en-US"/>
        </w:rPr>
        <w:t>՝</w:t>
      </w:r>
      <w:r w:rsidR="002557F6" w:rsidRPr="005C1680">
        <w:rPr>
          <w:rFonts w:ascii="GHEA Mariam" w:hAnsi="GHEA Mariam"/>
          <w:sz w:val="24"/>
          <w:szCs w:val="24"/>
          <w:lang w:val="af-ZA" w:eastAsia="en-US"/>
        </w:rPr>
        <w:t xml:space="preserve"> 202</w:t>
      </w:r>
      <w:r w:rsidR="002557F6" w:rsidRPr="005C1680">
        <w:rPr>
          <w:rFonts w:ascii="GHEA Mariam" w:hAnsi="GHEA Mariam"/>
          <w:sz w:val="24"/>
          <w:szCs w:val="24"/>
          <w:lang w:val="hy-AM" w:eastAsia="en-US"/>
        </w:rPr>
        <w:t>4</w:t>
      </w:r>
      <w:r w:rsidR="002557F6" w:rsidRPr="005C1680">
        <w:rPr>
          <w:rFonts w:ascii="GHEA Mariam" w:hAnsi="GHEA Mariam"/>
          <w:sz w:val="24"/>
          <w:szCs w:val="24"/>
          <w:lang w:val="af-ZA" w:eastAsia="en-US"/>
        </w:rPr>
        <w:t xml:space="preserve"> </w:t>
      </w:r>
      <w:r w:rsidR="002557F6" w:rsidRPr="005C1680">
        <w:rPr>
          <w:rFonts w:ascii="GHEA Mariam" w:hAnsi="GHEA Mariam"/>
          <w:sz w:val="24"/>
          <w:szCs w:val="24"/>
          <w:lang w:val="hy-AM" w:eastAsia="en-US"/>
        </w:rPr>
        <w:t>թվականի</w:t>
      </w:r>
      <w:r w:rsidR="002557F6" w:rsidRPr="005C1680">
        <w:rPr>
          <w:rFonts w:ascii="GHEA Mariam" w:hAnsi="GHEA Mariam"/>
          <w:sz w:val="24"/>
          <w:szCs w:val="24"/>
          <w:lang w:val="af-ZA" w:eastAsia="en-US"/>
        </w:rPr>
        <w:t xml:space="preserve"> </w:t>
      </w:r>
      <w:r w:rsidR="002557F6" w:rsidRPr="005C1680">
        <w:rPr>
          <w:rFonts w:ascii="GHEA Mariam" w:hAnsi="GHEA Mariam"/>
          <w:sz w:val="24"/>
          <w:szCs w:val="24"/>
          <w:lang w:val="hy-AM" w:eastAsia="en-US"/>
        </w:rPr>
        <w:t>փետրվարի 14</w:t>
      </w:r>
      <w:r w:rsidR="002557F6" w:rsidRPr="005C1680">
        <w:rPr>
          <w:rFonts w:ascii="GHEA Mariam" w:hAnsi="GHEA Mariam"/>
          <w:sz w:val="24"/>
          <w:szCs w:val="24"/>
          <w:lang w:val="af-ZA" w:eastAsia="en-US"/>
        </w:rPr>
        <w:t xml:space="preserve">-ի </w:t>
      </w:r>
      <w:r w:rsidR="002557F6" w:rsidRPr="005C1680">
        <w:rPr>
          <w:rFonts w:ascii="GHEA Mariam" w:hAnsi="GHEA Mariam"/>
          <w:sz w:val="24"/>
          <w:szCs w:val="24"/>
          <w:lang w:val="hy-AM" w:eastAsia="en-US"/>
        </w:rPr>
        <w:t>որոշմամբ</w:t>
      </w:r>
      <w:r w:rsidR="002557F6" w:rsidRPr="005C1680">
        <w:rPr>
          <w:rFonts w:ascii="GHEA Mariam" w:hAnsi="GHEA Mariam"/>
          <w:sz w:val="24"/>
          <w:szCs w:val="24"/>
          <w:lang w:val="af-ZA" w:eastAsia="en-US"/>
        </w:rPr>
        <w:t xml:space="preserve"> </w:t>
      </w:r>
      <w:r w:rsidR="002557F6" w:rsidRPr="005C1680">
        <w:rPr>
          <w:rFonts w:ascii="GHEA Mariam" w:hAnsi="GHEA Mariam"/>
          <w:sz w:val="24"/>
          <w:szCs w:val="24"/>
          <w:lang w:val="hy-AM" w:eastAsia="en-US"/>
        </w:rPr>
        <w:t>ընդունվել</w:t>
      </w:r>
      <w:r w:rsidR="002557F6" w:rsidRPr="005C1680">
        <w:rPr>
          <w:rFonts w:ascii="GHEA Mariam" w:hAnsi="GHEA Mariam"/>
          <w:sz w:val="24"/>
          <w:szCs w:val="24"/>
          <w:lang w:val="af-ZA" w:eastAsia="en-US"/>
        </w:rPr>
        <w:t xml:space="preserve"> </w:t>
      </w:r>
      <w:r w:rsidR="002557F6" w:rsidRPr="005C1680">
        <w:rPr>
          <w:rFonts w:ascii="GHEA Mariam" w:hAnsi="GHEA Mariam"/>
          <w:sz w:val="24"/>
          <w:szCs w:val="24"/>
          <w:lang w:val="hy-AM" w:eastAsia="en-US"/>
        </w:rPr>
        <w:t>է</w:t>
      </w:r>
      <w:r w:rsidR="002557F6" w:rsidRPr="005C1680">
        <w:rPr>
          <w:rFonts w:ascii="GHEA Mariam" w:hAnsi="GHEA Mariam"/>
          <w:sz w:val="24"/>
          <w:szCs w:val="24"/>
          <w:lang w:val="af-ZA" w:eastAsia="en-US"/>
        </w:rPr>
        <w:t xml:space="preserve"> </w:t>
      </w:r>
      <w:r w:rsidR="002557F6" w:rsidRPr="005C1680">
        <w:rPr>
          <w:rFonts w:ascii="GHEA Mariam" w:hAnsi="GHEA Mariam"/>
          <w:sz w:val="24"/>
          <w:szCs w:val="24"/>
          <w:lang w:val="hy-AM" w:eastAsia="en-US"/>
        </w:rPr>
        <w:t>վարույթ</w:t>
      </w:r>
      <w:bookmarkStart w:id="0" w:name="_Hlk54621634"/>
      <w:r w:rsidR="00C161A7">
        <w:rPr>
          <w:rFonts w:ascii="GHEA Mariam" w:hAnsi="GHEA Mariam"/>
          <w:sz w:val="24"/>
          <w:szCs w:val="24"/>
          <w:lang w:val="hy-AM" w:eastAsia="en-US"/>
        </w:rPr>
        <w:t>,</w:t>
      </w:r>
      <w:r w:rsidR="002557F6" w:rsidRPr="005C1680">
        <w:rPr>
          <w:rFonts w:ascii="GHEA Mariam" w:hAnsi="GHEA Mariam"/>
          <w:sz w:val="24"/>
          <w:szCs w:val="24"/>
          <w:lang w:val="hy-AM" w:eastAsia="en-US"/>
        </w:rPr>
        <w:t xml:space="preserve"> և </w:t>
      </w:r>
      <w:r w:rsidR="002557F6" w:rsidRPr="005C1680">
        <w:rPr>
          <w:rFonts w:ascii="GHEA Mariam" w:hAnsi="GHEA Mariam"/>
          <w:noProof/>
          <w:sz w:val="24"/>
          <w:szCs w:val="24"/>
          <w:lang w:val="hy-AM"/>
        </w:rPr>
        <w:t>սահման</w:t>
      </w:r>
      <w:r w:rsidR="00C161A7">
        <w:rPr>
          <w:rFonts w:ascii="GHEA Mariam" w:hAnsi="GHEA Mariam"/>
          <w:noProof/>
          <w:sz w:val="24"/>
          <w:szCs w:val="24"/>
          <w:lang w:val="hy-AM"/>
        </w:rPr>
        <w:t>վ</w:t>
      </w:r>
      <w:r w:rsidR="002557F6" w:rsidRPr="005C1680">
        <w:rPr>
          <w:rFonts w:ascii="GHEA Mariam" w:hAnsi="GHEA Mariam"/>
          <w:noProof/>
          <w:sz w:val="24"/>
          <w:szCs w:val="24"/>
          <w:lang w:val="hy-AM"/>
        </w:rPr>
        <w:t xml:space="preserve">ել </w:t>
      </w:r>
      <w:r w:rsidR="00C161A7">
        <w:rPr>
          <w:rFonts w:ascii="GHEA Mariam" w:hAnsi="GHEA Mariam"/>
          <w:noProof/>
          <w:sz w:val="24"/>
          <w:szCs w:val="24"/>
          <w:lang w:val="hy-AM"/>
        </w:rPr>
        <w:t xml:space="preserve">է </w:t>
      </w:r>
      <w:r w:rsidR="00C161A7" w:rsidRPr="00971CC5">
        <w:rPr>
          <w:rFonts w:ascii="GHEA Mariam" w:eastAsia="GHEA Mariam" w:hAnsi="GHEA Mariam" w:cs="GHEA Mariam"/>
          <w:sz w:val="24"/>
          <w:szCs w:val="24"/>
          <w:lang w:val="hy-AM"/>
        </w:rPr>
        <w:t xml:space="preserve">դատական վարույթի իրականացման գրավոր ընթացակարգ։ </w:t>
      </w:r>
    </w:p>
    <w:bookmarkEnd w:id="0"/>
    <w:p w14:paraId="2036ED43" w14:textId="77777777" w:rsidR="002557F6" w:rsidRPr="005C1680" w:rsidRDefault="002557F6" w:rsidP="002557F6">
      <w:pPr>
        <w:tabs>
          <w:tab w:val="left" w:pos="567"/>
        </w:tabs>
        <w:spacing w:after="0" w:line="360" w:lineRule="auto"/>
        <w:ind w:firstLine="567"/>
        <w:jc w:val="both"/>
        <w:rPr>
          <w:rFonts w:ascii="GHEA Mariam" w:hAnsi="GHEA Mariam"/>
          <w:noProof/>
          <w:sz w:val="24"/>
          <w:szCs w:val="24"/>
          <w:lang w:val="hy-AM"/>
        </w:rPr>
      </w:pPr>
    </w:p>
    <w:p w14:paraId="7638E799" w14:textId="26497F6E" w:rsidR="002557F6" w:rsidRPr="002742BA" w:rsidRDefault="002557F6" w:rsidP="002742BA">
      <w:pPr>
        <w:tabs>
          <w:tab w:val="left" w:pos="567"/>
        </w:tabs>
        <w:spacing w:after="0" w:line="360" w:lineRule="auto"/>
        <w:ind w:firstLine="567"/>
        <w:contextualSpacing/>
        <w:jc w:val="both"/>
        <w:rPr>
          <w:rFonts w:ascii="GHEA Mariam" w:hAnsi="GHEA Mariam"/>
          <w:b/>
          <w:noProof/>
          <w:sz w:val="24"/>
          <w:szCs w:val="24"/>
          <w:u w:val="single"/>
          <w:lang w:val="hy-AM"/>
        </w:rPr>
      </w:pPr>
      <w:r w:rsidRPr="002742BA">
        <w:rPr>
          <w:rFonts w:ascii="GHEA Mariam" w:hAnsi="GHEA Mariam"/>
          <w:b/>
          <w:noProof/>
          <w:sz w:val="24"/>
          <w:szCs w:val="24"/>
          <w:u w:val="single"/>
          <w:lang w:val="hy-AM"/>
        </w:rPr>
        <w:t xml:space="preserve">Վճռաբեկ բողոքի հիմքերը, </w:t>
      </w:r>
      <w:r w:rsidR="00FB15E1" w:rsidRPr="002742BA">
        <w:rPr>
          <w:rFonts w:ascii="GHEA Mariam" w:hAnsi="GHEA Mariam"/>
          <w:b/>
          <w:noProof/>
          <w:sz w:val="24"/>
          <w:szCs w:val="24"/>
          <w:u w:val="single"/>
          <w:lang w:val="hy-AM"/>
        </w:rPr>
        <w:t>փաստարկ</w:t>
      </w:r>
      <w:r w:rsidRPr="002742BA">
        <w:rPr>
          <w:rFonts w:ascii="GHEA Mariam" w:hAnsi="GHEA Mariam"/>
          <w:b/>
          <w:noProof/>
          <w:sz w:val="24"/>
          <w:szCs w:val="24"/>
          <w:u w:val="single"/>
          <w:lang w:val="hy-AM"/>
        </w:rPr>
        <w:t>ները և պահանջը.</w:t>
      </w:r>
    </w:p>
    <w:p w14:paraId="0019C4A2" w14:textId="37B611AA" w:rsidR="002557F6" w:rsidRPr="002742BA" w:rsidRDefault="002557F6" w:rsidP="002742BA">
      <w:pPr>
        <w:tabs>
          <w:tab w:val="left" w:pos="567"/>
        </w:tabs>
        <w:spacing w:after="0" w:line="360" w:lineRule="auto"/>
        <w:ind w:firstLine="567"/>
        <w:contextualSpacing/>
        <w:jc w:val="both"/>
        <w:rPr>
          <w:rFonts w:ascii="GHEA Mariam" w:hAnsi="GHEA Mariam"/>
          <w:noProof/>
          <w:sz w:val="24"/>
          <w:szCs w:val="24"/>
          <w:lang w:val="hy-AM"/>
        </w:rPr>
      </w:pPr>
      <w:r w:rsidRPr="002742BA">
        <w:rPr>
          <w:rFonts w:ascii="GHEA Mariam" w:hAnsi="GHEA Mariam"/>
          <w:noProof/>
          <w:sz w:val="24"/>
          <w:szCs w:val="24"/>
          <w:lang w:val="hy-AM"/>
        </w:rPr>
        <w:t xml:space="preserve">Վճռաբեկ բողոքը քննվում </w:t>
      </w:r>
      <w:r w:rsidR="007D03AE" w:rsidRPr="002742BA">
        <w:rPr>
          <w:rFonts w:ascii="GHEA Mariam" w:hAnsi="GHEA Mariam"/>
          <w:noProof/>
          <w:sz w:val="24"/>
          <w:szCs w:val="24"/>
          <w:lang w:val="hy-AM"/>
        </w:rPr>
        <w:t>է</w:t>
      </w:r>
      <w:r w:rsidRPr="002742BA">
        <w:rPr>
          <w:rFonts w:ascii="GHEA Mariam" w:hAnsi="GHEA Mariam"/>
          <w:noProof/>
          <w:sz w:val="24"/>
          <w:szCs w:val="24"/>
          <w:lang w:val="hy-AM"/>
        </w:rPr>
        <w:t xml:space="preserve"> հետևյալ հիմքերի սահմաններում՝ ներքոհիշյալ </w:t>
      </w:r>
      <w:r w:rsidR="00FB15E1" w:rsidRPr="002742BA">
        <w:rPr>
          <w:rFonts w:ascii="GHEA Mariam" w:hAnsi="GHEA Mariam"/>
          <w:noProof/>
          <w:sz w:val="24"/>
          <w:szCs w:val="24"/>
          <w:lang w:val="hy-AM"/>
        </w:rPr>
        <w:t>փաստարկ</w:t>
      </w:r>
      <w:r w:rsidRPr="002742BA">
        <w:rPr>
          <w:rFonts w:ascii="GHEA Mariam" w:hAnsi="GHEA Mariam"/>
          <w:noProof/>
          <w:sz w:val="24"/>
          <w:szCs w:val="24"/>
          <w:lang w:val="hy-AM"/>
        </w:rPr>
        <w:t>ներով.</w:t>
      </w:r>
    </w:p>
    <w:p w14:paraId="18FA3123" w14:textId="5D9DBF34" w:rsidR="00AD055D" w:rsidRPr="002742BA" w:rsidRDefault="007D03AE" w:rsidP="002742BA">
      <w:pPr>
        <w:tabs>
          <w:tab w:val="left" w:pos="567"/>
        </w:tabs>
        <w:spacing w:after="0" w:line="360" w:lineRule="auto"/>
        <w:ind w:firstLine="567"/>
        <w:contextualSpacing/>
        <w:jc w:val="both"/>
        <w:rPr>
          <w:rFonts w:ascii="GHEA Mariam" w:hAnsi="GHEA Mariam"/>
          <w:noProof/>
          <w:sz w:val="24"/>
          <w:szCs w:val="24"/>
          <w:lang w:val="hy-AM"/>
        </w:rPr>
      </w:pPr>
      <w:r w:rsidRPr="002742BA">
        <w:rPr>
          <w:rFonts w:ascii="GHEA Mariam" w:hAnsi="GHEA Mariam"/>
          <w:noProof/>
          <w:sz w:val="24"/>
          <w:szCs w:val="24"/>
          <w:lang w:val="hy-AM"/>
        </w:rPr>
        <w:t>5</w:t>
      </w:r>
      <w:r w:rsidR="002557F6" w:rsidRPr="002742BA">
        <w:rPr>
          <w:rFonts w:ascii="GHEA Mariam" w:hAnsi="GHEA Mariam"/>
          <w:noProof/>
          <w:sz w:val="24"/>
          <w:szCs w:val="24"/>
          <w:lang w:val="hy-AM"/>
        </w:rPr>
        <w:t xml:space="preserve">. </w:t>
      </w:r>
      <w:r w:rsidR="00BF72B0" w:rsidRPr="002742BA">
        <w:rPr>
          <w:rFonts w:ascii="GHEA Mariam" w:hAnsi="GHEA Mariam"/>
          <w:noProof/>
          <w:sz w:val="24"/>
          <w:szCs w:val="24"/>
          <w:lang w:val="hy-AM"/>
        </w:rPr>
        <w:t>Բողոքի հեղինակի կարծիքով</w:t>
      </w:r>
      <w:r w:rsidR="002557F6" w:rsidRPr="002742BA">
        <w:rPr>
          <w:rFonts w:ascii="GHEA Mariam" w:hAnsi="GHEA Mariam"/>
          <w:noProof/>
          <w:sz w:val="24"/>
          <w:szCs w:val="24"/>
          <w:lang w:val="hy-AM"/>
        </w:rPr>
        <w:t xml:space="preserve"> Վերաքննիչ դատարանի որոշումն օրինական և հիմնավոր չէ, </w:t>
      </w:r>
      <w:r w:rsidR="00314463" w:rsidRPr="002742BA">
        <w:rPr>
          <w:rFonts w:ascii="GHEA Mariam" w:hAnsi="GHEA Mariam"/>
          <w:noProof/>
          <w:sz w:val="24"/>
          <w:szCs w:val="24"/>
          <w:lang w:val="hy-AM"/>
        </w:rPr>
        <w:t>դրանով</w:t>
      </w:r>
      <w:r w:rsidR="002557F6" w:rsidRPr="002742BA">
        <w:rPr>
          <w:rFonts w:ascii="GHEA Mariam" w:hAnsi="GHEA Mariam"/>
          <w:noProof/>
          <w:sz w:val="24"/>
          <w:szCs w:val="24"/>
          <w:lang w:val="hy-AM"/>
        </w:rPr>
        <w:t xml:space="preserve"> թույլ է տրվել դատական սխալ, այն է</w:t>
      </w:r>
      <w:r w:rsidR="00D117EA" w:rsidRPr="002742BA">
        <w:rPr>
          <w:rFonts w:ascii="GHEA Mariam" w:hAnsi="GHEA Mariam"/>
          <w:noProof/>
          <w:sz w:val="24"/>
          <w:szCs w:val="24"/>
          <w:lang w:val="hy-AM"/>
        </w:rPr>
        <w:t>՝</w:t>
      </w:r>
      <w:r w:rsidR="002557F6" w:rsidRPr="002742BA">
        <w:rPr>
          <w:rFonts w:ascii="GHEA Mariam" w:hAnsi="GHEA Mariam"/>
          <w:noProof/>
          <w:sz w:val="24"/>
          <w:szCs w:val="24"/>
          <w:lang w:val="hy-AM"/>
        </w:rPr>
        <w:t xml:space="preserve"> նյութական և քրեադատավարական օրենքի խախտումներ, որոնք ազդել են վարույթի ելքի վրա։</w:t>
      </w:r>
      <w:r w:rsidR="00AD055D" w:rsidRPr="002742BA">
        <w:rPr>
          <w:rFonts w:ascii="GHEA Mariam" w:hAnsi="GHEA Mariam"/>
          <w:noProof/>
          <w:sz w:val="24"/>
          <w:szCs w:val="24"/>
          <w:lang w:val="hy-AM"/>
        </w:rPr>
        <w:t xml:space="preserve"> Մասնավորապես, ըստ բողոքաբերի՝ ստորադաս դատարանի կողմից նյութական օրենքի սխալ մեկնաբանման, ինչպես նաև ձեռք բերված ապացույցների ոչ պատշաճ հետազոտման և գնահատման հետևանքով Հ.Գրիգորյանի կատարած արարքին ճիշտ քրեաիրավական գնահատական չի տրվել, </w:t>
      </w:r>
      <w:r w:rsidR="00D46DC8" w:rsidRPr="002742BA">
        <w:rPr>
          <w:rFonts w:ascii="GHEA Mariam" w:hAnsi="GHEA Mariam"/>
          <w:noProof/>
          <w:sz w:val="24"/>
          <w:szCs w:val="24"/>
          <w:lang w:val="hy-AM"/>
        </w:rPr>
        <w:t xml:space="preserve">ինչի </w:t>
      </w:r>
      <w:r w:rsidR="00AD055D" w:rsidRPr="002742BA">
        <w:rPr>
          <w:rFonts w:ascii="GHEA Mariam" w:hAnsi="GHEA Mariam"/>
          <w:noProof/>
          <w:sz w:val="24"/>
          <w:szCs w:val="24"/>
          <w:lang w:val="hy-AM"/>
        </w:rPr>
        <w:t>արդյունքում նա առաջադրված մեղադրանքում անհիմն արդարացվել է։</w:t>
      </w:r>
    </w:p>
    <w:p w14:paraId="0E84BFE1" w14:textId="3382CA7D" w:rsidR="002557F6" w:rsidRPr="002742BA" w:rsidRDefault="00D46DC8" w:rsidP="002742BA">
      <w:pPr>
        <w:tabs>
          <w:tab w:val="left" w:pos="567"/>
        </w:tabs>
        <w:spacing w:after="0" w:line="360" w:lineRule="auto"/>
        <w:ind w:firstLine="567"/>
        <w:contextualSpacing/>
        <w:jc w:val="both"/>
        <w:rPr>
          <w:rFonts w:ascii="GHEA Mariam" w:hAnsi="GHEA Mariam"/>
          <w:noProof/>
          <w:sz w:val="24"/>
          <w:szCs w:val="24"/>
          <w:lang w:val="hy-AM"/>
        </w:rPr>
      </w:pPr>
      <w:r w:rsidRPr="002742BA">
        <w:rPr>
          <w:rFonts w:ascii="GHEA Mariam" w:hAnsi="GHEA Mariam"/>
          <w:noProof/>
          <w:sz w:val="24"/>
          <w:szCs w:val="24"/>
          <w:lang w:val="hy-AM"/>
        </w:rPr>
        <w:t>5</w:t>
      </w:r>
      <w:r w:rsidR="002557F6" w:rsidRPr="002742BA">
        <w:rPr>
          <w:rFonts w:ascii="GHEA Mariam" w:hAnsi="GHEA Mariam"/>
          <w:noProof/>
          <w:sz w:val="24"/>
          <w:szCs w:val="24"/>
          <w:lang w:val="hy-AM"/>
        </w:rPr>
        <w:t xml:space="preserve">.1. </w:t>
      </w:r>
      <w:r w:rsidRPr="002742BA">
        <w:rPr>
          <w:rFonts w:ascii="GHEA Mariam" w:hAnsi="GHEA Mariam"/>
          <w:sz w:val="24"/>
          <w:szCs w:val="24"/>
          <w:shd w:val="clear" w:color="auto" w:fill="FFFFFF"/>
          <w:lang w:val="hy-AM"/>
        </w:rPr>
        <w:t xml:space="preserve">Ի հիմնավորումն վերոնշյալի՝ </w:t>
      </w:r>
      <w:r w:rsidR="00A75DCE" w:rsidRPr="002742BA">
        <w:rPr>
          <w:rFonts w:ascii="GHEA Mariam" w:hAnsi="GHEA Mariam"/>
          <w:sz w:val="24"/>
          <w:szCs w:val="24"/>
          <w:shd w:val="clear" w:color="auto" w:fill="FFFFFF"/>
          <w:lang w:val="hy-AM"/>
        </w:rPr>
        <w:t>վկայակոչելով</w:t>
      </w:r>
      <w:r w:rsidRPr="002742BA">
        <w:rPr>
          <w:rFonts w:ascii="GHEA Mariam" w:hAnsi="GHEA Mariam"/>
          <w:sz w:val="24"/>
          <w:szCs w:val="24"/>
          <w:shd w:val="clear" w:color="auto" w:fill="FFFFFF"/>
          <w:lang w:val="hy-AM"/>
        </w:rPr>
        <w:t xml:space="preserve"> </w:t>
      </w:r>
      <w:r w:rsidR="005C4860" w:rsidRPr="002742BA">
        <w:rPr>
          <w:rFonts w:ascii="GHEA Mariam" w:hAnsi="GHEA Mariam"/>
          <w:sz w:val="24"/>
          <w:szCs w:val="24"/>
          <w:shd w:val="clear" w:color="auto" w:fill="FFFFFF"/>
          <w:lang w:val="hy-AM"/>
        </w:rPr>
        <w:t>վերաբերելի իրավական նորմեր,</w:t>
      </w:r>
      <w:r w:rsidR="005C4860" w:rsidRPr="002742BA">
        <w:rPr>
          <w:rFonts w:ascii="GHEA Mariam" w:hAnsi="GHEA Mariam"/>
          <w:noProof/>
          <w:sz w:val="24"/>
          <w:szCs w:val="24"/>
          <w:lang w:val="hy-AM"/>
        </w:rPr>
        <w:t xml:space="preserve"> </w:t>
      </w:r>
      <w:r w:rsidR="002557F6" w:rsidRPr="002742BA">
        <w:rPr>
          <w:rFonts w:ascii="GHEA Mariam" w:hAnsi="GHEA Mariam"/>
          <w:noProof/>
          <w:sz w:val="24"/>
          <w:szCs w:val="24"/>
          <w:lang w:val="hy-AM"/>
        </w:rPr>
        <w:t xml:space="preserve">Մարդու իրավունքների եվրոպական դատարանի </w:t>
      </w:r>
      <w:r w:rsidR="005C4860" w:rsidRPr="002742BA">
        <w:rPr>
          <w:rFonts w:ascii="GHEA Mariam" w:hAnsi="GHEA Mariam"/>
          <w:noProof/>
          <w:sz w:val="24"/>
          <w:szCs w:val="24"/>
          <w:lang w:val="hy-AM"/>
        </w:rPr>
        <w:t xml:space="preserve">և </w:t>
      </w:r>
      <w:r w:rsidR="002557F6" w:rsidRPr="002742BA">
        <w:rPr>
          <w:rFonts w:ascii="GHEA Mariam" w:hAnsi="GHEA Mariam"/>
          <w:noProof/>
          <w:sz w:val="24"/>
          <w:szCs w:val="24"/>
          <w:lang w:val="hy-AM"/>
        </w:rPr>
        <w:t xml:space="preserve">Վճռաբեկ </w:t>
      </w:r>
      <w:r w:rsidR="005C4860" w:rsidRPr="002742BA">
        <w:rPr>
          <w:rFonts w:ascii="GHEA Mariam" w:hAnsi="GHEA Mariam"/>
          <w:noProof/>
          <w:sz w:val="24"/>
          <w:szCs w:val="24"/>
          <w:lang w:val="hy-AM"/>
        </w:rPr>
        <w:t>դատարանի իրավական դիրքորոշումներ և դրանց լույսի ներքո անդրադառ</w:t>
      </w:r>
      <w:r w:rsidR="00114EDD" w:rsidRPr="002742BA">
        <w:rPr>
          <w:rFonts w:ascii="GHEA Mariam" w:hAnsi="GHEA Mariam"/>
          <w:noProof/>
          <w:sz w:val="24"/>
          <w:szCs w:val="24"/>
          <w:lang w:val="hy-AM"/>
        </w:rPr>
        <w:t>նալով Հ.Գրիգորյանի</w:t>
      </w:r>
      <w:r w:rsidR="00045450" w:rsidRPr="002742BA">
        <w:rPr>
          <w:rFonts w:ascii="GHEA Mariam" w:hAnsi="GHEA Mariam"/>
          <w:noProof/>
          <w:sz w:val="24"/>
          <w:szCs w:val="24"/>
          <w:lang w:val="hy-AM"/>
        </w:rPr>
        <w:t>ն առաջադրված մեղադրանքի անորոշության վերաբերյալ Վերաքննիչ դատարանի դատողություններին</w:t>
      </w:r>
      <w:r w:rsidR="00E94CF5" w:rsidRPr="002742BA">
        <w:rPr>
          <w:rFonts w:ascii="GHEA Mariam" w:hAnsi="GHEA Mariam"/>
          <w:noProof/>
          <w:sz w:val="24"/>
          <w:szCs w:val="24"/>
          <w:lang w:val="hy-AM"/>
        </w:rPr>
        <w:t xml:space="preserve">, </w:t>
      </w:r>
      <w:r w:rsidR="000B5E28" w:rsidRPr="002742BA">
        <w:rPr>
          <w:rFonts w:ascii="GHEA Mariam" w:hAnsi="GHEA Mariam"/>
          <w:sz w:val="24"/>
          <w:szCs w:val="24"/>
          <w:shd w:val="clear" w:color="auto" w:fill="FFFFFF"/>
          <w:lang w:val="hy-AM"/>
        </w:rPr>
        <w:t xml:space="preserve">բողոքաբերը </w:t>
      </w:r>
      <w:r w:rsidR="004A66A7" w:rsidRPr="002742BA">
        <w:rPr>
          <w:rFonts w:ascii="GHEA Mariam" w:hAnsi="GHEA Mariam"/>
          <w:noProof/>
          <w:sz w:val="24"/>
          <w:szCs w:val="24"/>
          <w:lang w:val="hy-AM"/>
        </w:rPr>
        <w:t xml:space="preserve">փաստարկել է, </w:t>
      </w:r>
      <w:r w:rsidR="00E94CF5" w:rsidRPr="002742BA">
        <w:rPr>
          <w:rFonts w:ascii="GHEA Mariam" w:hAnsi="GHEA Mariam"/>
          <w:noProof/>
          <w:sz w:val="24"/>
          <w:szCs w:val="24"/>
          <w:lang w:val="hy-AM"/>
        </w:rPr>
        <w:t>որ</w:t>
      </w:r>
      <w:r w:rsidR="004A66A7" w:rsidRPr="002742BA">
        <w:rPr>
          <w:rFonts w:ascii="GHEA Mariam" w:hAnsi="GHEA Mariam"/>
          <w:noProof/>
          <w:sz w:val="24"/>
          <w:szCs w:val="24"/>
          <w:lang w:val="hy-AM"/>
        </w:rPr>
        <w:t xml:space="preserve"> </w:t>
      </w:r>
      <w:r w:rsidR="002557F6" w:rsidRPr="002742BA">
        <w:rPr>
          <w:rFonts w:ascii="GHEA Mariam" w:hAnsi="GHEA Mariam"/>
          <w:noProof/>
          <w:sz w:val="24"/>
          <w:szCs w:val="24"/>
          <w:lang w:val="hy-AM"/>
        </w:rPr>
        <w:t>քաղաքական հայացք ունենալու կամ արտահայտելու համար պարտադիր չէ լինել քաղաքական գործիչ</w:t>
      </w:r>
      <w:r w:rsidR="004A66A7" w:rsidRPr="002742BA">
        <w:rPr>
          <w:rFonts w:ascii="Cambria Math" w:hAnsi="Cambria Math" w:cs="Cambria Math"/>
          <w:noProof/>
          <w:sz w:val="24"/>
          <w:szCs w:val="24"/>
          <w:lang w:val="hy-AM"/>
        </w:rPr>
        <w:t>․</w:t>
      </w:r>
      <w:r w:rsidR="002557F6" w:rsidRPr="002742BA">
        <w:rPr>
          <w:rFonts w:ascii="GHEA Mariam" w:hAnsi="GHEA Mariam"/>
          <w:noProof/>
          <w:sz w:val="24"/>
          <w:szCs w:val="24"/>
          <w:lang w:val="hy-AM"/>
        </w:rPr>
        <w:t xml:space="preserve"> քաղաքական հայացքն անձի դաստիարակությամբ, մտավոր </w:t>
      </w:r>
      <w:r w:rsidR="002557F6" w:rsidRPr="002742BA">
        <w:rPr>
          <w:rFonts w:ascii="GHEA Mariam" w:hAnsi="GHEA Mariam"/>
          <w:noProof/>
          <w:sz w:val="24"/>
          <w:szCs w:val="24"/>
          <w:lang w:val="hy-AM"/>
        </w:rPr>
        <w:lastRenderedPageBreak/>
        <w:t>ունակություններով, հոգեբանական առանձնահատկություններով, արժեհամակարգով և այլ տարաբնույթ գործոններով պայմանավորված երկրի վիճակի</w:t>
      </w:r>
      <w:r w:rsidR="00E94CF5" w:rsidRPr="002742BA">
        <w:rPr>
          <w:rFonts w:ascii="GHEA Mariam" w:hAnsi="GHEA Mariam"/>
          <w:noProof/>
          <w:sz w:val="24"/>
          <w:szCs w:val="24"/>
          <w:lang w:val="hy-AM"/>
        </w:rPr>
        <w:t>ն</w:t>
      </w:r>
      <w:r w:rsidR="002557F6" w:rsidRPr="002742BA">
        <w:rPr>
          <w:rFonts w:ascii="GHEA Mariam" w:hAnsi="GHEA Mariam"/>
          <w:noProof/>
          <w:sz w:val="24"/>
          <w:szCs w:val="24"/>
          <w:lang w:val="hy-AM"/>
        </w:rPr>
        <w:t xml:space="preserve">, ներքին իրադրությանը վերաբերող կարծիքների ամբողջություն է, ուստի ակնհայտ է, որ </w:t>
      </w:r>
      <w:r w:rsidR="00F05219">
        <w:rPr>
          <w:rFonts w:ascii="GHEA Mariam" w:hAnsi="GHEA Mariam"/>
          <w:noProof/>
          <w:sz w:val="24"/>
          <w:szCs w:val="24"/>
          <w:lang w:val="hy-AM"/>
        </w:rPr>
        <w:t>**</w:t>
      </w:r>
      <w:r w:rsidR="002557F6" w:rsidRPr="002742BA">
        <w:rPr>
          <w:rFonts w:ascii="GHEA Mariam" w:hAnsi="GHEA Mariam"/>
          <w:noProof/>
          <w:sz w:val="24"/>
          <w:szCs w:val="24"/>
          <w:lang w:val="hy-AM"/>
        </w:rPr>
        <w:t xml:space="preserve"> </w:t>
      </w:r>
      <w:r w:rsidR="00F05219">
        <w:rPr>
          <w:rFonts w:ascii="GHEA Mariam" w:hAnsi="GHEA Mariam"/>
          <w:noProof/>
          <w:sz w:val="24"/>
          <w:szCs w:val="24"/>
          <w:lang w:val="hy-AM"/>
        </w:rPr>
        <w:t>********</w:t>
      </w:r>
      <w:r w:rsidR="002557F6" w:rsidRPr="002742BA">
        <w:rPr>
          <w:rFonts w:ascii="GHEA Mariam" w:hAnsi="GHEA Mariam"/>
          <w:noProof/>
          <w:sz w:val="24"/>
          <w:szCs w:val="24"/>
          <w:lang w:val="hy-AM"/>
        </w:rPr>
        <w:t xml:space="preserve"> և նրա ընտանիքի անդամների նկատմամբ հնչեցված բռնության կոչերը պայմանավորված են հենց քաղաքական հայացքների տարբերությամբ</w:t>
      </w:r>
      <w:r w:rsidR="004A66A7" w:rsidRPr="002742BA">
        <w:rPr>
          <w:rFonts w:ascii="GHEA Mariam" w:hAnsi="GHEA Mariam"/>
          <w:noProof/>
          <w:sz w:val="24"/>
          <w:szCs w:val="24"/>
          <w:lang w:val="hy-AM"/>
        </w:rPr>
        <w:t xml:space="preserve">, իսկ </w:t>
      </w:r>
      <w:r w:rsidR="002557F6" w:rsidRPr="002742BA">
        <w:rPr>
          <w:rFonts w:ascii="GHEA Mariam" w:hAnsi="GHEA Mariam"/>
          <w:noProof/>
          <w:sz w:val="24"/>
          <w:szCs w:val="24"/>
          <w:lang w:val="hy-AM"/>
        </w:rPr>
        <w:t>մեղադրանքի ձևակերպման մեջ չնշելը, թե ինչպիսի</w:t>
      </w:r>
      <w:r w:rsidR="00F26B70" w:rsidRPr="002742BA">
        <w:rPr>
          <w:rFonts w:ascii="GHEA Mariam" w:hAnsi="GHEA Mariam"/>
          <w:noProof/>
          <w:sz w:val="24"/>
          <w:szCs w:val="24"/>
          <w:lang w:val="hy-AM"/>
        </w:rPr>
        <w:t>՞</w:t>
      </w:r>
      <w:r w:rsidR="002557F6" w:rsidRPr="002742BA">
        <w:rPr>
          <w:rFonts w:ascii="GHEA Mariam" w:hAnsi="GHEA Mariam"/>
          <w:noProof/>
          <w:sz w:val="24"/>
          <w:szCs w:val="24"/>
          <w:lang w:val="hy-AM"/>
        </w:rPr>
        <w:t xml:space="preserve">ն է </w:t>
      </w:r>
      <w:r w:rsidR="00F05219">
        <w:rPr>
          <w:rFonts w:ascii="GHEA Mariam" w:hAnsi="GHEA Mariam"/>
          <w:noProof/>
          <w:sz w:val="24"/>
          <w:szCs w:val="24"/>
          <w:lang w:val="hy-AM"/>
        </w:rPr>
        <w:t>*****</w:t>
      </w:r>
      <w:r w:rsidR="002557F6" w:rsidRPr="002742BA">
        <w:rPr>
          <w:rFonts w:ascii="GHEA Mariam" w:hAnsi="GHEA Mariam"/>
          <w:noProof/>
          <w:sz w:val="24"/>
          <w:szCs w:val="24"/>
          <w:lang w:val="hy-AM"/>
        </w:rPr>
        <w:t xml:space="preserve"> </w:t>
      </w:r>
      <w:r w:rsidR="00F05219">
        <w:rPr>
          <w:rFonts w:ascii="GHEA Mariam" w:hAnsi="GHEA Mariam"/>
          <w:noProof/>
          <w:sz w:val="24"/>
          <w:szCs w:val="24"/>
          <w:lang w:val="hy-AM"/>
        </w:rPr>
        <w:t>*********</w:t>
      </w:r>
      <w:r w:rsidR="002557F6" w:rsidRPr="002742BA">
        <w:rPr>
          <w:rFonts w:ascii="GHEA Mariam" w:hAnsi="GHEA Mariam"/>
          <w:noProof/>
          <w:sz w:val="24"/>
          <w:szCs w:val="24"/>
          <w:lang w:val="hy-AM"/>
        </w:rPr>
        <w:t xml:space="preserve"> </w:t>
      </w:r>
      <w:r w:rsidR="002557F6" w:rsidRPr="00A71199">
        <w:rPr>
          <w:rFonts w:ascii="GHEA Mariam" w:hAnsi="GHEA Mariam"/>
          <w:noProof/>
          <w:sz w:val="24"/>
          <w:szCs w:val="24"/>
          <w:lang w:val="hy-AM"/>
        </w:rPr>
        <w:t>վարած քաղաքականությունը</w:t>
      </w:r>
      <w:r w:rsidR="002557F6" w:rsidRPr="002742BA">
        <w:rPr>
          <w:rFonts w:ascii="GHEA Mariam" w:hAnsi="GHEA Mariam"/>
          <w:noProof/>
          <w:sz w:val="24"/>
          <w:szCs w:val="24"/>
          <w:lang w:val="hy-AM"/>
        </w:rPr>
        <w:t xml:space="preserve"> կամ ինչպիսի</w:t>
      </w:r>
      <w:r w:rsidR="00F26B70" w:rsidRPr="002742BA">
        <w:rPr>
          <w:rFonts w:ascii="GHEA Mariam" w:hAnsi="GHEA Mariam"/>
          <w:noProof/>
          <w:sz w:val="24"/>
          <w:szCs w:val="24"/>
          <w:lang w:val="hy-AM"/>
        </w:rPr>
        <w:t>՞</w:t>
      </w:r>
      <w:r w:rsidR="002557F6" w:rsidRPr="002742BA">
        <w:rPr>
          <w:rFonts w:ascii="GHEA Mariam" w:hAnsi="GHEA Mariam"/>
          <w:noProof/>
          <w:sz w:val="24"/>
          <w:szCs w:val="24"/>
          <w:lang w:val="hy-AM"/>
        </w:rPr>
        <w:t xml:space="preserve"> քաղաքական հայացքներ ունի Հ</w:t>
      </w:r>
      <w:r w:rsidR="00FC32B7" w:rsidRPr="002742BA">
        <w:rPr>
          <w:rFonts w:ascii="GHEA Mariam" w:hAnsi="GHEA Mariam"/>
          <w:noProof/>
          <w:sz w:val="24"/>
          <w:szCs w:val="24"/>
          <w:lang w:val="hy-AM"/>
        </w:rPr>
        <w:t>.</w:t>
      </w:r>
      <w:r w:rsidR="002557F6" w:rsidRPr="002742BA">
        <w:rPr>
          <w:rFonts w:ascii="GHEA Mariam" w:hAnsi="GHEA Mariam"/>
          <w:noProof/>
          <w:sz w:val="24"/>
          <w:szCs w:val="24"/>
          <w:lang w:val="hy-AM"/>
        </w:rPr>
        <w:t>Գրիգորյանը, ամենևին էլ չի հանգեցնում մեղադրանքի անորոշության և չի վկայում այն մասին, որ մեղադրանքի ձևակերպման մեջ նշված փաստական տվյալները վերացական են</w:t>
      </w:r>
      <w:r w:rsidR="00FC32B7" w:rsidRPr="002742BA">
        <w:rPr>
          <w:rFonts w:ascii="GHEA Mariam" w:hAnsi="GHEA Mariam"/>
          <w:noProof/>
          <w:sz w:val="24"/>
          <w:szCs w:val="24"/>
          <w:lang w:val="hy-AM"/>
        </w:rPr>
        <w:t>։</w:t>
      </w:r>
    </w:p>
    <w:p w14:paraId="15C1C574" w14:textId="1234807B" w:rsidR="002557F6" w:rsidRPr="002742BA" w:rsidRDefault="007A1ED7" w:rsidP="002742BA">
      <w:pPr>
        <w:tabs>
          <w:tab w:val="left" w:pos="567"/>
        </w:tabs>
        <w:spacing w:after="0" w:line="360" w:lineRule="auto"/>
        <w:ind w:firstLine="567"/>
        <w:contextualSpacing/>
        <w:jc w:val="both"/>
        <w:rPr>
          <w:rFonts w:ascii="GHEA Mariam" w:hAnsi="GHEA Mariam"/>
          <w:noProof/>
          <w:sz w:val="24"/>
          <w:szCs w:val="24"/>
          <w:lang w:val="hy-AM"/>
        </w:rPr>
      </w:pPr>
      <w:r w:rsidRPr="002742BA">
        <w:rPr>
          <w:rFonts w:ascii="GHEA Mariam" w:hAnsi="GHEA Mariam"/>
          <w:noProof/>
          <w:sz w:val="24"/>
          <w:szCs w:val="24"/>
          <w:lang w:val="hy-AM"/>
        </w:rPr>
        <w:t>Նույն համատեքստում ա</w:t>
      </w:r>
      <w:r w:rsidR="002557F6" w:rsidRPr="002742BA">
        <w:rPr>
          <w:rFonts w:ascii="GHEA Mariam" w:hAnsi="GHEA Mariam"/>
          <w:noProof/>
          <w:sz w:val="24"/>
          <w:szCs w:val="24"/>
          <w:lang w:val="hy-AM"/>
        </w:rPr>
        <w:t xml:space="preserve">նդրադառնալով Վերաքննիչ դատարանի այն պնդմանը, որ առաջադրված մեղադրանքում չի կոնկրետացվել մեղսագրված հանցավոր արարքի կատարման ժամանակ ամբաստանյալի գործողությունների շրջանակը, ինչը հնարավորություն կտար գնահատելու քննարկվող հանցակազմի օրյեկտիվ կողմի պարտադիր հատկանիշի, այն է՝ բռնություն գործադրելու իրական վտանգի առկայությունը՝ </w:t>
      </w:r>
      <w:r w:rsidR="00E94CF5" w:rsidRPr="002742BA">
        <w:rPr>
          <w:rFonts w:ascii="GHEA Mariam" w:hAnsi="GHEA Mariam"/>
          <w:noProof/>
          <w:sz w:val="24"/>
          <w:szCs w:val="24"/>
          <w:lang w:val="hy-AM"/>
        </w:rPr>
        <w:t>բ</w:t>
      </w:r>
      <w:r w:rsidR="002557F6" w:rsidRPr="002742BA">
        <w:rPr>
          <w:rFonts w:ascii="GHEA Mariam" w:hAnsi="GHEA Mariam"/>
          <w:noProof/>
          <w:sz w:val="24"/>
          <w:szCs w:val="24"/>
          <w:lang w:val="hy-AM"/>
        </w:rPr>
        <w:t xml:space="preserve">ողոքաբերը </w:t>
      </w:r>
      <w:r w:rsidR="00481058" w:rsidRPr="002742BA">
        <w:rPr>
          <w:rFonts w:ascii="GHEA Mariam" w:hAnsi="GHEA Mariam"/>
          <w:noProof/>
          <w:sz w:val="24"/>
          <w:szCs w:val="24"/>
          <w:lang w:val="hy-AM"/>
        </w:rPr>
        <w:t>նշ</w:t>
      </w:r>
      <w:r w:rsidR="000333FC" w:rsidRPr="002742BA">
        <w:rPr>
          <w:rFonts w:ascii="GHEA Mariam" w:hAnsi="GHEA Mariam"/>
          <w:noProof/>
          <w:sz w:val="24"/>
          <w:szCs w:val="24"/>
          <w:lang w:val="hy-AM"/>
        </w:rPr>
        <w:t>ել</w:t>
      </w:r>
      <w:r w:rsidR="002557F6" w:rsidRPr="002742BA">
        <w:rPr>
          <w:rFonts w:ascii="GHEA Mariam" w:hAnsi="GHEA Mariam"/>
          <w:noProof/>
          <w:sz w:val="24"/>
          <w:szCs w:val="24"/>
          <w:lang w:val="hy-AM"/>
        </w:rPr>
        <w:t xml:space="preserve"> է, որ Հ</w:t>
      </w:r>
      <w:r w:rsidR="00A34D22" w:rsidRPr="002742BA">
        <w:rPr>
          <w:rFonts w:ascii="GHEA Mariam" w:hAnsi="GHEA Mariam"/>
          <w:noProof/>
          <w:sz w:val="24"/>
          <w:szCs w:val="24"/>
          <w:lang w:val="hy-AM"/>
        </w:rPr>
        <w:t>.</w:t>
      </w:r>
      <w:r w:rsidR="002557F6" w:rsidRPr="002742BA">
        <w:rPr>
          <w:rFonts w:ascii="GHEA Mariam" w:hAnsi="GHEA Mariam"/>
          <w:noProof/>
          <w:sz w:val="24"/>
          <w:szCs w:val="24"/>
          <w:lang w:val="hy-AM"/>
        </w:rPr>
        <w:t xml:space="preserve">Գրիգորյանը </w:t>
      </w:r>
      <w:r w:rsidR="00B02BC6">
        <w:rPr>
          <w:rFonts w:ascii="GHEA Mariam" w:hAnsi="GHEA Mariam"/>
          <w:noProof/>
          <w:sz w:val="24"/>
          <w:szCs w:val="24"/>
          <w:lang w:val="hy-AM"/>
        </w:rPr>
        <w:t>**</w:t>
      </w:r>
      <w:r w:rsidR="002557F6" w:rsidRPr="002742BA">
        <w:rPr>
          <w:rFonts w:ascii="GHEA Mariam" w:hAnsi="GHEA Mariam"/>
          <w:noProof/>
          <w:sz w:val="24"/>
          <w:szCs w:val="24"/>
          <w:lang w:val="hy-AM"/>
        </w:rPr>
        <w:t xml:space="preserve"> տարեկան երեխաների գիտակցության վրա ազդել է իր անձով՝ որպես </w:t>
      </w:r>
      <w:r w:rsidR="002E2024">
        <w:rPr>
          <w:rFonts w:ascii="GHEA Mariam" w:hAnsi="GHEA Mariam"/>
          <w:noProof/>
          <w:sz w:val="24"/>
          <w:szCs w:val="24"/>
          <w:lang w:val="hy-AM"/>
        </w:rPr>
        <w:t>**********</w:t>
      </w:r>
      <w:r w:rsidR="005010C5" w:rsidRPr="002742BA">
        <w:rPr>
          <w:rFonts w:ascii="GHEA Mariam" w:hAnsi="GHEA Mariam"/>
          <w:noProof/>
          <w:sz w:val="24"/>
          <w:szCs w:val="24"/>
          <w:lang w:val="hy-AM"/>
        </w:rPr>
        <w:t xml:space="preserve"> </w:t>
      </w:r>
      <w:r w:rsidR="00C3534F" w:rsidRPr="00C3534F">
        <w:rPr>
          <w:rFonts w:ascii="GHEA Mariam" w:hAnsi="GHEA Mariam"/>
          <w:noProof/>
          <w:sz w:val="24"/>
          <w:szCs w:val="24"/>
          <w:lang w:val="hy-AM"/>
        </w:rPr>
        <w:t>ուսուցիչ</w:t>
      </w:r>
      <w:r w:rsidR="002557F6" w:rsidRPr="002742BA">
        <w:rPr>
          <w:rFonts w:ascii="GHEA Mariam" w:hAnsi="GHEA Mariam"/>
          <w:noProof/>
          <w:sz w:val="24"/>
          <w:szCs w:val="24"/>
          <w:lang w:val="hy-AM"/>
        </w:rPr>
        <w:t>, ինչպես նաև իր խոսքով, որպիսի տվյալների նկարագիր</w:t>
      </w:r>
      <w:r w:rsidR="005010C5" w:rsidRPr="002742BA">
        <w:rPr>
          <w:rFonts w:ascii="GHEA Mariam" w:hAnsi="GHEA Mariam"/>
          <w:noProof/>
          <w:sz w:val="24"/>
          <w:szCs w:val="24"/>
          <w:lang w:val="hy-AM"/>
        </w:rPr>
        <w:t>ն</w:t>
      </w:r>
      <w:r w:rsidR="002557F6" w:rsidRPr="002742BA">
        <w:rPr>
          <w:rFonts w:ascii="GHEA Mariam" w:hAnsi="GHEA Mariam"/>
          <w:noProof/>
          <w:sz w:val="24"/>
          <w:szCs w:val="24"/>
          <w:lang w:val="hy-AM"/>
        </w:rPr>
        <w:t xml:space="preserve"> այնքանով, որքանով անհրաժեշտ է մեղադրանքի և մեղադրյալի պաշտպանության իրավունքի ապահովման համար, տրված է մեղադրանքի ձևակեր</w:t>
      </w:r>
      <w:r w:rsidR="00A34D22" w:rsidRPr="002742BA">
        <w:rPr>
          <w:rFonts w:ascii="GHEA Mariam" w:hAnsi="GHEA Mariam"/>
          <w:noProof/>
          <w:sz w:val="24"/>
          <w:szCs w:val="24"/>
          <w:lang w:val="hy-AM"/>
        </w:rPr>
        <w:t>պ</w:t>
      </w:r>
      <w:r w:rsidR="002557F6" w:rsidRPr="002742BA">
        <w:rPr>
          <w:rFonts w:ascii="GHEA Mariam" w:hAnsi="GHEA Mariam"/>
          <w:noProof/>
          <w:sz w:val="24"/>
          <w:szCs w:val="24"/>
          <w:lang w:val="hy-AM"/>
        </w:rPr>
        <w:t>ման մեջ:</w:t>
      </w:r>
    </w:p>
    <w:p w14:paraId="45C0ABC9" w14:textId="301DB4FD" w:rsidR="002557F6" w:rsidRPr="002742BA" w:rsidRDefault="002557F6" w:rsidP="002742BA">
      <w:pPr>
        <w:tabs>
          <w:tab w:val="left" w:pos="567"/>
        </w:tabs>
        <w:spacing w:after="0" w:line="360" w:lineRule="auto"/>
        <w:ind w:firstLine="567"/>
        <w:contextualSpacing/>
        <w:jc w:val="both"/>
        <w:rPr>
          <w:rFonts w:ascii="GHEA Mariam" w:hAnsi="GHEA Mariam"/>
          <w:noProof/>
          <w:sz w:val="24"/>
          <w:szCs w:val="24"/>
          <w:lang w:val="hy-AM"/>
        </w:rPr>
      </w:pPr>
      <w:r w:rsidRPr="002742BA">
        <w:rPr>
          <w:rFonts w:ascii="GHEA Mariam" w:hAnsi="GHEA Mariam"/>
          <w:noProof/>
          <w:sz w:val="24"/>
          <w:szCs w:val="24"/>
          <w:lang w:val="hy-AM"/>
        </w:rPr>
        <w:t>Բողոքաբերն ընդգծել է</w:t>
      </w:r>
      <w:r w:rsidR="00F8764B" w:rsidRPr="002742BA">
        <w:rPr>
          <w:rFonts w:ascii="GHEA Mariam" w:hAnsi="GHEA Mariam"/>
          <w:noProof/>
          <w:sz w:val="24"/>
          <w:szCs w:val="24"/>
          <w:lang w:val="hy-AM"/>
        </w:rPr>
        <w:t xml:space="preserve"> նաև</w:t>
      </w:r>
      <w:r w:rsidRPr="002742BA">
        <w:rPr>
          <w:rFonts w:ascii="GHEA Mariam" w:hAnsi="GHEA Mariam"/>
          <w:noProof/>
          <w:sz w:val="24"/>
          <w:szCs w:val="24"/>
          <w:lang w:val="hy-AM"/>
        </w:rPr>
        <w:t>, որ անչափահասները՝ որպես ենթադրյալ բոնության կոչ ընկալող սուբյեկտներ, իրենց տարիքային և դրանով պայմանավորված սոցիալ-հոգեբանական առանձնահատկությունների ուժով առավել խոցելի են, և վերջիններիս ներկայությամբ արված բոնության կոչերի արդյունքում վտանգավոր հետևանքների առաջացման հնարավորությունը շատ ավելի բարձր է</w:t>
      </w:r>
      <w:r w:rsidR="00C012A6" w:rsidRPr="002742BA">
        <w:rPr>
          <w:rFonts w:ascii="GHEA Mariam" w:hAnsi="GHEA Mariam"/>
          <w:noProof/>
          <w:sz w:val="24"/>
          <w:szCs w:val="24"/>
          <w:lang w:val="hy-AM"/>
        </w:rPr>
        <w:t>՝ պայմանավորված</w:t>
      </w:r>
      <w:r w:rsidR="00F75678" w:rsidRPr="002742BA">
        <w:rPr>
          <w:rFonts w:ascii="GHEA Mariam" w:hAnsi="GHEA Mariam"/>
          <w:noProof/>
          <w:sz w:val="24"/>
          <w:szCs w:val="24"/>
          <w:lang w:val="hy-AM"/>
        </w:rPr>
        <w:t xml:space="preserve"> նաև</w:t>
      </w:r>
      <w:r w:rsidR="00C012A6" w:rsidRPr="002742BA">
        <w:rPr>
          <w:rFonts w:ascii="GHEA Mariam" w:hAnsi="GHEA Mariam"/>
          <w:noProof/>
          <w:sz w:val="24"/>
          <w:szCs w:val="24"/>
          <w:lang w:val="hy-AM"/>
        </w:rPr>
        <w:t xml:space="preserve"> նրանց կողմից կոչը քննադատական մտածողությամբ ընկալելու նվազ հավանականությամբ</w:t>
      </w:r>
      <w:r w:rsidRPr="002742BA">
        <w:rPr>
          <w:rFonts w:ascii="GHEA Mariam" w:hAnsi="GHEA Mariam"/>
          <w:noProof/>
          <w:sz w:val="24"/>
          <w:szCs w:val="24"/>
          <w:lang w:val="hy-AM"/>
        </w:rPr>
        <w:t>:</w:t>
      </w:r>
      <w:r w:rsidR="00C012A6" w:rsidRPr="002742BA">
        <w:rPr>
          <w:rFonts w:ascii="GHEA Mariam" w:hAnsi="GHEA Mariam"/>
          <w:noProof/>
          <w:sz w:val="24"/>
          <w:szCs w:val="24"/>
          <w:lang w:val="hy-AM"/>
        </w:rPr>
        <w:t xml:space="preserve"> </w:t>
      </w:r>
    </w:p>
    <w:p w14:paraId="3C95A533" w14:textId="715318FA" w:rsidR="00BB2E60" w:rsidRPr="002742BA" w:rsidRDefault="002557F6" w:rsidP="002742BA">
      <w:pPr>
        <w:spacing w:after="0" w:line="360" w:lineRule="auto"/>
        <w:ind w:firstLine="567"/>
        <w:contextualSpacing/>
        <w:jc w:val="both"/>
        <w:rPr>
          <w:rFonts w:ascii="GHEA Mariam" w:hAnsi="GHEA Mariam" w:cs="Arial"/>
          <w:sz w:val="24"/>
          <w:szCs w:val="24"/>
          <w:lang w:val="hy-AM" w:eastAsia="hy-AM" w:bidi="as-IN"/>
        </w:rPr>
      </w:pPr>
      <w:r w:rsidRPr="002742BA">
        <w:rPr>
          <w:rFonts w:ascii="GHEA Mariam" w:hAnsi="GHEA Mariam"/>
          <w:noProof/>
          <w:sz w:val="24"/>
          <w:szCs w:val="24"/>
          <w:lang w:val="hy-AM"/>
        </w:rPr>
        <w:tab/>
      </w:r>
      <w:r w:rsidR="00F75678" w:rsidRPr="002742BA">
        <w:rPr>
          <w:rFonts w:ascii="GHEA Mariam" w:hAnsi="GHEA Mariam"/>
          <w:noProof/>
          <w:sz w:val="24"/>
          <w:szCs w:val="24"/>
          <w:lang w:val="hy-AM"/>
        </w:rPr>
        <w:t>5</w:t>
      </w:r>
      <w:r w:rsidR="00CB1F36" w:rsidRPr="002742BA">
        <w:rPr>
          <w:rFonts w:ascii="GHEA Mariam" w:hAnsi="GHEA Mariam"/>
          <w:noProof/>
          <w:sz w:val="24"/>
          <w:szCs w:val="24"/>
          <w:lang w:val="hy-AM"/>
        </w:rPr>
        <w:t>.</w:t>
      </w:r>
      <w:r w:rsidRPr="002742BA">
        <w:rPr>
          <w:rFonts w:ascii="GHEA Mariam" w:hAnsi="GHEA Mariam"/>
          <w:noProof/>
          <w:sz w:val="24"/>
          <w:szCs w:val="24"/>
          <w:lang w:val="hy-AM"/>
        </w:rPr>
        <w:t>2</w:t>
      </w:r>
      <w:r w:rsidR="00CB1F36" w:rsidRPr="002742BA">
        <w:rPr>
          <w:rFonts w:ascii="GHEA Mariam" w:hAnsi="GHEA Mariam"/>
          <w:noProof/>
          <w:sz w:val="24"/>
          <w:szCs w:val="24"/>
          <w:lang w:val="hy-AM"/>
        </w:rPr>
        <w:t>.</w:t>
      </w:r>
      <w:r w:rsidRPr="002742BA">
        <w:rPr>
          <w:rFonts w:ascii="GHEA Mariam" w:hAnsi="GHEA Mariam"/>
          <w:noProof/>
          <w:sz w:val="24"/>
          <w:szCs w:val="24"/>
          <w:lang w:val="hy-AM"/>
        </w:rPr>
        <w:t xml:space="preserve"> </w:t>
      </w:r>
      <w:r w:rsidR="000333FC" w:rsidRPr="002742BA">
        <w:rPr>
          <w:rFonts w:ascii="GHEA Mariam" w:hAnsi="GHEA Mariam" w:cs="Arial"/>
          <w:sz w:val="24"/>
          <w:szCs w:val="24"/>
          <w:lang w:val="hy-AM" w:eastAsia="hy-AM" w:bidi="as-IN"/>
        </w:rPr>
        <w:t>Բ</w:t>
      </w:r>
      <w:r w:rsidR="00314463" w:rsidRPr="002742BA">
        <w:rPr>
          <w:rFonts w:ascii="GHEA Mariam" w:hAnsi="GHEA Mariam" w:cs="Arial"/>
          <w:sz w:val="24"/>
          <w:szCs w:val="24"/>
          <w:lang w:val="hy-AM" w:eastAsia="hy-AM" w:bidi="as-IN"/>
        </w:rPr>
        <w:t>ացի այդ, բ</w:t>
      </w:r>
      <w:r w:rsidR="000333FC" w:rsidRPr="002742BA">
        <w:rPr>
          <w:rFonts w:ascii="GHEA Mariam" w:hAnsi="GHEA Mariam" w:cs="Arial"/>
          <w:sz w:val="24"/>
          <w:szCs w:val="24"/>
          <w:lang w:val="hy-AM" w:eastAsia="hy-AM" w:bidi="as-IN"/>
        </w:rPr>
        <w:t>ողոք</w:t>
      </w:r>
      <w:r w:rsidR="00163331" w:rsidRPr="002742BA">
        <w:rPr>
          <w:rFonts w:ascii="GHEA Mariam" w:hAnsi="GHEA Mariam" w:cs="Arial"/>
          <w:sz w:val="24"/>
          <w:szCs w:val="24"/>
          <w:lang w:val="hy-AM" w:eastAsia="hy-AM" w:bidi="as-IN"/>
        </w:rPr>
        <w:t xml:space="preserve"> բերած անձի</w:t>
      </w:r>
      <w:r w:rsidR="000333FC" w:rsidRPr="002742BA">
        <w:rPr>
          <w:rFonts w:ascii="GHEA Mariam" w:hAnsi="GHEA Mariam" w:cs="Arial"/>
          <w:sz w:val="24"/>
          <w:szCs w:val="24"/>
          <w:lang w:val="hy-AM" w:eastAsia="hy-AM" w:bidi="as-IN"/>
        </w:rPr>
        <w:t xml:space="preserve"> պնդմամբ</w:t>
      </w:r>
      <w:r w:rsidR="00F73268" w:rsidRPr="002742BA">
        <w:rPr>
          <w:rFonts w:ascii="GHEA Mariam" w:hAnsi="GHEA Mariam" w:cs="Arial"/>
          <w:sz w:val="24"/>
          <w:szCs w:val="24"/>
          <w:lang w:val="hy-AM" w:eastAsia="hy-AM" w:bidi="as-IN"/>
        </w:rPr>
        <w:t>՝</w:t>
      </w:r>
      <w:r w:rsidR="00314463" w:rsidRPr="002742BA">
        <w:rPr>
          <w:rFonts w:ascii="GHEA Mariam" w:hAnsi="GHEA Mariam" w:cs="Arial"/>
          <w:sz w:val="24"/>
          <w:szCs w:val="24"/>
          <w:lang w:val="hy-AM" w:eastAsia="hy-AM" w:bidi="as-IN"/>
        </w:rPr>
        <w:t xml:space="preserve"> </w:t>
      </w:r>
      <w:r w:rsidR="0069048B" w:rsidRPr="002742BA">
        <w:rPr>
          <w:rFonts w:ascii="GHEA Mariam" w:hAnsi="GHEA Mariam" w:cs="Arial"/>
          <w:sz w:val="24"/>
          <w:szCs w:val="24"/>
          <w:lang w:val="hy-AM" w:eastAsia="hy-AM" w:bidi="as-IN"/>
        </w:rPr>
        <w:t xml:space="preserve">ապացույցների բավարար համակցության բացակայության </w:t>
      </w:r>
      <w:r w:rsidR="00F73268" w:rsidRPr="002742BA">
        <w:rPr>
          <w:rFonts w:ascii="GHEA Mariam" w:hAnsi="GHEA Mariam" w:cs="Arial"/>
          <w:sz w:val="24"/>
          <w:szCs w:val="24"/>
          <w:lang w:val="hy-AM" w:eastAsia="hy-AM" w:bidi="as-IN"/>
        </w:rPr>
        <w:t xml:space="preserve">մասին </w:t>
      </w:r>
      <w:r w:rsidR="0069048B" w:rsidRPr="002742BA">
        <w:rPr>
          <w:rFonts w:ascii="GHEA Mariam" w:hAnsi="GHEA Mariam" w:cs="Arial"/>
          <w:sz w:val="24"/>
          <w:szCs w:val="24"/>
          <w:lang w:val="hy-AM" w:eastAsia="hy-AM" w:bidi="as-IN"/>
        </w:rPr>
        <w:t>Վերաքննիչ դատարանի հիմնավորումները չեն բխում</w:t>
      </w:r>
      <w:r w:rsidR="00F64D91" w:rsidRPr="002742BA">
        <w:rPr>
          <w:rFonts w:ascii="GHEA Mariam" w:hAnsi="GHEA Mariam" w:cs="Arial"/>
          <w:sz w:val="24"/>
          <w:szCs w:val="24"/>
          <w:lang w:val="hy-AM" w:eastAsia="hy-AM" w:bidi="as-IN"/>
        </w:rPr>
        <w:t xml:space="preserve"> սույն գործով ձեռք բերված և դատարանում հետազոտված </w:t>
      </w:r>
      <w:r w:rsidR="00F64D91" w:rsidRPr="002742BA">
        <w:rPr>
          <w:rFonts w:ascii="GHEA Mariam" w:hAnsi="GHEA Mariam" w:cs="Arial"/>
          <w:sz w:val="24"/>
          <w:szCs w:val="24"/>
          <w:lang w:val="hy-AM" w:eastAsia="hy-AM" w:bidi="as-IN"/>
        </w:rPr>
        <w:lastRenderedPageBreak/>
        <w:t>ապացույցներ</w:t>
      </w:r>
      <w:r w:rsidR="0069048B" w:rsidRPr="002742BA">
        <w:rPr>
          <w:rFonts w:ascii="GHEA Mariam" w:hAnsi="GHEA Mariam" w:cs="Arial"/>
          <w:sz w:val="24"/>
          <w:szCs w:val="24"/>
          <w:lang w:val="hy-AM" w:eastAsia="hy-AM" w:bidi="as-IN"/>
        </w:rPr>
        <w:t>ից</w:t>
      </w:r>
      <w:r w:rsidR="00F64D91" w:rsidRPr="002742BA">
        <w:rPr>
          <w:rFonts w:ascii="GHEA Mariam" w:hAnsi="GHEA Mariam" w:cs="Arial"/>
          <w:sz w:val="24"/>
          <w:szCs w:val="24"/>
          <w:lang w:val="hy-AM" w:eastAsia="hy-AM" w:bidi="as-IN"/>
        </w:rPr>
        <w:t>, որոնք ինչպես առանձին, այնպես էլ համակցության մեջ,</w:t>
      </w:r>
      <w:r w:rsidR="00CF782C" w:rsidRPr="002742BA">
        <w:rPr>
          <w:rFonts w:ascii="GHEA Mariam" w:hAnsi="GHEA Mariam" w:cs="Arial"/>
          <w:sz w:val="24"/>
          <w:szCs w:val="24"/>
          <w:lang w:val="hy-AM" w:eastAsia="hy-AM" w:bidi="as-IN"/>
        </w:rPr>
        <w:t xml:space="preserve"> </w:t>
      </w:r>
      <w:r w:rsidR="00F73268" w:rsidRPr="002742BA">
        <w:rPr>
          <w:rFonts w:ascii="GHEA Mariam" w:hAnsi="GHEA Mariam" w:cs="Arial"/>
          <w:sz w:val="24"/>
          <w:szCs w:val="24"/>
          <w:lang w:val="hy-AM" w:eastAsia="hy-AM" w:bidi="as-IN"/>
        </w:rPr>
        <w:t>հաստատում են</w:t>
      </w:r>
      <w:r w:rsidR="00CF782C" w:rsidRPr="002742BA">
        <w:rPr>
          <w:rFonts w:ascii="GHEA Mariam" w:hAnsi="GHEA Mariam" w:cs="Arial"/>
          <w:sz w:val="24"/>
          <w:szCs w:val="24"/>
          <w:lang w:val="hy-AM" w:eastAsia="hy-AM" w:bidi="as-IN"/>
        </w:rPr>
        <w:t xml:space="preserve"> Հ</w:t>
      </w:r>
      <w:r w:rsidR="00CF782C" w:rsidRPr="002742BA">
        <w:rPr>
          <w:rFonts w:ascii="GHEA Mariam" w:hAnsi="GHEA Mariam"/>
          <w:noProof/>
          <w:sz w:val="24"/>
          <w:szCs w:val="24"/>
          <w:lang w:val="hy-AM"/>
        </w:rPr>
        <w:t>.</w:t>
      </w:r>
      <w:r w:rsidR="00CF782C" w:rsidRPr="002742BA">
        <w:rPr>
          <w:rFonts w:ascii="GHEA Mariam" w:hAnsi="GHEA Mariam" w:cs="Arial"/>
          <w:sz w:val="24"/>
          <w:szCs w:val="24"/>
          <w:lang w:val="hy-AM" w:eastAsia="hy-AM" w:bidi="as-IN"/>
        </w:rPr>
        <w:t>Գրիգորյանի մեղավորությ</w:t>
      </w:r>
      <w:r w:rsidR="00F73268" w:rsidRPr="002742BA">
        <w:rPr>
          <w:rFonts w:ascii="GHEA Mariam" w:hAnsi="GHEA Mariam" w:cs="Arial"/>
          <w:sz w:val="24"/>
          <w:szCs w:val="24"/>
          <w:lang w:val="hy-AM" w:eastAsia="hy-AM" w:bidi="as-IN"/>
        </w:rPr>
        <w:t xml:space="preserve">ունն իրեն առաջադրված մեղադրանքում, </w:t>
      </w:r>
      <w:r w:rsidR="00CF782C" w:rsidRPr="002742BA">
        <w:rPr>
          <w:rFonts w:ascii="GHEA Mariam" w:hAnsi="GHEA Mariam" w:cs="Arial"/>
          <w:sz w:val="24"/>
          <w:szCs w:val="24"/>
          <w:lang w:val="hy-AM" w:eastAsia="hy-AM" w:bidi="as-IN"/>
        </w:rPr>
        <w:t xml:space="preserve"> </w:t>
      </w:r>
      <w:r w:rsidR="00F73268" w:rsidRPr="002742BA">
        <w:rPr>
          <w:rFonts w:ascii="GHEA Mariam" w:hAnsi="GHEA Mariam" w:cs="Arial"/>
          <w:sz w:val="24"/>
          <w:szCs w:val="24"/>
          <w:lang w:val="hy-AM" w:eastAsia="hy-AM" w:bidi="as-IN"/>
        </w:rPr>
        <w:t>և</w:t>
      </w:r>
      <w:r w:rsidR="00787AC4" w:rsidRPr="002742BA">
        <w:rPr>
          <w:rFonts w:ascii="GHEA Mariam" w:hAnsi="GHEA Mariam" w:cs="Arial"/>
          <w:sz w:val="24"/>
          <w:szCs w:val="24"/>
          <w:lang w:val="hy-AM" w:eastAsia="hy-AM" w:bidi="as-IN"/>
        </w:rPr>
        <w:t xml:space="preserve"> </w:t>
      </w:r>
      <w:r w:rsidR="000333FC" w:rsidRPr="002742BA">
        <w:rPr>
          <w:rFonts w:ascii="GHEA Mariam" w:hAnsi="GHEA Mariam" w:cs="Arial"/>
          <w:sz w:val="24"/>
          <w:szCs w:val="24"/>
          <w:lang w:val="hy-AM" w:eastAsia="hy-AM" w:bidi="as-IN"/>
        </w:rPr>
        <w:t xml:space="preserve">հակասում են </w:t>
      </w:r>
      <w:r w:rsidR="006C2DF8" w:rsidRPr="002742BA">
        <w:rPr>
          <w:rFonts w:ascii="GHEA Mariam" w:hAnsi="GHEA Mariam" w:cs="Arial"/>
          <w:sz w:val="24"/>
          <w:szCs w:val="24"/>
          <w:lang w:val="hy-AM" w:eastAsia="hy-AM" w:bidi="as-IN"/>
        </w:rPr>
        <w:t xml:space="preserve">ապացույցների գնահատման </w:t>
      </w:r>
      <w:r w:rsidR="00163331" w:rsidRPr="002742BA">
        <w:rPr>
          <w:rFonts w:ascii="GHEA Mariam" w:hAnsi="GHEA Mariam" w:cs="Arial"/>
          <w:sz w:val="24"/>
          <w:szCs w:val="24"/>
          <w:lang w:val="hy-AM" w:eastAsia="hy-AM" w:bidi="as-IN"/>
        </w:rPr>
        <w:t>վերաբերյալ</w:t>
      </w:r>
      <w:r w:rsidR="006C2DF8" w:rsidRPr="002742BA">
        <w:rPr>
          <w:rFonts w:ascii="GHEA Mariam" w:hAnsi="GHEA Mariam" w:cs="Arial"/>
          <w:sz w:val="24"/>
          <w:szCs w:val="24"/>
          <w:lang w:val="hy-AM" w:eastAsia="hy-AM" w:bidi="as-IN"/>
        </w:rPr>
        <w:t xml:space="preserve"> </w:t>
      </w:r>
      <w:r w:rsidR="000333FC" w:rsidRPr="002742BA">
        <w:rPr>
          <w:rFonts w:ascii="GHEA Mariam" w:hAnsi="GHEA Mariam" w:cs="Arial"/>
          <w:sz w:val="24"/>
          <w:szCs w:val="24"/>
          <w:lang w:val="hy-AM" w:eastAsia="hy-AM" w:bidi="as-IN"/>
        </w:rPr>
        <w:t>Վճռաբեկ դատարանի կողմից մի շարք գործերով արտահայտված իրավական դիրքորոշումներին</w:t>
      </w:r>
      <w:r w:rsidR="006C2DF8" w:rsidRPr="002742BA">
        <w:rPr>
          <w:rFonts w:ascii="GHEA Mariam" w:hAnsi="GHEA Mariam" w:cs="Arial"/>
          <w:sz w:val="24"/>
          <w:szCs w:val="24"/>
          <w:lang w:val="hy-AM" w:eastAsia="hy-AM" w:bidi="as-IN"/>
        </w:rPr>
        <w:t>։</w:t>
      </w:r>
    </w:p>
    <w:p w14:paraId="15F7E23A" w14:textId="6BF59748" w:rsidR="002557F6" w:rsidRPr="002742BA" w:rsidRDefault="002557F6" w:rsidP="002742BA">
      <w:pPr>
        <w:tabs>
          <w:tab w:val="left" w:pos="567"/>
        </w:tabs>
        <w:spacing w:after="0" w:line="360" w:lineRule="auto"/>
        <w:ind w:firstLine="567"/>
        <w:contextualSpacing/>
        <w:jc w:val="both"/>
        <w:rPr>
          <w:rFonts w:ascii="GHEA Mariam" w:hAnsi="GHEA Mariam" w:cs="Arial"/>
          <w:sz w:val="24"/>
          <w:szCs w:val="24"/>
          <w:lang w:val="hy-AM" w:eastAsia="hy-AM" w:bidi="as-IN"/>
        </w:rPr>
      </w:pPr>
      <w:r w:rsidRPr="002742BA">
        <w:rPr>
          <w:rFonts w:ascii="GHEA Mariam" w:hAnsi="GHEA Mariam" w:cs="Arial"/>
          <w:sz w:val="24"/>
          <w:szCs w:val="24"/>
          <w:lang w:val="hy-AM" w:eastAsia="hy-AM" w:bidi="as-IN"/>
        </w:rPr>
        <w:tab/>
      </w:r>
      <w:r w:rsidR="006C2DF8" w:rsidRPr="002742BA">
        <w:rPr>
          <w:rFonts w:ascii="GHEA Mariam" w:hAnsi="GHEA Mariam" w:cs="Arial"/>
          <w:sz w:val="24"/>
          <w:szCs w:val="24"/>
          <w:lang w:val="hy-AM" w:eastAsia="hy-AM" w:bidi="as-IN"/>
        </w:rPr>
        <w:t>5</w:t>
      </w:r>
      <w:r w:rsidR="00CB1F36" w:rsidRPr="002742BA">
        <w:rPr>
          <w:rFonts w:ascii="GHEA Mariam" w:hAnsi="GHEA Mariam" w:cs="Arial"/>
          <w:sz w:val="24"/>
          <w:szCs w:val="24"/>
          <w:lang w:val="hy-AM" w:eastAsia="hy-AM" w:bidi="as-IN"/>
        </w:rPr>
        <w:t>.</w:t>
      </w:r>
      <w:r w:rsidRPr="002742BA">
        <w:rPr>
          <w:rFonts w:ascii="GHEA Mariam" w:hAnsi="GHEA Mariam" w:cs="Arial"/>
          <w:sz w:val="24"/>
          <w:szCs w:val="24"/>
          <w:lang w:val="hy-AM" w:eastAsia="hy-AM" w:bidi="as-IN"/>
        </w:rPr>
        <w:t>3</w:t>
      </w:r>
      <w:r w:rsidR="00CB1F36" w:rsidRPr="002742BA">
        <w:rPr>
          <w:rFonts w:ascii="GHEA Mariam" w:hAnsi="GHEA Mariam" w:cs="Arial"/>
          <w:sz w:val="24"/>
          <w:szCs w:val="24"/>
          <w:lang w:val="hy-AM" w:eastAsia="hy-AM" w:bidi="as-IN"/>
        </w:rPr>
        <w:t>.</w:t>
      </w:r>
      <w:r w:rsidRPr="002742BA">
        <w:rPr>
          <w:rFonts w:ascii="GHEA Mariam" w:hAnsi="GHEA Mariam" w:cs="Arial"/>
          <w:sz w:val="24"/>
          <w:szCs w:val="24"/>
          <w:lang w:val="hy-AM" w:eastAsia="hy-AM" w:bidi="as-IN"/>
        </w:rPr>
        <w:t xml:space="preserve"> </w:t>
      </w:r>
      <w:bookmarkStart w:id="1" w:name="_Hlk227060458"/>
      <w:r w:rsidR="00C62423" w:rsidRPr="002742BA">
        <w:rPr>
          <w:rFonts w:ascii="GHEA Mariam" w:hAnsi="GHEA Mariam" w:cs="Arial"/>
          <w:sz w:val="24"/>
          <w:szCs w:val="24"/>
          <w:lang w:val="hy-AM" w:eastAsia="hy-AM" w:bidi="as-IN"/>
        </w:rPr>
        <w:t xml:space="preserve">Անդրադառնալով Հ.Գրիգորյանին մեղսագրվող հանցավոր արարքի որակյալ հատկանիշին և Վերաքննիչ դատարանի այն պնդմանը, որ </w:t>
      </w:r>
      <w:r w:rsidR="00890E84">
        <w:rPr>
          <w:rFonts w:ascii="GHEA Mariam" w:hAnsi="GHEA Mariam" w:cs="Arial"/>
          <w:sz w:val="24"/>
          <w:szCs w:val="24"/>
          <w:lang w:val="hy-AM" w:eastAsia="hy-AM" w:bidi="as-IN"/>
        </w:rPr>
        <w:t>**********</w:t>
      </w:r>
      <w:r w:rsidR="00C62423" w:rsidRPr="002742BA">
        <w:rPr>
          <w:rFonts w:ascii="GHEA Mariam" w:hAnsi="GHEA Mariam" w:cs="Arial"/>
          <w:sz w:val="24"/>
          <w:szCs w:val="24"/>
          <w:lang w:val="hy-AM" w:eastAsia="hy-AM" w:bidi="as-IN"/>
        </w:rPr>
        <w:t xml:space="preserve"> </w:t>
      </w:r>
      <w:r w:rsidR="00C3534F" w:rsidRPr="002742BA">
        <w:rPr>
          <w:rFonts w:ascii="GHEA Mariam" w:hAnsi="GHEA Mariam" w:cs="Arial"/>
          <w:sz w:val="24"/>
          <w:szCs w:val="24"/>
          <w:lang w:val="hy-AM" w:eastAsia="hy-AM" w:bidi="as-IN"/>
        </w:rPr>
        <w:t xml:space="preserve">ուսուցիչը </w:t>
      </w:r>
      <w:r w:rsidR="00C62423" w:rsidRPr="002742BA">
        <w:rPr>
          <w:rFonts w:ascii="GHEA Mariam" w:hAnsi="GHEA Mariam" w:cs="Arial"/>
          <w:sz w:val="24"/>
          <w:szCs w:val="24"/>
          <w:lang w:val="hy-AM" w:eastAsia="hy-AM" w:bidi="as-IN"/>
        </w:rPr>
        <w:t xml:space="preserve">չի հանդիսանում պաշտոնատար անձ, ուստի նրան վերագրվող գործողությունների կատարումը չի կարող դիտվել որպես պաշտոնեական դիրքն օգտագործելով կատարված՝ բողոքաբերը </w:t>
      </w:r>
      <w:r w:rsidR="00ED0198" w:rsidRPr="002742BA">
        <w:rPr>
          <w:rFonts w:ascii="GHEA Mariam" w:hAnsi="GHEA Mariam" w:cs="Arial"/>
          <w:sz w:val="24"/>
          <w:szCs w:val="24"/>
          <w:lang w:val="hy-AM" w:eastAsia="hy-AM" w:bidi="as-IN"/>
        </w:rPr>
        <w:t>փաստարկ</w:t>
      </w:r>
      <w:r w:rsidR="00C62423" w:rsidRPr="002742BA">
        <w:rPr>
          <w:rFonts w:ascii="GHEA Mariam" w:hAnsi="GHEA Mariam" w:cs="Arial"/>
          <w:sz w:val="24"/>
          <w:szCs w:val="24"/>
          <w:lang w:val="hy-AM" w:eastAsia="hy-AM" w:bidi="as-IN"/>
        </w:rPr>
        <w:t>ե</w:t>
      </w:r>
      <w:r w:rsidRPr="002742BA">
        <w:rPr>
          <w:rFonts w:ascii="GHEA Mariam" w:hAnsi="GHEA Mariam" w:cs="Arial"/>
          <w:sz w:val="24"/>
          <w:szCs w:val="24"/>
          <w:lang w:val="hy-AM" w:eastAsia="hy-AM" w:bidi="as-IN"/>
        </w:rPr>
        <w:t xml:space="preserve">լ է, որ </w:t>
      </w:r>
      <w:r w:rsidR="00DF55CD" w:rsidRPr="002742BA">
        <w:rPr>
          <w:rFonts w:ascii="GHEA Mariam" w:hAnsi="GHEA Mariam" w:cs="Arial"/>
          <w:sz w:val="24"/>
          <w:szCs w:val="24"/>
          <w:lang w:val="hy-AM" w:eastAsia="hy-AM" w:bidi="as-IN"/>
        </w:rPr>
        <w:t xml:space="preserve">ՀՀ նախկին քրեական օրենսգիրքը տարանջատում է </w:t>
      </w:r>
      <w:r w:rsidRPr="002742BA">
        <w:rPr>
          <w:rFonts w:ascii="GHEA Mariam" w:hAnsi="GHEA Mariam" w:cs="Arial"/>
          <w:sz w:val="24"/>
          <w:szCs w:val="24"/>
          <w:lang w:val="hy-AM" w:eastAsia="hy-AM" w:bidi="as-IN"/>
        </w:rPr>
        <w:t>հանցանքը պաշտոնատար անձի կողմից կատարելը և հանցանքը պաշտոնեական դիրքն օգտագործելով կատարելը</w:t>
      </w:r>
      <w:r w:rsidR="00DF55CD" w:rsidRPr="002742BA">
        <w:rPr>
          <w:rFonts w:ascii="GHEA Mariam" w:hAnsi="GHEA Mariam" w:cs="Arial"/>
          <w:sz w:val="24"/>
          <w:szCs w:val="24"/>
          <w:lang w:val="hy-AM" w:eastAsia="hy-AM" w:bidi="as-IN"/>
        </w:rPr>
        <w:t xml:space="preserve">՝ </w:t>
      </w:r>
      <w:r w:rsidRPr="002742BA">
        <w:rPr>
          <w:rFonts w:ascii="GHEA Mariam" w:hAnsi="GHEA Mariam" w:cs="Arial"/>
          <w:sz w:val="24"/>
          <w:szCs w:val="24"/>
          <w:lang w:val="hy-AM" w:eastAsia="hy-AM" w:bidi="as-IN"/>
        </w:rPr>
        <w:t>որպես որակյալ դարձնող առանձին հանգամանքներ</w:t>
      </w:r>
      <w:r w:rsidR="00DF55CD" w:rsidRPr="002742BA">
        <w:rPr>
          <w:rFonts w:ascii="GHEA Mariam" w:hAnsi="GHEA Mariam" w:cs="Arial"/>
          <w:sz w:val="24"/>
          <w:szCs w:val="24"/>
          <w:lang w:val="hy-AM" w:eastAsia="hy-AM" w:bidi="as-IN"/>
        </w:rPr>
        <w:t>, և ա</w:t>
      </w:r>
      <w:r w:rsidRPr="002742BA">
        <w:rPr>
          <w:rFonts w:ascii="GHEA Mariam" w:hAnsi="GHEA Mariam" w:cs="Arial"/>
          <w:sz w:val="24"/>
          <w:szCs w:val="24"/>
          <w:lang w:val="hy-AM" w:eastAsia="hy-AM" w:bidi="as-IN"/>
        </w:rPr>
        <w:t xml:space="preserve">յն դեպքում, երբ անձը հանցանքը կատարում է իր որոշակի պաշտոնից բխող լիազորություններն իրականացնելիս դրանք օգտագործելով, հանցանքը որակվում է նշված ծանրացնող հանգամանքով՝ անկախ տվյալ անձի պաշտոնատար անձ լինելու կամ չլինելու հանգամանքից: </w:t>
      </w:r>
      <w:bookmarkEnd w:id="1"/>
    </w:p>
    <w:p w14:paraId="61AE8643" w14:textId="10C915A1" w:rsidR="002557F6" w:rsidRPr="002742BA" w:rsidRDefault="00ED0198" w:rsidP="002742BA">
      <w:pPr>
        <w:tabs>
          <w:tab w:val="left" w:pos="567"/>
        </w:tabs>
        <w:spacing w:after="0" w:line="360" w:lineRule="auto"/>
        <w:ind w:firstLine="567"/>
        <w:contextualSpacing/>
        <w:jc w:val="both"/>
        <w:rPr>
          <w:rFonts w:ascii="GHEA Mariam" w:hAnsi="GHEA Mariam" w:cs="Arial"/>
          <w:sz w:val="24"/>
          <w:szCs w:val="24"/>
          <w:lang w:val="hy-AM" w:eastAsia="hy-AM" w:bidi="as-IN"/>
        </w:rPr>
      </w:pPr>
      <w:r w:rsidRPr="002742BA">
        <w:rPr>
          <w:rFonts w:ascii="GHEA Mariam" w:hAnsi="GHEA Mariam" w:cs="Arial"/>
          <w:sz w:val="24"/>
          <w:szCs w:val="24"/>
          <w:lang w:val="hy-AM" w:eastAsia="hy-AM" w:bidi="as-IN"/>
        </w:rPr>
        <w:t>6</w:t>
      </w:r>
      <w:r w:rsidR="002557F6" w:rsidRPr="002742BA">
        <w:rPr>
          <w:rFonts w:ascii="GHEA Mariam" w:hAnsi="GHEA Mariam" w:cs="Arial"/>
          <w:sz w:val="24"/>
          <w:szCs w:val="24"/>
          <w:lang w:val="hy-AM" w:eastAsia="hy-AM" w:bidi="as-IN"/>
        </w:rPr>
        <w:t>. Վերոգրյալի հիման վրա, բողոք բերած անձը խնդրել է բեկանել Վերաքննիչ դատարանի</w:t>
      </w:r>
      <w:r w:rsidRPr="002742BA">
        <w:rPr>
          <w:rFonts w:ascii="GHEA Mariam" w:hAnsi="GHEA Mariam" w:cs="Arial"/>
          <w:sz w:val="24"/>
          <w:szCs w:val="24"/>
          <w:lang w:val="hy-AM" w:eastAsia="hy-AM" w:bidi="as-IN"/>
        </w:rPr>
        <w:t xml:space="preserve">՝ 2023 թվականի ապրիլի 27-ի </w:t>
      </w:r>
      <w:r w:rsidR="002557F6" w:rsidRPr="002742BA">
        <w:rPr>
          <w:rFonts w:ascii="GHEA Mariam" w:hAnsi="GHEA Mariam" w:cs="Arial"/>
          <w:sz w:val="24"/>
          <w:szCs w:val="24"/>
          <w:lang w:val="hy-AM" w:eastAsia="hy-AM" w:bidi="as-IN"/>
        </w:rPr>
        <w:t xml:space="preserve">որոշումը և օրինական ուժ տալ </w:t>
      </w:r>
      <w:r w:rsidRPr="002742BA">
        <w:rPr>
          <w:rFonts w:ascii="GHEA Mariam" w:hAnsi="GHEA Mariam" w:cs="Arial"/>
          <w:sz w:val="24"/>
          <w:szCs w:val="24"/>
          <w:lang w:val="hy-AM" w:eastAsia="hy-AM" w:bidi="as-IN"/>
        </w:rPr>
        <w:t>Առաջին ատյանի</w:t>
      </w:r>
      <w:r w:rsidR="002557F6" w:rsidRPr="002742BA">
        <w:rPr>
          <w:rFonts w:ascii="GHEA Mariam" w:hAnsi="GHEA Mariam" w:cs="Arial"/>
          <w:sz w:val="24"/>
          <w:szCs w:val="24"/>
          <w:lang w:val="hy-AM" w:eastAsia="hy-AM" w:bidi="as-IN"/>
        </w:rPr>
        <w:t xml:space="preserve"> դատարանի՝ 2022 թվականի դեկտեմբերի 1-ի դատավճռին: </w:t>
      </w:r>
    </w:p>
    <w:p w14:paraId="7F61A535" w14:textId="77777777" w:rsidR="002557F6" w:rsidRPr="005C1680" w:rsidRDefault="002557F6" w:rsidP="002557F6">
      <w:pPr>
        <w:tabs>
          <w:tab w:val="left" w:pos="567"/>
        </w:tabs>
        <w:spacing w:after="0" w:line="360" w:lineRule="auto"/>
        <w:ind w:firstLine="567"/>
        <w:jc w:val="both"/>
        <w:rPr>
          <w:rFonts w:ascii="GHEA Mariam" w:hAnsi="GHEA Mariam"/>
          <w:noProof/>
          <w:sz w:val="24"/>
          <w:szCs w:val="24"/>
          <w:lang w:val="hy-AM"/>
        </w:rPr>
      </w:pPr>
    </w:p>
    <w:p w14:paraId="600BDF88" w14:textId="77777777" w:rsidR="002557F6" w:rsidRPr="00BB1EE8" w:rsidRDefault="002557F6" w:rsidP="00BB1EE8">
      <w:pPr>
        <w:tabs>
          <w:tab w:val="left" w:pos="567"/>
        </w:tabs>
        <w:spacing w:after="0" w:line="360" w:lineRule="auto"/>
        <w:ind w:firstLine="567"/>
        <w:contextualSpacing/>
        <w:jc w:val="both"/>
        <w:rPr>
          <w:rFonts w:ascii="GHEA Mariam" w:hAnsi="GHEA Mariam"/>
          <w:b/>
          <w:noProof/>
          <w:sz w:val="24"/>
          <w:szCs w:val="24"/>
          <w:u w:val="single"/>
          <w:lang w:val="hy-AM"/>
        </w:rPr>
      </w:pPr>
      <w:r w:rsidRPr="00BB1EE8">
        <w:rPr>
          <w:rFonts w:ascii="GHEA Mariam" w:hAnsi="GHEA Mariam" w:cs="Sylfaen"/>
          <w:b/>
          <w:noProof/>
          <w:sz w:val="24"/>
          <w:szCs w:val="24"/>
          <w:u w:val="single"/>
          <w:lang w:val="hy-AM"/>
        </w:rPr>
        <w:t>Վճռաբեկ</w:t>
      </w:r>
      <w:r w:rsidRPr="00BB1EE8">
        <w:rPr>
          <w:rFonts w:ascii="GHEA Mariam" w:hAnsi="GHEA Mariam"/>
          <w:b/>
          <w:noProof/>
          <w:sz w:val="24"/>
          <w:szCs w:val="24"/>
          <w:u w:val="single"/>
          <w:lang w:val="hy-AM"/>
        </w:rPr>
        <w:t xml:space="preserve"> </w:t>
      </w:r>
      <w:r w:rsidRPr="00BB1EE8">
        <w:rPr>
          <w:rFonts w:ascii="GHEA Mariam" w:hAnsi="GHEA Mariam" w:cs="Sylfaen"/>
          <w:b/>
          <w:noProof/>
          <w:sz w:val="24"/>
          <w:szCs w:val="24"/>
          <w:u w:val="single"/>
          <w:lang w:val="hy-AM"/>
        </w:rPr>
        <w:t>բողոքի</w:t>
      </w:r>
      <w:r w:rsidRPr="00BB1EE8">
        <w:rPr>
          <w:rFonts w:ascii="GHEA Mariam" w:hAnsi="GHEA Mariam"/>
          <w:b/>
          <w:noProof/>
          <w:sz w:val="24"/>
          <w:szCs w:val="24"/>
          <w:u w:val="single"/>
          <w:lang w:val="hy-AM"/>
        </w:rPr>
        <w:t xml:space="preserve"> </w:t>
      </w:r>
      <w:r w:rsidRPr="00BB1EE8">
        <w:rPr>
          <w:rFonts w:ascii="GHEA Mariam" w:hAnsi="GHEA Mariam" w:cs="Sylfaen"/>
          <w:b/>
          <w:noProof/>
          <w:sz w:val="24"/>
          <w:szCs w:val="24"/>
          <w:u w:val="single"/>
          <w:lang w:val="hy-AM"/>
        </w:rPr>
        <w:t>քննության</w:t>
      </w:r>
      <w:r w:rsidRPr="00BB1EE8">
        <w:rPr>
          <w:rFonts w:ascii="GHEA Mariam" w:hAnsi="GHEA Mariam"/>
          <w:b/>
          <w:noProof/>
          <w:sz w:val="24"/>
          <w:szCs w:val="24"/>
          <w:u w:val="single"/>
          <w:lang w:val="hy-AM"/>
        </w:rPr>
        <w:t xml:space="preserve"> </w:t>
      </w:r>
      <w:r w:rsidRPr="00BB1EE8">
        <w:rPr>
          <w:rFonts w:ascii="GHEA Mariam" w:hAnsi="GHEA Mariam" w:cs="Sylfaen"/>
          <w:b/>
          <w:noProof/>
          <w:sz w:val="24"/>
          <w:szCs w:val="24"/>
          <w:u w:val="single"/>
          <w:lang w:val="hy-AM"/>
        </w:rPr>
        <w:t>համար</w:t>
      </w:r>
      <w:r w:rsidRPr="00BB1EE8">
        <w:rPr>
          <w:rFonts w:ascii="GHEA Mariam" w:hAnsi="GHEA Mariam"/>
          <w:b/>
          <w:noProof/>
          <w:sz w:val="24"/>
          <w:szCs w:val="24"/>
          <w:u w:val="single"/>
          <w:lang w:val="hy-AM"/>
        </w:rPr>
        <w:t xml:space="preserve"> </w:t>
      </w:r>
      <w:r w:rsidRPr="00BB1EE8">
        <w:rPr>
          <w:rFonts w:ascii="GHEA Mariam" w:hAnsi="GHEA Mariam" w:cs="Sylfaen"/>
          <w:b/>
          <w:noProof/>
          <w:sz w:val="24"/>
          <w:szCs w:val="24"/>
          <w:u w:val="single"/>
          <w:lang w:val="hy-AM"/>
        </w:rPr>
        <w:t>էական</w:t>
      </w:r>
      <w:r w:rsidRPr="00BB1EE8">
        <w:rPr>
          <w:rFonts w:ascii="GHEA Mariam" w:hAnsi="GHEA Mariam"/>
          <w:b/>
          <w:noProof/>
          <w:sz w:val="24"/>
          <w:szCs w:val="24"/>
          <w:u w:val="single"/>
          <w:lang w:val="hy-AM"/>
        </w:rPr>
        <w:t xml:space="preserve"> </w:t>
      </w:r>
      <w:r w:rsidRPr="00BB1EE8">
        <w:rPr>
          <w:rFonts w:ascii="GHEA Mariam" w:hAnsi="GHEA Mariam" w:cs="Sylfaen"/>
          <w:b/>
          <w:noProof/>
          <w:sz w:val="24"/>
          <w:szCs w:val="24"/>
          <w:u w:val="single"/>
          <w:lang w:val="hy-AM"/>
        </w:rPr>
        <w:t>նշանակություն</w:t>
      </w:r>
      <w:r w:rsidRPr="00BB1EE8">
        <w:rPr>
          <w:rFonts w:ascii="GHEA Mariam" w:hAnsi="GHEA Mariam"/>
          <w:b/>
          <w:noProof/>
          <w:sz w:val="24"/>
          <w:szCs w:val="24"/>
          <w:u w:val="single"/>
          <w:lang w:val="hy-AM"/>
        </w:rPr>
        <w:t xml:space="preserve"> </w:t>
      </w:r>
      <w:r w:rsidRPr="00BB1EE8">
        <w:rPr>
          <w:rFonts w:ascii="GHEA Mariam" w:hAnsi="GHEA Mariam" w:cs="Sylfaen"/>
          <w:b/>
          <w:noProof/>
          <w:sz w:val="24"/>
          <w:szCs w:val="24"/>
          <w:u w:val="single"/>
          <w:lang w:val="hy-AM"/>
        </w:rPr>
        <w:t>ունեցող</w:t>
      </w:r>
      <w:r w:rsidRPr="00BB1EE8">
        <w:rPr>
          <w:rFonts w:ascii="GHEA Mariam" w:hAnsi="GHEA Mariam"/>
          <w:b/>
          <w:noProof/>
          <w:sz w:val="24"/>
          <w:szCs w:val="24"/>
          <w:u w:val="single"/>
          <w:lang w:val="hy-AM"/>
        </w:rPr>
        <w:t xml:space="preserve"> </w:t>
      </w:r>
      <w:r w:rsidRPr="00BB1EE8">
        <w:rPr>
          <w:rFonts w:ascii="GHEA Mariam" w:hAnsi="GHEA Mariam" w:cs="Sylfaen"/>
          <w:b/>
          <w:noProof/>
          <w:sz w:val="24"/>
          <w:szCs w:val="24"/>
          <w:u w:val="single"/>
          <w:lang w:val="hy-AM"/>
        </w:rPr>
        <w:t>փաստական հանգամանքները</w:t>
      </w:r>
      <w:r w:rsidRPr="00BB1EE8">
        <w:rPr>
          <w:rFonts w:ascii="GHEA Mariam" w:hAnsi="GHEA Mariam"/>
          <w:b/>
          <w:noProof/>
          <w:sz w:val="24"/>
          <w:szCs w:val="24"/>
          <w:u w:val="single"/>
          <w:lang w:val="hy-AM"/>
        </w:rPr>
        <w:t>.</w:t>
      </w:r>
    </w:p>
    <w:p w14:paraId="428B5938" w14:textId="45E5E564" w:rsidR="002557F6" w:rsidRPr="00BB1EE8" w:rsidRDefault="002742BA" w:rsidP="00BB1EE8">
      <w:pPr>
        <w:tabs>
          <w:tab w:val="left" w:pos="567"/>
        </w:tabs>
        <w:spacing w:after="0" w:line="360" w:lineRule="auto"/>
        <w:ind w:firstLine="567"/>
        <w:contextualSpacing/>
        <w:jc w:val="both"/>
        <w:rPr>
          <w:rFonts w:ascii="GHEA Mariam" w:hAnsi="GHEA Mariam" w:cs="Tahoma"/>
          <w:i/>
          <w:sz w:val="24"/>
          <w:szCs w:val="24"/>
          <w:lang w:val="hy-AM"/>
        </w:rPr>
      </w:pPr>
      <w:r w:rsidRPr="00BB1EE8">
        <w:rPr>
          <w:rFonts w:ascii="GHEA Mariam" w:hAnsi="GHEA Mariam"/>
          <w:noProof/>
          <w:sz w:val="24"/>
          <w:szCs w:val="24"/>
          <w:lang w:val="hy-AM"/>
        </w:rPr>
        <w:t>7</w:t>
      </w:r>
      <w:r w:rsidR="002557F6" w:rsidRPr="00BB1EE8">
        <w:rPr>
          <w:rFonts w:ascii="GHEA Mariam" w:hAnsi="GHEA Mariam"/>
          <w:noProof/>
          <w:sz w:val="24"/>
          <w:szCs w:val="24"/>
          <w:lang w:val="hy-AM"/>
        </w:rPr>
        <w:t xml:space="preserve">. </w:t>
      </w:r>
      <w:r w:rsidR="002612A5">
        <w:rPr>
          <w:rFonts w:ascii="GHEA Mariam" w:hAnsi="GHEA Mariam"/>
          <w:noProof/>
          <w:sz w:val="24"/>
          <w:szCs w:val="24"/>
          <w:lang w:val="hy-AM"/>
        </w:rPr>
        <w:t xml:space="preserve"> </w:t>
      </w:r>
      <w:r w:rsidR="002557F6" w:rsidRPr="00BB1EE8">
        <w:rPr>
          <w:rFonts w:ascii="GHEA Mariam" w:hAnsi="GHEA Mariam"/>
          <w:noProof/>
          <w:sz w:val="24"/>
          <w:szCs w:val="24"/>
          <w:lang w:val="hy-AM"/>
        </w:rPr>
        <w:t xml:space="preserve">Հակոբ </w:t>
      </w:r>
      <w:r w:rsidR="002612A5">
        <w:rPr>
          <w:rFonts w:ascii="GHEA Mariam" w:hAnsi="GHEA Mariam"/>
          <w:noProof/>
          <w:sz w:val="24"/>
          <w:szCs w:val="24"/>
          <w:lang w:val="hy-AM"/>
        </w:rPr>
        <w:t xml:space="preserve"> </w:t>
      </w:r>
      <w:r w:rsidR="002557F6" w:rsidRPr="00BB1EE8">
        <w:rPr>
          <w:rFonts w:ascii="GHEA Mariam" w:hAnsi="GHEA Mariam"/>
          <w:noProof/>
          <w:sz w:val="24"/>
          <w:szCs w:val="24"/>
          <w:lang w:val="hy-AM"/>
        </w:rPr>
        <w:t>Գրիգորյանին</w:t>
      </w:r>
      <w:r w:rsidR="002612A5">
        <w:rPr>
          <w:rFonts w:ascii="GHEA Mariam" w:hAnsi="GHEA Mariam"/>
          <w:noProof/>
          <w:sz w:val="24"/>
          <w:szCs w:val="24"/>
          <w:lang w:val="hy-AM"/>
        </w:rPr>
        <w:t xml:space="preserve"> </w:t>
      </w:r>
      <w:r w:rsidR="002557F6" w:rsidRPr="00BB1EE8">
        <w:rPr>
          <w:rFonts w:ascii="GHEA Mariam" w:hAnsi="GHEA Mariam"/>
          <w:noProof/>
          <w:sz w:val="24"/>
          <w:szCs w:val="24"/>
          <w:lang w:val="hy-AM"/>
        </w:rPr>
        <w:t xml:space="preserve"> ՀՀ</w:t>
      </w:r>
      <w:r w:rsidR="002612A5">
        <w:rPr>
          <w:rFonts w:ascii="GHEA Mariam" w:hAnsi="GHEA Mariam"/>
          <w:noProof/>
          <w:sz w:val="24"/>
          <w:szCs w:val="24"/>
          <w:lang w:val="hy-AM"/>
        </w:rPr>
        <w:t xml:space="preserve"> </w:t>
      </w:r>
      <w:r w:rsidR="002557F6" w:rsidRPr="00BB1EE8">
        <w:rPr>
          <w:rFonts w:ascii="GHEA Mariam" w:hAnsi="GHEA Mariam"/>
          <w:noProof/>
          <w:sz w:val="24"/>
          <w:szCs w:val="24"/>
          <w:lang w:val="hy-AM"/>
        </w:rPr>
        <w:t xml:space="preserve"> նախկին </w:t>
      </w:r>
      <w:r w:rsidR="002612A5">
        <w:rPr>
          <w:rFonts w:ascii="GHEA Mariam" w:hAnsi="GHEA Mariam"/>
          <w:noProof/>
          <w:sz w:val="24"/>
          <w:szCs w:val="24"/>
          <w:lang w:val="hy-AM"/>
        </w:rPr>
        <w:t xml:space="preserve"> </w:t>
      </w:r>
      <w:r w:rsidR="002557F6" w:rsidRPr="00BB1EE8">
        <w:rPr>
          <w:rFonts w:ascii="GHEA Mariam" w:hAnsi="GHEA Mariam"/>
          <w:noProof/>
          <w:sz w:val="24"/>
          <w:szCs w:val="24"/>
          <w:lang w:val="hy-AM"/>
        </w:rPr>
        <w:t>քրեական</w:t>
      </w:r>
      <w:r w:rsidR="002612A5">
        <w:rPr>
          <w:rFonts w:ascii="GHEA Mariam" w:hAnsi="GHEA Mariam"/>
          <w:noProof/>
          <w:sz w:val="24"/>
          <w:szCs w:val="24"/>
          <w:lang w:val="hy-AM"/>
        </w:rPr>
        <w:t xml:space="preserve"> </w:t>
      </w:r>
      <w:r w:rsidR="002557F6" w:rsidRPr="00BB1EE8">
        <w:rPr>
          <w:rFonts w:ascii="GHEA Mariam" w:hAnsi="GHEA Mariam"/>
          <w:noProof/>
          <w:sz w:val="24"/>
          <w:szCs w:val="24"/>
          <w:lang w:val="hy-AM"/>
        </w:rPr>
        <w:t xml:space="preserve"> օրենսգրքի</w:t>
      </w:r>
      <w:r w:rsidR="002612A5">
        <w:rPr>
          <w:rFonts w:ascii="GHEA Mariam" w:hAnsi="GHEA Mariam"/>
          <w:noProof/>
          <w:sz w:val="24"/>
          <w:szCs w:val="24"/>
          <w:lang w:val="hy-AM"/>
        </w:rPr>
        <w:t xml:space="preserve"> </w:t>
      </w:r>
      <w:r w:rsidR="002557F6" w:rsidRPr="00BB1EE8">
        <w:rPr>
          <w:rFonts w:ascii="GHEA Mariam" w:hAnsi="GHEA Mariam"/>
          <w:noProof/>
          <w:sz w:val="24"/>
          <w:szCs w:val="24"/>
          <w:lang w:val="hy-AM"/>
        </w:rPr>
        <w:t xml:space="preserve"> 226</w:t>
      </w:r>
      <w:r w:rsidR="00CB1F36" w:rsidRPr="00BB1EE8">
        <w:rPr>
          <w:rFonts w:ascii="GHEA Mariam" w:hAnsi="GHEA Mariam"/>
          <w:noProof/>
          <w:sz w:val="24"/>
          <w:szCs w:val="24"/>
          <w:lang w:val="hy-AM"/>
        </w:rPr>
        <w:t>.</w:t>
      </w:r>
      <w:r w:rsidR="002557F6" w:rsidRPr="00BB1EE8">
        <w:rPr>
          <w:rFonts w:ascii="GHEA Mariam" w:hAnsi="GHEA Mariam"/>
          <w:noProof/>
          <w:sz w:val="24"/>
          <w:szCs w:val="24"/>
          <w:lang w:val="hy-AM"/>
        </w:rPr>
        <w:t>2-</w:t>
      </w:r>
      <w:r w:rsidR="002557F6" w:rsidRPr="00BB1EE8">
        <w:rPr>
          <w:rFonts w:ascii="GHEA Mariam" w:hAnsi="GHEA Mariam" w:cs="GHEA Mariam"/>
          <w:noProof/>
          <w:sz w:val="24"/>
          <w:szCs w:val="24"/>
          <w:lang w:val="hy-AM"/>
        </w:rPr>
        <w:t>րդ</w:t>
      </w:r>
      <w:r w:rsidR="002612A5">
        <w:rPr>
          <w:rFonts w:ascii="GHEA Mariam" w:hAnsi="GHEA Mariam" w:cs="GHEA Mariam"/>
          <w:noProof/>
          <w:sz w:val="24"/>
          <w:szCs w:val="24"/>
          <w:lang w:val="hy-AM"/>
        </w:rPr>
        <w:t xml:space="preserve"> </w:t>
      </w:r>
      <w:r w:rsidR="002557F6" w:rsidRPr="00BB1EE8">
        <w:rPr>
          <w:rFonts w:ascii="GHEA Mariam" w:hAnsi="GHEA Mariam"/>
          <w:noProof/>
          <w:sz w:val="24"/>
          <w:szCs w:val="24"/>
          <w:lang w:val="hy-AM"/>
        </w:rPr>
        <w:t xml:space="preserve"> </w:t>
      </w:r>
      <w:r w:rsidR="002557F6" w:rsidRPr="00BB1EE8">
        <w:rPr>
          <w:rFonts w:ascii="GHEA Mariam" w:hAnsi="GHEA Mariam" w:cs="GHEA Mariam"/>
          <w:noProof/>
          <w:sz w:val="24"/>
          <w:szCs w:val="24"/>
          <w:lang w:val="hy-AM"/>
        </w:rPr>
        <w:t>հոդվածի</w:t>
      </w:r>
      <w:r w:rsidR="002557F6" w:rsidRPr="00BB1EE8">
        <w:rPr>
          <w:rFonts w:ascii="GHEA Mariam" w:hAnsi="GHEA Mariam"/>
          <w:noProof/>
          <w:sz w:val="24"/>
          <w:szCs w:val="24"/>
          <w:lang w:val="hy-AM"/>
        </w:rPr>
        <w:t xml:space="preserve"> 2-</w:t>
      </w:r>
      <w:r w:rsidR="002557F6" w:rsidRPr="00BB1EE8">
        <w:rPr>
          <w:rFonts w:ascii="GHEA Mariam" w:hAnsi="GHEA Mariam" w:cs="GHEA Mariam"/>
          <w:noProof/>
          <w:sz w:val="24"/>
          <w:szCs w:val="24"/>
          <w:lang w:val="hy-AM"/>
        </w:rPr>
        <w:t>րդ</w:t>
      </w:r>
      <w:r w:rsidR="002557F6" w:rsidRPr="00BB1EE8">
        <w:rPr>
          <w:rFonts w:ascii="GHEA Mariam" w:hAnsi="GHEA Mariam"/>
          <w:noProof/>
          <w:sz w:val="24"/>
          <w:szCs w:val="24"/>
          <w:lang w:val="hy-AM"/>
        </w:rPr>
        <w:t xml:space="preserve"> </w:t>
      </w:r>
      <w:r w:rsidR="002557F6" w:rsidRPr="00BB1EE8">
        <w:rPr>
          <w:rFonts w:ascii="GHEA Mariam" w:hAnsi="GHEA Mariam" w:cs="GHEA Mariam"/>
          <w:noProof/>
          <w:sz w:val="24"/>
          <w:szCs w:val="24"/>
          <w:lang w:val="hy-AM"/>
        </w:rPr>
        <w:t>մասի</w:t>
      </w:r>
      <w:r w:rsidR="002557F6" w:rsidRPr="00BB1EE8">
        <w:rPr>
          <w:rFonts w:ascii="GHEA Mariam" w:hAnsi="GHEA Mariam"/>
          <w:noProof/>
          <w:sz w:val="24"/>
          <w:szCs w:val="24"/>
          <w:lang w:val="hy-AM"/>
        </w:rPr>
        <w:t xml:space="preserve"> 2-</w:t>
      </w:r>
      <w:r w:rsidR="002557F6" w:rsidRPr="00BB1EE8">
        <w:rPr>
          <w:rFonts w:ascii="GHEA Mariam" w:hAnsi="GHEA Mariam" w:cs="GHEA Mariam"/>
          <w:noProof/>
          <w:sz w:val="24"/>
          <w:szCs w:val="24"/>
          <w:lang w:val="hy-AM"/>
        </w:rPr>
        <w:t>րդ</w:t>
      </w:r>
      <w:r w:rsidR="002557F6" w:rsidRPr="00BB1EE8">
        <w:rPr>
          <w:rFonts w:ascii="GHEA Mariam" w:hAnsi="GHEA Mariam"/>
          <w:noProof/>
          <w:sz w:val="24"/>
          <w:szCs w:val="24"/>
          <w:lang w:val="hy-AM"/>
        </w:rPr>
        <w:t xml:space="preserve"> </w:t>
      </w:r>
      <w:r w:rsidR="002557F6" w:rsidRPr="00BB1EE8">
        <w:rPr>
          <w:rFonts w:ascii="GHEA Mariam" w:hAnsi="GHEA Mariam" w:cs="GHEA Mariam"/>
          <w:noProof/>
          <w:sz w:val="24"/>
          <w:szCs w:val="24"/>
          <w:lang w:val="hy-AM"/>
        </w:rPr>
        <w:t>կետով</w:t>
      </w:r>
      <w:r w:rsidR="002557F6" w:rsidRPr="00BB1EE8">
        <w:rPr>
          <w:rFonts w:ascii="GHEA Mariam" w:hAnsi="GHEA Mariam"/>
          <w:noProof/>
          <w:sz w:val="24"/>
          <w:szCs w:val="24"/>
          <w:lang w:val="hy-AM"/>
        </w:rPr>
        <w:t xml:space="preserve"> մեղադրանք է առաջադրվել այն արարքի համար, որ</w:t>
      </w:r>
      <w:r w:rsidR="00386FEE" w:rsidRPr="00BB1EE8">
        <w:rPr>
          <w:rFonts w:ascii="GHEA Mariam" w:hAnsi="GHEA Mariam"/>
          <w:noProof/>
          <w:sz w:val="24"/>
          <w:szCs w:val="24"/>
          <w:lang w:val="hy-AM"/>
        </w:rPr>
        <w:t xml:space="preserve"> </w:t>
      </w:r>
      <w:r w:rsidR="00386FEE" w:rsidRPr="00BB1EE8">
        <w:rPr>
          <w:rFonts w:ascii="GHEA Mariam" w:hAnsi="GHEA Mariam"/>
          <w:i/>
          <w:iCs/>
          <w:sz w:val="24"/>
          <w:szCs w:val="24"/>
          <w:shd w:val="clear" w:color="auto" w:fill="FFFFFF"/>
          <w:lang w:val="hy-AM"/>
        </w:rPr>
        <w:t>(…) [Ն]ա</w:t>
      </w:r>
      <w:r w:rsidR="00386FEE" w:rsidRPr="00BB1EE8">
        <w:rPr>
          <w:rFonts w:ascii="GHEA Mariam" w:hAnsi="GHEA Mariam" w:cs="Cambria Math"/>
          <w:i/>
          <w:iCs/>
          <w:sz w:val="24"/>
          <w:szCs w:val="24"/>
          <w:lang w:val="hy-AM"/>
        </w:rPr>
        <w:t xml:space="preserve">, </w:t>
      </w:r>
      <w:r w:rsidR="002557F6" w:rsidRPr="00BB1EE8">
        <w:rPr>
          <w:rFonts w:ascii="GHEA Mariam" w:hAnsi="GHEA Mariam"/>
          <w:i/>
          <w:noProof/>
          <w:sz w:val="24"/>
          <w:szCs w:val="24"/>
          <w:lang w:val="hy-AM"/>
        </w:rPr>
        <w:t xml:space="preserve">աշխատելով </w:t>
      </w:r>
      <w:r w:rsidR="00315790">
        <w:rPr>
          <w:rFonts w:ascii="GHEA Mariam" w:hAnsi="GHEA Mariam"/>
          <w:i/>
          <w:noProof/>
          <w:sz w:val="24"/>
          <w:szCs w:val="24"/>
          <w:lang w:val="hy-AM"/>
        </w:rPr>
        <w:t>*****</w:t>
      </w:r>
      <w:r w:rsidR="002557F6" w:rsidRPr="00BB1EE8">
        <w:rPr>
          <w:rFonts w:ascii="GHEA Mariam" w:hAnsi="GHEA Mariam"/>
          <w:i/>
          <w:noProof/>
          <w:sz w:val="24"/>
          <w:szCs w:val="24"/>
          <w:lang w:val="hy-AM"/>
        </w:rPr>
        <w:t xml:space="preserve"> </w:t>
      </w:r>
      <w:r w:rsidR="00315790">
        <w:rPr>
          <w:rFonts w:ascii="GHEA Mariam" w:hAnsi="GHEA Mariam"/>
          <w:i/>
          <w:noProof/>
          <w:sz w:val="24"/>
          <w:szCs w:val="24"/>
          <w:lang w:val="hy-AM"/>
        </w:rPr>
        <w:t>******</w:t>
      </w:r>
      <w:r w:rsidR="002557F6" w:rsidRPr="00BB1EE8">
        <w:rPr>
          <w:rFonts w:ascii="GHEA Mariam" w:hAnsi="GHEA Mariam"/>
          <w:i/>
          <w:noProof/>
          <w:sz w:val="24"/>
          <w:szCs w:val="24"/>
          <w:lang w:val="hy-AM"/>
        </w:rPr>
        <w:t xml:space="preserve"> </w:t>
      </w:r>
      <w:r w:rsidR="00315790">
        <w:rPr>
          <w:rFonts w:ascii="GHEA Mariam" w:hAnsi="GHEA Mariam"/>
          <w:i/>
          <w:noProof/>
          <w:sz w:val="24"/>
          <w:szCs w:val="24"/>
          <w:lang w:val="hy-AM"/>
        </w:rPr>
        <w:t>**</w:t>
      </w:r>
      <w:r w:rsidR="00CB1F36" w:rsidRPr="00BB1EE8">
        <w:rPr>
          <w:rFonts w:ascii="GHEA Mariam" w:hAnsi="GHEA Mariam"/>
          <w:i/>
          <w:noProof/>
          <w:sz w:val="24"/>
          <w:szCs w:val="24"/>
          <w:lang w:val="hy-AM"/>
        </w:rPr>
        <w:t>.</w:t>
      </w:r>
      <w:r w:rsidR="002557F6" w:rsidRPr="00BB1EE8">
        <w:rPr>
          <w:rFonts w:ascii="GHEA Mariam" w:hAnsi="GHEA Mariam"/>
          <w:i/>
          <w:noProof/>
          <w:sz w:val="24"/>
          <w:szCs w:val="24"/>
          <w:lang w:val="hy-AM"/>
        </w:rPr>
        <w:t xml:space="preserve"> </w:t>
      </w:r>
      <w:r w:rsidR="00315790">
        <w:rPr>
          <w:rFonts w:ascii="GHEA Mariam" w:hAnsi="GHEA Mariam" w:cs="GHEA Mariam"/>
          <w:i/>
          <w:noProof/>
          <w:sz w:val="24"/>
          <w:szCs w:val="24"/>
          <w:lang w:val="hy-AM"/>
        </w:rPr>
        <w:t>*****</w:t>
      </w:r>
      <w:r w:rsidR="002557F6" w:rsidRPr="00BB1EE8">
        <w:rPr>
          <w:rFonts w:ascii="GHEA Mariam" w:hAnsi="GHEA Mariam"/>
          <w:i/>
          <w:noProof/>
          <w:sz w:val="24"/>
          <w:szCs w:val="24"/>
          <w:lang w:val="hy-AM"/>
        </w:rPr>
        <w:t xml:space="preserve"> </w:t>
      </w:r>
      <w:r w:rsidR="00315790">
        <w:rPr>
          <w:rFonts w:ascii="GHEA Mariam" w:hAnsi="GHEA Mariam"/>
          <w:i/>
          <w:noProof/>
          <w:sz w:val="24"/>
          <w:szCs w:val="24"/>
          <w:lang w:val="hy-AM"/>
        </w:rPr>
        <w:t>**</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հասցեում</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գործող</w:t>
      </w:r>
      <w:r w:rsidR="002557F6" w:rsidRPr="00BB1EE8">
        <w:rPr>
          <w:rFonts w:ascii="GHEA Mariam" w:hAnsi="GHEA Mariam"/>
          <w:i/>
          <w:noProof/>
          <w:sz w:val="24"/>
          <w:szCs w:val="24"/>
          <w:lang w:val="hy-AM"/>
        </w:rPr>
        <w:t xml:space="preserve"> </w:t>
      </w:r>
      <w:r w:rsidR="00315790">
        <w:rPr>
          <w:rFonts w:ascii="GHEA Mariam" w:hAnsi="GHEA Mariam" w:cs="GHEA Mariam"/>
          <w:i/>
          <w:noProof/>
          <w:sz w:val="24"/>
          <w:szCs w:val="24"/>
          <w:lang w:val="hy-AM"/>
        </w:rPr>
        <w:t>****</w:t>
      </w:r>
      <w:r w:rsidR="002557F6" w:rsidRPr="00BB1EE8">
        <w:rPr>
          <w:rFonts w:ascii="GHEA Mariam" w:hAnsi="GHEA Mariam"/>
          <w:i/>
          <w:noProof/>
          <w:sz w:val="24"/>
          <w:szCs w:val="24"/>
          <w:lang w:val="hy-AM"/>
        </w:rPr>
        <w:t xml:space="preserve"> </w:t>
      </w:r>
      <w:r w:rsidR="002557F6" w:rsidRPr="00A71199">
        <w:rPr>
          <w:rFonts w:ascii="GHEA Mariam" w:hAnsi="GHEA Mariam" w:cs="GHEA Mariam"/>
          <w:i/>
          <w:noProof/>
          <w:sz w:val="24"/>
          <w:szCs w:val="24"/>
          <w:lang w:val="hy-AM"/>
        </w:rPr>
        <w:t>անվան</w:t>
      </w:r>
      <w:r w:rsidR="002557F6" w:rsidRPr="00A71199">
        <w:rPr>
          <w:rFonts w:ascii="GHEA Mariam" w:hAnsi="GHEA Mariam"/>
          <w:i/>
          <w:noProof/>
          <w:sz w:val="24"/>
          <w:szCs w:val="24"/>
          <w:lang w:val="hy-AM"/>
        </w:rPr>
        <w:t xml:space="preserve"> </w:t>
      </w:r>
      <w:r w:rsidR="002557F6" w:rsidRPr="00A71199">
        <w:rPr>
          <w:rFonts w:ascii="GHEA Mariam" w:hAnsi="GHEA Mariam" w:cs="GHEA Mariam"/>
          <w:i/>
          <w:noProof/>
          <w:sz w:val="24"/>
          <w:szCs w:val="24"/>
          <w:lang w:val="hy-AM"/>
        </w:rPr>
        <w:t>թիվ</w:t>
      </w:r>
      <w:r w:rsidR="002557F6" w:rsidRPr="00BB1EE8">
        <w:rPr>
          <w:rFonts w:ascii="GHEA Mariam" w:hAnsi="GHEA Mariam"/>
          <w:i/>
          <w:noProof/>
          <w:sz w:val="24"/>
          <w:szCs w:val="24"/>
          <w:lang w:val="hy-AM"/>
        </w:rPr>
        <w:t xml:space="preserve"> </w:t>
      </w:r>
      <w:r w:rsidR="00315790">
        <w:rPr>
          <w:rFonts w:ascii="GHEA Mariam" w:hAnsi="GHEA Mariam"/>
          <w:i/>
          <w:noProof/>
          <w:sz w:val="24"/>
          <w:szCs w:val="24"/>
          <w:lang w:val="hy-AM"/>
        </w:rPr>
        <w:t>***</w:t>
      </w:r>
      <w:r w:rsidR="002557F6" w:rsidRPr="00BB1EE8">
        <w:rPr>
          <w:rFonts w:ascii="GHEA Mariam" w:hAnsi="GHEA Mariam"/>
          <w:i/>
          <w:noProof/>
          <w:sz w:val="24"/>
          <w:szCs w:val="24"/>
          <w:lang w:val="hy-AM"/>
        </w:rPr>
        <w:t xml:space="preserve"> </w:t>
      </w:r>
      <w:r w:rsidR="00906C36">
        <w:rPr>
          <w:rFonts w:ascii="GHEA Mariam" w:hAnsi="GHEA Mariam" w:cs="GHEA Mariam"/>
          <w:i/>
          <w:noProof/>
          <w:sz w:val="24"/>
          <w:szCs w:val="24"/>
          <w:lang w:val="hy-AM"/>
        </w:rPr>
        <w:t>********</w:t>
      </w:r>
      <w:r w:rsidR="002557F6" w:rsidRPr="00BB1EE8">
        <w:rPr>
          <w:rFonts w:ascii="GHEA Mariam" w:hAnsi="GHEA Mariam"/>
          <w:i/>
          <w:noProof/>
          <w:sz w:val="24"/>
          <w:szCs w:val="24"/>
          <w:lang w:val="hy-AM"/>
        </w:rPr>
        <w:t xml:space="preserve"> </w:t>
      </w:r>
      <w:r w:rsidR="002557F6" w:rsidRPr="00A71199">
        <w:rPr>
          <w:rFonts w:ascii="GHEA Mariam" w:hAnsi="GHEA Mariam" w:cs="GHEA Mariam"/>
          <w:i/>
          <w:noProof/>
          <w:sz w:val="24"/>
          <w:szCs w:val="24"/>
          <w:lang w:val="hy-AM"/>
        </w:rPr>
        <w:t>դպրոցում</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որպես</w:t>
      </w:r>
      <w:r w:rsidR="002557F6" w:rsidRPr="00BB1EE8">
        <w:rPr>
          <w:rFonts w:ascii="GHEA Mariam" w:hAnsi="GHEA Mariam"/>
          <w:i/>
          <w:noProof/>
          <w:sz w:val="24"/>
          <w:szCs w:val="24"/>
          <w:lang w:val="hy-AM"/>
        </w:rPr>
        <w:t xml:space="preserve"> </w:t>
      </w:r>
      <w:r w:rsidR="00315790">
        <w:rPr>
          <w:rFonts w:ascii="GHEA Mariam" w:hAnsi="GHEA Mariam" w:cs="GHEA Mariam"/>
          <w:i/>
          <w:noProof/>
          <w:sz w:val="24"/>
          <w:szCs w:val="24"/>
          <w:lang w:val="hy-AM"/>
        </w:rPr>
        <w:t>*********</w:t>
      </w:r>
      <w:r w:rsidR="002557F6" w:rsidRPr="00BB1EE8">
        <w:rPr>
          <w:rFonts w:ascii="GHEA Mariam" w:hAnsi="GHEA Mariam"/>
          <w:i/>
          <w:noProof/>
          <w:sz w:val="24"/>
          <w:szCs w:val="24"/>
          <w:lang w:val="hy-AM"/>
        </w:rPr>
        <w:t xml:space="preserve"> </w:t>
      </w:r>
      <w:r w:rsidR="00C3534F" w:rsidRPr="00C3534F">
        <w:rPr>
          <w:rFonts w:ascii="GHEA Mariam" w:hAnsi="GHEA Mariam" w:cs="GHEA Mariam"/>
          <w:i/>
          <w:noProof/>
          <w:sz w:val="24"/>
          <w:szCs w:val="24"/>
          <w:lang w:val="hy-AM"/>
        </w:rPr>
        <w:t>ուսուցիչ</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համաձայն</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չլինելով</w:t>
      </w:r>
      <w:r w:rsidR="002557F6" w:rsidRPr="00BB1EE8">
        <w:rPr>
          <w:rFonts w:ascii="GHEA Mariam" w:hAnsi="GHEA Mariam"/>
          <w:i/>
          <w:noProof/>
          <w:sz w:val="24"/>
          <w:szCs w:val="24"/>
          <w:lang w:val="hy-AM"/>
        </w:rPr>
        <w:t xml:space="preserve"> </w:t>
      </w:r>
      <w:r w:rsidR="00315790">
        <w:rPr>
          <w:rFonts w:ascii="GHEA Mariam" w:hAnsi="GHEA Mariam" w:cs="GHEA Mariam"/>
          <w:i/>
          <w:noProof/>
          <w:sz w:val="24"/>
          <w:szCs w:val="24"/>
          <w:lang w:val="hy-AM"/>
        </w:rPr>
        <w:t>**</w:t>
      </w:r>
      <w:r w:rsidR="002557F6" w:rsidRPr="00BB1EE8">
        <w:rPr>
          <w:rFonts w:ascii="GHEA Mariam" w:hAnsi="GHEA Mariam"/>
          <w:i/>
          <w:noProof/>
          <w:sz w:val="24"/>
          <w:szCs w:val="24"/>
          <w:lang w:val="hy-AM"/>
        </w:rPr>
        <w:t xml:space="preserve"> </w:t>
      </w:r>
      <w:r w:rsidR="00315790">
        <w:rPr>
          <w:rFonts w:ascii="GHEA Mariam" w:hAnsi="GHEA Mariam" w:cs="GHEA Mariam"/>
          <w:i/>
          <w:noProof/>
          <w:sz w:val="24"/>
          <w:szCs w:val="24"/>
          <w:lang w:val="hy-AM"/>
        </w:rPr>
        <w:t>********</w:t>
      </w:r>
      <w:r w:rsidR="002557F6" w:rsidRPr="00BB1EE8">
        <w:rPr>
          <w:rFonts w:ascii="GHEA Mariam" w:hAnsi="GHEA Mariam"/>
          <w:i/>
          <w:noProof/>
          <w:sz w:val="24"/>
          <w:szCs w:val="24"/>
          <w:lang w:val="hy-AM"/>
        </w:rPr>
        <w:t xml:space="preserve"> </w:t>
      </w:r>
      <w:r w:rsidR="00315790">
        <w:rPr>
          <w:rFonts w:ascii="GHEA Mariam" w:hAnsi="GHEA Mariam" w:cs="GHEA Mariam"/>
          <w:i/>
          <w:noProof/>
          <w:sz w:val="24"/>
          <w:szCs w:val="24"/>
          <w:lang w:val="hy-AM"/>
        </w:rPr>
        <w:t>*****</w:t>
      </w:r>
      <w:r w:rsidR="002557F6" w:rsidRPr="00BB1EE8">
        <w:rPr>
          <w:rFonts w:ascii="GHEA Mariam" w:hAnsi="GHEA Mariam"/>
          <w:i/>
          <w:noProof/>
          <w:sz w:val="24"/>
          <w:szCs w:val="24"/>
          <w:lang w:val="hy-AM"/>
        </w:rPr>
        <w:t xml:space="preserve"> </w:t>
      </w:r>
      <w:r w:rsidR="00315790">
        <w:rPr>
          <w:rFonts w:ascii="GHEA Mariam" w:hAnsi="GHEA Mariam" w:cs="GHEA Mariam"/>
          <w:i/>
          <w:noProof/>
          <w:sz w:val="24"/>
          <w:szCs w:val="24"/>
          <w:lang w:val="hy-AM"/>
        </w:rPr>
        <w:t>*********</w:t>
      </w:r>
      <w:r w:rsidR="002557F6" w:rsidRPr="00BB1EE8">
        <w:rPr>
          <w:rFonts w:ascii="GHEA Mariam" w:hAnsi="GHEA Mariam"/>
          <w:i/>
          <w:noProof/>
          <w:sz w:val="24"/>
          <w:szCs w:val="24"/>
          <w:lang w:val="hy-AM"/>
        </w:rPr>
        <w:t xml:space="preserve"> </w:t>
      </w:r>
      <w:r w:rsidR="002557F6" w:rsidRPr="00A71199">
        <w:rPr>
          <w:rFonts w:ascii="GHEA Mariam" w:hAnsi="GHEA Mariam" w:cs="GHEA Mariam"/>
          <w:i/>
          <w:noProof/>
          <w:sz w:val="24"/>
          <w:szCs w:val="24"/>
          <w:lang w:val="hy-AM"/>
        </w:rPr>
        <w:t>վարած</w:t>
      </w:r>
      <w:r w:rsidR="002557F6" w:rsidRPr="00A71199">
        <w:rPr>
          <w:rFonts w:ascii="GHEA Mariam" w:hAnsi="GHEA Mariam"/>
          <w:i/>
          <w:noProof/>
          <w:sz w:val="24"/>
          <w:szCs w:val="24"/>
          <w:lang w:val="hy-AM"/>
        </w:rPr>
        <w:t xml:space="preserve"> </w:t>
      </w:r>
      <w:r w:rsidR="002557F6" w:rsidRPr="00A71199">
        <w:rPr>
          <w:rFonts w:ascii="GHEA Mariam" w:hAnsi="GHEA Mariam" w:cs="GHEA Mariam"/>
          <w:i/>
          <w:noProof/>
          <w:sz w:val="24"/>
          <w:szCs w:val="24"/>
          <w:lang w:val="hy-AM"/>
        </w:rPr>
        <w:t>քաղաքականության</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հետ</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և</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քաղաքական</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այլ</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հայացքներ</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ունենալու</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հանգամանքով</w:t>
      </w:r>
      <w:r w:rsidR="002557F6" w:rsidRPr="00BB1EE8">
        <w:rPr>
          <w:rFonts w:ascii="GHEA Mariam" w:hAnsi="GHEA Mariam"/>
          <w:i/>
          <w:noProof/>
          <w:sz w:val="24"/>
          <w:szCs w:val="24"/>
          <w:lang w:val="hy-AM"/>
        </w:rPr>
        <w:t xml:space="preserve"> </w:t>
      </w:r>
      <w:r w:rsidR="002557F6" w:rsidRPr="00BB1EE8">
        <w:rPr>
          <w:rFonts w:ascii="GHEA Mariam" w:hAnsi="GHEA Mariam" w:cs="GHEA Mariam"/>
          <w:i/>
          <w:noProof/>
          <w:sz w:val="24"/>
          <w:szCs w:val="24"/>
          <w:lang w:val="hy-AM"/>
        </w:rPr>
        <w:t>պայմանավորված</w:t>
      </w:r>
      <w:r w:rsidR="002557F6" w:rsidRPr="00BB1EE8">
        <w:rPr>
          <w:rFonts w:ascii="GHEA Mariam" w:hAnsi="GHEA Mariam"/>
          <w:i/>
          <w:noProof/>
          <w:sz w:val="24"/>
          <w:szCs w:val="24"/>
          <w:lang w:val="hy-AM"/>
        </w:rPr>
        <w:t>, 2021 թվականի մայիսի</w:t>
      </w:r>
      <w:r w:rsidR="009D6F0C">
        <w:rPr>
          <w:rFonts w:ascii="GHEA Mariam" w:hAnsi="GHEA Mariam"/>
          <w:i/>
          <w:noProof/>
          <w:sz w:val="24"/>
          <w:szCs w:val="24"/>
          <w:lang w:val="hy-AM"/>
        </w:rPr>
        <w:t xml:space="preserve"> </w:t>
      </w:r>
      <w:r w:rsidR="002557F6" w:rsidRPr="00BB1EE8">
        <w:rPr>
          <w:rFonts w:ascii="GHEA Mariam" w:hAnsi="GHEA Mariam"/>
          <w:i/>
          <w:noProof/>
          <w:sz w:val="24"/>
          <w:szCs w:val="24"/>
          <w:lang w:val="hy-AM"/>
        </w:rPr>
        <w:t xml:space="preserve">21-ին՝ ժամը 12:00-ի սահմաններում, </w:t>
      </w:r>
      <w:r w:rsidR="009D6F0C">
        <w:rPr>
          <w:rFonts w:ascii="GHEA Mariam" w:hAnsi="GHEA Mariam"/>
          <w:i/>
          <w:noProof/>
          <w:sz w:val="24"/>
          <w:szCs w:val="24"/>
          <w:lang w:val="hy-AM"/>
        </w:rPr>
        <w:t>*</w:t>
      </w:r>
      <w:r w:rsidR="002557F6" w:rsidRPr="00BB1EE8">
        <w:rPr>
          <w:rFonts w:ascii="GHEA Mariam" w:hAnsi="GHEA Mariam"/>
          <w:i/>
          <w:noProof/>
          <w:sz w:val="24"/>
          <w:szCs w:val="24"/>
          <w:lang w:val="hy-AM"/>
        </w:rPr>
        <w:t>-</w:t>
      </w:r>
      <w:r w:rsidR="002557F6" w:rsidRPr="00A71199">
        <w:rPr>
          <w:rFonts w:ascii="GHEA Mariam" w:hAnsi="GHEA Mariam"/>
          <w:i/>
          <w:noProof/>
          <w:sz w:val="24"/>
          <w:szCs w:val="24"/>
          <w:lang w:val="hy-AM"/>
        </w:rPr>
        <w:t>րդ դասարանի</w:t>
      </w:r>
      <w:r w:rsidR="002557F6" w:rsidRPr="00BB1EE8">
        <w:rPr>
          <w:rFonts w:ascii="GHEA Mariam" w:hAnsi="GHEA Mariam"/>
          <w:i/>
          <w:noProof/>
          <w:sz w:val="24"/>
          <w:szCs w:val="24"/>
          <w:lang w:val="hy-AM"/>
        </w:rPr>
        <w:t xml:space="preserve"> </w:t>
      </w:r>
      <w:r w:rsidR="009D6F0C">
        <w:rPr>
          <w:rFonts w:ascii="GHEA Mariam" w:hAnsi="GHEA Mariam"/>
          <w:i/>
          <w:noProof/>
          <w:sz w:val="24"/>
          <w:szCs w:val="24"/>
          <w:lang w:val="hy-AM"/>
        </w:rPr>
        <w:t>*********</w:t>
      </w:r>
      <w:r w:rsidR="002557F6" w:rsidRPr="00BB1EE8">
        <w:rPr>
          <w:rFonts w:ascii="GHEA Mariam" w:hAnsi="GHEA Mariam"/>
          <w:i/>
          <w:noProof/>
          <w:sz w:val="24"/>
          <w:szCs w:val="24"/>
          <w:lang w:val="hy-AM"/>
        </w:rPr>
        <w:t xml:space="preserve"> </w:t>
      </w:r>
      <w:r w:rsidR="002557F6" w:rsidRPr="00A71199">
        <w:rPr>
          <w:rFonts w:ascii="GHEA Mariam" w:hAnsi="GHEA Mariam"/>
          <w:i/>
          <w:noProof/>
          <w:sz w:val="24"/>
          <w:szCs w:val="24"/>
          <w:lang w:val="hy-AM"/>
        </w:rPr>
        <w:t>դասաժամին</w:t>
      </w:r>
      <w:r w:rsidR="002557F6" w:rsidRPr="00BB1EE8">
        <w:rPr>
          <w:rFonts w:ascii="GHEA Mariam" w:hAnsi="GHEA Mariam"/>
          <w:i/>
          <w:noProof/>
          <w:sz w:val="24"/>
          <w:szCs w:val="24"/>
          <w:lang w:val="hy-AM"/>
        </w:rPr>
        <w:t xml:space="preserve">, օգտագործելով իր պաշտոնեական դիրքը, </w:t>
      </w:r>
      <w:r w:rsidR="002557F6" w:rsidRPr="00A71199">
        <w:rPr>
          <w:rFonts w:ascii="GHEA Mariam" w:hAnsi="GHEA Mariam"/>
          <w:i/>
          <w:noProof/>
          <w:sz w:val="24"/>
          <w:szCs w:val="24"/>
          <w:lang w:val="hy-AM"/>
        </w:rPr>
        <w:t>աշակերտների</w:t>
      </w:r>
      <w:r w:rsidR="002557F6" w:rsidRPr="00BB1EE8">
        <w:rPr>
          <w:rFonts w:ascii="GHEA Mariam" w:hAnsi="GHEA Mariam"/>
          <w:i/>
          <w:noProof/>
          <w:sz w:val="24"/>
          <w:szCs w:val="24"/>
          <w:lang w:val="hy-AM"/>
        </w:rPr>
        <w:t xml:space="preserve"> ներկայությամբ </w:t>
      </w:r>
      <w:r w:rsidR="009D6F0C">
        <w:rPr>
          <w:rFonts w:ascii="GHEA Mariam" w:hAnsi="GHEA Mariam"/>
          <w:i/>
          <w:noProof/>
          <w:sz w:val="24"/>
          <w:szCs w:val="24"/>
          <w:lang w:val="hy-AM"/>
        </w:rPr>
        <w:t>**</w:t>
      </w:r>
      <w:r w:rsidR="002557F6" w:rsidRPr="00BB1EE8">
        <w:rPr>
          <w:rFonts w:ascii="GHEA Mariam" w:hAnsi="GHEA Mariam"/>
          <w:i/>
          <w:noProof/>
          <w:sz w:val="24"/>
          <w:szCs w:val="24"/>
          <w:lang w:val="hy-AM"/>
        </w:rPr>
        <w:t xml:space="preserve"> </w:t>
      </w:r>
      <w:r w:rsidR="009D6F0C">
        <w:rPr>
          <w:rFonts w:ascii="GHEA Mariam" w:hAnsi="GHEA Mariam"/>
          <w:i/>
          <w:noProof/>
          <w:sz w:val="24"/>
          <w:szCs w:val="24"/>
          <w:lang w:val="hy-AM"/>
        </w:rPr>
        <w:t>********</w:t>
      </w:r>
      <w:r w:rsidR="002557F6" w:rsidRPr="00BB1EE8">
        <w:rPr>
          <w:rFonts w:ascii="GHEA Mariam" w:hAnsi="GHEA Mariam"/>
          <w:i/>
          <w:noProof/>
          <w:sz w:val="24"/>
          <w:szCs w:val="24"/>
          <w:lang w:val="hy-AM"/>
        </w:rPr>
        <w:t xml:space="preserve"> </w:t>
      </w:r>
      <w:r w:rsidR="009D6F0C">
        <w:rPr>
          <w:rFonts w:ascii="GHEA Mariam" w:hAnsi="GHEA Mariam"/>
          <w:i/>
          <w:noProof/>
          <w:sz w:val="24"/>
          <w:szCs w:val="24"/>
          <w:lang w:val="hy-AM"/>
        </w:rPr>
        <w:t>*****</w:t>
      </w:r>
      <w:r w:rsidR="002557F6" w:rsidRPr="00BB1EE8">
        <w:rPr>
          <w:rFonts w:ascii="GHEA Mariam" w:hAnsi="GHEA Mariam"/>
          <w:i/>
          <w:noProof/>
          <w:sz w:val="24"/>
          <w:szCs w:val="24"/>
          <w:lang w:val="hy-AM"/>
        </w:rPr>
        <w:t xml:space="preserve"> </w:t>
      </w:r>
      <w:r w:rsidR="009D6F0C">
        <w:rPr>
          <w:rFonts w:ascii="GHEA Mariam" w:hAnsi="GHEA Mariam"/>
          <w:i/>
          <w:noProof/>
          <w:sz w:val="24"/>
          <w:szCs w:val="24"/>
          <w:lang w:val="hy-AM"/>
        </w:rPr>
        <w:t>********</w:t>
      </w:r>
      <w:r w:rsidR="002557F6" w:rsidRPr="00BB1EE8">
        <w:rPr>
          <w:rFonts w:ascii="GHEA Mariam" w:hAnsi="GHEA Mariam"/>
          <w:i/>
          <w:noProof/>
          <w:sz w:val="24"/>
          <w:szCs w:val="24"/>
          <w:lang w:val="hy-AM"/>
        </w:rPr>
        <w:t xml:space="preserve"> և </w:t>
      </w:r>
      <w:r w:rsidR="002557F6" w:rsidRPr="00BB1EE8">
        <w:rPr>
          <w:rFonts w:ascii="GHEA Mariam" w:hAnsi="GHEA Mariam"/>
          <w:i/>
          <w:noProof/>
          <w:sz w:val="24"/>
          <w:szCs w:val="24"/>
          <w:lang w:val="hy-AM"/>
        </w:rPr>
        <w:lastRenderedPageBreak/>
        <w:t xml:space="preserve">նրա ընտանիքի անդամների նկատմամբ արել է բռնություն գործադրելու հրապարակային կոչեր, այն է՝ հայտարարել է, որ </w:t>
      </w:r>
      <w:r w:rsidR="009D6F0C">
        <w:rPr>
          <w:rFonts w:ascii="GHEA Mariam" w:hAnsi="GHEA Mariam"/>
          <w:i/>
          <w:noProof/>
          <w:sz w:val="24"/>
          <w:szCs w:val="24"/>
          <w:lang w:val="hy-AM"/>
        </w:rPr>
        <w:t>*****</w:t>
      </w:r>
      <w:r w:rsidR="002557F6" w:rsidRPr="00BB1EE8">
        <w:rPr>
          <w:rFonts w:ascii="GHEA Mariam" w:hAnsi="GHEA Mariam"/>
          <w:i/>
          <w:noProof/>
          <w:sz w:val="24"/>
          <w:szCs w:val="24"/>
          <w:lang w:val="hy-AM"/>
        </w:rPr>
        <w:t xml:space="preserve"> </w:t>
      </w:r>
      <w:r w:rsidR="009D6F0C">
        <w:rPr>
          <w:rFonts w:ascii="GHEA Mariam" w:hAnsi="GHEA Mariam"/>
          <w:i/>
          <w:noProof/>
          <w:sz w:val="24"/>
          <w:szCs w:val="24"/>
          <w:lang w:val="hy-AM"/>
        </w:rPr>
        <w:t>**********</w:t>
      </w:r>
      <w:r w:rsidR="002557F6" w:rsidRPr="00BB1EE8">
        <w:rPr>
          <w:rFonts w:ascii="GHEA Mariam" w:hAnsi="GHEA Mariam"/>
          <w:i/>
          <w:noProof/>
          <w:sz w:val="24"/>
          <w:szCs w:val="24"/>
          <w:lang w:val="hy-AM"/>
        </w:rPr>
        <w:t xml:space="preserve"> պետք է սպանել, նրան և նրա ընտանիքին պետք է հրապարակում վառել</w:t>
      </w:r>
      <w:r w:rsidR="002557F6" w:rsidRPr="00BB1EE8">
        <w:rPr>
          <w:rFonts w:ascii="GHEA Mariam" w:hAnsi="GHEA Mariam" w:cs="Tahoma"/>
          <w:i/>
          <w:sz w:val="24"/>
          <w:szCs w:val="24"/>
          <w:lang w:val="hy-AM"/>
        </w:rPr>
        <w:t>»</w:t>
      </w:r>
      <w:r w:rsidR="002557F6" w:rsidRPr="00BB1EE8">
        <w:rPr>
          <w:rStyle w:val="FootnoteReference"/>
          <w:rFonts w:ascii="GHEA Mariam" w:hAnsi="GHEA Mariam" w:cs="Tahoma"/>
          <w:i/>
          <w:sz w:val="24"/>
          <w:szCs w:val="24"/>
          <w:lang w:val="hy-AM"/>
        </w:rPr>
        <w:footnoteReference w:id="1"/>
      </w:r>
      <w:r w:rsidR="002557F6" w:rsidRPr="00BB1EE8">
        <w:rPr>
          <w:rFonts w:ascii="GHEA Mariam" w:hAnsi="GHEA Mariam" w:cs="Tahoma"/>
          <w:i/>
          <w:sz w:val="24"/>
          <w:szCs w:val="24"/>
          <w:lang w:val="hy-AM"/>
        </w:rPr>
        <w:t>:</w:t>
      </w:r>
    </w:p>
    <w:p w14:paraId="50C473E7" w14:textId="0B66C5D9" w:rsidR="002557F6" w:rsidRPr="00BB1EE8" w:rsidRDefault="00E332F0" w:rsidP="00BB1EE8">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BB1EE8">
        <w:rPr>
          <w:rFonts w:ascii="GHEA Mariam" w:hAnsi="GHEA Mariam" w:cs="Tahoma"/>
          <w:sz w:val="24"/>
          <w:szCs w:val="24"/>
          <w:lang w:val="hy-AM"/>
        </w:rPr>
        <w:t>8</w:t>
      </w:r>
      <w:r w:rsidR="002557F6" w:rsidRPr="00BB1EE8">
        <w:rPr>
          <w:rFonts w:ascii="GHEA Mariam" w:hAnsi="GHEA Mariam" w:cs="Tahoma"/>
          <w:sz w:val="24"/>
          <w:szCs w:val="24"/>
          <w:lang w:val="hy-AM"/>
        </w:rPr>
        <w:t xml:space="preserve">. </w:t>
      </w:r>
      <w:r w:rsidR="002557F6" w:rsidRPr="00BB1EE8">
        <w:rPr>
          <w:rFonts w:ascii="GHEA Mariam" w:hAnsi="GHEA Mariam"/>
          <w:sz w:val="24"/>
          <w:szCs w:val="24"/>
          <w:shd w:val="clear" w:color="auto" w:fill="FFFFFF"/>
          <w:lang w:val="hy-AM"/>
        </w:rPr>
        <w:t>Առաջին ատյանի դատարանի դատավճռով արձանագրվել է</w:t>
      </w:r>
      <w:r w:rsidR="000B5E28">
        <w:rPr>
          <w:rFonts w:ascii="GHEA Mariam" w:hAnsi="GHEA Mariam"/>
          <w:sz w:val="24"/>
          <w:szCs w:val="24"/>
          <w:shd w:val="clear" w:color="auto" w:fill="FFFFFF"/>
          <w:lang w:val="hy-AM"/>
        </w:rPr>
        <w:t xml:space="preserve"> հետևյալը</w:t>
      </w:r>
      <w:r w:rsidR="002557F6" w:rsidRPr="00BB1EE8">
        <w:rPr>
          <w:rFonts w:ascii="GHEA Mariam" w:hAnsi="GHEA Mariam"/>
          <w:sz w:val="24"/>
          <w:szCs w:val="24"/>
          <w:shd w:val="clear" w:color="auto" w:fill="FFFFFF"/>
          <w:lang w:val="hy-AM"/>
        </w:rPr>
        <w:t xml:space="preserve">. </w:t>
      </w:r>
      <w:r w:rsidR="002557F6" w:rsidRPr="00BB1EE8">
        <w:rPr>
          <w:rFonts w:ascii="GHEA Mariam" w:hAnsi="GHEA Mariam"/>
          <w:i/>
          <w:sz w:val="24"/>
          <w:szCs w:val="24"/>
          <w:shd w:val="clear" w:color="auto" w:fill="FFFFFF"/>
          <w:lang w:val="hy-AM"/>
        </w:rPr>
        <w:t>«(...)</w:t>
      </w:r>
      <w:r w:rsidR="00CB1F3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Ստուգելով</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ամբաստանյալի</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ցուցմունքները</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համադրելով</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դրանք</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քրեական</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գործով</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ձեռք</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բերված</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և</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հետազոտված</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մյուս</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ապացույցների</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հետ</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գնահատելով</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դրանք</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վերաբերելիության</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թույլատրելիության</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իսկ</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ամբողջ</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ապացույցներն</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իրենց</w:t>
      </w:r>
      <w:r w:rsidR="002557F6" w:rsidRPr="00BB1EE8">
        <w:rPr>
          <w:rFonts w:ascii="GHEA Mariam" w:hAnsi="GHEA Mariam"/>
          <w:i/>
          <w:sz w:val="24"/>
          <w:szCs w:val="24"/>
          <w:shd w:val="clear" w:color="auto" w:fill="FFFFFF"/>
          <w:lang w:val="hy-AM"/>
        </w:rPr>
        <w:t xml:space="preserve"> </w:t>
      </w:r>
      <w:r w:rsidR="002557F6" w:rsidRPr="00BB1EE8">
        <w:rPr>
          <w:rFonts w:ascii="GHEA Mariam" w:hAnsi="GHEA Mariam" w:cs="GHEA Mariam"/>
          <w:i/>
          <w:sz w:val="24"/>
          <w:szCs w:val="24"/>
          <w:shd w:val="clear" w:color="auto" w:fill="FFFFFF"/>
          <w:lang w:val="hy-AM"/>
        </w:rPr>
        <w:t>համակցությ</w:t>
      </w:r>
      <w:r w:rsidR="002557F6" w:rsidRPr="00BB1EE8">
        <w:rPr>
          <w:rFonts w:ascii="GHEA Mariam" w:hAnsi="GHEA Mariam"/>
          <w:i/>
          <w:sz w:val="24"/>
          <w:szCs w:val="24"/>
          <w:shd w:val="clear" w:color="auto" w:fill="FFFFFF"/>
          <w:lang w:val="hy-AM"/>
        </w:rPr>
        <w:t>ամբ` գործի լուծման համար բավարարության տեսանկյունից, իրենց համակցության մե</w:t>
      </w:r>
      <w:r w:rsidR="00EB7D93" w:rsidRPr="00BB1EE8">
        <w:rPr>
          <w:rFonts w:ascii="GHEA Mariam" w:hAnsi="GHEA Mariam"/>
          <w:i/>
          <w:sz w:val="24"/>
          <w:szCs w:val="24"/>
          <w:shd w:val="clear" w:color="auto" w:fill="FFFFFF"/>
          <w:lang w:val="hy-AM"/>
        </w:rPr>
        <w:t xml:space="preserve">ջ՝ </w:t>
      </w:r>
      <w:r w:rsidR="002557F6" w:rsidRPr="00BB1EE8">
        <w:rPr>
          <w:rFonts w:ascii="GHEA Mariam" w:hAnsi="GHEA Mariam"/>
          <w:i/>
          <w:sz w:val="24"/>
          <w:szCs w:val="24"/>
          <w:shd w:val="clear" w:color="auto" w:fill="FFFFFF"/>
          <w:lang w:val="hy-AM"/>
        </w:rPr>
        <w:t>դրանց բազմակողմանի, լրիվ և օբյեկտիվ քննության վրա հիմնված ներքին համոզմամբ</w:t>
      </w:r>
      <w:r w:rsidR="00EB7D93" w:rsidRPr="00BB1EE8">
        <w:rPr>
          <w:rFonts w:ascii="GHEA Mariam" w:hAnsi="GHEA Mariam"/>
          <w:i/>
          <w:sz w:val="24"/>
          <w:szCs w:val="24"/>
          <w:shd w:val="clear" w:color="auto" w:fill="FFFFFF"/>
          <w:lang w:val="hy-AM"/>
        </w:rPr>
        <w:t>՝</w:t>
      </w:r>
      <w:r w:rsidR="002557F6" w:rsidRPr="00BB1EE8">
        <w:rPr>
          <w:rFonts w:ascii="GHEA Mariam" w:hAnsi="GHEA Mariam"/>
          <w:i/>
          <w:sz w:val="24"/>
          <w:szCs w:val="24"/>
          <w:shd w:val="clear" w:color="auto" w:fill="FFFFFF"/>
          <w:lang w:val="hy-AM"/>
        </w:rPr>
        <w:t xml:space="preserve"> Դատարանը գտնում է, որ առաջադրված մեղադրանքը հիմնավորող տեղեկությունների մասով դրանք արժանահավատ են, հաստատվում են քրեական գործի քննությամբ ձեռք բերված և հետազոտված ապացույցների համակցությամբ, իսկ մեղադրանքը հերքվելու մասով հայտնած տեղեկություններն իրականությանը չեն համապատասխանում, քրեական պատասխանատվությունից և պատժից խուսափելու նպատակ են հետապնդում և հերքվում են վերոհիշյալ ապացույցների համակցությամբ։</w:t>
      </w:r>
    </w:p>
    <w:p w14:paraId="0C1E6A50" w14:textId="7ABA4072" w:rsidR="004B57B1" w:rsidRPr="00BB1EE8" w:rsidRDefault="002557F6" w:rsidP="00BB1EE8">
      <w:pPr>
        <w:tabs>
          <w:tab w:val="left" w:pos="567"/>
        </w:tabs>
        <w:spacing w:after="0" w:line="360" w:lineRule="auto"/>
        <w:ind w:firstLine="567"/>
        <w:contextualSpacing/>
        <w:jc w:val="both"/>
        <w:rPr>
          <w:rFonts w:ascii="GHEA Mariam" w:hAnsi="GHEA Mariam"/>
          <w:i/>
          <w:iCs/>
          <w:sz w:val="24"/>
          <w:szCs w:val="24"/>
          <w:shd w:val="clear" w:color="auto" w:fill="FFFFFF"/>
          <w:lang w:val="hy-AM"/>
        </w:rPr>
      </w:pPr>
      <w:r w:rsidRPr="00BB1EE8">
        <w:rPr>
          <w:rFonts w:ascii="GHEA Mariam" w:hAnsi="GHEA Mariam"/>
          <w:i/>
          <w:sz w:val="24"/>
          <w:szCs w:val="24"/>
          <w:shd w:val="clear" w:color="auto" w:fill="FFFFFF"/>
          <w:lang w:val="hy-AM"/>
        </w:rPr>
        <w:t xml:space="preserve">Պաշտպանական կողմի պատճառաբանություններն այն մասին, որ </w:t>
      </w:r>
      <w:r w:rsidR="00906C36">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C3534F" w:rsidRPr="00BB1EE8">
        <w:rPr>
          <w:rFonts w:ascii="GHEA Mariam" w:hAnsi="GHEA Mariam"/>
          <w:i/>
          <w:sz w:val="24"/>
          <w:szCs w:val="24"/>
          <w:shd w:val="clear" w:color="auto" w:fill="FFFFFF"/>
          <w:lang w:val="hy-AM"/>
        </w:rPr>
        <w:t xml:space="preserve">ուսուցիչը </w:t>
      </w:r>
      <w:r w:rsidRPr="00BB1EE8">
        <w:rPr>
          <w:rFonts w:ascii="GHEA Mariam" w:hAnsi="GHEA Mariam"/>
          <w:i/>
          <w:sz w:val="24"/>
          <w:szCs w:val="24"/>
          <w:shd w:val="clear" w:color="auto" w:fill="FFFFFF"/>
          <w:lang w:val="hy-AM"/>
        </w:rPr>
        <w:t xml:space="preserve">պաշտոնատար անձ չի հանդիսանում և այդ պատճառով պաշտոնեական դիրքն օգտագործել չի կարող՝ անհիմն է, քանի </w:t>
      </w:r>
      <w:bookmarkStart w:id="2" w:name="_Hlk227060487"/>
      <w:r w:rsidRPr="00BB1EE8">
        <w:rPr>
          <w:rFonts w:ascii="GHEA Mariam" w:hAnsi="GHEA Mariam"/>
          <w:i/>
          <w:sz w:val="24"/>
          <w:szCs w:val="24"/>
          <w:shd w:val="clear" w:color="auto" w:fill="FFFFFF"/>
          <w:lang w:val="hy-AM"/>
        </w:rPr>
        <w:t xml:space="preserve">որ պաշտոնատար անձ չլինելով հանդերձ՝ անձը կարող է օգտագործել ծառայության բերումով իր զբաղեցրած պաշտոնեական դիրքը, այդ թվում՝ </w:t>
      </w:r>
      <w:r w:rsidR="00906C36">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775613" w:rsidRPr="00BB1EE8">
        <w:rPr>
          <w:rFonts w:ascii="GHEA Mariam" w:hAnsi="GHEA Mariam"/>
          <w:i/>
          <w:sz w:val="24"/>
          <w:szCs w:val="24"/>
          <w:shd w:val="clear" w:color="auto" w:fill="FFFFFF"/>
          <w:lang w:val="hy-AM"/>
        </w:rPr>
        <w:t>ուսուցչի</w:t>
      </w:r>
      <w:r w:rsidR="00775613">
        <w:rPr>
          <w:rFonts w:ascii="GHEA Mariam" w:hAnsi="GHEA Mariam"/>
          <w:i/>
          <w:sz w:val="24"/>
          <w:szCs w:val="24"/>
          <w:shd w:val="clear" w:color="auto" w:fill="FFFFFF"/>
          <w:lang w:val="hy-AM"/>
        </w:rPr>
        <w:t xml:space="preserve"> </w:t>
      </w:r>
      <w:r w:rsidRPr="00BB1EE8">
        <w:rPr>
          <w:rFonts w:ascii="GHEA Mariam" w:hAnsi="GHEA Mariam"/>
          <w:i/>
          <w:sz w:val="24"/>
          <w:szCs w:val="24"/>
          <w:shd w:val="clear" w:color="auto" w:fill="FFFFFF"/>
          <w:lang w:val="hy-AM"/>
        </w:rPr>
        <w:t xml:space="preserve">պաշտոնեական դիրքը՝ </w:t>
      </w:r>
      <w:r w:rsidR="00AA65C7">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Pr="00A71199">
        <w:rPr>
          <w:rFonts w:ascii="GHEA Mariam" w:hAnsi="GHEA Mariam"/>
          <w:i/>
          <w:sz w:val="24"/>
          <w:szCs w:val="24"/>
          <w:shd w:val="clear" w:color="auto" w:fill="FFFFFF"/>
          <w:lang w:val="hy-AM"/>
        </w:rPr>
        <w:t>առարկան դասավանդելիս</w:t>
      </w:r>
      <w:r w:rsidRPr="00BB1EE8">
        <w:rPr>
          <w:rFonts w:ascii="GHEA Mariam" w:hAnsi="GHEA Mariam"/>
          <w:i/>
          <w:sz w:val="24"/>
          <w:szCs w:val="24"/>
          <w:shd w:val="clear" w:color="auto" w:fill="FFFFFF"/>
          <w:lang w:val="hy-AM"/>
        </w:rPr>
        <w:t>։</w:t>
      </w:r>
      <w:r w:rsidR="004B57B1" w:rsidRPr="00BB1EE8">
        <w:rPr>
          <w:rFonts w:ascii="GHEA Mariam" w:hAnsi="GHEA Mariam"/>
          <w:i/>
          <w:sz w:val="24"/>
          <w:szCs w:val="24"/>
          <w:shd w:val="clear" w:color="auto" w:fill="FFFFFF"/>
          <w:lang w:val="hy-AM"/>
        </w:rPr>
        <w:t xml:space="preserve"> </w:t>
      </w:r>
      <w:r w:rsidR="00EB7D93" w:rsidRPr="00BB1EE8">
        <w:rPr>
          <w:rFonts w:ascii="GHEA Mariam" w:hAnsi="GHEA Mariam"/>
          <w:i/>
          <w:iCs/>
          <w:sz w:val="24"/>
          <w:szCs w:val="24"/>
          <w:shd w:val="clear" w:color="auto" w:fill="FFFFFF"/>
          <w:lang w:val="hy-AM"/>
        </w:rPr>
        <w:t>Այդ մասին է վկայում ՀՀ քրեական նախորդ օրենսգրքի 308-րդ հոդվածի 1-ին մասի (…) բովանդակությունը</w:t>
      </w:r>
      <w:r w:rsidR="00BB1EE8" w:rsidRPr="00BB1EE8">
        <w:rPr>
          <w:rFonts w:ascii="GHEA Mariam" w:hAnsi="GHEA Mariam" w:cs="Cambria Math"/>
          <w:i/>
          <w:iCs/>
          <w:sz w:val="24"/>
          <w:szCs w:val="24"/>
          <w:shd w:val="clear" w:color="auto" w:fill="FFFFFF"/>
          <w:lang w:val="hy-AM"/>
        </w:rPr>
        <w:t>։</w:t>
      </w:r>
    </w:p>
    <w:p w14:paraId="7134D434" w14:textId="00013882" w:rsidR="002557F6" w:rsidRPr="00BB1EE8" w:rsidRDefault="002557F6" w:rsidP="00BB1EE8">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BB1EE8">
        <w:rPr>
          <w:rFonts w:ascii="GHEA Mariam" w:hAnsi="GHEA Mariam"/>
          <w:i/>
          <w:sz w:val="24"/>
          <w:szCs w:val="24"/>
          <w:shd w:val="clear" w:color="auto" w:fill="FFFFFF"/>
          <w:lang w:val="hy-AM"/>
        </w:rPr>
        <w:t>Եթե օրենսդիրը սահմանել է իր պաշտոնեական դիրքը ծառայության շահերին հակառակ օգտագործելը պաշտոնատար անձի կողմից՝ ակնհայտ է, որ իր պաշտոնեական դիրքը ծառայության շահերին հակառակ օգտագործել կարող է նաև իր ծառայողական պարտականությունները կատարող ոչ պաշտոնատար անձը, տվյալ դեպքում</w:t>
      </w:r>
      <w:r w:rsidR="00BB1EE8" w:rsidRPr="00BB1EE8">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AA65C7">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775613" w:rsidRPr="00BB1EE8">
        <w:rPr>
          <w:rFonts w:ascii="GHEA Mariam" w:hAnsi="GHEA Mariam"/>
          <w:i/>
          <w:sz w:val="24"/>
          <w:szCs w:val="24"/>
          <w:shd w:val="clear" w:color="auto" w:fill="FFFFFF"/>
          <w:lang w:val="hy-AM"/>
        </w:rPr>
        <w:t>ուսուցիչը</w:t>
      </w:r>
      <w:r w:rsidRPr="00BB1EE8">
        <w:rPr>
          <w:rFonts w:ascii="GHEA Mariam" w:hAnsi="GHEA Mariam"/>
          <w:i/>
          <w:sz w:val="24"/>
          <w:szCs w:val="24"/>
          <w:shd w:val="clear" w:color="auto" w:fill="FFFFFF"/>
          <w:lang w:val="hy-AM"/>
        </w:rPr>
        <w:t>։</w:t>
      </w:r>
    </w:p>
    <w:bookmarkEnd w:id="2"/>
    <w:p w14:paraId="38B0F664" w14:textId="42E9A9D7" w:rsidR="00856E5F" w:rsidRDefault="002557F6" w:rsidP="00BB1EE8">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BB1EE8">
        <w:rPr>
          <w:rFonts w:ascii="GHEA Mariam" w:hAnsi="GHEA Mariam"/>
          <w:i/>
          <w:sz w:val="24"/>
          <w:szCs w:val="24"/>
          <w:shd w:val="clear" w:color="auto" w:fill="FFFFFF"/>
          <w:lang w:val="hy-AM"/>
        </w:rPr>
        <w:lastRenderedPageBreak/>
        <w:t xml:space="preserve">Դատարանը գտնում է, որ ամբաստանյալ, </w:t>
      </w:r>
      <w:r w:rsidR="00AA65C7">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AA65C7">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AA65C7">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AA65C7">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AA65C7">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AA65C7">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AA65C7">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Pr="00A71199">
        <w:rPr>
          <w:rFonts w:ascii="GHEA Mariam" w:hAnsi="GHEA Mariam"/>
          <w:i/>
          <w:sz w:val="24"/>
          <w:szCs w:val="24"/>
          <w:shd w:val="clear" w:color="auto" w:fill="FFFFFF"/>
          <w:lang w:val="hy-AM"/>
        </w:rPr>
        <w:t>դպրոցի</w:t>
      </w:r>
      <w:r w:rsidRPr="00BB1EE8">
        <w:rPr>
          <w:rFonts w:ascii="GHEA Mariam" w:hAnsi="GHEA Mariam"/>
          <w:i/>
          <w:sz w:val="24"/>
          <w:szCs w:val="24"/>
          <w:shd w:val="clear" w:color="auto" w:fill="FFFFFF"/>
          <w:lang w:val="hy-AM"/>
        </w:rPr>
        <w:t xml:space="preserve"> </w:t>
      </w:r>
      <w:r w:rsidR="00AA65C7">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775613" w:rsidRPr="00BB1EE8">
        <w:rPr>
          <w:rFonts w:ascii="GHEA Mariam" w:hAnsi="GHEA Mariam"/>
          <w:i/>
          <w:sz w:val="24"/>
          <w:szCs w:val="24"/>
          <w:shd w:val="clear" w:color="auto" w:fill="FFFFFF"/>
          <w:lang w:val="hy-AM"/>
        </w:rPr>
        <w:t xml:space="preserve">ուսուցիչ </w:t>
      </w:r>
      <w:r w:rsidRPr="00BB1EE8">
        <w:rPr>
          <w:rFonts w:ascii="GHEA Mariam" w:hAnsi="GHEA Mariam"/>
          <w:i/>
          <w:sz w:val="24"/>
          <w:szCs w:val="24"/>
          <w:shd w:val="clear" w:color="auto" w:fill="FFFFFF"/>
          <w:lang w:val="hy-AM"/>
        </w:rPr>
        <w:t xml:space="preserve">հանդիսացած Հակոբ Թելմանի Գրիգորյանի կողմից, նրա մեղավորությամբ, </w:t>
      </w:r>
      <w:r w:rsidR="00956EFF">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00956EFF">
        <w:rPr>
          <w:rFonts w:ascii="GHEA Mariam" w:hAnsi="GHEA Mariam"/>
          <w:i/>
          <w:sz w:val="24"/>
          <w:szCs w:val="24"/>
          <w:shd w:val="clear" w:color="auto" w:fill="FFFFFF"/>
          <w:lang w:val="hy-AM"/>
        </w:rPr>
        <w:t>*********</w:t>
      </w:r>
      <w:r w:rsidRPr="00BB1EE8">
        <w:rPr>
          <w:rFonts w:ascii="GHEA Mariam" w:hAnsi="GHEA Mariam"/>
          <w:i/>
          <w:sz w:val="24"/>
          <w:szCs w:val="24"/>
          <w:shd w:val="clear" w:color="auto" w:fill="FFFFFF"/>
          <w:lang w:val="hy-AM"/>
        </w:rPr>
        <w:t xml:space="preserve"> </w:t>
      </w:r>
      <w:r w:rsidRPr="00A71199">
        <w:rPr>
          <w:rFonts w:ascii="GHEA Mariam" w:hAnsi="GHEA Mariam"/>
          <w:i/>
          <w:sz w:val="24"/>
          <w:szCs w:val="24"/>
          <w:shd w:val="clear" w:color="auto" w:fill="FFFFFF"/>
          <w:lang w:val="hy-AM"/>
        </w:rPr>
        <w:t>առարկայի դասաժամին</w:t>
      </w:r>
      <w:r w:rsidRPr="00BB1EE8">
        <w:rPr>
          <w:rFonts w:ascii="GHEA Mariam" w:hAnsi="GHEA Mariam"/>
          <w:i/>
          <w:sz w:val="24"/>
          <w:szCs w:val="24"/>
          <w:shd w:val="clear" w:color="auto" w:fill="FFFFFF"/>
          <w:lang w:val="hy-AM"/>
        </w:rPr>
        <w:t xml:space="preserve"> իր պաշտոնեական դիրքն օգտագործելով, քաղաքական և այլ հայացքներով պայմանավորված՝ բռնություն գործադրելու հրապարակային կոչեր անելն ապացուցված է, նրա արարքը ճիշտ է որակված և համապատասխանում է ՀՀ քրեական նախորդ օրենսգրքի 226</w:t>
      </w:r>
      <w:r w:rsidR="00CB1F36" w:rsidRPr="00BB1EE8">
        <w:rPr>
          <w:rFonts w:ascii="GHEA Mariam" w:hAnsi="GHEA Mariam" w:cs="Cambria Math"/>
          <w:i/>
          <w:sz w:val="24"/>
          <w:szCs w:val="24"/>
          <w:shd w:val="clear" w:color="auto" w:fill="FFFFFF"/>
          <w:lang w:val="hy-AM"/>
        </w:rPr>
        <w:t>.</w:t>
      </w:r>
      <w:r w:rsidRPr="00BB1EE8">
        <w:rPr>
          <w:rFonts w:ascii="GHEA Mariam" w:hAnsi="GHEA Mariam"/>
          <w:i/>
          <w:sz w:val="24"/>
          <w:szCs w:val="24"/>
          <w:shd w:val="clear" w:color="auto" w:fill="FFFFFF"/>
          <w:lang w:val="hy-AM"/>
        </w:rPr>
        <w:t>2-</w:t>
      </w:r>
      <w:r w:rsidRPr="00BB1EE8">
        <w:rPr>
          <w:rFonts w:ascii="GHEA Mariam" w:hAnsi="GHEA Mariam" w:cs="GHEA Mariam"/>
          <w:i/>
          <w:sz w:val="24"/>
          <w:szCs w:val="24"/>
          <w:shd w:val="clear" w:color="auto" w:fill="FFFFFF"/>
          <w:lang w:val="hy-AM"/>
        </w:rPr>
        <w:t>րդ</w:t>
      </w:r>
      <w:r w:rsidRPr="00BB1EE8">
        <w:rPr>
          <w:rFonts w:ascii="GHEA Mariam" w:hAnsi="GHEA Mariam"/>
          <w:i/>
          <w:sz w:val="24"/>
          <w:szCs w:val="24"/>
          <w:shd w:val="clear" w:color="auto" w:fill="FFFFFF"/>
          <w:lang w:val="hy-AM"/>
        </w:rPr>
        <w:t xml:space="preserve"> </w:t>
      </w:r>
      <w:r w:rsidRPr="00BB1EE8">
        <w:rPr>
          <w:rFonts w:ascii="GHEA Mariam" w:hAnsi="GHEA Mariam" w:cs="GHEA Mariam"/>
          <w:i/>
          <w:sz w:val="24"/>
          <w:szCs w:val="24"/>
          <w:shd w:val="clear" w:color="auto" w:fill="FFFFFF"/>
          <w:lang w:val="hy-AM"/>
        </w:rPr>
        <w:t>հոդվածի</w:t>
      </w:r>
      <w:r w:rsidRPr="00BB1EE8">
        <w:rPr>
          <w:rFonts w:ascii="GHEA Mariam" w:hAnsi="GHEA Mariam"/>
          <w:i/>
          <w:sz w:val="24"/>
          <w:szCs w:val="24"/>
          <w:shd w:val="clear" w:color="auto" w:fill="FFFFFF"/>
          <w:lang w:val="hy-AM"/>
        </w:rPr>
        <w:t xml:space="preserve"> 2-</w:t>
      </w:r>
      <w:r w:rsidRPr="00BB1EE8">
        <w:rPr>
          <w:rFonts w:ascii="GHEA Mariam" w:hAnsi="GHEA Mariam" w:cs="GHEA Mariam"/>
          <w:i/>
          <w:sz w:val="24"/>
          <w:szCs w:val="24"/>
          <w:shd w:val="clear" w:color="auto" w:fill="FFFFFF"/>
          <w:lang w:val="hy-AM"/>
        </w:rPr>
        <w:t>րդ</w:t>
      </w:r>
      <w:r w:rsidRPr="00BB1EE8">
        <w:rPr>
          <w:rFonts w:ascii="GHEA Mariam" w:hAnsi="GHEA Mariam"/>
          <w:i/>
          <w:sz w:val="24"/>
          <w:szCs w:val="24"/>
          <w:shd w:val="clear" w:color="auto" w:fill="FFFFFF"/>
          <w:lang w:val="hy-AM"/>
        </w:rPr>
        <w:t xml:space="preserve"> </w:t>
      </w:r>
      <w:r w:rsidRPr="00BB1EE8">
        <w:rPr>
          <w:rFonts w:ascii="GHEA Mariam" w:hAnsi="GHEA Mariam" w:cs="GHEA Mariam"/>
          <w:i/>
          <w:sz w:val="24"/>
          <w:szCs w:val="24"/>
          <w:shd w:val="clear" w:color="auto" w:fill="FFFFFF"/>
          <w:lang w:val="hy-AM"/>
        </w:rPr>
        <w:t>մասի</w:t>
      </w:r>
      <w:r w:rsidRPr="00BB1EE8">
        <w:rPr>
          <w:rFonts w:ascii="GHEA Mariam" w:hAnsi="GHEA Mariam"/>
          <w:i/>
          <w:sz w:val="24"/>
          <w:szCs w:val="24"/>
          <w:shd w:val="clear" w:color="auto" w:fill="FFFFFF"/>
          <w:lang w:val="hy-AM"/>
        </w:rPr>
        <w:t xml:space="preserve"> 2-</w:t>
      </w:r>
      <w:r w:rsidRPr="00BB1EE8">
        <w:rPr>
          <w:rFonts w:ascii="GHEA Mariam" w:hAnsi="GHEA Mariam" w:cs="GHEA Mariam"/>
          <w:i/>
          <w:sz w:val="24"/>
          <w:szCs w:val="24"/>
          <w:shd w:val="clear" w:color="auto" w:fill="FFFFFF"/>
          <w:lang w:val="hy-AM"/>
        </w:rPr>
        <w:t>րդ</w:t>
      </w:r>
      <w:r w:rsidRPr="00BB1EE8">
        <w:rPr>
          <w:rFonts w:ascii="GHEA Mariam" w:hAnsi="GHEA Mariam"/>
          <w:i/>
          <w:sz w:val="24"/>
          <w:szCs w:val="24"/>
          <w:shd w:val="clear" w:color="auto" w:fill="FFFFFF"/>
          <w:lang w:val="hy-AM"/>
        </w:rPr>
        <w:t xml:space="preserve"> </w:t>
      </w:r>
      <w:r w:rsidRPr="00BB1EE8">
        <w:rPr>
          <w:rFonts w:ascii="GHEA Mariam" w:hAnsi="GHEA Mariam" w:cs="GHEA Mariam"/>
          <w:i/>
          <w:sz w:val="24"/>
          <w:szCs w:val="24"/>
          <w:shd w:val="clear" w:color="auto" w:fill="FFFFFF"/>
          <w:lang w:val="hy-AM"/>
        </w:rPr>
        <w:t>կետով</w:t>
      </w:r>
      <w:r w:rsidRPr="00BB1EE8">
        <w:rPr>
          <w:rFonts w:ascii="GHEA Mariam" w:hAnsi="GHEA Mariam"/>
          <w:i/>
          <w:sz w:val="24"/>
          <w:szCs w:val="24"/>
          <w:shd w:val="clear" w:color="auto" w:fill="FFFFFF"/>
          <w:lang w:val="hy-AM"/>
        </w:rPr>
        <w:t xml:space="preserve"> </w:t>
      </w:r>
      <w:r w:rsidRPr="00BB1EE8">
        <w:rPr>
          <w:rFonts w:ascii="GHEA Mariam" w:hAnsi="GHEA Mariam" w:cs="GHEA Mariam"/>
          <w:i/>
          <w:sz w:val="24"/>
          <w:szCs w:val="24"/>
          <w:shd w:val="clear" w:color="auto" w:fill="FFFFFF"/>
          <w:lang w:val="hy-AM"/>
        </w:rPr>
        <w:t>և</w:t>
      </w:r>
      <w:r w:rsidRPr="00BB1EE8">
        <w:rPr>
          <w:rFonts w:ascii="GHEA Mariam" w:hAnsi="GHEA Mariam"/>
          <w:i/>
          <w:sz w:val="24"/>
          <w:szCs w:val="24"/>
          <w:shd w:val="clear" w:color="auto" w:fill="FFFFFF"/>
          <w:lang w:val="hy-AM"/>
        </w:rPr>
        <w:t xml:space="preserve"> </w:t>
      </w:r>
      <w:r w:rsidRPr="00BB1EE8">
        <w:rPr>
          <w:rFonts w:ascii="GHEA Mariam" w:hAnsi="GHEA Mariam" w:cs="GHEA Mariam"/>
          <w:i/>
          <w:sz w:val="24"/>
          <w:szCs w:val="24"/>
          <w:shd w:val="clear" w:color="auto" w:fill="FFFFFF"/>
          <w:lang w:val="hy-AM"/>
        </w:rPr>
        <w:t>գործող</w:t>
      </w:r>
      <w:r w:rsidRPr="00BB1EE8">
        <w:rPr>
          <w:rFonts w:ascii="GHEA Mariam" w:hAnsi="GHEA Mariam"/>
          <w:i/>
          <w:sz w:val="24"/>
          <w:szCs w:val="24"/>
          <w:shd w:val="clear" w:color="auto" w:fill="FFFFFF"/>
          <w:lang w:val="hy-AM"/>
        </w:rPr>
        <w:t xml:space="preserve"> </w:t>
      </w:r>
      <w:r w:rsidRPr="00BB1EE8">
        <w:rPr>
          <w:rFonts w:ascii="GHEA Mariam" w:hAnsi="GHEA Mariam" w:cs="GHEA Mariam"/>
          <w:i/>
          <w:sz w:val="24"/>
          <w:szCs w:val="24"/>
          <w:shd w:val="clear" w:color="auto" w:fill="FFFFFF"/>
          <w:lang w:val="hy-AM"/>
        </w:rPr>
        <w:t>ՀՀ</w:t>
      </w:r>
      <w:r w:rsidRPr="00BB1EE8">
        <w:rPr>
          <w:rFonts w:ascii="GHEA Mariam" w:hAnsi="GHEA Mariam"/>
          <w:i/>
          <w:sz w:val="24"/>
          <w:szCs w:val="24"/>
          <w:shd w:val="clear" w:color="auto" w:fill="FFFFFF"/>
          <w:lang w:val="hy-AM"/>
        </w:rPr>
        <w:t xml:space="preserve"> </w:t>
      </w:r>
      <w:r w:rsidRPr="00BB1EE8">
        <w:rPr>
          <w:rFonts w:ascii="GHEA Mariam" w:hAnsi="GHEA Mariam" w:cs="GHEA Mariam"/>
          <w:i/>
          <w:sz w:val="24"/>
          <w:szCs w:val="24"/>
          <w:shd w:val="clear" w:color="auto" w:fill="FFFFFF"/>
          <w:lang w:val="hy-AM"/>
        </w:rPr>
        <w:t>քրեական</w:t>
      </w:r>
      <w:r w:rsidRPr="00BB1EE8">
        <w:rPr>
          <w:rFonts w:ascii="GHEA Mariam" w:hAnsi="GHEA Mariam"/>
          <w:i/>
          <w:sz w:val="24"/>
          <w:szCs w:val="24"/>
          <w:shd w:val="clear" w:color="auto" w:fill="FFFFFF"/>
          <w:lang w:val="hy-AM"/>
        </w:rPr>
        <w:t xml:space="preserve"> </w:t>
      </w:r>
      <w:r w:rsidRPr="00BB1EE8">
        <w:rPr>
          <w:rFonts w:ascii="GHEA Mariam" w:hAnsi="GHEA Mariam" w:cs="GHEA Mariam"/>
          <w:i/>
          <w:sz w:val="24"/>
          <w:szCs w:val="24"/>
          <w:shd w:val="clear" w:color="auto" w:fill="FFFFFF"/>
          <w:lang w:val="hy-AM"/>
        </w:rPr>
        <w:t>օրենսգրքի</w:t>
      </w:r>
      <w:r w:rsidRPr="00BB1EE8">
        <w:rPr>
          <w:rFonts w:ascii="GHEA Mariam" w:hAnsi="GHEA Mariam"/>
          <w:i/>
          <w:sz w:val="24"/>
          <w:szCs w:val="24"/>
          <w:shd w:val="clear" w:color="auto" w:fill="FFFFFF"/>
          <w:lang w:val="hy-AM"/>
        </w:rPr>
        <w:t xml:space="preserve"> 330-</w:t>
      </w:r>
      <w:r w:rsidRPr="00BB1EE8">
        <w:rPr>
          <w:rFonts w:ascii="GHEA Mariam" w:hAnsi="GHEA Mariam" w:cs="GHEA Mariam"/>
          <w:i/>
          <w:sz w:val="24"/>
          <w:szCs w:val="24"/>
          <w:shd w:val="clear" w:color="auto" w:fill="FFFFFF"/>
          <w:lang w:val="hy-AM"/>
        </w:rPr>
        <w:t>րդ</w:t>
      </w:r>
      <w:r w:rsidRPr="00BB1EE8">
        <w:rPr>
          <w:rFonts w:ascii="GHEA Mariam" w:hAnsi="GHEA Mariam"/>
          <w:i/>
          <w:sz w:val="24"/>
          <w:szCs w:val="24"/>
          <w:shd w:val="clear" w:color="auto" w:fill="FFFFFF"/>
          <w:lang w:val="hy-AM"/>
        </w:rPr>
        <w:t xml:space="preserve"> </w:t>
      </w:r>
      <w:r w:rsidRPr="00BB1EE8">
        <w:rPr>
          <w:rFonts w:ascii="GHEA Mariam" w:hAnsi="GHEA Mariam" w:cs="GHEA Mariam"/>
          <w:i/>
          <w:sz w:val="24"/>
          <w:szCs w:val="24"/>
          <w:shd w:val="clear" w:color="auto" w:fill="FFFFFF"/>
          <w:lang w:val="hy-AM"/>
        </w:rPr>
        <w:t>հոդվածի</w:t>
      </w:r>
      <w:r w:rsidRPr="00BB1EE8">
        <w:rPr>
          <w:rFonts w:ascii="GHEA Mariam" w:hAnsi="GHEA Mariam"/>
          <w:i/>
          <w:sz w:val="24"/>
          <w:szCs w:val="24"/>
          <w:shd w:val="clear" w:color="auto" w:fill="FFFFFF"/>
          <w:lang w:val="hy-AM"/>
        </w:rPr>
        <w:t xml:space="preserve"> 2-</w:t>
      </w:r>
      <w:r w:rsidRPr="00BB1EE8">
        <w:rPr>
          <w:rFonts w:ascii="GHEA Mariam" w:hAnsi="GHEA Mariam" w:cs="GHEA Mariam"/>
          <w:i/>
          <w:sz w:val="24"/>
          <w:szCs w:val="24"/>
          <w:shd w:val="clear" w:color="auto" w:fill="FFFFFF"/>
          <w:lang w:val="hy-AM"/>
        </w:rPr>
        <w:t>րդ</w:t>
      </w:r>
      <w:r w:rsidRPr="00BB1EE8">
        <w:rPr>
          <w:rFonts w:ascii="GHEA Mariam" w:hAnsi="GHEA Mariam"/>
          <w:i/>
          <w:sz w:val="24"/>
          <w:szCs w:val="24"/>
          <w:shd w:val="clear" w:color="auto" w:fill="FFFFFF"/>
          <w:lang w:val="hy-AM"/>
        </w:rPr>
        <w:t xml:space="preserve"> </w:t>
      </w:r>
      <w:r w:rsidRPr="00BB1EE8">
        <w:rPr>
          <w:rFonts w:ascii="GHEA Mariam" w:hAnsi="GHEA Mariam" w:cs="GHEA Mariam"/>
          <w:i/>
          <w:sz w:val="24"/>
          <w:szCs w:val="24"/>
          <w:shd w:val="clear" w:color="auto" w:fill="FFFFFF"/>
          <w:lang w:val="hy-AM"/>
        </w:rPr>
        <w:t>մասի</w:t>
      </w:r>
      <w:r w:rsidRPr="00BB1EE8">
        <w:rPr>
          <w:rFonts w:ascii="GHEA Mariam" w:hAnsi="GHEA Mariam"/>
          <w:i/>
          <w:sz w:val="24"/>
          <w:szCs w:val="24"/>
          <w:shd w:val="clear" w:color="auto" w:fill="FFFFFF"/>
          <w:lang w:val="hy-AM"/>
        </w:rPr>
        <w:t xml:space="preserve"> 2-րդ կետով նախատեսված հանցագործության հատկանիշներին:</w:t>
      </w:r>
      <w:r w:rsidR="00BB1EE8" w:rsidRPr="00BB1EE8">
        <w:rPr>
          <w:rFonts w:ascii="GHEA Mariam" w:hAnsi="GHEA Mariam"/>
          <w:i/>
          <w:sz w:val="24"/>
          <w:szCs w:val="24"/>
          <w:shd w:val="clear" w:color="auto" w:fill="FFFFFF"/>
          <w:lang w:val="hy-AM"/>
        </w:rPr>
        <w:t xml:space="preserve"> </w:t>
      </w:r>
      <w:r w:rsidRPr="00BB1EE8">
        <w:rPr>
          <w:rFonts w:ascii="GHEA Mariam" w:hAnsi="GHEA Mariam"/>
          <w:i/>
          <w:sz w:val="24"/>
          <w:szCs w:val="24"/>
          <w:shd w:val="clear" w:color="auto" w:fill="FFFFFF"/>
          <w:lang w:val="hy-AM"/>
        </w:rPr>
        <w:t>(…)»</w:t>
      </w:r>
      <w:r w:rsidRPr="00BB1EE8">
        <w:rPr>
          <w:rStyle w:val="FootnoteReference"/>
          <w:rFonts w:ascii="GHEA Mariam" w:hAnsi="GHEA Mariam"/>
          <w:i/>
          <w:sz w:val="24"/>
          <w:szCs w:val="24"/>
          <w:shd w:val="clear" w:color="auto" w:fill="FFFFFF"/>
          <w:lang w:val="hy-AM"/>
        </w:rPr>
        <w:footnoteReference w:id="2"/>
      </w:r>
      <w:r w:rsidRPr="00BB1EE8">
        <w:rPr>
          <w:rFonts w:ascii="GHEA Mariam" w:hAnsi="GHEA Mariam"/>
          <w:i/>
          <w:sz w:val="24"/>
          <w:szCs w:val="24"/>
          <w:shd w:val="clear" w:color="auto" w:fill="FFFFFF"/>
          <w:lang w:val="hy-AM"/>
        </w:rPr>
        <w:t>:</w:t>
      </w:r>
    </w:p>
    <w:p w14:paraId="22AEB541" w14:textId="77777777" w:rsidR="005B7469" w:rsidRPr="00FC3FAE" w:rsidRDefault="00856E5F" w:rsidP="00FC3FAE">
      <w:pPr>
        <w:tabs>
          <w:tab w:val="left" w:pos="567"/>
        </w:tabs>
        <w:spacing w:after="0" w:line="360" w:lineRule="auto"/>
        <w:ind w:firstLine="567"/>
        <w:contextualSpacing/>
        <w:jc w:val="both"/>
        <w:rPr>
          <w:rFonts w:ascii="GHEA Mariam" w:hAnsi="GHEA Mariam"/>
          <w:sz w:val="24"/>
          <w:szCs w:val="24"/>
          <w:lang w:val="hy-AM"/>
        </w:rPr>
      </w:pPr>
      <w:r w:rsidRPr="00FC3FAE">
        <w:rPr>
          <w:rFonts w:ascii="GHEA Mariam" w:hAnsi="GHEA Mariam"/>
          <w:sz w:val="24"/>
          <w:szCs w:val="24"/>
          <w:shd w:val="clear" w:color="auto" w:fill="FFFFFF"/>
          <w:lang w:val="hy-AM"/>
        </w:rPr>
        <w:t>8.1. Առաջին ատյանի դատարանն իր դատավճռի հիմքում, ի թիվս այլնի, դրել է նաև հետևյալ ապացույցները.</w:t>
      </w:r>
    </w:p>
    <w:p w14:paraId="0B759D99" w14:textId="420FE3EA" w:rsidR="00DB146E" w:rsidRPr="00FC3FAE" w:rsidRDefault="00856E5F" w:rsidP="00FC3FAE">
      <w:pPr>
        <w:tabs>
          <w:tab w:val="left" w:pos="567"/>
        </w:tabs>
        <w:spacing w:after="0" w:line="360" w:lineRule="auto"/>
        <w:ind w:firstLine="567"/>
        <w:contextualSpacing/>
        <w:jc w:val="both"/>
        <w:rPr>
          <w:rFonts w:ascii="GHEA Mariam" w:hAnsi="GHEA Mariam"/>
          <w:sz w:val="24"/>
          <w:szCs w:val="24"/>
          <w:shd w:val="clear" w:color="auto" w:fill="FFFFFF"/>
          <w:lang w:val="hy-AM"/>
        </w:rPr>
      </w:pPr>
      <w:r w:rsidRPr="00FC3FAE">
        <w:rPr>
          <w:rFonts w:ascii="GHEA Mariam" w:hAnsi="GHEA Mariam"/>
          <w:sz w:val="24"/>
          <w:szCs w:val="24"/>
          <w:shd w:val="clear" w:color="auto" w:fill="FFFFFF"/>
          <w:lang w:val="hy-AM"/>
        </w:rPr>
        <w:t xml:space="preserve">- Ամբաստանյալ </w:t>
      </w:r>
      <w:r w:rsidR="005B7469" w:rsidRPr="00FC3FAE">
        <w:rPr>
          <w:rFonts w:ascii="GHEA Mariam" w:hAnsi="GHEA Mariam"/>
          <w:i/>
          <w:iCs/>
          <w:sz w:val="24"/>
          <w:szCs w:val="24"/>
          <w:shd w:val="clear" w:color="auto" w:fill="FFFFFF"/>
          <w:lang w:val="hy-AM"/>
        </w:rPr>
        <w:t>Հակոբ Գրիգորյանի</w:t>
      </w:r>
      <w:r w:rsidR="005B7469" w:rsidRPr="00FC3FAE">
        <w:rPr>
          <w:rFonts w:ascii="GHEA Mariam" w:hAnsi="GHEA Mariam"/>
          <w:sz w:val="24"/>
          <w:szCs w:val="24"/>
          <w:shd w:val="clear" w:color="auto" w:fill="FFFFFF"/>
          <w:lang w:val="hy-AM"/>
        </w:rPr>
        <w:t xml:space="preserve"> </w:t>
      </w:r>
      <w:r w:rsidRPr="00FC3FAE">
        <w:rPr>
          <w:rFonts w:ascii="GHEA Mariam" w:hAnsi="GHEA Mariam"/>
          <w:sz w:val="24"/>
          <w:szCs w:val="24"/>
          <w:shd w:val="clear" w:color="auto" w:fill="FFFFFF"/>
          <w:lang w:val="hy-AM"/>
        </w:rPr>
        <w:t>ցուցմունքներն այն մասին, որ</w:t>
      </w:r>
      <w:r w:rsidR="002132AD" w:rsidRPr="00FC3FAE">
        <w:rPr>
          <w:rFonts w:ascii="GHEA Mariam" w:hAnsi="GHEA Mariam" w:cs="Calibri"/>
          <w:sz w:val="24"/>
          <w:szCs w:val="24"/>
          <w:shd w:val="clear" w:color="auto" w:fill="FFFFFF"/>
          <w:lang w:val="hy-AM"/>
        </w:rPr>
        <w:t xml:space="preserve"> </w:t>
      </w:r>
      <w:r w:rsidR="005B7469" w:rsidRPr="00FC3FAE">
        <w:rPr>
          <w:rFonts w:ascii="GHEA Mariam" w:hAnsi="GHEA Mariam"/>
          <w:sz w:val="24"/>
          <w:szCs w:val="24"/>
          <w:shd w:val="clear" w:color="auto" w:fill="FFFFFF"/>
          <w:lang w:val="hy-AM"/>
        </w:rPr>
        <w:t>2017</w:t>
      </w:r>
      <w:r w:rsidR="00772EA0" w:rsidRPr="00FC3FAE">
        <w:rPr>
          <w:rFonts w:ascii="GHEA Mariam" w:hAnsi="GHEA Mariam"/>
          <w:sz w:val="24"/>
          <w:szCs w:val="24"/>
          <w:shd w:val="clear" w:color="auto" w:fill="FFFFFF"/>
          <w:lang w:val="hy-AM"/>
        </w:rPr>
        <w:t xml:space="preserve"> թվականից</w:t>
      </w:r>
      <w:r w:rsidR="00DB146E" w:rsidRPr="00FC3FAE">
        <w:rPr>
          <w:rFonts w:ascii="GHEA Mariam" w:hAnsi="GHEA Mariam" w:cs="Tahoma"/>
          <w:sz w:val="24"/>
          <w:szCs w:val="24"/>
          <w:lang w:val="hy-AM"/>
        </w:rPr>
        <w:t xml:space="preserve"> </w:t>
      </w:r>
      <w:r w:rsidR="005B7469" w:rsidRPr="00FC3FAE">
        <w:rPr>
          <w:rFonts w:ascii="GHEA Mariam" w:hAnsi="GHEA Mariam"/>
          <w:sz w:val="24"/>
          <w:szCs w:val="24"/>
          <w:shd w:val="clear" w:color="auto" w:fill="FFFFFF"/>
          <w:lang w:val="hy-AM"/>
        </w:rPr>
        <w:t>մինչև 2021</w:t>
      </w:r>
      <w:r w:rsidR="00772EA0" w:rsidRPr="00FC3FAE">
        <w:rPr>
          <w:rFonts w:ascii="GHEA Mariam" w:hAnsi="GHEA Mariam"/>
          <w:sz w:val="24"/>
          <w:szCs w:val="24"/>
          <w:shd w:val="clear" w:color="auto" w:fill="FFFFFF"/>
          <w:lang w:val="hy-AM"/>
        </w:rPr>
        <w:t xml:space="preserve"> թվականի </w:t>
      </w:r>
      <w:r w:rsidR="005B7469" w:rsidRPr="00FC3FAE">
        <w:rPr>
          <w:rFonts w:ascii="GHEA Mariam" w:hAnsi="GHEA Mariam"/>
          <w:sz w:val="24"/>
          <w:szCs w:val="24"/>
          <w:shd w:val="clear" w:color="auto" w:fill="FFFFFF"/>
          <w:lang w:val="hy-AM"/>
        </w:rPr>
        <w:t xml:space="preserve">հունիսի 28-ն աշխատել է </w:t>
      </w:r>
      <w:r w:rsidR="00956EFF">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956EFF">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956EFF">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956EFF">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956EFF">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956EFF">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5B7469" w:rsidRPr="00A71199">
        <w:rPr>
          <w:rFonts w:ascii="GHEA Mariam" w:hAnsi="GHEA Mariam"/>
          <w:sz w:val="24"/>
          <w:szCs w:val="24"/>
          <w:shd w:val="clear" w:color="auto" w:fill="FFFFFF"/>
          <w:lang w:val="hy-AM"/>
        </w:rPr>
        <w:t>դպրոցում</w:t>
      </w:r>
      <w:r w:rsidR="005B7469" w:rsidRPr="00FC3FAE">
        <w:rPr>
          <w:rFonts w:ascii="GHEA Mariam" w:hAnsi="GHEA Mariam"/>
          <w:sz w:val="24"/>
          <w:szCs w:val="24"/>
          <w:shd w:val="clear" w:color="auto" w:fill="FFFFFF"/>
          <w:lang w:val="hy-AM"/>
        </w:rPr>
        <w:t xml:space="preserve"> որպես </w:t>
      </w:r>
      <w:r w:rsidR="00956EFF">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3E6B6A" w:rsidRPr="00FC3FAE">
        <w:rPr>
          <w:rFonts w:ascii="GHEA Mariam" w:hAnsi="GHEA Mariam"/>
          <w:sz w:val="24"/>
          <w:szCs w:val="24"/>
          <w:shd w:val="clear" w:color="auto" w:fill="FFFFFF"/>
          <w:lang w:val="hy-AM"/>
        </w:rPr>
        <w:t>ուսուցիչ</w:t>
      </w:r>
      <w:r w:rsidR="005B7469" w:rsidRPr="00FC3FAE">
        <w:rPr>
          <w:rFonts w:ascii="GHEA Mariam" w:hAnsi="GHEA Mariam"/>
          <w:sz w:val="24"/>
          <w:szCs w:val="24"/>
          <w:shd w:val="clear" w:color="auto" w:fill="FFFFFF"/>
          <w:lang w:val="hy-AM"/>
        </w:rPr>
        <w:t xml:space="preserve">, </w:t>
      </w:r>
      <w:r w:rsidR="005B7469" w:rsidRPr="00A71199">
        <w:rPr>
          <w:rFonts w:ascii="GHEA Mariam" w:hAnsi="GHEA Mariam"/>
          <w:sz w:val="24"/>
          <w:szCs w:val="24"/>
          <w:shd w:val="clear" w:color="auto" w:fill="FFFFFF"/>
          <w:lang w:val="hy-AM"/>
        </w:rPr>
        <w:t xml:space="preserve">դասավանդել է </w:t>
      </w:r>
      <w:r w:rsidR="009177F6">
        <w:rPr>
          <w:rFonts w:ascii="GHEA Mariam" w:hAnsi="GHEA Mariam"/>
          <w:sz w:val="24"/>
          <w:szCs w:val="24"/>
          <w:shd w:val="clear" w:color="auto" w:fill="FFFFFF"/>
          <w:lang w:val="hy-AM"/>
        </w:rPr>
        <w:t>*</w:t>
      </w:r>
      <w:r w:rsidR="005B7469" w:rsidRPr="00A71199">
        <w:rPr>
          <w:rFonts w:ascii="GHEA Mariam" w:hAnsi="GHEA Mariam"/>
          <w:sz w:val="24"/>
          <w:szCs w:val="24"/>
          <w:shd w:val="clear" w:color="auto" w:fill="FFFFFF"/>
          <w:lang w:val="hy-AM"/>
        </w:rPr>
        <w:t xml:space="preserve">-ից </w:t>
      </w:r>
      <w:r w:rsidR="009177F6">
        <w:rPr>
          <w:rFonts w:ascii="GHEA Mariam" w:hAnsi="GHEA Mariam"/>
          <w:sz w:val="24"/>
          <w:szCs w:val="24"/>
          <w:shd w:val="clear" w:color="auto" w:fill="FFFFFF"/>
          <w:lang w:val="hy-AM"/>
        </w:rPr>
        <w:t>*</w:t>
      </w:r>
      <w:r w:rsidR="005B7469" w:rsidRPr="00A71199">
        <w:rPr>
          <w:rFonts w:ascii="GHEA Mariam" w:hAnsi="GHEA Mariam"/>
          <w:sz w:val="24"/>
          <w:szCs w:val="24"/>
          <w:shd w:val="clear" w:color="auto" w:fill="FFFFFF"/>
          <w:lang w:val="hy-AM"/>
        </w:rPr>
        <w:t>-րդ դասարաններում</w:t>
      </w:r>
      <w:r w:rsidR="005B7469" w:rsidRPr="00FC3FAE">
        <w:rPr>
          <w:rFonts w:ascii="GHEA Mariam" w:hAnsi="GHEA Mariam"/>
          <w:sz w:val="24"/>
          <w:szCs w:val="24"/>
          <w:shd w:val="clear" w:color="auto" w:fill="FFFFFF"/>
          <w:lang w:val="hy-AM"/>
        </w:rPr>
        <w:t>:</w:t>
      </w:r>
      <w:r w:rsidR="00772EA0" w:rsidRPr="00FC3FAE">
        <w:rPr>
          <w:rFonts w:ascii="GHEA Mariam" w:hAnsi="GHEA Mariam"/>
          <w:sz w:val="24"/>
          <w:szCs w:val="24"/>
          <w:lang w:val="hy-AM"/>
        </w:rPr>
        <w:t xml:space="preserve"> </w:t>
      </w:r>
      <w:r w:rsidR="005B7469" w:rsidRPr="00FC3FAE">
        <w:rPr>
          <w:rFonts w:ascii="GHEA Mariam" w:hAnsi="GHEA Mariam"/>
          <w:sz w:val="24"/>
          <w:szCs w:val="24"/>
          <w:shd w:val="clear" w:color="auto" w:fill="FFFFFF"/>
          <w:lang w:val="hy-AM"/>
        </w:rPr>
        <w:t>2021</w:t>
      </w:r>
      <w:r w:rsidR="00772EA0" w:rsidRPr="00FC3FAE">
        <w:rPr>
          <w:rFonts w:ascii="GHEA Mariam" w:hAnsi="GHEA Mariam"/>
          <w:sz w:val="24"/>
          <w:szCs w:val="24"/>
          <w:shd w:val="clear" w:color="auto" w:fill="FFFFFF"/>
          <w:lang w:val="hy-AM"/>
        </w:rPr>
        <w:t xml:space="preserve"> թվականի </w:t>
      </w:r>
      <w:r w:rsidR="005B7469" w:rsidRPr="00FC3FAE">
        <w:rPr>
          <w:rFonts w:ascii="GHEA Mariam" w:hAnsi="GHEA Mariam"/>
          <w:sz w:val="24"/>
          <w:szCs w:val="24"/>
          <w:shd w:val="clear" w:color="auto" w:fill="FFFFFF"/>
          <w:lang w:val="hy-AM"/>
        </w:rPr>
        <w:t xml:space="preserve">մայիսի 21-ին, նշված </w:t>
      </w:r>
      <w:r w:rsidR="005B7469" w:rsidRPr="00A71199">
        <w:rPr>
          <w:rFonts w:ascii="GHEA Mariam" w:hAnsi="GHEA Mariam"/>
          <w:sz w:val="24"/>
          <w:szCs w:val="24"/>
          <w:shd w:val="clear" w:color="auto" w:fill="FFFFFF"/>
          <w:lang w:val="hy-AM"/>
        </w:rPr>
        <w:t xml:space="preserve">դպրոցի </w:t>
      </w:r>
      <w:r w:rsidR="00956EFF" w:rsidRPr="00A71199">
        <w:rPr>
          <w:rFonts w:ascii="GHEA Mariam" w:hAnsi="GHEA Mariam"/>
          <w:sz w:val="24"/>
          <w:szCs w:val="24"/>
          <w:shd w:val="clear" w:color="auto" w:fill="FFFFFF"/>
          <w:lang w:val="hy-AM"/>
        </w:rPr>
        <w:t>*</w:t>
      </w:r>
      <w:r w:rsidR="005B7469" w:rsidRPr="00A71199">
        <w:rPr>
          <w:rFonts w:ascii="GHEA Mariam" w:hAnsi="GHEA Mariam"/>
          <w:sz w:val="24"/>
          <w:szCs w:val="24"/>
          <w:shd w:val="clear" w:color="auto" w:fill="FFFFFF"/>
          <w:lang w:val="hy-AM"/>
        </w:rPr>
        <w:t>-րդ դասարանում</w:t>
      </w:r>
      <w:r w:rsidR="005B7469" w:rsidRPr="00FC3FAE">
        <w:rPr>
          <w:rFonts w:ascii="GHEA Mariam" w:hAnsi="GHEA Mariam"/>
          <w:sz w:val="24"/>
          <w:szCs w:val="24"/>
          <w:shd w:val="clear" w:color="auto" w:fill="FFFFFF"/>
          <w:lang w:val="hy-AM"/>
        </w:rPr>
        <w:t xml:space="preserve">, իր կողմից </w:t>
      </w:r>
      <w:r w:rsidR="005B7469" w:rsidRPr="00A71199">
        <w:rPr>
          <w:rFonts w:ascii="GHEA Mariam" w:hAnsi="GHEA Mariam"/>
          <w:sz w:val="24"/>
          <w:szCs w:val="24"/>
          <w:shd w:val="clear" w:color="auto" w:fill="FFFFFF"/>
          <w:lang w:val="hy-AM"/>
        </w:rPr>
        <w:t>դասավանդվող</w:t>
      </w:r>
      <w:r w:rsidR="005B7469" w:rsidRPr="00FC3FAE">
        <w:rPr>
          <w:rFonts w:ascii="GHEA Mariam" w:hAnsi="GHEA Mariam"/>
          <w:sz w:val="24"/>
          <w:szCs w:val="24"/>
          <w:shd w:val="clear" w:color="auto" w:fill="FFFFFF"/>
          <w:lang w:val="hy-AM"/>
        </w:rPr>
        <w:t xml:space="preserve"> </w:t>
      </w:r>
      <w:r w:rsidR="00956EFF">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5B7469" w:rsidRPr="00A71199">
        <w:rPr>
          <w:rFonts w:ascii="GHEA Mariam" w:hAnsi="GHEA Mariam"/>
          <w:sz w:val="24"/>
          <w:szCs w:val="24"/>
          <w:shd w:val="clear" w:color="auto" w:fill="FFFFFF"/>
          <w:lang w:val="hy-AM"/>
        </w:rPr>
        <w:t>դասաժամին երեխաներից մեկն</w:t>
      </w:r>
      <w:r w:rsidR="005B7469" w:rsidRPr="00FC3FAE">
        <w:rPr>
          <w:rFonts w:ascii="GHEA Mariam" w:hAnsi="GHEA Mariam"/>
          <w:sz w:val="24"/>
          <w:szCs w:val="24"/>
          <w:shd w:val="clear" w:color="auto" w:fill="FFFFFF"/>
          <w:lang w:val="hy-AM"/>
        </w:rPr>
        <w:t xml:space="preserve"> իրեն հարցեր է տվել </w:t>
      </w:r>
      <w:r w:rsidR="00C32982">
        <w:rPr>
          <w:rFonts w:ascii="GHEA Mariam" w:hAnsi="GHEA Mariam"/>
          <w:sz w:val="24"/>
          <w:szCs w:val="24"/>
          <w:shd w:val="clear" w:color="auto" w:fill="FFFFFF"/>
          <w:lang w:val="hy-AM"/>
        </w:rPr>
        <w:t>ա</w:t>
      </w:r>
      <w:r w:rsidR="005B7469" w:rsidRPr="00FC3FAE">
        <w:rPr>
          <w:rFonts w:ascii="GHEA Mariam" w:hAnsi="GHEA Mariam"/>
          <w:sz w:val="24"/>
          <w:szCs w:val="24"/>
          <w:shd w:val="clear" w:color="auto" w:fill="FFFFFF"/>
          <w:lang w:val="hy-AM"/>
        </w:rPr>
        <w:t>րցախյան վերջին պատերազմի վերաբերյալ, որին ի պատասխան</w:t>
      </w:r>
      <w:r w:rsidR="00A6347F">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ինքը բացատրել է տեղի ունեցած իրադարձությունները, հիշել Շուշիի և Հադրութի կորստի մասին և հուզված վիճակում այդ ամենում մեղադրել</w:t>
      </w:r>
      <w:r w:rsidR="00A6347F">
        <w:rPr>
          <w:rFonts w:ascii="GHEA Mariam" w:hAnsi="GHEA Mariam"/>
          <w:sz w:val="24"/>
          <w:szCs w:val="24"/>
          <w:shd w:val="clear" w:color="auto" w:fill="FFFFFF"/>
          <w:lang w:val="hy-AM"/>
        </w:rPr>
        <w:t xml:space="preserve"> </w:t>
      </w:r>
      <w:r w:rsidR="005B7469" w:rsidRPr="00FC3FAE">
        <w:rPr>
          <w:rFonts w:ascii="GHEA Mariam" w:hAnsi="GHEA Mariam"/>
          <w:sz w:val="24"/>
          <w:szCs w:val="24"/>
          <w:shd w:val="clear" w:color="auto" w:fill="FFFFFF"/>
          <w:lang w:val="hy-AM"/>
        </w:rPr>
        <w:t>ՀՀ ռազմաքաղա</w:t>
      </w:r>
      <w:r w:rsidR="002612A5">
        <w:rPr>
          <w:rFonts w:ascii="GHEA Mariam" w:hAnsi="GHEA Mariam"/>
          <w:sz w:val="24"/>
          <w:szCs w:val="24"/>
          <w:shd w:val="clear" w:color="auto" w:fill="FFFFFF"/>
          <w:lang w:val="hy-AM"/>
        </w:rPr>
        <w:t>քա</w:t>
      </w:r>
      <w:r w:rsidR="005B7469" w:rsidRPr="00FC3FAE">
        <w:rPr>
          <w:rFonts w:ascii="GHEA Mariam" w:hAnsi="GHEA Mariam"/>
          <w:sz w:val="24"/>
          <w:szCs w:val="24"/>
          <w:shd w:val="clear" w:color="auto" w:fill="FFFFFF"/>
          <w:lang w:val="hy-AM"/>
        </w:rPr>
        <w:t>կան ղեկավարությանը: Խոսակցության ընթացքում, գտնվելով հուզական վիճակում</w:t>
      </w:r>
      <w:r w:rsidR="002132AD" w:rsidRPr="00FC3FAE">
        <w:rPr>
          <w:rFonts w:ascii="GHEA Mariam" w:hAnsi="GHEA Mariam"/>
          <w:sz w:val="24"/>
          <w:szCs w:val="24"/>
          <w:shd w:val="clear" w:color="auto" w:fill="FFFFFF"/>
          <w:lang w:val="hy-AM"/>
        </w:rPr>
        <w:t xml:space="preserve">, </w:t>
      </w:r>
      <w:r w:rsidR="00092184">
        <w:rPr>
          <w:rFonts w:ascii="GHEA Mariam" w:hAnsi="GHEA Mariam"/>
          <w:sz w:val="24"/>
          <w:szCs w:val="24"/>
          <w:shd w:val="clear" w:color="auto" w:fill="FFFFFF"/>
          <w:lang w:val="hy-AM"/>
        </w:rPr>
        <w:t>*</w:t>
      </w:r>
      <w:r w:rsidR="00772EA0" w:rsidRPr="00FC3FAE">
        <w:rPr>
          <w:rFonts w:ascii="GHEA Mariam" w:hAnsi="GHEA Mariam" w:cs="Tahoma"/>
          <w:sz w:val="24"/>
          <w:szCs w:val="24"/>
          <w:lang w:val="hy-AM"/>
        </w:rPr>
        <w:t>.</w:t>
      </w:r>
      <w:r w:rsidR="00092184">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և նրա ընտանիքի անդամների հաս</w:t>
      </w:r>
      <w:r w:rsidR="002612A5">
        <w:rPr>
          <w:rFonts w:ascii="GHEA Mariam" w:hAnsi="GHEA Mariam"/>
          <w:sz w:val="24"/>
          <w:szCs w:val="24"/>
          <w:shd w:val="clear" w:color="auto" w:fill="FFFFFF"/>
          <w:lang w:val="hy-AM"/>
        </w:rPr>
        <w:t>ց</w:t>
      </w:r>
      <w:r w:rsidR="005B7469" w:rsidRPr="00FC3FAE">
        <w:rPr>
          <w:rFonts w:ascii="GHEA Mariam" w:hAnsi="GHEA Mariam"/>
          <w:sz w:val="24"/>
          <w:szCs w:val="24"/>
          <w:shd w:val="clear" w:color="auto" w:fill="FFFFFF"/>
          <w:lang w:val="hy-AM"/>
        </w:rPr>
        <w:t xml:space="preserve">եին ուղղված արտահայտություններ է արել՝ այդ կերպ արտահայտելով իր զայրույթը պատերազմում պարտվելու կապակցությամբ: Հետագայում, արդեն ոստիկանության բաժանմունքում լսելով իր կողմից կատարված արտահայտությունները՝ հասկացել է, որ </w:t>
      </w:r>
      <w:r w:rsidR="005B7469" w:rsidRPr="00A71199">
        <w:rPr>
          <w:rFonts w:ascii="GHEA Mariam" w:hAnsi="GHEA Mariam"/>
          <w:sz w:val="24"/>
          <w:szCs w:val="24"/>
          <w:shd w:val="clear" w:color="auto" w:fill="FFFFFF"/>
          <w:lang w:val="hy-AM"/>
        </w:rPr>
        <w:t>աշակերտների մոտ</w:t>
      </w:r>
      <w:r w:rsidR="005B7469" w:rsidRPr="00FC3FAE">
        <w:rPr>
          <w:rFonts w:ascii="GHEA Mariam" w:hAnsi="GHEA Mariam"/>
          <w:sz w:val="24"/>
          <w:szCs w:val="24"/>
          <w:shd w:val="clear" w:color="auto" w:fill="FFFFFF"/>
          <w:lang w:val="hy-AM"/>
        </w:rPr>
        <w:t xml:space="preserve"> այդպիսի արտահայտություններ անելն անթույլատրելի էր:</w:t>
      </w:r>
      <w:r w:rsidR="002132AD" w:rsidRPr="00FC3FAE">
        <w:rPr>
          <w:rFonts w:ascii="GHEA Mariam" w:hAnsi="GHEA Mariam"/>
          <w:sz w:val="24"/>
          <w:szCs w:val="24"/>
          <w:shd w:val="clear" w:color="auto" w:fill="FFFFFF"/>
          <w:lang w:val="hy-AM"/>
        </w:rPr>
        <w:t xml:space="preserve"> </w:t>
      </w:r>
      <w:r w:rsidR="005B7469" w:rsidRPr="00FC3FAE">
        <w:rPr>
          <w:rFonts w:ascii="GHEA Mariam" w:hAnsi="GHEA Mariam"/>
          <w:sz w:val="24"/>
          <w:szCs w:val="24"/>
          <w:shd w:val="clear" w:color="auto" w:fill="FFFFFF"/>
          <w:lang w:val="hy-AM"/>
        </w:rPr>
        <w:t>Ինքը հասկացել է իր սխալը և այդ պատճառով հետագայում իր դիմումի համաձայն ազատվել է աշխատանքից:</w:t>
      </w:r>
      <w:r w:rsidR="00772EA0" w:rsidRPr="00FC3FAE">
        <w:rPr>
          <w:rFonts w:ascii="GHEA Mariam" w:hAnsi="GHEA Mariam"/>
          <w:sz w:val="24"/>
          <w:szCs w:val="24"/>
          <w:lang w:val="hy-AM"/>
        </w:rPr>
        <w:t xml:space="preserve"> </w:t>
      </w:r>
      <w:r w:rsidR="00241FA7">
        <w:rPr>
          <w:rFonts w:ascii="GHEA Mariam" w:hAnsi="GHEA Mariam"/>
          <w:sz w:val="24"/>
          <w:szCs w:val="24"/>
          <w:shd w:val="clear" w:color="auto" w:fill="FFFFFF"/>
          <w:lang w:val="hy-AM"/>
        </w:rPr>
        <w:t>*</w:t>
      </w:r>
      <w:r w:rsidR="00772EA0" w:rsidRPr="00FC3FAE">
        <w:rPr>
          <w:rFonts w:ascii="GHEA Mariam" w:hAnsi="GHEA Mariam" w:cs="Tahoma"/>
          <w:sz w:val="24"/>
          <w:szCs w:val="24"/>
          <w:lang w:val="hy-AM"/>
        </w:rPr>
        <w:t>.</w:t>
      </w:r>
      <w:r w:rsidR="00241FA7">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վերաբերյալ արված</w:t>
      </w:r>
      <w:r w:rsidR="002132AD" w:rsidRPr="00FC3FAE">
        <w:rPr>
          <w:rFonts w:ascii="GHEA Mariam" w:hAnsi="GHEA Mariam"/>
          <w:sz w:val="24"/>
          <w:szCs w:val="24"/>
          <w:shd w:val="clear" w:color="auto" w:fill="FFFFFF"/>
          <w:lang w:val="hy-AM"/>
        </w:rPr>
        <w:t xml:space="preserve"> </w:t>
      </w:r>
      <w:r w:rsidR="005B7469" w:rsidRPr="00FC3FAE">
        <w:rPr>
          <w:rFonts w:ascii="GHEA Mariam" w:hAnsi="GHEA Mariam"/>
          <w:sz w:val="24"/>
          <w:szCs w:val="24"/>
          <w:shd w:val="clear" w:color="auto" w:fill="FFFFFF"/>
          <w:lang w:val="hy-AM"/>
        </w:rPr>
        <w:t xml:space="preserve">արտահայտությունները պայմանավորված են եղել Արցախում տիրող իրավիճակով, կապված չեն եղել քաղաքականության հետ: Ձայնագրություններում </w:t>
      </w:r>
      <w:r w:rsidR="00306E98" w:rsidRPr="00FC3FAE">
        <w:rPr>
          <w:rFonts w:ascii="GHEA Mariam" w:hAnsi="GHEA Mariam"/>
          <w:sz w:val="24"/>
          <w:szCs w:val="24"/>
          <w:shd w:val="clear" w:color="auto" w:fill="FFFFFF"/>
          <w:lang w:val="hy-AM"/>
        </w:rPr>
        <w:t>առկա</w:t>
      </w:r>
      <w:r w:rsidR="005B7469" w:rsidRPr="00FC3FAE">
        <w:rPr>
          <w:rFonts w:ascii="GHEA Mariam" w:hAnsi="GHEA Mariam"/>
          <w:sz w:val="24"/>
          <w:szCs w:val="24"/>
          <w:shd w:val="clear" w:color="auto" w:fill="FFFFFF"/>
          <w:lang w:val="hy-AM"/>
        </w:rPr>
        <w:t xml:space="preserve"> արտահայտություններն </w:t>
      </w:r>
      <w:r w:rsidR="005B7469" w:rsidRPr="00FC3FAE">
        <w:rPr>
          <w:rFonts w:ascii="GHEA Mariam" w:hAnsi="GHEA Mariam"/>
          <w:sz w:val="24"/>
          <w:szCs w:val="24"/>
          <w:shd w:val="clear" w:color="auto" w:fill="FFFFFF"/>
          <w:lang w:val="hy-AM"/>
        </w:rPr>
        <w:lastRenderedPageBreak/>
        <w:t>արվել են իր կողմից։ Գտնում է, որ դրանք ընդունելի չեն, բայց չի կարծում, որ այնպիսի արարք է կատարել, որի համար պետք է պատասխանատվություն կրի:</w:t>
      </w:r>
    </w:p>
    <w:p w14:paraId="720985F2" w14:textId="771733F1" w:rsidR="000F3157" w:rsidRPr="00FC3FAE" w:rsidRDefault="00DB146E" w:rsidP="00FC3FAE">
      <w:pPr>
        <w:tabs>
          <w:tab w:val="left" w:pos="567"/>
        </w:tabs>
        <w:spacing w:after="0" w:line="360" w:lineRule="auto"/>
        <w:ind w:firstLine="567"/>
        <w:contextualSpacing/>
        <w:jc w:val="both"/>
        <w:rPr>
          <w:rFonts w:ascii="GHEA Mariam" w:hAnsi="GHEA Mariam"/>
          <w:i/>
          <w:iCs/>
          <w:sz w:val="24"/>
          <w:szCs w:val="24"/>
          <w:lang w:val="hy-AM"/>
        </w:rPr>
      </w:pPr>
      <w:r w:rsidRPr="00FC3FAE">
        <w:rPr>
          <w:rFonts w:ascii="GHEA Mariam" w:hAnsi="GHEA Mariam"/>
          <w:sz w:val="24"/>
          <w:szCs w:val="24"/>
          <w:shd w:val="clear" w:color="auto" w:fill="FFFFFF"/>
          <w:lang w:val="hy-AM"/>
        </w:rPr>
        <w:t>-</w:t>
      </w:r>
      <w:r w:rsidR="00121336" w:rsidRPr="00FC3FAE">
        <w:rPr>
          <w:rFonts w:ascii="GHEA Mariam" w:hAnsi="GHEA Mariam"/>
          <w:sz w:val="24"/>
          <w:szCs w:val="24"/>
          <w:shd w:val="clear" w:color="auto" w:fill="FFFFFF"/>
          <w:lang w:val="hy-AM"/>
        </w:rPr>
        <w:t xml:space="preserve"> </w:t>
      </w:r>
      <w:bookmarkStart w:id="3" w:name="_Hlk227059113"/>
      <w:r w:rsidR="005B7469" w:rsidRPr="00FC3FAE">
        <w:rPr>
          <w:rFonts w:ascii="GHEA Mariam" w:hAnsi="GHEA Mariam"/>
          <w:sz w:val="24"/>
          <w:szCs w:val="24"/>
          <w:shd w:val="clear" w:color="auto" w:fill="FFFFFF"/>
          <w:lang w:val="hy-AM"/>
        </w:rPr>
        <w:t xml:space="preserve">Անչափահաս վկա </w:t>
      </w:r>
      <w:r w:rsidR="005B7469" w:rsidRPr="00FC3FAE">
        <w:rPr>
          <w:rFonts w:ascii="GHEA Mariam" w:hAnsi="GHEA Mariam"/>
          <w:i/>
          <w:iCs/>
          <w:sz w:val="24"/>
          <w:szCs w:val="24"/>
          <w:shd w:val="clear" w:color="auto" w:fill="FFFFFF"/>
          <w:lang w:val="hy-AM"/>
        </w:rPr>
        <w:t>Ա</w:t>
      </w:r>
      <w:r w:rsidR="00241FA7">
        <w:rPr>
          <w:rFonts w:ascii="Cambria Math" w:hAnsi="Cambria Math"/>
          <w:i/>
          <w:iCs/>
          <w:sz w:val="24"/>
          <w:szCs w:val="24"/>
          <w:shd w:val="clear" w:color="auto" w:fill="FFFFFF"/>
          <w:lang w:val="hy-AM"/>
        </w:rPr>
        <w:t>․</w:t>
      </w:r>
      <w:r w:rsidR="005B7469" w:rsidRPr="00FC3FAE">
        <w:rPr>
          <w:rFonts w:ascii="GHEA Mariam" w:hAnsi="GHEA Mariam"/>
          <w:i/>
          <w:iCs/>
          <w:sz w:val="24"/>
          <w:szCs w:val="24"/>
          <w:shd w:val="clear" w:color="auto" w:fill="FFFFFF"/>
          <w:lang w:val="hy-AM"/>
        </w:rPr>
        <w:t>Ս</w:t>
      </w:r>
      <w:r w:rsidR="00241FA7">
        <w:rPr>
          <w:rFonts w:ascii="GHEA Mariam" w:hAnsi="GHEA Mariam"/>
          <w:i/>
          <w:iCs/>
          <w:sz w:val="24"/>
          <w:szCs w:val="24"/>
          <w:shd w:val="clear" w:color="auto" w:fill="FFFFFF"/>
          <w:lang w:val="hy-AM"/>
        </w:rPr>
        <w:t>-</w:t>
      </w:r>
      <w:r w:rsidR="005B7469" w:rsidRPr="00FC3FAE">
        <w:rPr>
          <w:rFonts w:ascii="GHEA Mariam" w:hAnsi="GHEA Mariam"/>
          <w:i/>
          <w:iCs/>
          <w:sz w:val="24"/>
          <w:szCs w:val="24"/>
          <w:shd w:val="clear" w:color="auto" w:fill="FFFFFF"/>
          <w:lang w:val="hy-AM"/>
        </w:rPr>
        <w:t>ի</w:t>
      </w:r>
      <w:r w:rsidR="005B7469" w:rsidRPr="00FC3FAE">
        <w:rPr>
          <w:rFonts w:ascii="GHEA Mariam" w:hAnsi="GHEA Mariam"/>
          <w:sz w:val="24"/>
          <w:szCs w:val="24"/>
          <w:shd w:val="clear" w:color="auto" w:fill="FFFFFF"/>
          <w:lang w:val="hy-AM"/>
        </w:rPr>
        <w:t xml:space="preserve"> ցուցմունք</w:t>
      </w:r>
      <w:r w:rsidR="00772EA0" w:rsidRPr="00FC3FAE">
        <w:rPr>
          <w:rFonts w:ascii="GHEA Mariam" w:hAnsi="GHEA Mariam"/>
          <w:sz w:val="24"/>
          <w:szCs w:val="24"/>
          <w:shd w:val="clear" w:color="auto" w:fill="FFFFFF"/>
          <w:lang w:val="hy-AM"/>
        </w:rPr>
        <w:t>ն</w:t>
      </w:r>
      <w:r w:rsidR="005B7469" w:rsidRPr="00FC3FAE">
        <w:rPr>
          <w:rFonts w:ascii="GHEA Mariam" w:hAnsi="GHEA Mariam"/>
          <w:sz w:val="24"/>
          <w:szCs w:val="24"/>
          <w:shd w:val="clear" w:color="auto" w:fill="FFFFFF"/>
          <w:lang w:val="hy-AM"/>
        </w:rPr>
        <w:t xml:space="preserve"> այն մասին, որ 2021</w:t>
      </w:r>
      <w:r w:rsidR="00772EA0" w:rsidRPr="00FC3FAE">
        <w:rPr>
          <w:rFonts w:ascii="GHEA Mariam" w:hAnsi="GHEA Mariam"/>
          <w:sz w:val="24"/>
          <w:szCs w:val="24"/>
          <w:shd w:val="clear" w:color="auto" w:fill="FFFFFF"/>
          <w:lang w:val="hy-AM"/>
        </w:rPr>
        <w:t xml:space="preserve"> թվականի</w:t>
      </w:r>
      <w:r w:rsidR="005B7469" w:rsidRPr="00FC3FAE">
        <w:rPr>
          <w:rFonts w:ascii="GHEA Mariam" w:hAnsi="GHEA Mariam"/>
          <w:sz w:val="24"/>
          <w:szCs w:val="24"/>
          <w:shd w:val="clear" w:color="auto" w:fill="FFFFFF"/>
          <w:lang w:val="hy-AM"/>
        </w:rPr>
        <w:t xml:space="preserve"> մայիս ամսին, հերթական </w:t>
      </w:r>
      <w:r w:rsidR="005B7469" w:rsidRPr="00A71199">
        <w:rPr>
          <w:rFonts w:ascii="GHEA Mariam" w:hAnsi="GHEA Mariam"/>
          <w:sz w:val="24"/>
          <w:szCs w:val="24"/>
          <w:shd w:val="clear" w:color="auto" w:fill="FFFFFF"/>
          <w:lang w:val="hy-AM"/>
        </w:rPr>
        <w:t>դասաժամի</w:t>
      </w:r>
      <w:r w:rsidR="005B7469" w:rsidRPr="00FC3FAE">
        <w:rPr>
          <w:rFonts w:ascii="GHEA Mariam" w:hAnsi="GHEA Mariam"/>
          <w:sz w:val="24"/>
          <w:szCs w:val="24"/>
          <w:shd w:val="clear" w:color="auto" w:fill="FFFFFF"/>
          <w:lang w:val="hy-AM"/>
        </w:rPr>
        <w:t xml:space="preserve"> ընթացքում </w:t>
      </w:r>
      <w:r w:rsidR="00772EA0" w:rsidRPr="00FC3FAE">
        <w:rPr>
          <w:rFonts w:ascii="GHEA Mariam" w:hAnsi="GHEA Mariam"/>
          <w:sz w:val="24"/>
          <w:szCs w:val="24"/>
          <w:shd w:val="clear" w:color="auto" w:fill="FFFFFF"/>
          <w:lang w:val="hy-AM"/>
        </w:rPr>
        <w:t>Հ</w:t>
      </w:r>
      <w:r w:rsidR="00121336" w:rsidRPr="00FC3FAE">
        <w:rPr>
          <w:rFonts w:ascii="GHEA Mariam" w:hAnsi="GHEA Mariam" w:cs="Tahoma"/>
          <w:sz w:val="24"/>
          <w:szCs w:val="24"/>
          <w:lang w:val="hy-AM"/>
        </w:rPr>
        <w:t>.</w:t>
      </w:r>
      <w:r w:rsidR="00772EA0" w:rsidRPr="00FC3FAE">
        <w:rPr>
          <w:rFonts w:ascii="GHEA Mariam" w:hAnsi="GHEA Mariam"/>
          <w:sz w:val="24"/>
          <w:szCs w:val="24"/>
          <w:shd w:val="clear" w:color="auto" w:fill="FFFFFF"/>
          <w:lang w:val="hy-AM"/>
        </w:rPr>
        <w:t xml:space="preserve">Գրիգորյանը </w:t>
      </w:r>
      <w:r w:rsidR="005B7469" w:rsidRPr="00FC3FAE">
        <w:rPr>
          <w:rFonts w:ascii="GHEA Mariam" w:hAnsi="GHEA Mariam"/>
          <w:sz w:val="24"/>
          <w:szCs w:val="24"/>
          <w:shd w:val="clear" w:color="auto" w:fill="FFFFFF"/>
          <w:lang w:val="hy-AM"/>
        </w:rPr>
        <w:t>բարկացած է եղել և ասել է</w:t>
      </w:r>
      <w:r w:rsidR="00306E98" w:rsidRPr="00FC3FAE">
        <w:rPr>
          <w:rFonts w:ascii="GHEA Mariam" w:hAnsi="GHEA Mariam" w:cs="Tahoma"/>
          <w:sz w:val="24"/>
          <w:szCs w:val="24"/>
          <w:lang w:val="hy-AM"/>
        </w:rPr>
        <w:t>.</w:t>
      </w:r>
      <w:r w:rsidR="00BA553A" w:rsidRPr="00FC3FAE">
        <w:rPr>
          <w:rFonts w:ascii="GHEA Mariam" w:hAnsi="GHEA Mariam"/>
          <w:sz w:val="24"/>
          <w:szCs w:val="24"/>
          <w:shd w:val="clear" w:color="auto" w:fill="FFFFFF"/>
          <w:lang w:val="hy-AM"/>
        </w:rPr>
        <w:t xml:space="preserve"> </w:t>
      </w:r>
      <w:r w:rsidR="00BA553A" w:rsidRPr="00FC3FAE">
        <w:rPr>
          <w:rFonts w:ascii="GHEA Mariam" w:hAnsi="GHEA Mariam" w:cs="GHEA Mariam"/>
          <w:i/>
          <w:iCs/>
          <w:sz w:val="24"/>
          <w:szCs w:val="24"/>
          <w:shd w:val="clear" w:color="auto" w:fill="FFFFFF"/>
          <w:lang w:val="hy-AM"/>
        </w:rPr>
        <w:t>«</w:t>
      </w:r>
      <w:r w:rsidR="005B7469" w:rsidRPr="00FC3FAE">
        <w:rPr>
          <w:rFonts w:ascii="GHEA Mariam" w:hAnsi="GHEA Mariam"/>
          <w:i/>
          <w:iCs/>
          <w:sz w:val="24"/>
          <w:szCs w:val="24"/>
          <w:shd w:val="clear" w:color="auto" w:fill="FFFFFF"/>
          <w:lang w:val="hy-AM"/>
        </w:rPr>
        <w:t xml:space="preserve">Շուշին դավաճանաբար է հանձնվել թուրքին, դրա համար մեղավոր է </w:t>
      </w:r>
      <w:r w:rsidR="00E11356">
        <w:rPr>
          <w:rFonts w:ascii="GHEA Mariam" w:hAnsi="GHEA Mariam"/>
          <w:i/>
          <w:iCs/>
          <w:sz w:val="24"/>
          <w:szCs w:val="24"/>
          <w:shd w:val="clear" w:color="auto" w:fill="FFFFFF"/>
          <w:lang w:val="hy-AM"/>
        </w:rPr>
        <w:t>*</w:t>
      </w:r>
      <w:r w:rsidR="000F3157" w:rsidRPr="00FC3FAE">
        <w:rPr>
          <w:rFonts w:ascii="GHEA Mariam" w:hAnsi="GHEA Mariam" w:cs="Tahoma"/>
          <w:i/>
          <w:iCs/>
          <w:sz w:val="24"/>
          <w:szCs w:val="24"/>
          <w:lang w:val="hy-AM"/>
        </w:rPr>
        <w:t>.</w:t>
      </w:r>
      <w:r w:rsidR="00E11356">
        <w:rPr>
          <w:rFonts w:ascii="GHEA Mariam" w:hAnsi="GHEA Mariam"/>
          <w:i/>
          <w:iCs/>
          <w:sz w:val="24"/>
          <w:szCs w:val="24"/>
          <w:shd w:val="clear" w:color="auto" w:fill="FFFFFF"/>
          <w:lang w:val="hy-AM"/>
        </w:rPr>
        <w:t>********</w:t>
      </w:r>
      <w:r w:rsidR="005B7469" w:rsidRPr="00FC3FAE">
        <w:rPr>
          <w:rFonts w:ascii="GHEA Mariam" w:hAnsi="GHEA Mariam"/>
          <w:i/>
          <w:iCs/>
          <w:sz w:val="24"/>
          <w:szCs w:val="24"/>
          <w:shd w:val="clear" w:color="auto" w:fill="FFFFFF"/>
          <w:lang w:val="hy-AM"/>
        </w:rPr>
        <w:t xml:space="preserve"> և նրան պետք է վառել, մեզ պետք է նոր Սողոմոն Թեհլերյան</w:t>
      </w:r>
      <w:r w:rsidR="00BA553A" w:rsidRPr="00FC3FAE">
        <w:rPr>
          <w:rFonts w:ascii="GHEA Mariam" w:hAnsi="GHEA Mariam"/>
          <w:i/>
          <w:iCs/>
          <w:sz w:val="24"/>
          <w:szCs w:val="24"/>
          <w:shd w:val="clear" w:color="auto" w:fill="FFFFFF"/>
          <w:lang w:val="hy-AM"/>
        </w:rPr>
        <w:t>»</w:t>
      </w:r>
      <w:r w:rsidR="005B7469" w:rsidRPr="00FC3FAE">
        <w:rPr>
          <w:rFonts w:ascii="GHEA Mariam" w:hAnsi="GHEA Mariam"/>
          <w:i/>
          <w:iCs/>
          <w:sz w:val="24"/>
          <w:szCs w:val="24"/>
          <w:shd w:val="clear" w:color="auto" w:fill="FFFFFF"/>
          <w:lang w:val="hy-AM"/>
        </w:rPr>
        <w:t xml:space="preserve">: </w:t>
      </w:r>
    </w:p>
    <w:p w14:paraId="0E8A69A7" w14:textId="07DC37D2" w:rsidR="000F3157" w:rsidRPr="00FC3FAE" w:rsidRDefault="000F3157" w:rsidP="00FC3FAE">
      <w:pPr>
        <w:tabs>
          <w:tab w:val="left" w:pos="567"/>
        </w:tabs>
        <w:spacing w:after="0" w:line="360" w:lineRule="auto"/>
        <w:ind w:firstLine="567"/>
        <w:contextualSpacing/>
        <w:jc w:val="both"/>
        <w:rPr>
          <w:rFonts w:ascii="GHEA Mariam" w:hAnsi="GHEA Mariam"/>
          <w:i/>
          <w:iCs/>
          <w:sz w:val="24"/>
          <w:szCs w:val="24"/>
          <w:lang w:val="hy-AM"/>
        </w:rPr>
      </w:pPr>
      <w:r w:rsidRPr="00FC3FAE">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Անչափահաս վկա </w:t>
      </w:r>
      <w:r w:rsidR="005B7469" w:rsidRPr="00FC3FAE">
        <w:rPr>
          <w:rFonts w:ascii="GHEA Mariam" w:hAnsi="GHEA Mariam"/>
          <w:i/>
          <w:iCs/>
          <w:sz w:val="24"/>
          <w:szCs w:val="24"/>
          <w:shd w:val="clear" w:color="auto" w:fill="FFFFFF"/>
          <w:lang w:val="hy-AM"/>
        </w:rPr>
        <w:t>Ս</w:t>
      </w:r>
      <w:r w:rsidR="00E11356">
        <w:rPr>
          <w:rFonts w:ascii="Cambria Math" w:hAnsi="Cambria Math"/>
          <w:i/>
          <w:iCs/>
          <w:sz w:val="24"/>
          <w:szCs w:val="24"/>
          <w:shd w:val="clear" w:color="auto" w:fill="FFFFFF"/>
          <w:lang w:val="hy-AM"/>
        </w:rPr>
        <w:t>․</w:t>
      </w:r>
      <w:r w:rsidR="005B7469" w:rsidRPr="00FC3FAE">
        <w:rPr>
          <w:rFonts w:ascii="GHEA Mariam" w:hAnsi="GHEA Mariam"/>
          <w:i/>
          <w:iCs/>
          <w:sz w:val="24"/>
          <w:szCs w:val="24"/>
          <w:shd w:val="clear" w:color="auto" w:fill="FFFFFF"/>
          <w:lang w:val="hy-AM"/>
        </w:rPr>
        <w:t>Հ</w:t>
      </w:r>
      <w:r w:rsidR="00E11356">
        <w:rPr>
          <w:rFonts w:ascii="Cambria Math" w:hAnsi="Cambria Math"/>
          <w:i/>
          <w:iCs/>
          <w:sz w:val="24"/>
          <w:szCs w:val="24"/>
          <w:shd w:val="clear" w:color="auto" w:fill="FFFFFF"/>
          <w:lang w:val="hy-AM"/>
        </w:rPr>
        <w:t>․</w:t>
      </w:r>
      <w:r w:rsidR="005B7469" w:rsidRPr="00FC3FAE">
        <w:rPr>
          <w:rFonts w:ascii="GHEA Mariam" w:hAnsi="GHEA Mariam"/>
          <w:i/>
          <w:iCs/>
          <w:sz w:val="24"/>
          <w:szCs w:val="24"/>
          <w:shd w:val="clear" w:color="auto" w:fill="FFFFFF"/>
          <w:lang w:val="hy-AM"/>
        </w:rPr>
        <w:t>-Ս</w:t>
      </w:r>
      <w:r w:rsidR="00E11356">
        <w:rPr>
          <w:rFonts w:ascii="GHEA Mariam" w:hAnsi="GHEA Mariam"/>
          <w:i/>
          <w:iCs/>
          <w:sz w:val="24"/>
          <w:szCs w:val="24"/>
          <w:shd w:val="clear" w:color="auto" w:fill="FFFFFF"/>
          <w:lang w:val="hy-AM"/>
        </w:rPr>
        <w:t>-</w:t>
      </w:r>
      <w:r w:rsidR="005B7469" w:rsidRPr="00FC3FAE">
        <w:rPr>
          <w:rFonts w:ascii="GHEA Mariam" w:hAnsi="GHEA Mariam"/>
          <w:i/>
          <w:iCs/>
          <w:sz w:val="24"/>
          <w:szCs w:val="24"/>
          <w:shd w:val="clear" w:color="auto" w:fill="FFFFFF"/>
          <w:lang w:val="hy-AM"/>
        </w:rPr>
        <w:t>ի</w:t>
      </w:r>
      <w:r w:rsidR="005B7469" w:rsidRPr="00FC3FAE">
        <w:rPr>
          <w:rFonts w:ascii="GHEA Mariam" w:hAnsi="GHEA Mariam"/>
          <w:sz w:val="24"/>
          <w:szCs w:val="24"/>
          <w:shd w:val="clear" w:color="auto" w:fill="FFFFFF"/>
          <w:lang w:val="hy-AM"/>
        </w:rPr>
        <w:t xml:space="preserve"> ցուցմունք</w:t>
      </w:r>
      <w:r w:rsidRPr="00FC3FAE">
        <w:rPr>
          <w:rFonts w:ascii="GHEA Mariam" w:hAnsi="GHEA Mariam"/>
          <w:sz w:val="24"/>
          <w:szCs w:val="24"/>
          <w:shd w:val="clear" w:color="auto" w:fill="FFFFFF"/>
          <w:lang w:val="hy-AM"/>
        </w:rPr>
        <w:t>ն</w:t>
      </w:r>
      <w:r w:rsidR="005B7469" w:rsidRPr="00FC3FAE">
        <w:rPr>
          <w:rFonts w:ascii="GHEA Mariam" w:hAnsi="GHEA Mariam"/>
          <w:sz w:val="24"/>
          <w:szCs w:val="24"/>
          <w:shd w:val="clear" w:color="auto" w:fill="FFFFFF"/>
          <w:lang w:val="hy-AM"/>
        </w:rPr>
        <w:t xml:space="preserve"> այն մասին</w:t>
      </w:r>
      <w:r w:rsidRPr="00FC3FAE">
        <w:rPr>
          <w:rFonts w:ascii="GHEA Mariam" w:hAnsi="GHEA Mariam"/>
          <w:sz w:val="24"/>
          <w:szCs w:val="24"/>
          <w:shd w:val="clear" w:color="auto" w:fill="FFFFFF"/>
          <w:lang w:val="hy-AM"/>
        </w:rPr>
        <w:t>, որ</w:t>
      </w:r>
      <w:r w:rsidR="005B7469" w:rsidRPr="00FC3FAE">
        <w:rPr>
          <w:rFonts w:ascii="GHEA Mariam" w:hAnsi="GHEA Mariam"/>
          <w:sz w:val="24"/>
          <w:szCs w:val="24"/>
          <w:shd w:val="clear" w:color="auto" w:fill="FFFFFF"/>
          <w:lang w:val="hy-AM"/>
        </w:rPr>
        <w:t xml:space="preserve"> 2021</w:t>
      </w:r>
      <w:r w:rsidRPr="00FC3FAE">
        <w:rPr>
          <w:rFonts w:ascii="GHEA Mariam" w:hAnsi="GHEA Mariam"/>
          <w:sz w:val="24"/>
          <w:szCs w:val="24"/>
          <w:shd w:val="clear" w:color="auto" w:fill="FFFFFF"/>
          <w:lang w:val="hy-AM"/>
        </w:rPr>
        <w:t xml:space="preserve"> թվականի </w:t>
      </w:r>
      <w:r w:rsidR="005B7469" w:rsidRPr="00FC3FAE">
        <w:rPr>
          <w:rFonts w:ascii="GHEA Mariam" w:hAnsi="GHEA Mariam"/>
          <w:sz w:val="24"/>
          <w:szCs w:val="24"/>
          <w:shd w:val="clear" w:color="auto" w:fill="FFFFFF"/>
          <w:lang w:val="hy-AM"/>
        </w:rPr>
        <w:t>մայիս ամսին</w:t>
      </w:r>
      <w:r w:rsidRPr="00FC3FAE">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Pr="00FC3FAE">
        <w:rPr>
          <w:rFonts w:ascii="GHEA Mariam" w:hAnsi="GHEA Mariam"/>
          <w:sz w:val="24"/>
          <w:szCs w:val="24"/>
          <w:shd w:val="clear" w:color="auto" w:fill="FFFFFF"/>
          <w:lang w:val="hy-AM"/>
        </w:rPr>
        <w:t xml:space="preserve">հերթական </w:t>
      </w:r>
      <w:r w:rsidRPr="00A71199">
        <w:rPr>
          <w:rFonts w:ascii="GHEA Mariam" w:hAnsi="GHEA Mariam"/>
          <w:sz w:val="24"/>
          <w:szCs w:val="24"/>
          <w:shd w:val="clear" w:color="auto" w:fill="FFFFFF"/>
          <w:lang w:val="hy-AM"/>
        </w:rPr>
        <w:t>դասաժամի</w:t>
      </w:r>
      <w:r w:rsidRPr="00FC3FAE">
        <w:rPr>
          <w:rFonts w:ascii="GHEA Mariam" w:hAnsi="GHEA Mariam"/>
          <w:sz w:val="24"/>
          <w:szCs w:val="24"/>
          <w:shd w:val="clear" w:color="auto" w:fill="FFFFFF"/>
          <w:lang w:val="hy-AM"/>
        </w:rPr>
        <w:t xml:space="preserve"> ընթացքում, Հ</w:t>
      </w:r>
      <w:r w:rsidR="00BA553A" w:rsidRPr="00FC3FAE">
        <w:rPr>
          <w:rFonts w:ascii="GHEA Mariam" w:hAnsi="GHEA Mariam" w:cs="Tahoma"/>
          <w:sz w:val="24"/>
          <w:szCs w:val="24"/>
          <w:lang w:val="hy-AM"/>
        </w:rPr>
        <w:t>.</w:t>
      </w:r>
      <w:r w:rsidRPr="00FC3FAE">
        <w:rPr>
          <w:rFonts w:ascii="GHEA Mariam" w:hAnsi="GHEA Mariam"/>
          <w:sz w:val="24"/>
          <w:szCs w:val="24"/>
          <w:shd w:val="clear" w:color="auto" w:fill="FFFFFF"/>
          <w:lang w:val="hy-AM"/>
        </w:rPr>
        <w:t xml:space="preserve">Գրիգորյանը </w:t>
      </w:r>
      <w:r w:rsidR="005B7469" w:rsidRPr="00FC3FAE">
        <w:rPr>
          <w:rFonts w:ascii="GHEA Mariam" w:hAnsi="GHEA Mariam"/>
          <w:sz w:val="24"/>
          <w:szCs w:val="24"/>
          <w:shd w:val="clear" w:color="auto" w:fill="FFFFFF"/>
          <w:lang w:val="hy-AM"/>
        </w:rPr>
        <w:t>բարկացած է եղել և իր կարծիքն արտահայտելով պատերազմական գործողությունների վերաբերյալ՝ ասել է</w:t>
      </w:r>
      <w:r w:rsidR="00306E98" w:rsidRPr="00FC3FAE">
        <w:rPr>
          <w:rFonts w:ascii="GHEA Mariam" w:hAnsi="GHEA Mariam" w:cs="Tahoma"/>
          <w:sz w:val="24"/>
          <w:szCs w:val="24"/>
          <w:lang w:val="hy-AM"/>
        </w:rPr>
        <w:t>.</w:t>
      </w:r>
      <w:r w:rsidR="00BA553A" w:rsidRPr="00FC3FAE">
        <w:rPr>
          <w:rFonts w:ascii="GHEA Mariam" w:hAnsi="GHEA Mariam"/>
          <w:sz w:val="24"/>
          <w:szCs w:val="24"/>
          <w:shd w:val="clear" w:color="auto" w:fill="FFFFFF"/>
          <w:lang w:val="hy-AM"/>
        </w:rPr>
        <w:t xml:space="preserve"> </w:t>
      </w:r>
      <w:r w:rsidR="00BA553A" w:rsidRPr="00FC3FAE">
        <w:rPr>
          <w:rFonts w:ascii="GHEA Mariam" w:hAnsi="GHEA Mariam" w:cs="GHEA Mariam"/>
          <w:i/>
          <w:iCs/>
          <w:sz w:val="24"/>
          <w:szCs w:val="24"/>
          <w:shd w:val="clear" w:color="auto" w:fill="FFFFFF"/>
          <w:lang w:val="hy-AM"/>
        </w:rPr>
        <w:t>«</w:t>
      </w:r>
      <w:r w:rsidR="00BA553A" w:rsidRPr="00FC3FAE">
        <w:rPr>
          <w:rFonts w:ascii="GHEA Mariam" w:hAnsi="GHEA Mariam"/>
          <w:i/>
          <w:iCs/>
          <w:sz w:val="24"/>
          <w:szCs w:val="24"/>
          <w:shd w:val="clear" w:color="auto" w:fill="FFFFFF"/>
          <w:lang w:val="hy-AM"/>
        </w:rPr>
        <w:t>Դ</w:t>
      </w:r>
      <w:r w:rsidR="005B7469" w:rsidRPr="00FC3FAE">
        <w:rPr>
          <w:rFonts w:ascii="GHEA Mariam" w:hAnsi="GHEA Mariam"/>
          <w:i/>
          <w:iCs/>
          <w:sz w:val="24"/>
          <w:szCs w:val="24"/>
          <w:shd w:val="clear" w:color="auto" w:fill="FFFFFF"/>
          <w:lang w:val="hy-AM"/>
        </w:rPr>
        <w:t>ավաճանը հանձնել է Շուշին և մեղավորներին պետք է պատժել</w:t>
      </w:r>
      <w:r w:rsidR="00BA553A" w:rsidRPr="00FC3FAE">
        <w:rPr>
          <w:rFonts w:ascii="GHEA Mariam" w:hAnsi="GHEA Mariam"/>
          <w:i/>
          <w:iCs/>
          <w:sz w:val="24"/>
          <w:szCs w:val="24"/>
          <w:shd w:val="clear" w:color="auto" w:fill="FFFFFF"/>
          <w:lang w:val="hy-AM"/>
        </w:rPr>
        <w:t>»</w:t>
      </w:r>
      <w:r w:rsidR="005B7469" w:rsidRPr="00FC3FAE">
        <w:rPr>
          <w:rFonts w:ascii="GHEA Mariam" w:hAnsi="GHEA Mariam"/>
          <w:i/>
          <w:iCs/>
          <w:sz w:val="24"/>
          <w:szCs w:val="24"/>
          <w:shd w:val="clear" w:color="auto" w:fill="FFFFFF"/>
          <w:lang w:val="hy-AM"/>
        </w:rPr>
        <w:t>:</w:t>
      </w:r>
    </w:p>
    <w:p w14:paraId="5D093FBC" w14:textId="7BADFF85" w:rsidR="00121336" w:rsidRPr="00FC3FAE" w:rsidRDefault="000F3157" w:rsidP="00FC3FAE">
      <w:pPr>
        <w:tabs>
          <w:tab w:val="left" w:pos="567"/>
        </w:tabs>
        <w:spacing w:after="0" w:line="360" w:lineRule="auto"/>
        <w:ind w:firstLine="567"/>
        <w:contextualSpacing/>
        <w:jc w:val="both"/>
        <w:rPr>
          <w:rFonts w:ascii="GHEA Mariam" w:hAnsi="GHEA Mariam"/>
          <w:i/>
          <w:iCs/>
          <w:sz w:val="24"/>
          <w:szCs w:val="24"/>
          <w:shd w:val="clear" w:color="auto" w:fill="FFFFFF"/>
          <w:lang w:val="hy-AM"/>
        </w:rPr>
      </w:pPr>
      <w:r w:rsidRPr="00FC3FAE">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Անչափահաս վկա </w:t>
      </w:r>
      <w:r w:rsidR="005B7469" w:rsidRPr="00FC3FAE">
        <w:rPr>
          <w:rFonts w:ascii="GHEA Mariam" w:hAnsi="GHEA Mariam"/>
          <w:i/>
          <w:iCs/>
          <w:sz w:val="24"/>
          <w:szCs w:val="24"/>
          <w:shd w:val="clear" w:color="auto" w:fill="FFFFFF"/>
          <w:lang w:val="hy-AM"/>
        </w:rPr>
        <w:t>Ք</w:t>
      </w:r>
      <w:r w:rsidR="00805BF7">
        <w:rPr>
          <w:rFonts w:ascii="Cambria Math" w:hAnsi="Cambria Math"/>
          <w:i/>
          <w:iCs/>
          <w:sz w:val="24"/>
          <w:szCs w:val="24"/>
          <w:shd w:val="clear" w:color="auto" w:fill="FFFFFF"/>
          <w:lang w:val="hy-AM"/>
        </w:rPr>
        <w:t>․</w:t>
      </w:r>
      <w:r w:rsidR="005B7469" w:rsidRPr="00FC3FAE">
        <w:rPr>
          <w:rFonts w:ascii="GHEA Mariam" w:hAnsi="GHEA Mariam"/>
          <w:i/>
          <w:iCs/>
          <w:sz w:val="24"/>
          <w:szCs w:val="24"/>
          <w:shd w:val="clear" w:color="auto" w:fill="FFFFFF"/>
          <w:lang w:val="hy-AM"/>
        </w:rPr>
        <w:t>Մ</w:t>
      </w:r>
      <w:r w:rsidR="00805BF7">
        <w:rPr>
          <w:rFonts w:ascii="GHEA Mariam" w:hAnsi="GHEA Mariam"/>
          <w:i/>
          <w:iCs/>
          <w:sz w:val="24"/>
          <w:szCs w:val="24"/>
          <w:shd w:val="clear" w:color="auto" w:fill="FFFFFF"/>
          <w:lang w:val="hy-AM"/>
        </w:rPr>
        <w:t>-</w:t>
      </w:r>
      <w:r w:rsidR="005B7469" w:rsidRPr="00FC3FAE">
        <w:rPr>
          <w:rFonts w:ascii="GHEA Mariam" w:hAnsi="GHEA Mariam"/>
          <w:i/>
          <w:iCs/>
          <w:sz w:val="24"/>
          <w:szCs w:val="24"/>
          <w:shd w:val="clear" w:color="auto" w:fill="FFFFFF"/>
          <w:lang w:val="hy-AM"/>
        </w:rPr>
        <w:t>ի</w:t>
      </w:r>
      <w:r w:rsidR="005B7469" w:rsidRPr="00FC3FAE">
        <w:rPr>
          <w:rFonts w:ascii="GHEA Mariam" w:hAnsi="GHEA Mariam"/>
          <w:sz w:val="24"/>
          <w:szCs w:val="24"/>
          <w:shd w:val="clear" w:color="auto" w:fill="FFFFFF"/>
          <w:lang w:val="hy-AM"/>
        </w:rPr>
        <w:t xml:space="preserve"> ցուցմունք</w:t>
      </w:r>
      <w:r w:rsidRPr="00FC3FAE">
        <w:rPr>
          <w:rFonts w:ascii="GHEA Mariam" w:hAnsi="GHEA Mariam"/>
          <w:sz w:val="24"/>
          <w:szCs w:val="24"/>
          <w:shd w:val="clear" w:color="auto" w:fill="FFFFFF"/>
          <w:lang w:val="hy-AM"/>
        </w:rPr>
        <w:t>ն</w:t>
      </w:r>
      <w:r w:rsidR="005B7469" w:rsidRPr="00FC3FAE">
        <w:rPr>
          <w:rFonts w:ascii="GHEA Mariam" w:hAnsi="GHEA Mariam"/>
          <w:sz w:val="24"/>
          <w:szCs w:val="24"/>
          <w:shd w:val="clear" w:color="auto" w:fill="FFFFFF"/>
          <w:lang w:val="hy-AM"/>
        </w:rPr>
        <w:t xml:space="preserve"> այն մասին, որ </w:t>
      </w:r>
      <w:r w:rsidR="00121336" w:rsidRPr="00A71199">
        <w:rPr>
          <w:rFonts w:ascii="GHEA Mariam" w:hAnsi="GHEA Mariam"/>
          <w:sz w:val="24"/>
          <w:szCs w:val="24"/>
          <w:shd w:val="clear" w:color="auto" w:fill="FFFFFF"/>
          <w:lang w:val="hy-AM"/>
        </w:rPr>
        <w:t>հ</w:t>
      </w:r>
      <w:r w:rsidR="005B7469" w:rsidRPr="00A71199">
        <w:rPr>
          <w:rFonts w:ascii="GHEA Mariam" w:hAnsi="GHEA Mariam"/>
          <w:sz w:val="24"/>
          <w:szCs w:val="24"/>
          <w:shd w:val="clear" w:color="auto" w:fill="FFFFFF"/>
          <w:lang w:val="hy-AM"/>
        </w:rPr>
        <w:t>երթական դասաժամերից մեկի</w:t>
      </w:r>
      <w:r w:rsidR="005B7469" w:rsidRPr="00FC3FAE">
        <w:rPr>
          <w:rFonts w:ascii="GHEA Mariam" w:hAnsi="GHEA Mariam"/>
          <w:sz w:val="24"/>
          <w:szCs w:val="24"/>
          <w:shd w:val="clear" w:color="auto" w:fill="FFFFFF"/>
          <w:lang w:val="hy-AM"/>
        </w:rPr>
        <w:t xml:space="preserve"> ժամանակ </w:t>
      </w:r>
      <w:r w:rsidR="00121336" w:rsidRPr="00FC3FAE">
        <w:rPr>
          <w:rFonts w:ascii="GHEA Mariam" w:hAnsi="GHEA Mariam"/>
          <w:sz w:val="24"/>
          <w:szCs w:val="24"/>
          <w:shd w:val="clear" w:color="auto" w:fill="FFFFFF"/>
          <w:lang w:val="hy-AM"/>
        </w:rPr>
        <w:t>Հ</w:t>
      </w:r>
      <w:r w:rsidR="00BA553A" w:rsidRPr="00FC3FAE">
        <w:rPr>
          <w:rFonts w:ascii="GHEA Mariam" w:hAnsi="GHEA Mariam" w:cs="Tahoma"/>
          <w:sz w:val="24"/>
          <w:szCs w:val="24"/>
          <w:lang w:val="hy-AM"/>
        </w:rPr>
        <w:t>.</w:t>
      </w:r>
      <w:r w:rsidR="00121336" w:rsidRPr="00FC3FAE">
        <w:rPr>
          <w:rFonts w:ascii="GHEA Mariam" w:hAnsi="GHEA Mariam"/>
          <w:sz w:val="24"/>
          <w:szCs w:val="24"/>
          <w:shd w:val="clear" w:color="auto" w:fill="FFFFFF"/>
          <w:lang w:val="hy-AM"/>
        </w:rPr>
        <w:t>Գրիգորյանը</w:t>
      </w:r>
      <w:r w:rsidR="005B7469" w:rsidRPr="00FC3FAE">
        <w:rPr>
          <w:rFonts w:ascii="GHEA Mariam" w:hAnsi="GHEA Mariam"/>
          <w:sz w:val="24"/>
          <w:szCs w:val="24"/>
          <w:shd w:val="clear" w:color="auto" w:fill="FFFFFF"/>
          <w:lang w:val="hy-AM"/>
        </w:rPr>
        <w:t xml:space="preserve"> զայրացել է և ասել</w:t>
      </w:r>
      <w:r w:rsidR="00306E98" w:rsidRPr="00FC3FAE">
        <w:rPr>
          <w:rFonts w:ascii="GHEA Mariam" w:hAnsi="GHEA Mariam" w:cs="Tahoma"/>
          <w:sz w:val="24"/>
          <w:szCs w:val="24"/>
          <w:lang w:val="hy-AM"/>
        </w:rPr>
        <w:t>.</w:t>
      </w:r>
      <w:r w:rsidR="006219F5" w:rsidRPr="00FC3FAE">
        <w:rPr>
          <w:rFonts w:ascii="GHEA Mariam" w:hAnsi="GHEA Mariam"/>
          <w:sz w:val="24"/>
          <w:szCs w:val="24"/>
          <w:shd w:val="clear" w:color="auto" w:fill="FFFFFF"/>
          <w:lang w:val="hy-AM"/>
        </w:rPr>
        <w:t xml:space="preserve"> </w:t>
      </w:r>
      <w:r w:rsidR="006219F5" w:rsidRPr="00FC3FAE">
        <w:rPr>
          <w:rFonts w:ascii="GHEA Mariam" w:hAnsi="GHEA Mariam" w:cs="GHEA Mariam"/>
          <w:i/>
          <w:iCs/>
          <w:sz w:val="24"/>
          <w:szCs w:val="24"/>
          <w:shd w:val="clear" w:color="auto" w:fill="FFFFFF"/>
          <w:lang w:val="hy-AM"/>
        </w:rPr>
        <w:t>«</w:t>
      </w:r>
      <w:r w:rsidR="00805BF7">
        <w:rPr>
          <w:rFonts w:ascii="GHEA Mariam" w:hAnsi="GHEA Mariam"/>
          <w:i/>
          <w:iCs/>
          <w:sz w:val="24"/>
          <w:szCs w:val="24"/>
          <w:shd w:val="clear" w:color="auto" w:fill="FFFFFF"/>
          <w:lang w:val="hy-AM"/>
        </w:rPr>
        <w:t>*****</w:t>
      </w:r>
      <w:r w:rsidR="005B7469" w:rsidRPr="00FC3FAE">
        <w:rPr>
          <w:rFonts w:ascii="GHEA Mariam" w:hAnsi="GHEA Mariam"/>
          <w:i/>
          <w:iCs/>
          <w:sz w:val="24"/>
          <w:szCs w:val="24"/>
          <w:shd w:val="clear" w:color="auto" w:fill="FFFFFF"/>
          <w:lang w:val="hy-AM"/>
        </w:rPr>
        <w:t xml:space="preserve"> դավաճան է, նրան պետք է վառել, կախել, նա է մեղավոր երկրում ստեղծված վիճակի համար</w:t>
      </w:r>
      <w:r w:rsidR="006219F5" w:rsidRPr="00FC3FAE">
        <w:rPr>
          <w:rFonts w:ascii="GHEA Mariam" w:hAnsi="GHEA Mariam"/>
          <w:i/>
          <w:iCs/>
          <w:sz w:val="24"/>
          <w:szCs w:val="24"/>
          <w:shd w:val="clear" w:color="auto" w:fill="FFFFFF"/>
          <w:lang w:val="hy-AM"/>
        </w:rPr>
        <w:t>»</w:t>
      </w:r>
      <w:r w:rsidR="00121336" w:rsidRPr="00FC3FAE">
        <w:rPr>
          <w:rFonts w:ascii="GHEA Mariam" w:hAnsi="GHEA Mariam"/>
          <w:i/>
          <w:iCs/>
          <w:sz w:val="24"/>
          <w:szCs w:val="24"/>
          <w:shd w:val="clear" w:color="auto" w:fill="FFFFFF"/>
          <w:lang w:val="hy-AM"/>
        </w:rPr>
        <w:t>։</w:t>
      </w:r>
    </w:p>
    <w:p w14:paraId="6C19D3FF" w14:textId="7E85D767" w:rsidR="00BA553A" w:rsidRPr="00FC3FAE" w:rsidRDefault="00121336" w:rsidP="00FC3FAE">
      <w:pPr>
        <w:tabs>
          <w:tab w:val="left" w:pos="567"/>
        </w:tabs>
        <w:spacing w:after="0" w:line="360" w:lineRule="auto"/>
        <w:ind w:firstLine="567"/>
        <w:contextualSpacing/>
        <w:jc w:val="both"/>
        <w:rPr>
          <w:rFonts w:ascii="GHEA Mariam" w:hAnsi="GHEA Mariam"/>
          <w:sz w:val="24"/>
          <w:szCs w:val="24"/>
          <w:shd w:val="clear" w:color="auto" w:fill="FFFFFF"/>
          <w:lang w:val="hy-AM"/>
        </w:rPr>
      </w:pPr>
      <w:r w:rsidRPr="00FC3FAE">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Անչափահաս վկա </w:t>
      </w:r>
      <w:r w:rsidR="005B7469" w:rsidRPr="00FC3FAE">
        <w:rPr>
          <w:rFonts w:ascii="GHEA Mariam" w:hAnsi="GHEA Mariam"/>
          <w:i/>
          <w:iCs/>
          <w:sz w:val="24"/>
          <w:szCs w:val="24"/>
          <w:shd w:val="clear" w:color="auto" w:fill="FFFFFF"/>
          <w:lang w:val="hy-AM"/>
        </w:rPr>
        <w:t>Ռ</w:t>
      </w:r>
      <w:r w:rsidR="00805BF7">
        <w:rPr>
          <w:rFonts w:ascii="Cambria Math" w:hAnsi="Cambria Math"/>
          <w:i/>
          <w:iCs/>
          <w:sz w:val="24"/>
          <w:szCs w:val="24"/>
          <w:shd w:val="clear" w:color="auto" w:fill="FFFFFF"/>
          <w:lang w:val="hy-AM"/>
        </w:rPr>
        <w:t>․</w:t>
      </w:r>
      <w:r w:rsidR="005B7469" w:rsidRPr="00FC3FAE">
        <w:rPr>
          <w:rFonts w:ascii="GHEA Mariam" w:hAnsi="GHEA Mariam"/>
          <w:i/>
          <w:iCs/>
          <w:sz w:val="24"/>
          <w:szCs w:val="24"/>
          <w:shd w:val="clear" w:color="auto" w:fill="FFFFFF"/>
          <w:lang w:val="hy-AM"/>
        </w:rPr>
        <w:t>Ս</w:t>
      </w:r>
      <w:r w:rsidR="00805BF7">
        <w:rPr>
          <w:rFonts w:ascii="GHEA Mariam" w:hAnsi="GHEA Mariam"/>
          <w:i/>
          <w:iCs/>
          <w:sz w:val="24"/>
          <w:szCs w:val="24"/>
          <w:shd w:val="clear" w:color="auto" w:fill="FFFFFF"/>
          <w:lang w:val="hy-AM"/>
        </w:rPr>
        <w:t>-</w:t>
      </w:r>
      <w:r w:rsidR="005B7469" w:rsidRPr="00FC3FAE">
        <w:rPr>
          <w:rFonts w:ascii="GHEA Mariam" w:hAnsi="GHEA Mariam"/>
          <w:i/>
          <w:iCs/>
          <w:sz w:val="24"/>
          <w:szCs w:val="24"/>
          <w:shd w:val="clear" w:color="auto" w:fill="FFFFFF"/>
          <w:lang w:val="hy-AM"/>
        </w:rPr>
        <w:t xml:space="preserve">ի </w:t>
      </w:r>
      <w:r w:rsidR="005B7469" w:rsidRPr="00FC3FAE">
        <w:rPr>
          <w:rFonts w:ascii="GHEA Mariam" w:hAnsi="GHEA Mariam"/>
          <w:sz w:val="24"/>
          <w:szCs w:val="24"/>
          <w:shd w:val="clear" w:color="auto" w:fill="FFFFFF"/>
          <w:lang w:val="hy-AM"/>
        </w:rPr>
        <w:t>նախաքննական ցուցմունք</w:t>
      </w:r>
      <w:r w:rsidRPr="00FC3FAE">
        <w:rPr>
          <w:rFonts w:ascii="GHEA Mariam" w:hAnsi="GHEA Mariam"/>
          <w:sz w:val="24"/>
          <w:szCs w:val="24"/>
          <w:shd w:val="clear" w:color="auto" w:fill="FFFFFF"/>
          <w:lang w:val="hy-AM"/>
        </w:rPr>
        <w:t>ն</w:t>
      </w:r>
      <w:r w:rsidR="005B7469" w:rsidRPr="00FC3FAE">
        <w:rPr>
          <w:rFonts w:ascii="GHEA Mariam" w:hAnsi="GHEA Mariam"/>
          <w:sz w:val="24"/>
          <w:szCs w:val="24"/>
          <w:shd w:val="clear" w:color="auto" w:fill="FFFFFF"/>
          <w:lang w:val="hy-AM"/>
        </w:rPr>
        <w:t xml:space="preserve"> այն մասին, որ 2021</w:t>
      </w:r>
      <w:r w:rsidRPr="00FC3FAE">
        <w:rPr>
          <w:rFonts w:ascii="GHEA Mariam" w:hAnsi="GHEA Mariam"/>
          <w:sz w:val="24"/>
          <w:szCs w:val="24"/>
          <w:shd w:val="clear" w:color="auto" w:fill="FFFFFF"/>
          <w:lang w:val="hy-AM"/>
        </w:rPr>
        <w:t xml:space="preserve"> թվականի </w:t>
      </w:r>
      <w:r w:rsidR="005B7469" w:rsidRPr="00FC3FAE">
        <w:rPr>
          <w:rFonts w:ascii="GHEA Mariam" w:hAnsi="GHEA Mariam"/>
          <w:sz w:val="24"/>
          <w:szCs w:val="24"/>
          <w:shd w:val="clear" w:color="auto" w:fill="FFFFFF"/>
          <w:lang w:val="hy-AM"/>
        </w:rPr>
        <w:t>մայիս ամսին</w:t>
      </w:r>
      <w:r w:rsidRPr="00FC3FAE">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Pr="00FC3FAE">
        <w:rPr>
          <w:rFonts w:ascii="GHEA Mariam" w:hAnsi="GHEA Mariam"/>
          <w:sz w:val="24"/>
          <w:szCs w:val="24"/>
          <w:shd w:val="clear" w:color="auto" w:fill="FFFFFF"/>
          <w:lang w:val="hy-AM"/>
        </w:rPr>
        <w:t>հերթական դասաժամի ընթացքում, Հ</w:t>
      </w:r>
      <w:r w:rsidR="002603D2" w:rsidRPr="00FC3FAE">
        <w:rPr>
          <w:rFonts w:ascii="GHEA Mariam" w:hAnsi="GHEA Mariam" w:cs="Tahoma"/>
          <w:sz w:val="24"/>
          <w:szCs w:val="24"/>
          <w:lang w:val="hy-AM"/>
        </w:rPr>
        <w:t>.</w:t>
      </w:r>
      <w:r w:rsidRPr="00FC3FAE">
        <w:rPr>
          <w:rFonts w:ascii="GHEA Mariam" w:hAnsi="GHEA Mariam"/>
          <w:sz w:val="24"/>
          <w:szCs w:val="24"/>
          <w:shd w:val="clear" w:color="auto" w:fill="FFFFFF"/>
          <w:lang w:val="hy-AM"/>
        </w:rPr>
        <w:t xml:space="preserve">Գրիգորյանը </w:t>
      </w:r>
      <w:r w:rsidR="005B7469" w:rsidRPr="00FC3FAE">
        <w:rPr>
          <w:rFonts w:ascii="GHEA Mariam" w:hAnsi="GHEA Mariam"/>
          <w:sz w:val="24"/>
          <w:szCs w:val="24"/>
          <w:shd w:val="clear" w:color="auto" w:fill="FFFFFF"/>
          <w:lang w:val="hy-AM"/>
        </w:rPr>
        <w:t xml:space="preserve">քննադատել է </w:t>
      </w:r>
      <w:r w:rsidR="00805BF7">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805BF7">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805BF7">
        <w:rPr>
          <w:rFonts w:ascii="GHEA Mariam" w:hAnsi="GHEA Mariam"/>
          <w:sz w:val="24"/>
          <w:szCs w:val="24"/>
          <w:shd w:val="clear" w:color="auto" w:fill="FFFFFF"/>
          <w:lang w:val="hy-AM"/>
        </w:rPr>
        <w:t>*</w:t>
      </w:r>
      <w:r w:rsidR="00BA553A" w:rsidRPr="00FC3FAE">
        <w:rPr>
          <w:rFonts w:ascii="GHEA Mariam" w:hAnsi="GHEA Mariam" w:cs="Tahoma"/>
          <w:sz w:val="24"/>
          <w:szCs w:val="24"/>
          <w:lang w:val="hy-AM"/>
        </w:rPr>
        <w:t>.</w:t>
      </w:r>
      <w:r w:rsidR="00805BF7">
        <w:rPr>
          <w:rFonts w:ascii="GHEA Mariam" w:hAnsi="GHEA Mariam"/>
          <w:sz w:val="24"/>
          <w:szCs w:val="24"/>
          <w:shd w:val="clear" w:color="auto" w:fill="FFFFFF"/>
          <w:lang w:val="hy-AM"/>
        </w:rPr>
        <w:t>**********</w:t>
      </w:r>
      <w:r w:rsidR="002603D2" w:rsidRPr="00FC3FAE">
        <w:rPr>
          <w:rFonts w:ascii="GHEA Mariam" w:hAnsi="GHEA Mariam"/>
          <w:sz w:val="24"/>
          <w:szCs w:val="24"/>
          <w:shd w:val="clear" w:color="auto" w:fill="FFFFFF"/>
          <w:lang w:val="hy-AM"/>
        </w:rPr>
        <w:t xml:space="preserve"> </w:t>
      </w:r>
      <w:r w:rsidR="006219F5" w:rsidRPr="00FC3FAE">
        <w:rPr>
          <w:rFonts w:ascii="GHEA Mariam" w:hAnsi="GHEA Mariam"/>
          <w:sz w:val="24"/>
          <w:szCs w:val="24"/>
          <w:shd w:val="clear" w:color="auto" w:fill="FFFFFF"/>
          <w:lang w:val="hy-AM"/>
        </w:rPr>
        <w:t xml:space="preserve">և </w:t>
      </w:r>
      <w:r w:rsidR="005B7469" w:rsidRPr="00FC3FAE">
        <w:rPr>
          <w:rFonts w:ascii="GHEA Mariam" w:hAnsi="GHEA Mariam"/>
          <w:sz w:val="24"/>
          <w:szCs w:val="24"/>
          <w:shd w:val="clear" w:color="auto" w:fill="FFFFFF"/>
          <w:lang w:val="hy-AM"/>
        </w:rPr>
        <w:t>ասել</w:t>
      </w:r>
      <w:r w:rsidR="00306E98" w:rsidRPr="00FC3FAE">
        <w:rPr>
          <w:rFonts w:ascii="GHEA Mariam" w:hAnsi="GHEA Mariam" w:cs="Tahoma"/>
          <w:sz w:val="24"/>
          <w:szCs w:val="24"/>
          <w:lang w:val="hy-AM"/>
        </w:rPr>
        <w:t>.</w:t>
      </w:r>
      <w:r w:rsidR="006219F5" w:rsidRPr="00FC3FAE">
        <w:rPr>
          <w:rFonts w:ascii="GHEA Mariam" w:hAnsi="GHEA Mariam"/>
          <w:sz w:val="24"/>
          <w:szCs w:val="24"/>
          <w:shd w:val="clear" w:color="auto" w:fill="FFFFFF"/>
          <w:lang w:val="hy-AM"/>
        </w:rPr>
        <w:t xml:space="preserve"> </w:t>
      </w:r>
      <w:r w:rsidR="006219F5" w:rsidRPr="00FC3FAE">
        <w:rPr>
          <w:rFonts w:ascii="GHEA Mariam" w:hAnsi="GHEA Mariam"/>
          <w:i/>
          <w:iCs/>
          <w:sz w:val="24"/>
          <w:szCs w:val="24"/>
          <w:shd w:val="clear" w:color="auto" w:fill="FFFFFF"/>
          <w:lang w:val="hy-AM"/>
        </w:rPr>
        <w:t>«Ն</w:t>
      </w:r>
      <w:r w:rsidR="005B7469" w:rsidRPr="00FC3FAE">
        <w:rPr>
          <w:rFonts w:ascii="GHEA Mariam" w:hAnsi="GHEA Mariam"/>
          <w:i/>
          <w:iCs/>
          <w:sz w:val="24"/>
          <w:szCs w:val="24"/>
          <w:shd w:val="clear" w:color="auto" w:fill="FFFFFF"/>
          <w:lang w:val="hy-AM"/>
        </w:rPr>
        <w:t>ա է մեղավոր Շուշի քաղաքի հանձնման համար, նրան և նրա ընտանիքին պետք է վերացնել</w:t>
      </w:r>
      <w:r w:rsidR="006219F5" w:rsidRPr="00FC3FAE">
        <w:rPr>
          <w:rFonts w:ascii="GHEA Mariam" w:hAnsi="GHEA Mariam"/>
          <w:i/>
          <w:iCs/>
          <w:sz w:val="24"/>
          <w:szCs w:val="24"/>
          <w:shd w:val="clear" w:color="auto" w:fill="FFFFFF"/>
          <w:lang w:val="hy-AM"/>
        </w:rPr>
        <w:t>»</w:t>
      </w:r>
      <w:r w:rsidR="005B7469" w:rsidRPr="00FC3FAE">
        <w:rPr>
          <w:rFonts w:ascii="GHEA Mariam" w:hAnsi="GHEA Mariam"/>
          <w:i/>
          <w:iCs/>
          <w:sz w:val="24"/>
          <w:szCs w:val="24"/>
          <w:shd w:val="clear" w:color="auto" w:fill="FFFFFF"/>
          <w:lang w:val="hy-AM"/>
        </w:rPr>
        <w:t xml:space="preserve">: </w:t>
      </w:r>
      <w:r w:rsidR="005B7469" w:rsidRPr="00FC3FAE">
        <w:rPr>
          <w:rFonts w:ascii="GHEA Mariam" w:hAnsi="GHEA Mariam"/>
          <w:sz w:val="24"/>
          <w:szCs w:val="24"/>
          <w:shd w:val="clear" w:color="auto" w:fill="FFFFFF"/>
          <w:lang w:val="hy-AM"/>
        </w:rPr>
        <w:t>Հատկապես պատերազմի ավարտից հետո Հ</w:t>
      </w:r>
      <w:r w:rsidR="00BA553A" w:rsidRPr="00FC3FAE">
        <w:rPr>
          <w:rFonts w:ascii="GHEA Mariam" w:hAnsi="GHEA Mariam" w:cs="Tahoma"/>
          <w:sz w:val="24"/>
          <w:szCs w:val="24"/>
          <w:lang w:val="hy-AM"/>
        </w:rPr>
        <w:t>.</w:t>
      </w:r>
      <w:r w:rsidR="005B7469" w:rsidRPr="00FC3FAE">
        <w:rPr>
          <w:rFonts w:ascii="GHEA Mariam" w:hAnsi="GHEA Mariam"/>
          <w:sz w:val="24"/>
          <w:szCs w:val="24"/>
          <w:shd w:val="clear" w:color="auto" w:fill="FFFFFF"/>
          <w:lang w:val="hy-AM"/>
        </w:rPr>
        <w:t xml:space="preserve">Գրիգորյանը հաճախակի է դժգոհել </w:t>
      </w:r>
      <w:r w:rsidR="00A76004">
        <w:rPr>
          <w:rFonts w:ascii="GHEA Mariam" w:hAnsi="GHEA Mariam"/>
          <w:sz w:val="24"/>
          <w:szCs w:val="24"/>
          <w:shd w:val="clear" w:color="auto" w:fill="FFFFFF"/>
          <w:lang w:val="hy-AM"/>
        </w:rPr>
        <w:t>*</w:t>
      </w:r>
      <w:r w:rsidR="00BA553A" w:rsidRPr="00FC3FAE">
        <w:rPr>
          <w:rFonts w:ascii="GHEA Mariam" w:hAnsi="GHEA Mariam" w:cs="Tahoma"/>
          <w:sz w:val="24"/>
          <w:szCs w:val="24"/>
          <w:lang w:val="hy-AM"/>
        </w:rPr>
        <w:t>.</w:t>
      </w:r>
      <w:r w:rsidR="00A76004">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w:t>
      </w:r>
    </w:p>
    <w:p w14:paraId="59CE4CA1" w14:textId="10621AC6" w:rsidR="00D60226" w:rsidRPr="00FC3FAE" w:rsidRDefault="008E6C4B" w:rsidP="00FC3FAE">
      <w:pPr>
        <w:tabs>
          <w:tab w:val="left" w:pos="567"/>
        </w:tabs>
        <w:spacing w:after="0" w:line="360" w:lineRule="auto"/>
        <w:ind w:firstLine="567"/>
        <w:contextualSpacing/>
        <w:jc w:val="both"/>
        <w:rPr>
          <w:rFonts w:ascii="GHEA Mariam" w:hAnsi="GHEA Mariam"/>
          <w:sz w:val="24"/>
          <w:szCs w:val="24"/>
          <w:lang w:val="hy-AM"/>
        </w:rPr>
      </w:pPr>
      <w:r w:rsidRPr="00FC3FAE">
        <w:rPr>
          <w:rFonts w:ascii="GHEA Mariam" w:hAnsi="GHEA Mariam"/>
          <w:sz w:val="24"/>
          <w:szCs w:val="24"/>
          <w:shd w:val="clear" w:color="auto" w:fill="FFFFFF"/>
          <w:lang w:val="hy-AM"/>
        </w:rPr>
        <w:t xml:space="preserve">- Վկա </w:t>
      </w:r>
      <w:r w:rsidRPr="00FC3FAE">
        <w:rPr>
          <w:rFonts w:ascii="GHEA Mariam" w:hAnsi="GHEA Mariam"/>
          <w:i/>
          <w:iCs/>
          <w:sz w:val="24"/>
          <w:szCs w:val="24"/>
          <w:shd w:val="clear" w:color="auto" w:fill="FFFFFF"/>
          <w:lang w:val="hy-AM"/>
        </w:rPr>
        <w:t>Լ</w:t>
      </w:r>
      <w:r w:rsidR="00A76004">
        <w:rPr>
          <w:rFonts w:ascii="Cambria Math" w:hAnsi="Cambria Math"/>
          <w:i/>
          <w:iCs/>
          <w:sz w:val="24"/>
          <w:szCs w:val="24"/>
          <w:shd w:val="clear" w:color="auto" w:fill="FFFFFF"/>
          <w:lang w:val="hy-AM"/>
        </w:rPr>
        <w:t>․</w:t>
      </w:r>
      <w:r w:rsidRPr="00FC3FAE">
        <w:rPr>
          <w:rFonts w:ascii="GHEA Mariam" w:hAnsi="GHEA Mariam"/>
          <w:i/>
          <w:iCs/>
          <w:sz w:val="24"/>
          <w:szCs w:val="24"/>
          <w:shd w:val="clear" w:color="auto" w:fill="FFFFFF"/>
          <w:lang w:val="hy-AM"/>
        </w:rPr>
        <w:t>Պ</w:t>
      </w:r>
      <w:r w:rsidR="00A76004">
        <w:rPr>
          <w:rFonts w:ascii="GHEA Mariam" w:hAnsi="GHEA Mariam"/>
          <w:i/>
          <w:iCs/>
          <w:sz w:val="24"/>
          <w:szCs w:val="24"/>
          <w:shd w:val="clear" w:color="auto" w:fill="FFFFFF"/>
          <w:lang w:val="hy-AM"/>
        </w:rPr>
        <w:t>-</w:t>
      </w:r>
      <w:r w:rsidRPr="00FC3FAE">
        <w:rPr>
          <w:rFonts w:ascii="GHEA Mariam" w:hAnsi="GHEA Mariam"/>
          <w:i/>
          <w:iCs/>
          <w:sz w:val="24"/>
          <w:szCs w:val="24"/>
          <w:shd w:val="clear" w:color="auto" w:fill="FFFFFF"/>
          <w:lang w:val="hy-AM"/>
        </w:rPr>
        <w:t>ի</w:t>
      </w:r>
      <w:r w:rsidRPr="00FC3FAE">
        <w:rPr>
          <w:rFonts w:ascii="GHEA Mariam" w:hAnsi="GHEA Mariam"/>
          <w:sz w:val="24"/>
          <w:szCs w:val="24"/>
          <w:shd w:val="clear" w:color="auto" w:fill="FFFFFF"/>
          <w:lang w:val="hy-AM"/>
        </w:rPr>
        <w:t xml:space="preserve"> ցուցմունքն այն մասին, որ </w:t>
      </w:r>
      <w:r w:rsidRPr="00FC3FAE">
        <w:rPr>
          <w:rFonts w:ascii="GHEA Mariam" w:hAnsi="GHEA Mariam" w:cs="GHEA Grapalat"/>
          <w:sz w:val="24"/>
          <w:szCs w:val="24"/>
          <w:shd w:val="clear" w:color="auto" w:fill="FFFFFF"/>
          <w:lang w:val="hy-AM"/>
        </w:rPr>
        <w:t>հանդիսանում</w:t>
      </w:r>
      <w:r w:rsidRPr="00FC3FAE">
        <w:rPr>
          <w:rFonts w:ascii="GHEA Mariam" w:hAnsi="GHEA Mariam"/>
          <w:sz w:val="24"/>
          <w:szCs w:val="24"/>
          <w:shd w:val="clear" w:color="auto" w:fill="FFFFFF"/>
          <w:lang w:val="hy-AM"/>
        </w:rPr>
        <w:t xml:space="preserve"> </w:t>
      </w:r>
      <w:r w:rsidRPr="00FC3FAE">
        <w:rPr>
          <w:rFonts w:ascii="GHEA Mariam" w:hAnsi="GHEA Mariam" w:cs="GHEA Grapalat"/>
          <w:sz w:val="24"/>
          <w:szCs w:val="24"/>
          <w:shd w:val="clear" w:color="auto" w:fill="FFFFFF"/>
          <w:lang w:val="hy-AM"/>
        </w:rPr>
        <w:t>է</w:t>
      </w:r>
      <w:r w:rsidRPr="00FC3FAE">
        <w:rPr>
          <w:rFonts w:ascii="GHEA Mariam" w:hAnsi="GHEA Mariam"/>
          <w:sz w:val="24"/>
          <w:szCs w:val="24"/>
          <w:shd w:val="clear" w:color="auto" w:fill="FFFFFF"/>
          <w:lang w:val="hy-AM"/>
        </w:rPr>
        <w:t xml:space="preserve"> </w:t>
      </w:r>
      <w:r w:rsidR="00A76004">
        <w:rPr>
          <w:rFonts w:ascii="GHEA Mariam" w:hAnsi="GHEA Mariam" w:cs="GHEA Grapalat"/>
          <w:sz w:val="24"/>
          <w:szCs w:val="24"/>
          <w:shd w:val="clear" w:color="auto" w:fill="FFFFFF"/>
          <w:lang w:val="hy-AM"/>
        </w:rPr>
        <w:t>*****</w:t>
      </w:r>
      <w:r w:rsidRPr="00FC3FAE">
        <w:rPr>
          <w:rFonts w:ascii="GHEA Mariam" w:hAnsi="GHEA Mariam"/>
          <w:sz w:val="24"/>
          <w:szCs w:val="24"/>
          <w:shd w:val="clear" w:color="auto" w:fill="FFFFFF"/>
          <w:lang w:val="hy-AM"/>
        </w:rPr>
        <w:t xml:space="preserve"> </w:t>
      </w:r>
      <w:r w:rsidR="00A76004">
        <w:rPr>
          <w:rFonts w:ascii="GHEA Mariam" w:hAnsi="GHEA Mariam" w:cs="GHEA Grapalat"/>
          <w:sz w:val="24"/>
          <w:szCs w:val="24"/>
          <w:shd w:val="clear" w:color="auto" w:fill="FFFFFF"/>
          <w:lang w:val="hy-AM"/>
        </w:rPr>
        <w:t>******</w:t>
      </w:r>
      <w:r w:rsidRPr="00FC3FAE">
        <w:rPr>
          <w:rFonts w:ascii="GHEA Mariam" w:hAnsi="GHEA Mariam"/>
          <w:sz w:val="24"/>
          <w:szCs w:val="24"/>
          <w:shd w:val="clear" w:color="auto" w:fill="FFFFFF"/>
          <w:lang w:val="hy-AM"/>
        </w:rPr>
        <w:t xml:space="preserve"> </w:t>
      </w:r>
      <w:r w:rsidR="00A76004">
        <w:rPr>
          <w:rFonts w:ascii="GHEA Mariam" w:hAnsi="GHEA Mariam" w:cs="GHEA Grapalat"/>
          <w:sz w:val="24"/>
          <w:szCs w:val="24"/>
          <w:shd w:val="clear" w:color="auto" w:fill="FFFFFF"/>
          <w:lang w:val="hy-AM"/>
        </w:rPr>
        <w:t>****</w:t>
      </w:r>
      <w:r w:rsidRPr="00FC3FAE">
        <w:rPr>
          <w:rFonts w:ascii="GHEA Mariam" w:hAnsi="GHEA Mariam"/>
          <w:sz w:val="24"/>
          <w:szCs w:val="24"/>
          <w:shd w:val="clear" w:color="auto" w:fill="FFFFFF"/>
          <w:lang w:val="hy-AM"/>
        </w:rPr>
        <w:t xml:space="preserve"> </w:t>
      </w:r>
      <w:r w:rsidR="00A76004">
        <w:rPr>
          <w:rFonts w:ascii="GHEA Mariam" w:hAnsi="GHEA Mariam" w:cs="GHEA Grapalat"/>
          <w:sz w:val="24"/>
          <w:szCs w:val="24"/>
          <w:shd w:val="clear" w:color="auto" w:fill="FFFFFF"/>
          <w:lang w:val="hy-AM"/>
        </w:rPr>
        <w:t>*****</w:t>
      </w:r>
      <w:r w:rsidRPr="00FC3FAE">
        <w:rPr>
          <w:rFonts w:ascii="GHEA Mariam" w:hAnsi="GHEA Mariam"/>
          <w:sz w:val="24"/>
          <w:szCs w:val="24"/>
          <w:shd w:val="clear" w:color="auto" w:fill="FFFFFF"/>
          <w:lang w:val="hy-AM"/>
        </w:rPr>
        <w:t xml:space="preserve"> </w:t>
      </w:r>
      <w:r w:rsidR="00A76004">
        <w:rPr>
          <w:rFonts w:ascii="GHEA Mariam" w:hAnsi="GHEA Mariam" w:cs="GHEA Grapalat"/>
          <w:sz w:val="24"/>
          <w:szCs w:val="24"/>
          <w:shd w:val="clear" w:color="auto" w:fill="FFFFFF"/>
          <w:lang w:val="hy-AM"/>
        </w:rPr>
        <w:t>***</w:t>
      </w:r>
      <w:r w:rsidRPr="00FC3FAE">
        <w:rPr>
          <w:rFonts w:ascii="GHEA Mariam" w:hAnsi="GHEA Mariam"/>
          <w:sz w:val="24"/>
          <w:szCs w:val="24"/>
          <w:shd w:val="clear" w:color="auto" w:fill="FFFFFF"/>
          <w:lang w:val="hy-AM"/>
        </w:rPr>
        <w:t xml:space="preserve"> </w:t>
      </w:r>
      <w:r w:rsidR="00A76004">
        <w:rPr>
          <w:rFonts w:ascii="GHEA Mariam" w:hAnsi="GHEA Mariam"/>
          <w:sz w:val="24"/>
          <w:szCs w:val="24"/>
          <w:shd w:val="clear" w:color="auto" w:fill="FFFFFF"/>
          <w:lang w:val="hy-AM"/>
        </w:rPr>
        <w:t>***</w:t>
      </w:r>
      <w:r w:rsidRPr="00FC3FAE">
        <w:rPr>
          <w:rFonts w:ascii="GHEA Mariam" w:hAnsi="GHEA Mariam"/>
          <w:sz w:val="24"/>
          <w:szCs w:val="24"/>
          <w:shd w:val="clear" w:color="auto" w:fill="FFFFFF"/>
          <w:lang w:val="hy-AM"/>
        </w:rPr>
        <w:t xml:space="preserve"> </w:t>
      </w:r>
      <w:r w:rsidR="00A76004">
        <w:rPr>
          <w:rFonts w:ascii="GHEA Mariam" w:hAnsi="GHEA Mariam" w:cs="GHEA Grapalat"/>
          <w:sz w:val="24"/>
          <w:szCs w:val="24"/>
          <w:shd w:val="clear" w:color="auto" w:fill="FFFFFF"/>
          <w:lang w:val="hy-AM"/>
        </w:rPr>
        <w:t>*******</w:t>
      </w:r>
      <w:r w:rsidRPr="00FC3FAE">
        <w:rPr>
          <w:rFonts w:ascii="GHEA Mariam" w:hAnsi="GHEA Mariam"/>
          <w:sz w:val="24"/>
          <w:szCs w:val="24"/>
          <w:shd w:val="clear" w:color="auto" w:fill="FFFFFF"/>
          <w:lang w:val="hy-AM"/>
        </w:rPr>
        <w:t xml:space="preserve"> </w:t>
      </w:r>
      <w:r w:rsidRPr="00A71199">
        <w:rPr>
          <w:rFonts w:ascii="GHEA Mariam" w:hAnsi="GHEA Mariam" w:cs="GHEA Grapalat"/>
          <w:sz w:val="24"/>
          <w:szCs w:val="24"/>
          <w:shd w:val="clear" w:color="auto" w:fill="FFFFFF"/>
          <w:lang w:val="hy-AM"/>
        </w:rPr>
        <w:t>դպրոցի</w:t>
      </w:r>
      <w:r w:rsidRPr="00A71199">
        <w:rPr>
          <w:rFonts w:ascii="GHEA Mariam" w:hAnsi="GHEA Mariam"/>
          <w:sz w:val="24"/>
          <w:szCs w:val="24"/>
          <w:shd w:val="clear" w:color="auto" w:fill="FFFFFF"/>
          <w:lang w:val="hy-AM"/>
        </w:rPr>
        <w:t xml:space="preserve"> </w:t>
      </w:r>
      <w:r w:rsidRPr="00A71199">
        <w:rPr>
          <w:rFonts w:ascii="GHEA Mariam" w:hAnsi="GHEA Mariam" w:cs="GHEA Grapalat"/>
          <w:sz w:val="24"/>
          <w:szCs w:val="24"/>
          <w:shd w:val="clear" w:color="auto" w:fill="FFFFFF"/>
          <w:lang w:val="hy-AM"/>
        </w:rPr>
        <w:t>տնօրենը</w:t>
      </w:r>
      <w:r w:rsidRPr="00A71199">
        <w:rPr>
          <w:rFonts w:ascii="GHEA Mariam" w:hAnsi="GHEA Mariam"/>
          <w:sz w:val="24"/>
          <w:szCs w:val="24"/>
          <w:shd w:val="clear" w:color="auto" w:fill="FFFFFF"/>
          <w:lang w:val="hy-AM"/>
        </w:rPr>
        <w:t xml:space="preserve">: </w:t>
      </w:r>
      <w:r w:rsidRPr="00A71199">
        <w:rPr>
          <w:rFonts w:ascii="GHEA Mariam" w:hAnsi="GHEA Mariam" w:cs="GHEA Grapalat"/>
          <w:sz w:val="24"/>
          <w:szCs w:val="24"/>
          <w:shd w:val="clear" w:color="auto" w:fill="FFFFFF"/>
          <w:lang w:val="hy-AM"/>
        </w:rPr>
        <w:t>Հ</w:t>
      </w:r>
      <w:r w:rsidRPr="00A71199">
        <w:rPr>
          <w:rFonts w:ascii="GHEA Mariam" w:hAnsi="GHEA Mariam" w:cs="Tahoma"/>
          <w:sz w:val="24"/>
          <w:szCs w:val="24"/>
          <w:lang w:val="hy-AM"/>
        </w:rPr>
        <w:t>.</w:t>
      </w:r>
      <w:r w:rsidRPr="00A71199">
        <w:rPr>
          <w:rFonts w:ascii="GHEA Mariam" w:hAnsi="GHEA Mariam" w:cs="GHEA Grapalat"/>
          <w:sz w:val="24"/>
          <w:szCs w:val="24"/>
          <w:shd w:val="clear" w:color="auto" w:fill="FFFFFF"/>
          <w:lang w:val="hy-AM"/>
        </w:rPr>
        <w:t>Գրիգորյանը</w:t>
      </w:r>
      <w:r w:rsidRPr="00A71199">
        <w:rPr>
          <w:rFonts w:ascii="GHEA Mariam" w:hAnsi="GHEA Mariam"/>
          <w:sz w:val="24"/>
          <w:szCs w:val="24"/>
          <w:shd w:val="clear" w:color="auto" w:fill="FFFFFF"/>
          <w:lang w:val="hy-AM"/>
        </w:rPr>
        <w:t xml:space="preserve"> </w:t>
      </w:r>
      <w:r w:rsidRPr="00A71199">
        <w:rPr>
          <w:rFonts w:ascii="GHEA Mariam" w:hAnsi="GHEA Mariam" w:cs="GHEA Grapalat"/>
          <w:sz w:val="24"/>
          <w:szCs w:val="24"/>
          <w:shd w:val="clear" w:color="auto" w:fill="FFFFFF"/>
          <w:lang w:val="hy-AM"/>
        </w:rPr>
        <w:t>շուրջ</w:t>
      </w:r>
      <w:r w:rsidRPr="00A71199">
        <w:rPr>
          <w:rFonts w:ascii="GHEA Mariam" w:hAnsi="GHEA Mariam"/>
          <w:sz w:val="24"/>
          <w:szCs w:val="24"/>
          <w:shd w:val="clear" w:color="auto" w:fill="FFFFFF"/>
          <w:lang w:val="hy-AM"/>
        </w:rPr>
        <w:t xml:space="preserve"> </w:t>
      </w:r>
      <w:r w:rsidRPr="00A71199">
        <w:rPr>
          <w:rFonts w:ascii="GHEA Mariam" w:hAnsi="GHEA Mariam" w:cs="GHEA Grapalat"/>
          <w:sz w:val="24"/>
          <w:szCs w:val="24"/>
          <w:shd w:val="clear" w:color="auto" w:fill="FFFFFF"/>
          <w:lang w:val="hy-AM"/>
        </w:rPr>
        <w:t>չորս</w:t>
      </w:r>
      <w:r w:rsidRPr="00A71199">
        <w:rPr>
          <w:rFonts w:ascii="GHEA Mariam" w:hAnsi="GHEA Mariam"/>
          <w:sz w:val="24"/>
          <w:szCs w:val="24"/>
          <w:shd w:val="clear" w:color="auto" w:fill="FFFFFF"/>
          <w:lang w:val="hy-AM"/>
        </w:rPr>
        <w:t xml:space="preserve"> </w:t>
      </w:r>
      <w:r w:rsidRPr="00A71199">
        <w:rPr>
          <w:rFonts w:ascii="GHEA Mariam" w:hAnsi="GHEA Mariam" w:cs="GHEA Grapalat"/>
          <w:sz w:val="24"/>
          <w:szCs w:val="24"/>
          <w:shd w:val="clear" w:color="auto" w:fill="FFFFFF"/>
          <w:lang w:val="hy-AM"/>
        </w:rPr>
        <w:t>տարի</w:t>
      </w:r>
      <w:r w:rsidRPr="00A71199">
        <w:rPr>
          <w:rFonts w:ascii="GHEA Mariam" w:hAnsi="GHEA Mariam"/>
          <w:sz w:val="24"/>
          <w:szCs w:val="24"/>
          <w:shd w:val="clear" w:color="auto" w:fill="FFFFFF"/>
          <w:lang w:val="hy-AM"/>
        </w:rPr>
        <w:t xml:space="preserve"> </w:t>
      </w:r>
      <w:r w:rsidRPr="00A71199">
        <w:rPr>
          <w:rFonts w:ascii="GHEA Mariam" w:hAnsi="GHEA Mariam" w:cs="GHEA Grapalat"/>
          <w:sz w:val="24"/>
          <w:szCs w:val="24"/>
          <w:shd w:val="clear" w:color="auto" w:fill="FFFFFF"/>
          <w:lang w:val="hy-AM"/>
        </w:rPr>
        <w:t>եղել</w:t>
      </w:r>
      <w:r w:rsidRPr="00A71199">
        <w:rPr>
          <w:rFonts w:ascii="GHEA Mariam" w:hAnsi="GHEA Mariam"/>
          <w:sz w:val="24"/>
          <w:szCs w:val="24"/>
          <w:shd w:val="clear" w:color="auto" w:fill="FFFFFF"/>
          <w:lang w:val="hy-AM"/>
        </w:rPr>
        <w:t xml:space="preserve"> </w:t>
      </w:r>
      <w:r w:rsidRPr="00A71199">
        <w:rPr>
          <w:rFonts w:ascii="GHEA Mariam" w:hAnsi="GHEA Mariam" w:cs="GHEA Grapalat"/>
          <w:sz w:val="24"/>
          <w:szCs w:val="24"/>
          <w:shd w:val="clear" w:color="auto" w:fill="FFFFFF"/>
          <w:lang w:val="hy-AM"/>
        </w:rPr>
        <w:t>է</w:t>
      </w:r>
      <w:r w:rsidRPr="00A71199">
        <w:rPr>
          <w:rFonts w:ascii="GHEA Mariam" w:hAnsi="GHEA Mariam"/>
          <w:sz w:val="24"/>
          <w:szCs w:val="24"/>
          <w:shd w:val="clear" w:color="auto" w:fill="FFFFFF"/>
          <w:lang w:val="hy-AM"/>
        </w:rPr>
        <w:t xml:space="preserve"> </w:t>
      </w:r>
      <w:r w:rsidRPr="00A71199">
        <w:rPr>
          <w:rFonts w:ascii="GHEA Mariam" w:hAnsi="GHEA Mariam" w:cs="GHEA Grapalat"/>
          <w:sz w:val="24"/>
          <w:szCs w:val="24"/>
          <w:shd w:val="clear" w:color="auto" w:fill="FFFFFF"/>
          <w:lang w:val="hy-AM"/>
        </w:rPr>
        <w:t>դպրոցի</w:t>
      </w:r>
      <w:r w:rsidRPr="00A71199">
        <w:rPr>
          <w:rFonts w:ascii="GHEA Mariam" w:hAnsi="GHEA Mariam"/>
          <w:sz w:val="24"/>
          <w:szCs w:val="24"/>
          <w:shd w:val="clear" w:color="auto" w:fill="FFFFFF"/>
          <w:lang w:val="hy-AM"/>
        </w:rPr>
        <w:t xml:space="preserve"> </w:t>
      </w:r>
      <w:r w:rsidR="00A76004" w:rsidRPr="00A71199">
        <w:rPr>
          <w:rFonts w:ascii="GHEA Mariam" w:hAnsi="GHEA Mariam" w:cs="GHEA Grapalat"/>
          <w:sz w:val="24"/>
          <w:szCs w:val="24"/>
          <w:shd w:val="clear" w:color="auto" w:fill="FFFFFF"/>
          <w:lang w:val="hy-AM"/>
        </w:rPr>
        <w:t>*****</w:t>
      </w:r>
      <w:r w:rsidRPr="00A71199">
        <w:rPr>
          <w:rFonts w:ascii="GHEA Mariam" w:hAnsi="GHEA Mariam"/>
          <w:sz w:val="24"/>
          <w:szCs w:val="24"/>
          <w:shd w:val="clear" w:color="auto" w:fill="FFFFFF"/>
          <w:lang w:val="hy-AM"/>
        </w:rPr>
        <w:t xml:space="preserve"> </w:t>
      </w:r>
      <w:r w:rsidR="00A76004" w:rsidRPr="00A71199">
        <w:rPr>
          <w:rFonts w:ascii="GHEA Mariam" w:hAnsi="GHEA Mariam" w:cs="GHEA Grapalat"/>
          <w:sz w:val="24"/>
          <w:szCs w:val="24"/>
          <w:shd w:val="clear" w:color="auto" w:fill="FFFFFF"/>
          <w:lang w:val="hy-AM"/>
        </w:rPr>
        <w:t>*********</w:t>
      </w:r>
      <w:r w:rsidRPr="00A71199">
        <w:rPr>
          <w:rFonts w:ascii="GHEA Mariam" w:hAnsi="GHEA Mariam"/>
          <w:sz w:val="24"/>
          <w:szCs w:val="24"/>
          <w:shd w:val="clear" w:color="auto" w:fill="FFFFFF"/>
          <w:lang w:val="hy-AM"/>
        </w:rPr>
        <w:t xml:space="preserve"> </w:t>
      </w:r>
      <w:r w:rsidR="003E6B6A" w:rsidRPr="00FC3FAE">
        <w:rPr>
          <w:rFonts w:ascii="GHEA Mariam" w:hAnsi="GHEA Mariam" w:cs="GHEA Grapalat"/>
          <w:sz w:val="24"/>
          <w:szCs w:val="24"/>
          <w:shd w:val="clear" w:color="auto" w:fill="FFFFFF"/>
          <w:lang w:val="hy-AM"/>
        </w:rPr>
        <w:t>ուս</w:t>
      </w:r>
      <w:r w:rsidR="003E6B6A" w:rsidRPr="00FC3FAE">
        <w:rPr>
          <w:rFonts w:ascii="GHEA Mariam" w:hAnsi="GHEA Mariam"/>
          <w:sz w:val="24"/>
          <w:szCs w:val="24"/>
          <w:shd w:val="clear" w:color="auto" w:fill="FFFFFF"/>
          <w:lang w:val="hy-AM"/>
        </w:rPr>
        <w:t>ուցիչը</w:t>
      </w:r>
      <w:r w:rsidRPr="00FC3FAE">
        <w:rPr>
          <w:rFonts w:ascii="GHEA Mariam" w:hAnsi="GHEA Mariam"/>
          <w:sz w:val="24"/>
          <w:szCs w:val="24"/>
          <w:shd w:val="clear" w:color="auto" w:fill="FFFFFF"/>
          <w:lang w:val="hy-AM"/>
        </w:rPr>
        <w:t xml:space="preserve">: Վերջինիս կողմից </w:t>
      </w:r>
      <w:r w:rsidR="00A76004">
        <w:rPr>
          <w:rFonts w:ascii="GHEA Mariam" w:hAnsi="GHEA Mariam"/>
          <w:sz w:val="24"/>
          <w:szCs w:val="24"/>
          <w:shd w:val="clear" w:color="auto" w:fill="FFFFFF"/>
          <w:lang w:val="hy-AM"/>
        </w:rPr>
        <w:t>*</w:t>
      </w:r>
      <w:r w:rsidRPr="00FC3FAE">
        <w:rPr>
          <w:rFonts w:ascii="GHEA Mariam" w:hAnsi="GHEA Mariam" w:cs="Tahoma"/>
          <w:sz w:val="24"/>
          <w:szCs w:val="24"/>
          <w:lang w:val="hy-AM"/>
        </w:rPr>
        <w:t>.</w:t>
      </w:r>
      <w:r w:rsidR="00A76004">
        <w:rPr>
          <w:rFonts w:ascii="GHEA Mariam" w:hAnsi="GHEA Mariam"/>
          <w:sz w:val="24"/>
          <w:szCs w:val="24"/>
          <w:shd w:val="clear" w:color="auto" w:fill="FFFFFF"/>
          <w:lang w:val="hy-AM"/>
        </w:rPr>
        <w:t>*********</w:t>
      </w:r>
      <w:r w:rsidRPr="00FC3FAE">
        <w:rPr>
          <w:rFonts w:ascii="GHEA Mariam" w:hAnsi="GHEA Mariam"/>
          <w:sz w:val="24"/>
          <w:szCs w:val="24"/>
          <w:shd w:val="clear" w:color="auto" w:fill="FFFFFF"/>
          <w:lang w:val="hy-AM"/>
        </w:rPr>
        <w:t xml:space="preserve"> հասցեին արված վիրավորական արտահայտությունների և բռնության կոչերի մասին լսել է, երբ նրա խոսակցության վերաբերյալ ձայնագրությունը հայտնվել է համացանցում: Դասաժամը նպատակին չծառայեցնելու և աշխատանքային պարտականություններ</w:t>
      </w:r>
      <w:r w:rsidR="000B5E28">
        <w:rPr>
          <w:rFonts w:ascii="GHEA Mariam" w:hAnsi="GHEA Mariam"/>
          <w:sz w:val="24"/>
          <w:szCs w:val="24"/>
          <w:shd w:val="clear" w:color="auto" w:fill="FFFFFF"/>
          <w:lang w:val="hy-AM"/>
        </w:rPr>
        <w:t>ը</w:t>
      </w:r>
      <w:r w:rsidRPr="00FC3FAE">
        <w:rPr>
          <w:rFonts w:ascii="GHEA Mariam" w:hAnsi="GHEA Mariam"/>
          <w:sz w:val="24"/>
          <w:szCs w:val="24"/>
          <w:shd w:val="clear" w:color="auto" w:fill="FFFFFF"/>
          <w:lang w:val="hy-AM"/>
        </w:rPr>
        <w:t xml:space="preserve"> ոչ պատշաճ կատարելու համար Հ</w:t>
      </w:r>
      <w:r w:rsidRPr="00FC3FAE">
        <w:rPr>
          <w:rFonts w:ascii="GHEA Mariam" w:hAnsi="GHEA Mariam" w:cs="Tahoma"/>
          <w:sz w:val="24"/>
          <w:szCs w:val="24"/>
          <w:lang w:val="hy-AM"/>
        </w:rPr>
        <w:t>.</w:t>
      </w:r>
      <w:r w:rsidRPr="00FC3FAE">
        <w:rPr>
          <w:rFonts w:ascii="GHEA Mariam" w:hAnsi="GHEA Mariam"/>
          <w:sz w:val="24"/>
          <w:szCs w:val="24"/>
          <w:shd w:val="clear" w:color="auto" w:fill="FFFFFF"/>
          <w:lang w:val="hy-AM"/>
        </w:rPr>
        <w:t>Գրիգորյանը ստացել է նկատողություն, որից հետո</w:t>
      </w:r>
      <w:r w:rsidR="002603D2" w:rsidRPr="00FC3FAE">
        <w:rPr>
          <w:rFonts w:ascii="GHEA Mariam" w:hAnsi="GHEA Mariam"/>
          <w:sz w:val="24"/>
          <w:szCs w:val="24"/>
          <w:shd w:val="clear" w:color="auto" w:fill="FFFFFF"/>
          <w:lang w:val="hy-AM"/>
        </w:rPr>
        <w:t>՝</w:t>
      </w:r>
      <w:r w:rsidRPr="00FC3FAE">
        <w:rPr>
          <w:rFonts w:ascii="GHEA Mariam" w:hAnsi="GHEA Mariam"/>
          <w:sz w:val="24"/>
          <w:szCs w:val="24"/>
          <w:shd w:val="clear" w:color="auto" w:fill="FFFFFF"/>
          <w:lang w:val="hy-AM"/>
        </w:rPr>
        <w:t xml:space="preserve"> </w:t>
      </w:r>
      <w:r w:rsidR="002603D2" w:rsidRPr="00FC3FAE">
        <w:rPr>
          <w:rFonts w:ascii="GHEA Mariam" w:hAnsi="GHEA Mariam"/>
          <w:sz w:val="24"/>
          <w:szCs w:val="24"/>
          <w:shd w:val="clear" w:color="auto" w:fill="FFFFFF"/>
          <w:lang w:val="hy-AM"/>
        </w:rPr>
        <w:t xml:space="preserve">2021 թվականի հունիսի 28-ին, </w:t>
      </w:r>
      <w:r w:rsidRPr="00FC3FAE">
        <w:rPr>
          <w:rFonts w:ascii="GHEA Mariam" w:hAnsi="GHEA Mariam"/>
          <w:sz w:val="24"/>
          <w:szCs w:val="24"/>
          <w:shd w:val="clear" w:color="auto" w:fill="FFFFFF"/>
          <w:lang w:val="hy-AM"/>
        </w:rPr>
        <w:t xml:space="preserve">իր դիմումի համաձայն ազատվել է աշխատանքից: Նմանատիպ խոսակցություններ </w:t>
      </w:r>
      <w:r w:rsidRPr="00A71199">
        <w:rPr>
          <w:rFonts w:ascii="GHEA Mariam" w:hAnsi="GHEA Mariam"/>
          <w:sz w:val="24"/>
          <w:szCs w:val="24"/>
          <w:shd w:val="clear" w:color="auto" w:fill="FFFFFF"/>
          <w:lang w:val="hy-AM"/>
        </w:rPr>
        <w:t>նախկինում դպրոցում չեն եղել։</w:t>
      </w:r>
      <w:r w:rsidR="002603D2" w:rsidRPr="00A71199">
        <w:rPr>
          <w:rFonts w:ascii="GHEA Mariam" w:hAnsi="GHEA Mariam"/>
          <w:sz w:val="24"/>
          <w:szCs w:val="24"/>
          <w:lang w:val="hy-AM"/>
        </w:rPr>
        <w:t xml:space="preserve"> </w:t>
      </w:r>
      <w:r w:rsidRPr="00A71199">
        <w:rPr>
          <w:rFonts w:ascii="GHEA Mariam" w:hAnsi="GHEA Mariam"/>
          <w:sz w:val="24"/>
          <w:szCs w:val="24"/>
          <w:shd w:val="clear" w:color="auto" w:fill="FFFFFF"/>
          <w:lang w:val="hy-AM"/>
        </w:rPr>
        <w:t>Աշակերտներն ասում էին, որ դա միակ դեպքն է, իսկ պատճառը հավանաբար եղել է բարկությունը</w:t>
      </w:r>
      <w:r w:rsidRPr="00FC3FAE">
        <w:rPr>
          <w:rFonts w:ascii="GHEA Mariam" w:hAnsi="GHEA Mariam"/>
          <w:sz w:val="24"/>
          <w:szCs w:val="24"/>
          <w:shd w:val="clear" w:color="auto" w:fill="FFFFFF"/>
          <w:lang w:val="hy-AM"/>
        </w:rPr>
        <w:t>:</w:t>
      </w:r>
      <w:r w:rsidR="002603D2" w:rsidRPr="00FC3FAE">
        <w:rPr>
          <w:rFonts w:ascii="GHEA Mariam" w:hAnsi="GHEA Mariam"/>
          <w:sz w:val="24"/>
          <w:szCs w:val="24"/>
          <w:lang w:val="hy-AM"/>
        </w:rPr>
        <w:t xml:space="preserve"> </w:t>
      </w:r>
      <w:r w:rsidRPr="00FC3FAE">
        <w:rPr>
          <w:rFonts w:ascii="GHEA Mariam" w:hAnsi="GHEA Mariam"/>
          <w:sz w:val="24"/>
          <w:szCs w:val="24"/>
          <w:shd w:val="clear" w:color="auto" w:fill="FFFFFF"/>
          <w:lang w:val="hy-AM"/>
        </w:rPr>
        <w:t xml:space="preserve">Դեպքից հետո </w:t>
      </w:r>
      <w:r w:rsidR="002603D2" w:rsidRPr="00FC3FAE">
        <w:rPr>
          <w:rFonts w:ascii="GHEA Mariam" w:hAnsi="GHEA Mariam"/>
          <w:sz w:val="24"/>
          <w:szCs w:val="24"/>
          <w:shd w:val="clear" w:color="auto" w:fill="FFFFFF"/>
          <w:lang w:val="hy-AM"/>
        </w:rPr>
        <w:t xml:space="preserve">խոսել է </w:t>
      </w:r>
      <w:r w:rsidRPr="00FC3FAE">
        <w:rPr>
          <w:rFonts w:ascii="GHEA Mariam" w:hAnsi="GHEA Mariam"/>
          <w:sz w:val="24"/>
          <w:szCs w:val="24"/>
          <w:shd w:val="clear" w:color="auto" w:fill="FFFFFF"/>
          <w:lang w:val="hy-AM"/>
        </w:rPr>
        <w:t>Հ</w:t>
      </w:r>
      <w:r w:rsidR="002603D2" w:rsidRPr="00FC3FAE">
        <w:rPr>
          <w:rFonts w:ascii="GHEA Mariam" w:hAnsi="GHEA Mariam" w:cs="Tahoma"/>
          <w:sz w:val="24"/>
          <w:szCs w:val="24"/>
          <w:lang w:val="hy-AM"/>
        </w:rPr>
        <w:t>.</w:t>
      </w:r>
      <w:r w:rsidRPr="00FC3FAE">
        <w:rPr>
          <w:rFonts w:ascii="GHEA Mariam" w:hAnsi="GHEA Mariam"/>
          <w:sz w:val="24"/>
          <w:szCs w:val="24"/>
          <w:shd w:val="clear" w:color="auto" w:fill="FFFFFF"/>
          <w:lang w:val="hy-AM"/>
        </w:rPr>
        <w:t>Գրիգորյանի հետ</w:t>
      </w:r>
      <w:r w:rsidR="002603D2" w:rsidRPr="00FC3FAE">
        <w:rPr>
          <w:rFonts w:ascii="GHEA Mariam" w:hAnsi="GHEA Mariam"/>
          <w:sz w:val="24"/>
          <w:szCs w:val="24"/>
          <w:shd w:val="clear" w:color="auto" w:fill="FFFFFF"/>
          <w:lang w:val="hy-AM"/>
        </w:rPr>
        <w:t xml:space="preserve">, ով </w:t>
      </w:r>
      <w:r w:rsidRPr="00FC3FAE">
        <w:rPr>
          <w:rFonts w:ascii="GHEA Mariam" w:hAnsi="GHEA Mariam"/>
          <w:sz w:val="24"/>
          <w:szCs w:val="24"/>
          <w:shd w:val="clear" w:color="auto" w:fill="FFFFFF"/>
          <w:lang w:val="hy-AM"/>
        </w:rPr>
        <w:t>հայտնել է, որ զղջում է իր կողմից արված արտահայտությունների համար:</w:t>
      </w:r>
    </w:p>
    <w:p w14:paraId="13E5722B" w14:textId="1C415137" w:rsidR="00A2403F" w:rsidRPr="00FC3FAE" w:rsidRDefault="00D60226" w:rsidP="00FC3FAE">
      <w:pPr>
        <w:tabs>
          <w:tab w:val="left" w:pos="567"/>
        </w:tabs>
        <w:spacing w:after="0" w:line="360" w:lineRule="auto"/>
        <w:ind w:firstLine="567"/>
        <w:contextualSpacing/>
        <w:jc w:val="both"/>
        <w:rPr>
          <w:rFonts w:ascii="GHEA Mariam" w:hAnsi="GHEA Mariam"/>
          <w:sz w:val="24"/>
          <w:szCs w:val="24"/>
          <w:lang w:val="hy-AM"/>
        </w:rPr>
      </w:pPr>
      <w:r w:rsidRPr="00FC3FAE">
        <w:rPr>
          <w:rFonts w:ascii="GHEA Mariam" w:hAnsi="GHEA Mariam"/>
          <w:sz w:val="24"/>
          <w:szCs w:val="24"/>
          <w:lang w:val="hy-AM"/>
        </w:rPr>
        <w:lastRenderedPageBreak/>
        <w:t>- Դատարանում հետազոտված</w:t>
      </w:r>
      <w:r w:rsidR="000B5E28">
        <w:rPr>
          <w:rFonts w:ascii="GHEA Mariam" w:hAnsi="GHEA Mariam"/>
          <w:sz w:val="24"/>
          <w:szCs w:val="24"/>
          <w:lang w:val="hy-AM"/>
        </w:rPr>
        <w:t>,</w:t>
      </w:r>
      <w:r w:rsidRPr="00FC3FAE">
        <w:rPr>
          <w:rFonts w:ascii="GHEA Mariam" w:hAnsi="GHEA Mariam"/>
          <w:sz w:val="24"/>
          <w:szCs w:val="24"/>
          <w:lang w:val="hy-AM"/>
        </w:rPr>
        <w:t xml:space="preserve"> </w:t>
      </w:r>
      <w:r w:rsidR="005B7469" w:rsidRPr="00FC3FAE">
        <w:rPr>
          <w:rFonts w:ascii="GHEA Mariam" w:hAnsi="GHEA Mariam"/>
          <w:sz w:val="24"/>
          <w:szCs w:val="24"/>
          <w:shd w:val="clear" w:color="auto" w:fill="FFFFFF"/>
          <w:lang w:val="hy-AM"/>
        </w:rPr>
        <w:t>2021</w:t>
      </w:r>
      <w:r w:rsidRPr="00FC3FAE">
        <w:rPr>
          <w:rFonts w:ascii="GHEA Mariam" w:hAnsi="GHEA Mariam"/>
          <w:sz w:val="24"/>
          <w:szCs w:val="24"/>
          <w:shd w:val="clear" w:color="auto" w:fill="FFFFFF"/>
          <w:lang w:val="hy-AM"/>
        </w:rPr>
        <w:t xml:space="preserve"> թվականի</w:t>
      </w:r>
      <w:r w:rsidR="005B7469" w:rsidRPr="00FC3FAE">
        <w:rPr>
          <w:rFonts w:ascii="GHEA Mariam" w:hAnsi="GHEA Mariam"/>
          <w:sz w:val="24"/>
          <w:szCs w:val="24"/>
          <w:shd w:val="clear" w:color="auto" w:fill="FFFFFF"/>
          <w:lang w:val="hy-AM"/>
        </w:rPr>
        <w:t xml:space="preserve"> մայիսի 21-ին տեղի ունեցած՝ </w:t>
      </w:r>
      <w:r w:rsidR="00C739F0">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C739F0">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5B7469" w:rsidRPr="00A71199">
        <w:rPr>
          <w:rFonts w:ascii="GHEA Mariam" w:hAnsi="GHEA Mariam"/>
          <w:sz w:val="24"/>
          <w:szCs w:val="24"/>
          <w:shd w:val="clear" w:color="auto" w:fill="FFFFFF"/>
          <w:lang w:val="hy-AM"/>
        </w:rPr>
        <w:t>առարկայի դասաժամի ընթացքում Հ</w:t>
      </w:r>
      <w:r w:rsidRPr="00A71199">
        <w:rPr>
          <w:rFonts w:ascii="GHEA Mariam" w:hAnsi="GHEA Mariam" w:cs="Tahoma"/>
          <w:sz w:val="24"/>
          <w:szCs w:val="24"/>
          <w:lang w:val="hy-AM"/>
        </w:rPr>
        <w:t>.</w:t>
      </w:r>
      <w:r w:rsidR="005B7469" w:rsidRPr="00A71199">
        <w:rPr>
          <w:rFonts w:ascii="GHEA Mariam" w:hAnsi="GHEA Mariam"/>
          <w:sz w:val="24"/>
          <w:szCs w:val="24"/>
          <w:shd w:val="clear" w:color="auto" w:fill="FFFFFF"/>
          <w:lang w:val="hy-AM"/>
        </w:rPr>
        <w:t>Գրիգորյանի կողմից արված արտահայտությունների ձայնագրությ</w:t>
      </w:r>
      <w:r w:rsidRPr="00A71199">
        <w:rPr>
          <w:rFonts w:ascii="GHEA Mariam" w:hAnsi="GHEA Mariam"/>
          <w:sz w:val="24"/>
          <w:szCs w:val="24"/>
          <w:shd w:val="clear" w:color="auto" w:fill="FFFFFF"/>
          <w:lang w:val="hy-AM"/>
        </w:rPr>
        <w:t>ունը, համաձայն</w:t>
      </w:r>
      <w:r w:rsidRPr="00FC3FAE">
        <w:rPr>
          <w:rFonts w:ascii="GHEA Mariam" w:hAnsi="GHEA Mariam"/>
          <w:sz w:val="24"/>
          <w:szCs w:val="24"/>
          <w:shd w:val="clear" w:color="auto" w:fill="FFFFFF"/>
          <w:lang w:val="hy-AM"/>
        </w:rPr>
        <w:t xml:space="preserve"> որի՝</w:t>
      </w:r>
      <w:r w:rsidR="002603D2" w:rsidRPr="00FC3FAE">
        <w:rPr>
          <w:rFonts w:ascii="GHEA Mariam" w:hAnsi="GHEA Mariam"/>
          <w:sz w:val="24"/>
          <w:szCs w:val="24"/>
          <w:shd w:val="clear" w:color="auto" w:fill="FFFFFF"/>
          <w:lang w:val="hy-AM"/>
        </w:rPr>
        <w:t xml:space="preserve"> </w:t>
      </w:r>
      <w:r w:rsidR="00A2403F" w:rsidRPr="00FC3FAE">
        <w:rPr>
          <w:rFonts w:ascii="GHEA Mariam" w:hAnsi="GHEA Mariam"/>
          <w:sz w:val="24"/>
          <w:szCs w:val="24"/>
          <w:shd w:val="clear" w:color="auto" w:fill="FFFFFF"/>
          <w:lang w:val="hy-AM"/>
        </w:rPr>
        <w:t>ձ</w:t>
      </w:r>
      <w:r w:rsidR="005B7469" w:rsidRPr="00FC3FAE">
        <w:rPr>
          <w:rFonts w:ascii="GHEA Mariam" w:hAnsi="GHEA Mariam"/>
          <w:sz w:val="24"/>
          <w:szCs w:val="24"/>
          <w:shd w:val="clear" w:color="auto" w:fill="FFFFFF"/>
          <w:lang w:val="hy-AM"/>
        </w:rPr>
        <w:t>այնագրությունը տևում է 27 րոպե 54 վայրկյան</w:t>
      </w:r>
      <w:r w:rsidR="00A2403F" w:rsidRPr="00FC3FAE">
        <w:rPr>
          <w:rFonts w:ascii="GHEA Mariam" w:hAnsi="GHEA Mariam"/>
          <w:sz w:val="24"/>
          <w:szCs w:val="24"/>
          <w:shd w:val="clear" w:color="auto" w:fill="FFFFFF"/>
          <w:lang w:val="hy-AM"/>
        </w:rPr>
        <w:t xml:space="preserve">, այն </w:t>
      </w:r>
      <w:r w:rsidR="005B7469" w:rsidRPr="00FC3FAE">
        <w:rPr>
          <w:rFonts w:ascii="GHEA Mariam" w:hAnsi="GHEA Mariam"/>
          <w:sz w:val="24"/>
          <w:szCs w:val="24"/>
          <w:shd w:val="clear" w:color="auto" w:fill="FFFFFF"/>
          <w:lang w:val="hy-AM"/>
        </w:rPr>
        <w:t>սկսվում է տղամարդու ձայնով, ով ի սկ</w:t>
      </w:r>
      <w:r w:rsidR="00A2403F" w:rsidRPr="00FC3FAE">
        <w:rPr>
          <w:rFonts w:ascii="GHEA Mariam" w:hAnsi="GHEA Mariam"/>
          <w:sz w:val="24"/>
          <w:szCs w:val="24"/>
          <w:shd w:val="clear" w:color="auto" w:fill="FFFFFF"/>
          <w:lang w:val="hy-AM"/>
        </w:rPr>
        <w:t>զ</w:t>
      </w:r>
      <w:r w:rsidR="005B7469" w:rsidRPr="00FC3FAE">
        <w:rPr>
          <w:rFonts w:ascii="GHEA Mariam" w:hAnsi="GHEA Mariam"/>
          <w:sz w:val="24"/>
          <w:szCs w:val="24"/>
          <w:shd w:val="clear" w:color="auto" w:fill="FFFFFF"/>
          <w:lang w:val="hy-AM"/>
        </w:rPr>
        <w:t xml:space="preserve">բանե վիրավորական արտահայտություններ է հնչեցնում </w:t>
      </w:r>
      <w:r w:rsidR="00C739F0">
        <w:rPr>
          <w:rFonts w:ascii="GHEA Mariam" w:hAnsi="GHEA Mariam"/>
          <w:sz w:val="24"/>
          <w:szCs w:val="24"/>
          <w:shd w:val="clear" w:color="auto" w:fill="FFFFFF"/>
          <w:lang w:val="hy-AM"/>
        </w:rPr>
        <w:t>*</w:t>
      </w:r>
      <w:r w:rsidR="00A2403F" w:rsidRPr="00FC3FAE">
        <w:rPr>
          <w:rFonts w:ascii="GHEA Mariam" w:hAnsi="GHEA Mariam" w:cs="Tahoma"/>
          <w:sz w:val="24"/>
          <w:szCs w:val="24"/>
          <w:lang w:val="hy-AM"/>
        </w:rPr>
        <w:t>.</w:t>
      </w:r>
      <w:r w:rsidR="00C739F0">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և նրա ընտանիքի անդամների հասցեին և </w:t>
      </w:r>
      <w:r w:rsidR="00A2403F" w:rsidRPr="00FC3FAE">
        <w:rPr>
          <w:rFonts w:ascii="GHEA Mariam" w:hAnsi="GHEA Mariam"/>
          <w:sz w:val="24"/>
          <w:szCs w:val="24"/>
          <w:shd w:val="clear" w:color="auto" w:fill="FFFFFF"/>
          <w:lang w:val="hy-AM"/>
        </w:rPr>
        <w:t xml:space="preserve">խոսում </w:t>
      </w:r>
      <w:r w:rsidR="00C00759">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w:t>
      </w:r>
      <w:r w:rsidR="00C00759">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3B168A">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կողմից </w:t>
      </w:r>
      <w:r w:rsidR="00C00759">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C00759">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և </w:t>
      </w:r>
      <w:r w:rsidR="00C00759">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վարքագիծ դրսևորելու մասին: Ձայնագրության մեջ լսվում են </w:t>
      </w:r>
      <w:r w:rsidR="005B7469" w:rsidRPr="00A71199">
        <w:rPr>
          <w:rFonts w:ascii="GHEA Mariam" w:hAnsi="GHEA Mariam"/>
          <w:sz w:val="24"/>
          <w:szCs w:val="24"/>
          <w:shd w:val="clear" w:color="auto" w:fill="FFFFFF"/>
          <w:lang w:val="hy-AM"/>
        </w:rPr>
        <w:t>երեխաների</w:t>
      </w:r>
      <w:r w:rsidR="005B7469" w:rsidRPr="00FC3FAE">
        <w:rPr>
          <w:rFonts w:ascii="GHEA Mariam" w:hAnsi="GHEA Mariam"/>
          <w:sz w:val="24"/>
          <w:szCs w:val="24"/>
          <w:shd w:val="clear" w:color="auto" w:fill="FFFFFF"/>
          <w:lang w:val="hy-AM"/>
        </w:rPr>
        <w:t xml:space="preserve"> ձայներ, ովքեր դիմում են նշված տղամարդուն </w:t>
      </w:r>
      <w:r w:rsidR="005B7469" w:rsidRPr="00FC3FAE">
        <w:rPr>
          <w:rFonts w:ascii="GHEA Mariam" w:hAnsi="GHEA Mariam"/>
          <w:i/>
          <w:iCs/>
          <w:sz w:val="24"/>
          <w:szCs w:val="24"/>
          <w:shd w:val="clear" w:color="auto" w:fill="FFFFFF"/>
          <w:lang w:val="hy-AM"/>
        </w:rPr>
        <w:t>«պարոն Գրիգորյան»</w:t>
      </w:r>
      <w:r w:rsidR="005B7469" w:rsidRPr="00FC3FAE">
        <w:rPr>
          <w:rFonts w:ascii="GHEA Mariam" w:hAnsi="GHEA Mariam"/>
          <w:sz w:val="24"/>
          <w:szCs w:val="24"/>
          <w:shd w:val="clear" w:color="auto" w:fill="FFFFFF"/>
          <w:lang w:val="hy-AM"/>
        </w:rPr>
        <w:t xml:space="preserve"> դիմելաձևով: Այնուհետև՝ վերջինս ներկայացնում է </w:t>
      </w:r>
      <w:r w:rsidR="00C00759">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w:t>
      </w:r>
      <w:r w:rsidR="00C00759">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գործողությունները՝ նշելով, որ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ժամանակ </w:t>
      </w:r>
      <w:r w:rsidR="002612A5">
        <w:rPr>
          <w:rFonts w:ascii="GHEA Mariam" w:hAnsi="GHEA Mariam"/>
          <w:sz w:val="24"/>
          <w:szCs w:val="24"/>
          <w:shd w:val="clear" w:color="auto" w:fill="FFFFFF"/>
          <w:lang w:val="hy-AM"/>
        </w:rPr>
        <w:t>նա</w:t>
      </w:r>
      <w:r w:rsidR="005B7469" w:rsidRPr="00FC3FAE">
        <w:rPr>
          <w:rFonts w:ascii="GHEA Mariam" w:hAnsi="GHEA Mariam"/>
          <w:sz w:val="24"/>
          <w:szCs w:val="24"/>
          <w:shd w:val="clear" w:color="auto" w:fill="FFFFFF"/>
          <w:lang w:val="hy-AM"/>
        </w:rPr>
        <w:t xml:space="preserve">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է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իսկ Շուշին և Հադրութը թշնամու կողմից չեն գրավվել,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 xml:space="preserve"> </w:t>
      </w:r>
      <w:r w:rsidR="00E529B6">
        <w:rPr>
          <w:rFonts w:ascii="GHEA Mariam" w:hAnsi="GHEA Mariam"/>
          <w:sz w:val="24"/>
          <w:szCs w:val="24"/>
          <w:shd w:val="clear" w:color="auto" w:fill="FFFFFF"/>
          <w:lang w:val="hy-AM"/>
        </w:rPr>
        <w:t>**</w:t>
      </w:r>
      <w:r w:rsidR="005B7469" w:rsidRPr="00FC3FAE">
        <w:rPr>
          <w:rFonts w:ascii="GHEA Mariam" w:hAnsi="GHEA Mariam"/>
          <w:sz w:val="24"/>
          <w:szCs w:val="24"/>
          <w:shd w:val="clear" w:color="auto" w:fill="FFFFFF"/>
          <w:lang w:val="hy-AM"/>
        </w:rPr>
        <w:t>:</w:t>
      </w:r>
    </w:p>
    <w:bookmarkEnd w:id="3"/>
    <w:p w14:paraId="5A376953" w14:textId="52B2DFA7" w:rsidR="00A2403F" w:rsidRPr="00FC3FAE" w:rsidRDefault="005B7469" w:rsidP="00FC3FAE">
      <w:pPr>
        <w:tabs>
          <w:tab w:val="left" w:pos="567"/>
        </w:tabs>
        <w:spacing w:after="0" w:line="360" w:lineRule="auto"/>
        <w:ind w:firstLine="567"/>
        <w:contextualSpacing/>
        <w:jc w:val="both"/>
        <w:rPr>
          <w:rFonts w:ascii="GHEA Mariam" w:hAnsi="GHEA Mariam"/>
          <w:i/>
          <w:iCs/>
          <w:sz w:val="24"/>
          <w:szCs w:val="24"/>
          <w:lang w:val="hy-AM"/>
        </w:rPr>
      </w:pPr>
      <w:r w:rsidRPr="00FC3FAE">
        <w:rPr>
          <w:rFonts w:ascii="GHEA Mariam" w:hAnsi="GHEA Mariam"/>
          <w:sz w:val="24"/>
          <w:szCs w:val="24"/>
          <w:shd w:val="clear" w:color="auto" w:fill="FFFFFF"/>
          <w:lang w:val="hy-AM"/>
        </w:rPr>
        <w:t xml:space="preserve">Ձայնագրության 01։05-ից մինչև 01։13-րդ վայրկյաններին նշված տղամարդը հայտնում է հետևյալը. </w:t>
      </w:r>
      <w:r w:rsidRPr="00FC3FAE">
        <w:rPr>
          <w:rFonts w:ascii="GHEA Mariam" w:hAnsi="GHEA Mariam"/>
          <w:i/>
          <w:iCs/>
          <w:sz w:val="24"/>
          <w:szCs w:val="24"/>
          <w:shd w:val="clear" w:color="auto" w:fill="FFFFFF"/>
          <w:lang w:val="hy-AM"/>
        </w:rPr>
        <w:t>«</w:t>
      </w:r>
      <w:r w:rsidR="00E529B6">
        <w:rPr>
          <w:rFonts w:ascii="GHEA Mariam" w:hAnsi="GHEA Mariam"/>
          <w:i/>
          <w:iCs/>
          <w:sz w:val="24"/>
          <w:szCs w:val="24"/>
          <w:shd w:val="clear" w:color="auto" w:fill="FFFFFF"/>
          <w:lang w:val="hy-AM"/>
        </w:rPr>
        <w:t>*******</w:t>
      </w:r>
      <w:r w:rsidRPr="00FC3FAE">
        <w:rPr>
          <w:rFonts w:ascii="GHEA Mariam" w:hAnsi="GHEA Mariam"/>
          <w:i/>
          <w:iCs/>
          <w:sz w:val="24"/>
          <w:szCs w:val="24"/>
          <w:shd w:val="clear" w:color="auto" w:fill="FFFFFF"/>
          <w:lang w:val="hy-AM"/>
        </w:rPr>
        <w:t xml:space="preserve"> պիտի բերես </w:t>
      </w:r>
      <w:r w:rsidR="00451877">
        <w:rPr>
          <w:rFonts w:ascii="GHEA Mariam" w:hAnsi="GHEA Mariam"/>
          <w:i/>
          <w:iCs/>
          <w:sz w:val="24"/>
          <w:szCs w:val="24"/>
          <w:shd w:val="clear" w:color="auto" w:fill="FFFFFF"/>
          <w:lang w:val="hy-AM"/>
        </w:rPr>
        <w:t>***</w:t>
      </w:r>
      <w:r w:rsidRPr="00FC3FAE">
        <w:rPr>
          <w:rFonts w:ascii="GHEA Mariam" w:hAnsi="GHEA Mariam"/>
          <w:i/>
          <w:iCs/>
          <w:sz w:val="24"/>
          <w:szCs w:val="24"/>
          <w:shd w:val="clear" w:color="auto" w:fill="FFFFFF"/>
          <w:lang w:val="hy-AM"/>
        </w:rPr>
        <w:t xml:space="preserve"> </w:t>
      </w:r>
      <w:r w:rsidR="00451877">
        <w:rPr>
          <w:rFonts w:ascii="GHEA Mariam" w:hAnsi="GHEA Mariam"/>
          <w:i/>
          <w:iCs/>
          <w:sz w:val="24"/>
          <w:szCs w:val="24"/>
          <w:shd w:val="clear" w:color="auto" w:fill="FFFFFF"/>
          <w:lang w:val="hy-AM"/>
        </w:rPr>
        <w:t>********</w:t>
      </w:r>
      <w:r w:rsidR="002132AD" w:rsidRPr="00FC3FAE">
        <w:rPr>
          <w:rFonts w:ascii="GHEA Mariam" w:hAnsi="GHEA Mariam"/>
          <w:i/>
          <w:iCs/>
          <w:sz w:val="24"/>
          <w:szCs w:val="24"/>
          <w:shd w:val="clear" w:color="auto" w:fill="FFFFFF"/>
          <w:lang w:val="hy-AM"/>
        </w:rPr>
        <w:t>՝</w:t>
      </w:r>
      <w:r w:rsidRPr="00FC3FAE">
        <w:rPr>
          <w:rFonts w:ascii="GHEA Mariam" w:hAnsi="GHEA Mariam"/>
          <w:i/>
          <w:iCs/>
          <w:sz w:val="24"/>
          <w:szCs w:val="24"/>
          <w:shd w:val="clear" w:color="auto" w:fill="FFFFFF"/>
          <w:lang w:val="hy-AM"/>
        </w:rPr>
        <w:t xml:space="preserve"> </w:t>
      </w:r>
      <w:r w:rsidR="00E529B6">
        <w:rPr>
          <w:rFonts w:ascii="GHEA Mariam" w:hAnsi="GHEA Mariam"/>
          <w:i/>
          <w:iCs/>
          <w:sz w:val="24"/>
          <w:szCs w:val="24"/>
          <w:shd w:val="clear" w:color="auto" w:fill="FFFFFF"/>
          <w:lang w:val="hy-AM"/>
        </w:rPr>
        <w:t>*******</w:t>
      </w:r>
      <w:r w:rsidRPr="00FC3FAE">
        <w:rPr>
          <w:rFonts w:ascii="GHEA Mariam" w:hAnsi="GHEA Mariam"/>
          <w:i/>
          <w:iCs/>
          <w:sz w:val="24"/>
          <w:szCs w:val="24"/>
          <w:shd w:val="clear" w:color="auto" w:fill="FFFFFF"/>
          <w:lang w:val="hy-AM"/>
        </w:rPr>
        <w:t xml:space="preserve">, </w:t>
      </w:r>
      <w:r w:rsidR="00E529B6">
        <w:rPr>
          <w:rFonts w:ascii="GHEA Mariam" w:hAnsi="GHEA Mariam"/>
          <w:i/>
          <w:iCs/>
          <w:sz w:val="24"/>
          <w:szCs w:val="24"/>
          <w:shd w:val="clear" w:color="auto" w:fill="FFFFFF"/>
          <w:lang w:val="hy-AM"/>
        </w:rPr>
        <w:t>*********</w:t>
      </w:r>
      <w:r w:rsidRPr="00FC3FAE">
        <w:rPr>
          <w:rFonts w:ascii="GHEA Mariam" w:hAnsi="GHEA Mariam"/>
          <w:i/>
          <w:iCs/>
          <w:sz w:val="24"/>
          <w:szCs w:val="24"/>
          <w:shd w:val="clear" w:color="auto" w:fill="FFFFFF"/>
          <w:lang w:val="hy-AM"/>
        </w:rPr>
        <w:t>, բոլոր վիժվածքներով ու հրապարակում վառես, ես սա ասում եմ ամենայն պատասխանատվությամբ»:</w:t>
      </w:r>
    </w:p>
    <w:p w14:paraId="61F6D2FF" w14:textId="3F70AEAE" w:rsidR="00A2403F" w:rsidRPr="00FC3FAE" w:rsidRDefault="005B7469" w:rsidP="00FC3FAE">
      <w:pPr>
        <w:tabs>
          <w:tab w:val="left" w:pos="567"/>
        </w:tabs>
        <w:spacing w:after="0" w:line="360" w:lineRule="auto"/>
        <w:ind w:firstLine="567"/>
        <w:contextualSpacing/>
        <w:jc w:val="both"/>
        <w:rPr>
          <w:rFonts w:ascii="GHEA Mariam" w:hAnsi="GHEA Mariam"/>
          <w:sz w:val="24"/>
          <w:szCs w:val="24"/>
          <w:lang w:val="hy-AM"/>
        </w:rPr>
      </w:pPr>
      <w:r w:rsidRPr="00FC3FAE">
        <w:rPr>
          <w:rFonts w:ascii="GHEA Mariam" w:hAnsi="GHEA Mariam"/>
          <w:sz w:val="24"/>
          <w:szCs w:val="24"/>
          <w:shd w:val="clear" w:color="auto" w:fill="FFFFFF"/>
          <w:lang w:val="hy-AM"/>
        </w:rPr>
        <w:t xml:space="preserve">Ձայնագրության 01:52-ից մինչև 02:02-րդ վայրկյաններին նա ասում է. </w:t>
      </w:r>
      <w:r w:rsidRPr="00FC3FAE">
        <w:rPr>
          <w:rFonts w:ascii="GHEA Mariam" w:hAnsi="GHEA Mariam"/>
          <w:i/>
          <w:iCs/>
          <w:sz w:val="24"/>
          <w:szCs w:val="24"/>
          <w:shd w:val="clear" w:color="auto" w:fill="FFFFFF"/>
          <w:lang w:val="hy-AM"/>
        </w:rPr>
        <w:t xml:space="preserve">«Լավ </w:t>
      </w:r>
      <w:r w:rsidRPr="00A71199">
        <w:rPr>
          <w:rFonts w:ascii="GHEA Mariam" w:hAnsi="GHEA Mariam"/>
          <w:i/>
          <w:iCs/>
          <w:sz w:val="24"/>
          <w:szCs w:val="24"/>
          <w:shd w:val="clear" w:color="auto" w:fill="FFFFFF"/>
          <w:lang w:val="hy-AM"/>
        </w:rPr>
        <w:t>էրեխեք</w:t>
      </w:r>
      <w:r w:rsidRPr="00FC3FAE">
        <w:rPr>
          <w:rFonts w:ascii="GHEA Mariam" w:hAnsi="GHEA Mariam"/>
          <w:i/>
          <w:iCs/>
          <w:sz w:val="24"/>
          <w:szCs w:val="24"/>
          <w:shd w:val="clear" w:color="auto" w:fill="FFFFFF"/>
          <w:lang w:val="hy-AM"/>
        </w:rPr>
        <w:t xml:space="preserve"> ես ձեր հետ կխոսեմ փաստերով, որ վաղը մեր ապագան եք, որ </w:t>
      </w:r>
      <w:r w:rsidR="00AB34D8">
        <w:rPr>
          <w:rFonts w:ascii="GHEA Mariam" w:hAnsi="GHEA Mariam"/>
          <w:i/>
          <w:iCs/>
          <w:sz w:val="24"/>
          <w:szCs w:val="24"/>
          <w:shd w:val="clear" w:color="auto" w:fill="FFFFFF"/>
          <w:lang w:val="hy-AM"/>
        </w:rPr>
        <w:t xml:space="preserve">***** </w:t>
      </w:r>
      <w:r w:rsidRPr="00FC3FAE">
        <w:rPr>
          <w:rFonts w:ascii="GHEA Mariam" w:hAnsi="GHEA Mariam"/>
          <w:i/>
          <w:iCs/>
          <w:sz w:val="24"/>
          <w:szCs w:val="24"/>
          <w:shd w:val="clear" w:color="auto" w:fill="FFFFFF"/>
          <w:lang w:val="hy-AM"/>
        </w:rPr>
        <w:t>չդառնաք, որ ատեք»:</w:t>
      </w:r>
    </w:p>
    <w:p w14:paraId="508462BE" w14:textId="700C3F1C" w:rsidR="00A2403F" w:rsidRPr="00FC3FAE" w:rsidRDefault="005B7469" w:rsidP="00FC3FAE">
      <w:pPr>
        <w:tabs>
          <w:tab w:val="left" w:pos="567"/>
        </w:tabs>
        <w:spacing w:after="0" w:line="360" w:lineRule="auto"/>
        <w:ind w:firstLine="567"/>
        <w:contextualSpacing/>
        <w:jc w:val="both"/>
        <w:rPr>
          <w:rFonts w:ascii="GHEA Mariam" w:hAnsi="GHEA Mariam"/>
          <w:i/>
          <w:iCs/>
          <w:sz w:val="24"/>
          <w:szCs w:val="24"/>
          <w:lang w:val="hy-AM"/>
        </w:rPr>
      </w:pPr>
      <w:r w:rsidRPr="00FC3FAE">
        <w:rPr>
          <w:rFonts w:ascii="GHEA Mariam" w:hAnsi="GHEA Mariam"/>
          <w:sz w:val="24"/>
          <w:szCs w:val="24"/>
          <w:shd w:val="clear" w:color="auto" w:fill="FFFFFF"/>
          <w:lang w:val="hy-AM"/>
        </w:rPr>
        <w:t>Ձայնագրության 02:46-ից մինչև 02:52-րդ վայրկյաններին ասում է.</w:t>
      </w:r>
      <w:r w:rsidRPr="00FC3FAE">
        <w:rPr>
          <w:rFonts w:ascii="GHEA Mariam" w:hAnsi="GHEA Mariam"/>
          <w:i/>
          <w:iCs/>
          <w:sz w:val="24"/>
          <w:szCs w:val="24"/>
          <w:shd w:val="clear" w:color="auto" w:fill="FFFFFF"/>
          <w:lang w:val="hy-AM"/>
        </w:rPr>
        <w:t xml:space="preserve"> «Մեզ հիմա մի հատ Սողոմոն Թեհլերյան ա պետք, որ </w:t>
      </w:r>
      <w:r w:rsidR="00451877">
        <w:rPr>
          <w:rFonts w:ascii="GHEA Mariam" w:hAnsi="GHEA Mariam"/>
          <w:i/>
          <w:iCs/>
          <w:sz w:val="24"/>
          <w:szCs w:val="24"/>
          <w:shd w:val="clear" w:color="auto" w:fill="FFFFFF"/>
          <w:lang w:val="hy-AM"/>
        </w:rPr>
        <w:t>*******</w:t>
      </w:r>
      <w:r w:rsidRPr="00FC3FAE">
        <w:rPr>
          <w:rFonts w:ascii="GHEA Mariam" w:hAnsi="GHEA Mariam"/>
          <w:i/>
          <w:iCs/>
          <w:sz w:val="24"/>
          <w:szCs w:val="24"/>
          <w:shd w:val="clear" w:color="auto" w:fill="FFFFFF"/>
          <w:lang w:val="hy-AM"/>
        </w:rPr>
        <w:t xml:space="preserve"> սպանի ու շուտ պրծնենք՝ իրա ընտանիքով»:</w:t>
      </w:r>
    </w:p>
    <w:p w14:paraId="248A479E" w14:textId="45C2ADDA" w:rsidR="00FC3FAE" w:rsidRDefault="005B7469" w:rsidP="00FC3FAE">
      <w:pPr>
        <w:tabs>
          <w:tab w:val="left" w:pos="567"/>
        </w:tabs>
        <w:spacing w:after="0" w:line="360" w:lineRule="auto"/>
        <w:ind w:firstLine="567"/>
        <w:contextualSpacing/>
        <w:jc w:val="both"/>
        <w:rPr>
          <w:rFonts w:ascii="GHEA Mariam" w:hAnsi="GHEA Mariam"/>
          <w:sz w:val="24"/>
          <w:szCs w:val="24"/>
          <w:lang w:val="hy-AM"/>
        </w:rPr>
      </w:pPr>
      <w:r w:rsidRPr="00FC3FAE">
        <w:rPr>
          <w:rFonts w:ascii="GHEA Mariam" w:hAnsi="GHEA Mariam"/>
          <w:sz w:val="24"/>
          <w:szCs w:val="24"/>
          <w:shd w:val="clear" w:color="auto" w:fill="FFFFFF"/>
          <w:lang w:val="hy-AM"/>
        </w:rPr>
        <w:t xml:space="preserve">Ձայնագրության տարբեր հատվածներում նշված տղամարդը խոսում է </w:t>
      </w:r>
      <w:r w:rsidR="00451877">
        <w:rPr>
          <w:rFonts w:ascii="GHEA Mariam" w:hAnsi="GHEA Mariam"/>
          <w:sz w:val="24"/>
          <w:szCs w:val="24"/>
          <w:shd w:val="clear" w:color="auto" w:fill="FFFFFF"/>
          <w:lang w:val="hy-AM"/>
        </w:rPr>
        <w:t>*</w:t>
      </w:r>
      <w:r w:rsidRPr="00FC3FAE">
        <w:rPr>
          <w:rFonts w:ascii="GHEA Mariam" w:hAnsi="GHEA Mariam"/>
          <w:sz w:val="24"/>
          <w:szCs w:val="24"/>
          <w:shd w:val="clear" w:color="auto" w:fill="FFFFFF"/>
          <w:lang w:val="hy-AM"/>
        </w:rPr>
        <w:t>.</w:t>
      </w:r>
      <w:r w:rsidR="00451877">
        <w:rPr>
          <w:rFonts w:ascii="GHEA Mariam" w:hAnsi="GHEA Mariam"/>
          <w:sz w:val="24"/>
          <w:szCs w:val="24"/>
          <w:shd w:val="clear" w:color="auto" w:fill="FFFFFF"/>
          <w:lang w:val="hy-AM"/>
        </w:rPr>
        <w:t>*********</w:t>
      </w:r>
      <w:r w:rsidRPr="00FC3FAE">
        <w:rPr>
          <w:rFonts w:ascii="GHEA Mariam" w:hAnsi="GHEA Mariam"/>
          <w:sz w:val="24"/>
          <w:szCs w:val="24"/>
          <w:shd w:val="clear" w:color="auto" w:fill="FFFFFF"/>
          <w:lang w:val="hy-AM"/>
        </w:rPr>
        <w:t xml:space="preserve"> կողմից </w:t>
      </w:r>
      <w:r w:rsidR="00451877">
        <w:rPr>
          <w:rFonts w:ascii="GHEA Mariam" w:hAnsi="GHEA Mariam"/>
          <w:sz w:val="24"/>
          <w:szCs w:val="24"/>
          <w:shd w:val="clear" w:color="auto" w:fill="FFFFFF"/>
          <w:lang w:val="hy-AM"/>
        </w:rPr>
        <w:t>***********</w:t>
      </w:r>
      <w:r w:rsidRPr="00FC3FAE">
        <w:rPr>
          <w:rFonts w:ascii="GHEA Mariam" w:hAnsi="GHEA Mariam"/>
          <w:sz w:val="24"/>
          <w:szCs w:val="24"/>
          <w:shd w:val="clear" w:color="auto" w:fill="FFFFFF"/>
          <w:lang w:val="hy-AM"/>
        </w:rPr>
        <w:t xml:space="preserve"> </w:t>
      </w:r>
      <w:r w:rsidR="00451877">
        <w:rPr>
          <w:rFonts w:ascii="GHEA Mariam" w:hAnsi="GHEA Mariam"/>
          <w:sz w:val="24"/>
          <w:szCs w:val="24"/>
          <w:shd w:val="clear" w:color="auto" w:fill="FFFFFF"/>
          <w:lang w:val="hy-AM"/>
        </w:rPr>
        <w:t>**********</w:t>
      </w:r>
      <w:r w:rsidRPr="00FC3FAE">
        <w:rPr>
          <w:rFonts w:ascii="GHEA Mariam" w:hAnsi="GHEA Mariam"/>
          <w:sz w:val="24"/>
          <w:szCs w:val="24"/>
          <w:shd w:val="clear" w:color="auto" w:fill="FFFFFF"/>
          <w:lang w:val="hy-AM"/>
        </w:rPr>
        <w:t xml:space="preserve"> </w:t>
      </w:r>
      <w:r w:rsidR="00451877">
        <w:rPr>
          <w:rFonts w:ascii="GHEA Mariam" w:hAnsi="GHEA Mariam"/>
          <w:sz w:val="24"/>
          <w:szCs w:val="24"/>
          <w:shd w:val="clear" w:color="auto" w:fill="FFFFFF"/>
          <w:lang w:val="hy-AM"/>
        </w:rPr>
        <w:t>***********</w:t>
      </w:r>
      <w:r w:rsidRPr="00FC3FAE">
        <w:rPr>
          <w:rFonts w:ascii="GHEA Mariam" w:hAnsi="GHEA Mariam"/>
          <w:sz w:val="24"/>
          <w:szCs w:val="24"/>
          <w:shd w:val="clear" w:color="auto" w:fill="FFFFFF"/>
          <w:lang w:val="hy-AM"/>
        </w:rPr>
        <w:t xml:space="preserve">, </w:t>
      </w:r>
      <w:r w:rsidR="00451877">
        <w:rPr>
          <w:rFonts w:ascii="GHEA Mariam" w:hAnsi="GHEA Mariam"/>
          <w:sz w:val="24"/>
          <w:szCs w:val="24"/>
          <w:shd w:val="clear" w:color="auto" w:fill="FFFFFF"/>
          <w:lang w:val="hy-AM"/>
        </w:rPr>
        <w:t>**********</w:t>
      </w:r>
      <w:r w:rsidRPr="00FC3FAE">
        <w:rPr>
          <w:rFonts w:ascii="GHEA Mariam" w:hAnsi="GHEA Mariam"/>
          <w:sz w:val="24"/>
          <w:szCs w:val="24"/>
          <w:shd w:val="clear" w:color="auto" w:fill="FFFFFF"/>
          <w:lang w:val="hy-AM"/>
        </w:rPr>
        <w:t xml:space="preserve"> լարվածության և այլ հանգամանքների մասին, պարբերաբար վիրավորական արտահայտություններ հնչեցնում </w:t>
      </w:r>
      <w:r w:rsidR="00451877">
        <w:rPr>
          <w:rFonts w:ascii="GHEA Mariam" w:hAnsi="GHEA Mariam"/>
          <w:sz w:val="24"/>
          <w:szCs w:val="24"/>
          <w:shd w:val="clear" w:color="auto" w:fill="FFFFFF"/>
          <w:lang w:val="hy-AM"/>
        </w:rPr>
        <w:t>*</w:t>
      </w:r>
      <w:r w:rsidR="00FC3FAE" w:rsidRPr="00FC3FAE">
        <w:rPr>
          <w:rFonts w:ascii="GHEA Mariam" w:hAnsi="GHEA Mariam" w:cs="Tahoma"/>
          <w:sz w:val="24"/>
          <w:szCs w:val="24"/>
          <w:lang w:val="hy-AM"/>
        </w:rPr>
        <w:t>.</w:t>
      </w:r>
      <w:r w:rsidR="00451877">
        <w:rPr>
          <w:rFonts w:ascii="GHEA Mariam" w:hAnsi="GHEA Mariam"/>
          <w:sz w:val="24"/>
          <w:szCs w:val="24"/>
          <w:shd w:val="clear" w:color="auto" w:fill="FFFFFF"/>
          <w:lang w:val="hy-AM"/>
        </w:rPr>
        <w:t>*********</w:t>
      </w:r>
      <w:r w:rsidRPr="00FC3FAE">
        <w:rPr>
          <w:rFonts w:ascii="GHEA Mariam" w:hAnsi="GHEA Mariam"/>
          <w:sz w:val="24"/>
          <w:szCs w:val="24"/>
          <w:shd w:val="clear" w:color="auto" w:fill="FFFFFF"/>
          <w:lang w:val="hy-AM"/>
        </w:rPr>
        <w:t xml:space="preserve"> ու նրա ընտանիքի անդամների հասցեին:</w:t>
      </w:r>
    </w:p>
    <w:p w14:paraId="442338AD" w14:textId="7365AA9F" w:rsidR="00FC3FAE" w:rsidRPr="00FC3FAE" w:rsidRDefault="005B7469" w:rsidP="00FC3FAE">
      <w:pPr>
        <w:tabs>
          <w:tab w:val="left" w:pos="567"/>
        </w:tabs>
        <w:spacing w:after="0" w:line="360" w:lineRule="auto"/>
        <w:ind w:firstLine="567"/>
        <w:contextualSpacing/>
        <w:jc w:val="both"/>
        <w:rPr>
          <w:rFonts w:ascii="GHEA Mariam" w:hAnsi="GHEA Mariam"/>
          <w:sz w:val="24"/>
          <w:szCs w:val="24"/>
          <w:lang w:val="hy-AM"/>
        </w:rPr>
      </w:pPr>
      <w:r w:rsidRPr="00FC3FAE">
        <w:rPr>
          <w:rFonts w:ascii="GHEA Mariam" w:hAnsi="GHEA Mariam"/>
          <w:sz w:val="24"/>
          <w:szCs w:val="24"/>
          <w:shd w:val="clear" w:color="auto" w:fill="FFFFFF"/>
          <w:lang w:val="hy-AM"/>
        </w:rPr>
        <w:t>Ձայնագրության 09:05-րդ վայրկյանին ասում է հետևյալը.</w:t>
      </w:r>
      <w:r w:rsidRPr="00FC3FAE">
        <w:rPr>
          <w:rFonts w:ascii="GHEA Mariam" w:hAnsi="GHEA Mariam"/>
          <w:i/>
          <w:iCs/>
          <w:sz w:val="24"/>
          <w:szCs w:val="24"/>
          <w:shd w:val="clear" w:color="auto" w:fill="FFFFFF"/>
          <w:lang w:val="hy-AM"/>
        </w:rPr>
        <w:t xml:space="preserve"> «</w:t>
      </w:r>
      <w:r w:rsidR="00451877">
        <w:rPr>
          <w:rFonts w:ascii="GHEA Mariam" w:hAnsi="GHEA Mariam"/>
          <w:i/>
          <w:iCs/>
          <w:sz w:val="24"/>
          <w:szCs w:val="24"/>
          <w:shd w:val="clear" w:color="auto" w:fill="FFFFFF"/>
          <w:lang w:val="hy-AM"/>
        </w:rPr>
        <w:t>******</w:t>
      </w:r>
      <w:r w:rsidRPr="00FC3FAE">
        <w:rPr>
          <w:rFonts w:ascii="GHEA Mariam" w:hAnsi="GHEA Mariam"/>
          <w:i/>
          <w:iCs/>
          <w:sz w:val="24"/>
          <w:szCs w:val="24"/>
          <w:shd w:val="clear" w:color="auto" w:fill="FFFFFF"/>
          <w:lang w:val="hy-AM"/>
        </w:rPr>
        <w:t xml:space="preserve"> դասն էլ փակվեց, էս</w:t>
      </w:r>
      <w:r w:rsidR="00E4492F">
        <w:rPr>
          <w:rFonts w:ascii="GHEA Mariam" w:hAnsi="GHEA Mariam"/>
          <w:i/>
          <w:iCs/>
          <w:sz w:val="24"/>
          <w:szCs w:val="24"/>
          <w:shd w:val="clear" w:color="auto" w:fill="FFFFFF"/>
          <w:lang w:val="hy-AM"/>
        </w:rPr>
        <w:t xml:space="preserve"> է</w:t>
      </w:r>
      <w:r w:rsidRPr="00FC3FAE">
        <w:rPr>
          <w:rFonts w:ascii="GHEA Mariam" w:hAnsi="GHEA Mariam"/>
          <w:i/>
          <w:iCs/>
          <w:sz w:val="24"/>
          <w:szCs w:val="24"/>
          <w:shd w:val="clear" w:color="auto" w:fill="FFFFFF"/>
          <w:lang w:val="hy-AM"/>
        </w:rPr>
        <w:t xml:space="preserve">լ բացեք», </w:t>
      </w:r>
      <w:r w:rsidRPr="00FC3FAE">
        <w:rPr>
          <w:rFonts w:ascii="GHEA Mariam" w:hAnsi="GHEA Mariam"/>
          <w:sz w:val="24"/>
          <w:szCs w:val="24"/>
          <w:shd w:val="clear" w:color="auto" w:fill="FFFFFF"/>
          <w:lang w:val="hy-AM"/>
        </w:rPr>
        <w:t xml:space="preserve">ինչից հետո դիմելով </w:t>
      </w:r>
      <w:r w:rsidRPr="00A71199">
        <w:rPr>
          <w:rFonts w:ascii="GHEA Mariam" w:hAnsi="GHEA Mariam"/>
          <w:sz w:val="24"/>
          <w:szCs w:val="24"/>
          <w:shd w:val="clear" w:color="auto" w:fill="FFFFFF"/>
          <w:lang w:val="hy-AM"/>
        </w:rPr>
        <w:t>աշակերտներին՝</w:t>
      </w:r>
      <w:r w:rsidRPr="00FC3FAE">
        <w:rPr>
          <w:rFonts w:ascii="GHEA Mariam" w:hAnsi="GHEA Mariam"/>
          <w:sz w:val="24"/>
          <w:szCs w:val="24"/>
          <w:shd w:val="clear" w:color="auto" w:fill="FFFFFF"/>
          <w:lang w:val="hy-AM"/>
        </w:rPr>
        <w:t xml:space="preserve"> հայտարարում է </w:t>
      </w:r>
      <w:r w:rsidRPr="00A71199">
        <w:rPr>
          <w:rFonts w:ascii="GHEA Mariam" w:hAnsi="GHEA Mariam"/>
          <w:sz w:val="24"/>
          <w:szCs w:val="24"/>
          <w:shd w:val="clear" w:color="auto" w:fill="FFFFFF"/>
          <w:lang w:val="hy-AM"/>
        </w:rPr>
        <w:t>դասաժամը</w:t>
      </w:r>
      <w:r w:rsidRPr="00FC3FAE">
        <w:rPr>
          <w:rFonts w:ascii="GHEA Mariam" w:hAnsi="GHEA Mariam"/>
          <w:sz w:val="24"/>
          <w:szCs w:val="24"/>
          <w:shd w:val="clear" w:color="auto" w:fill="FFFFFF"/>
          <w:lang w:val="hy-AM"/>
        </w:rPr>
        <w:t xml:space="preserve"> սկսելու մասին:</w:t>
      </w:r>
    </w:p>
    <w:p w14:paraId="4BB0E867" w14:textId="2CA40120" w:rsidR="002557F6" w:rsidRPr="00FC3FAE" w:rsidRDefault="005B7469" w:rsidP="00FC3FAE">
      <w:pPr>
        <w:tabs>
          <w:tab w:val="left" w:pos="567"/>
        </w:tabs>
        <w:spacing w:after="0" w:line="360" w:lineRule="auto"/>
        <w:ind w:firstLine="567"/>
        <w:contextualSpacing/>
        <w:jc w:val="both"/>
        <w:rPr>
          <w:rFonts w:ascii="GHEA Mariam" w:hAnsi="GHEA Mariam"/>
          <w:sz w:val="24"/>
          <w:szCs w:val="24"/>
          <w:shd w:val="clear" w:color="auto" w:fill="FFFFFF"/>
          <w:lang w:val="hy-AM"/>
        </w:rPr>
      </w:pPr>
      <w:r w:rsidRPr="00FC3FAE">
        <w:rPr>
          <w:rFonts w:ascii="GHEA Mariam" w:hAnsi="GHEA Mariam"/>
          <w:sz w:val="24"/>
          <w:szCs w:val="24"/>
          <w:shd w:val="clear" w:color="auto" w:fill="FFFFFF"/>
          <w:lang w:val="hy-AM"/>
        </w:rPr>
        <w:lastRenderedPageBreak/>
        <w:t>Ըստ ձայնագրության</w:t>
      </w:r>
      <w:r w:rsidRPr="00A71199">
        <w:rPr>
          <w:rFonts w:ascii="GHEA Mariam" w:hAnsi="GHEA Mariam"/>
          <w:sz w:val="24"/>
          <w:szCs w:val="24"/>
          <w:shd w:val="clear" w:color="auto" w:fill="FFFFFF"/>
          <w:lang w:val="hy-AM"/>
        </w:rPr>
        <w:t>՝ դասաժամը տեղի է ունեցել 2021</w:t>
      </w:r>
      <w:r w:rsidR="005E17D8" w:rsidRPr="00A71199">
        <w:rPr>
          <w:rFonts w:ascii="GHEA Mariam" w:hAnsi="GHEA Mariam"/>
          <w:sz w:val="24"/>
          <w:szCs w:val="24"/>
          <w:shd w:val="clear" w:color="auto" w:fill="FFFFFF"/>
          <w:lang w:val="hy-AM"/>
        </w:rPr>
        <w:t xml:space="preserve"> թվականի </w:t>
      </w:r>
      <w:r w:rsidRPr="00A71199">
        <w:rPr>
          <w:rFonts w:ascii="GHEA Mariam" w:hAnsi="GHEA Mariam"/>
          <w:sz w:val="24"/>
          <w:szCs w:val="24"/>
          <w:shd w:val="clear" w:color="auto" w:fill="FFFFFF"/>
          <w:lang w:val="hy-AM"/>
        </w:rPr>
        <w:t>մայիսի 21-ին, ինչի վերաբերյալ տվյալ տղամարդը հայտարարում է աշակերտներին</w:t>
      </w:r>
      <w:r w:rsidR="002132AD" w:rsidRPr="00FC3FAE">
        <w:rPr>
          <w:rFonts w:ascii="GHEA Mariam" w:hAnsi="GHEA Mariam"/>
          <w:sz w:val="24"/>
          <w:szCs w:val="24"/>
          <w:shd w:val="clear" w:color="auto" w:fill="FFFFFF"/>
          <w:lang w:val="hy-AM"/>
        </w:rPr>
        <w:t>»</w:t>
      </w:r>
      <w:r w:rsidR="00FC3FAE">
        <w:rPr>
          <w:rStyle w:val="FootnoteReference"/>
          <w:rFonts w:ascii="GHEA Mariam" w:hAnsi="GHEA Mariam"/>
          <w:sz w:val="24"/>
          <w:szCs w:val="24"/>
          <w:shd w:val="clear" w:color="auto" w:fill="FFFFFF"/>
          <w:lang w:val="hy-AM"/>
        </w:rPr>
        <w:footnoteReference w:id="3"/>
      </w:r>
      <w:r w:rsidR="002132AD" w:rsidRPr="00FC3FAE">
        <w:rPr>
          <w:rFonts w:ascii="GHEA Mariam" w:hAnsi="GHEA Mariam"/>
          <w:sz w:val="24"/>
          <w:szCs w:val="24"/>
          <w:shd w:val="clear" w:color="auto" w:fill="FFFFFF"/>
          <w:lang w:val="hy-AM"/>
        </w:rPr>
        <w:t>։</w:t>
      </w:r>
      <w:r w:rsidR="002557F6" w:rsidRPr="00FC3FAE">
        <w:rPr>
          <w:rFonts w:ascii="GHEA Mariam" w:hAnsi="GHEA Mariam"/>
          <w:sz w:val="24"/>
          <w:szCs w:val="24"/>
          <w:shd w:val="clear" w:color="auto" w:fill="FFFFFF"/>
          <w:lang w:val="hy-AM"/>
        </w:rPr>
        <w:t xml:space="preserve"> </w:t>
      </w:r>
    </w:p>
    <w:p w14:paraId="55960722" w14:textId="3D8F2BFC" w:rsidR="002557F6" w:rsidRPr="00675CB8" w:rsidRDefault="00BB1EE8" w:rsidP="0077246A">
      <w:pPr>
        <w:tabs>
          <w:tab w:val="left" w:pos="567"/>
        </w:tabs>
        <w:spacing w:after="0" w:line="360" w:lineRule="auto"/>
        <w:ind w:firstLine="567"/>
        <w:contextualSpacing/>
        <w:jc w:val="both"/>
        <w:rPr>
          <w:rFonts w:ascii="GHEA Mariam" w:hAnsi="GHEA Mariam"/>
          <w:i/>
          <w:sz w:val="24"/>
          <w:szCs w:val="24"/>
          <w:shd w:val="clear" w:color="auto" w:fill="FFFFFF"/>
          <w:lang w:val="hy-AM"/>
        </w:rPr>
      </w:pPr>
      <w:r>
        <w:rPr>
          <w:rFonts w:ascii="GHEA Mariam" w:hAnsi="GHEA Mariam" w:cs="Sylfaen"/>
          <w:sz w:val="24"/>
          <w:szCs w:val="24"/>
          <w:lang w:val="hy-AM"/>
        </w:rPr>
        <w:t>9</w:t>
      </w:r>
      <w:r w:rsidR="002557F6" w:rsidRPr="005C1680">
        <w:rPr>
          <w:rFonts w:ascii="GHEA Mariam" w:hAnsi="GHEA Mariam" w:cs="Sylfaen"/>
          <w:sz w:val="24"/>
          <w:szCs w:val="24"/>
          <w:lang w:val="hy-AM"/>
        </w:rPr>
        <w:t>.</w:t>
      </w:r>
      <w:r w:rsidR="002557F6" w:rsidRPr="005C1680">
        <w:rPr>
          <w:rFonts w:ascii="GHEA Mariam" w:hAnsi="GHEA Mariam"/>
          <w:sz w:val="24"/>
          <w:szCs w:val="24"/>
          <w:shd w:val="clear" w:color="auto" w:fill="FFFFFF"/>
          <w:lang w:val="hy-AM"/>
        </w:rPr>
        <w:t xml:space="preserve"> Վերաքննիչ դատարանի որոշման համաձայն՝ </w:t>
      </w:r>
      <w:r w:rsidR="002557F6" w:rsidRPr="005C1680">
        <w:rPr>
          <w:rFonts w:ascii="GHEA Mariam" w:hAnsi="GHEA Mariam"/>
          <w:i/>
          <w:sz w:val="24"/>
          <w:szCs w:val="24"/>
          <w:shd w:val="clear" w:color="auto" w:fill="FFFFFF"/>
          <w:lang w:val="hy-AM"/>
        </w:rPr>
        <w:t>«(...)</w:t>
      </w:r>
      <w:r w:rsidR="004B57B1">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Վերաքննիչ</w:t>
      </w:r>
      <w:r w:rsidR="002557F6" w:rsidRPr="00675CB8">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դատարանն</w:t>
      </w:r>
      <w:r w:rsidR="002557F6" w:rsidRPr="00675CB8">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արձանագրում</w:t>
      </w:r>
      <w:r w:rsidR="002557F6" w:rsidRPr="00675CB8">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է</w:t>
      </w:r>
      <w:r w:rsidR="002557F6" w:rsidRPr="00675CB8">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որ</w:t>
      </w:r>
      <w:r w:rsidR="002557F6" w:rsidRPr="00675CB8">
        <w:rPr>
          <w:rFonts w:ascii="GHEA Mariam" w:hAnsi="GHEA Mariam"/>
          <w:i/>
          <w:sz w:val="24"/>
          <w:szCs w:val="24"/>
          <w:shd w:val="clear" w:color="auto" w:fill="FFFFFF"/>
          <w:lang w:val="hy-AM"/>
        </w:rPr>
        <w:t xml:space="preserve"> 2003 </w:t>
      </w:r>
      <w:r w:rsidR="002557F6" w:rsidRPr="00675CB8">
        <w:rPr>
          <w:rFonts w:ascii="GHEA Mariam" w:hAnsi="GHEA Mariam" w:cs="GHEA Mariam"/>
          <w:i/>
          <w:sz w:val="24"/>
          <w:szCs w:val="24"/>
          <w:shd w:val="clear" w:color="auto" w:fill="FFFFFF"/>
          <w:lang w:val="hy-AM"/>
        </w:rPr>
        <w:t>թվականի</w:t>
      </w:r>
      <w:r w:rsidR="002557F6" w:rsidRPr="00675CB8">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ապրիլի</w:t>
      </w:r>
      <w:r w:rsidR="002557F6" w:rsidRPr="00675CB8">
        <w:rPr>
          <w:rFonts w:ascii="GHEA Mariam" w:hAnsi="GHEA Mariam"/>
          <w:i/>
          <w:sz w:val="24"/>
          <w:szCs w:val="24"/>
          <w:shd w:val="clear" w:color="auto" w:fill="FFFFFF"/>
          <w:lang w:val="hy-AM"/>
        </w:rPr>
        <w:t xml:space="preserve"> 18-</w:t>
      </w:r>
      <w:r w:rsidR="002557F6" w:rsidRPr="00675CB8">
        <w:rPr>
          <w:rFonts w:ascii="GHEA Mariam" w:hAnsi="GHEA Mariam" w:cs="GHEA Mariam"/>
          <w:i/>
          <w:sz w:val="24"/>
          <w:szCs w:val="24"/>
          <w:shd w:val="clear" w:color="auto" w:fill="FFFFFF"/>
          <w:lang w:val="hy-AM"/>
        </w:rPr>
        <w:t>ին</w:t>
      </w:r>
      <w:r w:rsidR="002557F6" w:rsidRPr="00675CB8">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ընդունված</w:t>
      </w:r>
      <w:r w:rsidR="002557F6" w:rsidRPr="00675CB8">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ՀՀ</w:t>
      </w:r>
      <w:r w:rsidR="002557F6" w:rsidRPr="00675CB8">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քրեական</w:t>
      </w:r>
      <w:r w:rsidR="002557F6" w:rsidRPr="00675CB8">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օրենսգրքի</w:t>
      </w:r>
      <w:r w:rsidR="002557F6" w:rsidRPr="00675CB8">
        <w:rPr>
          <w:rFonts w:ascii="GHEA Mariam" w:hAnsi="GHEA Mariam"/>
          <w:i/>
          <w:sz w:val="24"/>
          <w:szCs w:val="24"/>
          <w:shd w:val="clear" w:color="auto" w:fill="FFFFFF"/>
          <w:lang w:val="hy-AM"/>
        </w:rPr>
        <w:t xml:space="preserve"> 226.2-</w:t>
      </w:r>
      <w:r w:rsidR="002557F6" w:rsidRPr="00675CB8">
        <w:rPr>
          <w:rFonts w:ascii="GHEA Mariam" w:hAnsi="GHEA Mariam" w:cs="GHEA Mariam"/>
          <w:i/>
          <w:sz w:val="24"/>
          <w:szCs w:val="24"/>
          <w:shd w:val="clear" w:color="auto" w:fill="FFFFFF"/>
          <w:lang w:val="hy-AM"/>
        </w:rPr>
        <w:t>րդ</w:t>
      </w:r>
      <w:r w:rsidR="002557F6" w:rsidRPr="00675CB8">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հոդվածի</w:t>
      </w:r>
      <w:r w:rsidR="002557F6" w:rsidRPr="00675CB8">
        <w:rPr>
          <w:rFonts w:ascii="GHEA Mariam" w:hAnsi="GHEA Mariam"/>
          <w:i/>
          <w:sz w:val="24"/>
          <w:szCs w:val="24"/>
          <w:shd w:val="clear" w:color="auto" w:fill="FFFFFF"/>
          <w:lang w:val="hy-AM"/>
        </w:rPr>
        <w:t xml:space="preserve"> 1-</w:t>
      </w:r>
      <w:r w:rsidR="002557F6" w:rsidRPr="00675CB8">
        <w:rPr>
          <w:rFonts w:ascii="GHEA Mariam" w:hAnsi="GHEA Mariam" w:cs="GHEA Mariam"/>
          <w:i/>
          <w:sz w:val="24"/>
          <w:szCs w:val="24"/>
          <w:shd w:val="clear" w:color="auto" w:fill="FFFFFF"/>
          <w:lang w:val="hy-AM"/>
        </w:rPr>
        <w:t>ին</w:t>
      </w:r>
      <w:r w:rsidR="002557F6" w:rsidRPr="00675CB8">
        <w:rPr>
          <w:rFonts w:ascii="GHEA Mariam" w:hAnsi="GHEA Mariam"/>
          <w:i/>
          <w:sz w:val="24"/>
          <w:szCs w:val="24"/>
          <w:shd w:val="clear" w:color="auto" w:fill="FFFFFF"/>
          <w:lang w:val="hy-AM"/>
        </w:rPr>
        <w:t xml:space="preserve"> </w:t>
      </w:r>
      <w:r w:rsidR="002557F6" w:rsidRPr="00675CB8">
        <w:rPr>
          <w:rFonts w:ascii="GHEA Mariam" w:hAnsi="GHEA Mariam" w:cs="GHEA Mariam"/>
          <w:i/>
          <w:sz w:val="24"/>
          <w:szCs w:val="24"/>
          <w:shd w:val="clear" w:color="auto" w:fill="FFFFFF"/>
          <w:lang w:val="hy-AM"/>
        </w:rPr>
        <w:t>մասով</w:t>
      </w:r>
      <w:r w:rsidR="002557F6" w:rsidRPr="00675CB8">
        <w:rPr>
          <w:rFonts w:ascii="GHEA Mariam" w:hAnsi="GHEA Mariam"/>
          <w:i/>
          <w:sz w:val="24"/>
          <w:szCs w:val="24"/>
          <w:shd w:val="clear" w:color="auto" w:fill="FFFFFF"/>
          <w:lang w:val="hy-AM"/>
        </w:rPr>
        <w:t xml:space="preserve"> </w:t>
      </w:r>
      <w:r w:rsidR="0006640A" w:rsidRPr="00675CB8">
        <w:rPr>
          <w:rFonts w:ascii="GHEA Mariam" w:hAnsi="GHEA Mariam"/>
          <w:i/>
          <w:sz w:val="24"/>
          <w:szCs w:val="24"/>
          <w:shd w:val="clear" w:color="auto" w:fill="FFFFFF"/>
          <w:lang w:val="hy-AM"/>
        </w:rPr>
        <w:t>(...)</w:t>
      </w:r>
      <w:r w:rsidR="002425CF" w:rsidRPr="00675CB8">
        <w:rPr>
          <w:rFonts w:ascii="GHEA Mariam" w:hAnsi="GHEA Mariam"/>
          <w:i/>
          <w:sz w:val="24"/>
          <w:szCs w:val="24"/>
          <w:shd w:val="clear" w:color="auto" w:fill="FFFFFF"/>
          <w:lang w:val="hy-AM"/>
        </w:rPr>
        <w:t xml:space="preserve"> </w:t>
      </w:r>
      <w:r w:rsidR="002425CF" w:rsidRPr="00675CB8">
        <w:rPr>
          <w:rFonts w:ascii="GHEA Mariam" w:hAnsi="GHEA Mariam" w:cs="GHEA Mariam"/>
          <w:i/>
          <w:sz w:val="24"/>
          <w:szCs w:val="24"/>
          <w:shd w:val="clear" w:color="auto" w:fill="FFFFFF"/>
          <w:lang w:val="hy-AM"/>
        </w:rPr>
        <w:t>[նախատեսված</w:t>
      </w:r>
      <w:r w:rsidR="00523391" w:rsidRPr="00675CB8">
        <w:rPr>
          <w:rFonts w:ascii="GHEA Mariam" w:hAnsi="GHEA Mariam" w:cs="GHEA Mariam"/>
          <w:i/>
          <w:sz w:val="24"/>
          <w:szCs w:val="24"/>
          <w:shd w:val="clear" w:color="auto" w:fill="FFFFFF"/>
          <w:lang w:val="hy-AM"/>
        </w:rPr>
        <w:t>]</w:t>
      </w:r>
      <w:r w:rsidR="00523391" w:rsidRPr="00675CB8">
        <w:rPr>
          <w:rFonts w:ascii="GHEA Mariam" w:hAnsi="GHEA Mariam"/>
          <w:i/>
          <w:sz w:val="24"/>
          <w:szCs w:val="24"/>
          <w:shd w:val="clear" w:color="auto" w:fill="FFFFFF"/>
          <w:lang w:val="hy-AM"/>
        </w:rPr>
        <w:t xml:space="preserve"> </w:t>
      </w:r>
      <w:r w:rsidR="002425CF" w:rsidRPr="00675CB8">
        <w:rPr>
          <w:rFonts w:ascii="GHEA Mariam" w:hAnsi="GHEA Mariam"/>
          <w:i/>
          <w:sz w:val="24"/>
          <w:szCs w:val="24"/>
          <w:shd w:val="clear" w:color="auto" w:fill="FFFFFF"/>
          <w:lang w:val="hy-AM"/>
        </w:rPr>
        <w:t>հ</w:t>
      </w:r>
      <w:r w:rsidR="002557F6" w:rsidRPr="00675CB8">
        <w:rPr>
          <w:rFonts w:ascii="GHEA Mariam" w:hAnsi="GHEA Mariam"/>
          <w:i/>
          <w:sz w:val="24"/>
          <w:szCs w:val="24"/>
          <w:shd w:val="clear" w:color="auto" w:fill="FFFFFF"/>
          <w:lang w:val="hy-AM"/>
        </w:rPr>
        <w:t>անցակազմի օբյեկտիվ կողմը երկընտրելի է և դրսևորվում է ակտիվ գործողություններով՝ բռնություն գործադրելու հրապարակային կոչով, ինչպես նաև նման բռնությունը հրապարակայնորեն արդարացնելով կամ քարոզելով</w:t>
      </w:r>
      <w:r w:rsidR="00F977D2" w:rsidRPr="00675CB8">
        <w:rPr>
          <w:rFonts w:ascii="GHEA Mariam" w:hAnsi="GHEA Mariam"/>
          <w:i/>
          <w:sz w:val="24"/>
          <w:szCs w:val="24"/>
          <w:shd w:val="clear" w:color="auto" w:fill="FFFFFF"/>
          <w:lang w:val="hy-AM"/>
        </w:rPr>
        <w:t xml:space="preserve"> </w:t>
      </w:r>
      <w:r w:rsidR="00F977D2" w:rsidRPr="00675CB8">
        <w:rPr>
          <w:rFonts w:ascii="GHEA Mariam" w:hAnsi="GHEA Mariam" w:cs="Tahoma"/>
          <w:i/>
          <w:sz w:val="24"/>
          <w:szCs w:val="24"/>
          <w:lang w:val="hy-AM"/>
        </w:rPr>
        <w:t>(...)</w:t>
      </w:r>
      <w:r w:rsidR="002557F6" w:rsidRPr="00675CB8">
        <w:rPr>
          <w:rFonts w:ascii="GHEA Mariam" w:hAnsi="GHEA Mariam"/>
          <w:i/>
          <w:sz w:val="24"/>
          <w:szCs w:val="24"/>
          <w:shd w:val="clear" w:color="auto" w:fill="FFFFFF"/>
          <w:lang w:val="hy-AM"/>
        </w:rPr>
        <w:t>:</w:t>
      </w:r>
    </w:p>
    <w:p w14:paraId="4D331321" w14:textId="126CCF61" w:rsidR="002557F6" w:rsidRPr="00675CB8" w:rsidRDefault="00264130"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675CB8">
        <w:rPr>
          <w:rFonts w:ascii="GHEA Mariam" w:hAnsi="GHEA Mariam"/>
          <w:i/>
          <w:sz w:val="24"/>
          <w:szCs w:val="24"/>
          <w:shd w:val="clear" w:color="auto" w:fill="FFFFFF"/>
          <w:lang w:val="hy-AM"/>
        </w:rPr>
        <w:t xml:space="preserve">(...) </w:t>
      </w:r>
      <w:r w:rsidR="002557F6" w:rsidRPr="00675CB8">
        <w:rPr>
          <w:rFonts w:ascii="GHEA Mariam" w:hAnsi="GHEA Mariam"/>
          <w:i/>
          <w:sz w:val="24"/>
          <w:szCs w:val="24"/>
          <w:shd w:val="clear" w:color="auto" w:fill="FFFFFF"/>
          <w:lang w:val="hy-AM"/>
        </w:rPr>
        <w:t>Կոչեր ասելով պետք է հասկանալ անձանց գիտակցության և կամքի վրա այնպիսի ազդեցություն, որն ուղղված է անձի կամ անձանց խմբի նկատմամբ բռնություն գործադրելուն:</w:t>
      </w:r>
    </w:p>
    <w:p w14:paraId="0C7C3095" w14:textId="36F5266C" w:rsidR="002557F6" w:rsidRPr="002425CF" w:rsidRDefault="00C877DD"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675CB8">
        <w:rPr>
          <w:rFonts w:ascii="GHEA Mariam" w:hAnsi="GHEA Mariam"/>
          <w:i/>
          <w:sz w:val="24"/>
          <w:szCs w:val="24"/>
          <w:shd w:val="clear" w:color="auto" w:fill="FFFFFF"/>
          <w:lang w:val="hy-AM"/>
        </w:rPr>
        <w:t xml:space="preserve">(...) </w:t>
      </w:r>
      <w:r w:rsidR="002557F6" w:rsidRPr="00675CB8">
        <w:rPr>
          <w:rFonts w:ascii="GHEA Mariam" w:hAnsi="GHEA Mariam"/>
          <w:i/>
          <w:sz w:val="24"/>
          <w:szCs w:val="24"/>
          <w:shd w:val="clear" w:color="auto" w:fill="FFFFFF"/>
          <w:lang w:val="hy-AM"/>
        </w:rPr>
        <w:t>Քննարկվող հանցակազմի պարտադիր հատկանիշ է հանդիսանում նաև բռնություն գործադրելու հրապարակային կոչերի, նման բռնության հրապարակայնորեն արդարացման կամ քարոզի՝ օրենքում նշված հանգամանքներով պայմանավորված լինելը:</w:t>
      </w:r>
    </w:p>
    <w:p w14:paraId="1360846C" w14:textId="77777777" w:rsidR="002557F6" w:rsidRPr="002425CF" w:rsidRDefault="002557F6"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2425CF">
        <w:rPr>
          <w:rFonts w:ascii="GHEA Mariam" w:hAnsi="GHEA Mariam"/>
          <w:i/>
          <w:sz w:val="24"/>
          <w:szCs w:val="24"/>
          <w:shd w:val="clear" w:color="auto" w:fill="FFFFFF"/>
          <w:lang w:val="hy-AM"/>
        </w:rPr>
        <w:t>Վերաքննիչ դատարանն արձանագրում է, որ բռնություն գործադրելու հրապարակային կոչերի իրական լինելու հանգամանքը ևս անհրաժեշտ պայման է նշված հանցակազմի առկայության համար:</w:t>
      </w:r>
    </w:p>
    <w:p w14:paraId="78C4D0DD" w14:textId="77777777" w:rsidR="002557F6" w:rsidRPr="002425CF" w:rsidRDefault="002557F6"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2425CF">
        <w:rPr>
          <w:rFonts w:ascii="GHEA Mariam" w:hAnsi="GHEA Mariam"/>
          <w:i/>
          <w:sz w:val="24"/>
          <w:szCs w:val="24"/>
          <w:shd w:val="clear" w:color="auto" w:fill="FFFFFF"/>
          <w:lang w:val="hy-AM"/>
        </w:rPr>
        <w:t>Բռնություն գործադրելու հրապարակային կոչերն իրական են համարվում այն դեպքում, երբ հանցավորը ոչ թե ձևականորեն միայն հայտարարում է, որ անհրաժեշտ է անձի կամ անձանց խմբի նկատմամբ բռնություն գործադրել, այլ այդպիսի հայտարարության հետ մեկտեղ նաև փորձում է տարբեր եղանակներով ազդել անձանց գիտակցության և կամքի վրա:</w:t>
      </w:r>
    </w:p>
    <w:p w14:paraId="318D9FE1" w14:textId="3F0810B1" w:rsidR="002557F6" w:rsidRPr="002425CF" w:rsidRDefault="002557F6"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2425CF">
        <w:rPr>
          <w:rFonts w:ascii="GHEA Mariam" w:hAnsi="GHEA Mariam"/>
          <w:i/>
          <w:sz w:val="24"/>
          <w:szCs w:val="24"/>
          <w:shd w:val="clear" w:color="auto" w:fill="FFFFFF"/>
          <w:lang w:val="hy-AM"/>
        </w:rPr>
        <w:t xml:space="preserve">Ընդ որում, հարկ է արձանագրել նաև, որ բռնություն գործադրելու հրապարակային կոչերի իրական լինելը հավաստելու համար կարևոր է նաև տուժողի սուբյեկտիվ ընկալման գնահատումը, օրինակ՝ երբ տուժողը բավարար հիմքեր է ունենում վախենալու դրա իրականացումից: Այլ կերպ ասած՝ տուժողը պետք է կարծի, որ բռնության իրականացումը հնարավոր է: Սակայն հարկ է նշել, որ </w:t>
      </w:r>
      <w:r w:rsidRPr="002425CF">
        <w:rPr>
          <w:rFonts w:ascii="GHEA Mariam" w:hAnsi="GHEA Mariam"/>
          <w:i/>
          <w:sz w:val="24"/>
          <w:szCs w:val="24"/>
          <w:shd w:val="clear" w:color="auto" w:fill="FFFFFF"/>
          <w:lang w:val="hy-AM"/>
        </w:rPr>
        <w:lastRenderedPageBreak/>
        <w:t xml:space="preserve">արարքի որակման համար տուժողի սուբյեկտիվ ընկալման գնահատումն ածանցյալ նշանակություն ունի, առաջնայինն օբյեկտիվ իրադրության գնահատումն է: </w:t>
      </w:r>
      <w:r w:rsidR="00264130" w:rsidRPr="002425CF">
        <w:rPr>
          <w:rFonts w:ascii="GHEA Mariam" w:hAnsi="GHEA Mariam"/>
          <w:i/>
          <w:sz w:val="24"/>
          <w:szCs w:val="24"/>
          <w:shd w:val="clear" w:color="auto" w:fill="FFFFFF"/>
          <w:lang w:val="hy-AM"/>
        </w:rPr>
        <w:t xml:space="preserve">(...) </w:t>
      </w:r>
      <w:r w:rsidRPr="002425CF">
        <w:rPr>
          <w:rFonts w:ascii="GHEA Mariam" w:hAnsi="GHEA Mariam"/>
          <w:i/>
          <w:sz w:val="24"/>
          <w:szCs w:val="24"/>
          <w:shd w:val="clear" w:color="auto" w:fill="FFFFFF"/>
          <w:lang w:val="hy-AM"/>
        </w:rPr>
        <w:t>Օբյեկտիվ իրադրության գնահատումը ենթադրում է, որ անհրաժեշտ է հաշվի առնել այնպիսի հանգամանքներ, ինչպիսիք են կոչերի բովանդակությունը, կոչով դիմելու եղանակը, այդ թվում նաև՝ հրապարակային լինել կամ չլինելը, ժամանակը, դրանք հանրությանը հասու դարձնելու համար տարաբնույթ միջոցների ձեռնարկումը, հանցավորի և տուժողի միջև հարաբերությունների բնույթը, հանցավորի անձը, հասարակությունում ունեցած դերը, զբաղեցրած պաշտոնը, հանրության վրա հնարավոր ազդեցություն գործադրելու ունակությունը և այլն:</w:t>
      </w:r>
    </w:p>
    <w:p w14:paraId="6D127852" w14:textId="11C2AD43" w:rsidR="00AC0F01" w:rsidRPr="00BC10C5" w:rsidRDefault="00523391"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2425CF">
        <w:rPr>
          <w:rFonts w:ascii="GHEA Mariam" w:hAnsi="GHEA Mariam"/>
          <w:i/>
          <w:sz w:val="24"/>
          <w:szCs w:val="24"/>
          <w:shd w:val="clear" w:color="auto" w:fill="FFFFFF"/>
          <w:lang w:val="hy-AM"/>
        </w:rPr>
        <w:t xml:space="preserve">(...) </w:t>
      </w:r>
      <w:r w:rsidR="002557F6" w:rsidRPr="002425CF">
        <w:rPr>
          <w:rFonts w:ascii="GHEA Mariam" w:hAnsi="GHEA Mariam" w:cs="GHEA Mariam"/>
          <w:i/>
          <w:sz w:val="24"/>
          <w:szCs w:val="24"/>
          <w:shd w:val="clear" w:color="auto" w:fill="FFFFFF"/>
          <w:lang w:val="hy-AM"/>
        </w:rPr>
        <w:t>Անդրադառնալով</w:t>
      </w:r>
      <w:r w:rsidR="002557F6" w:rsidRPr="002425CF">
        <w:rPr>
          <w:rFonts w:ascii="GHEA Mariam" w:hAnsi="GHEA Mariam"/>
          <w:i/>
          <w:sz w:val="24"/>
          <w:szCs w:val="24"/>
          <w:shd w:val="clear" w:color="auto" w:fill="FFFFFF"/>
          <w:lang w:val="hy-AM"/>
        </w:rPr>
        <w:t xml:space="preserve"> </w:t>
      </w:r>
      <w:r w:rsidR="002557F6" w:rsidRPr="002425CF">
        <w:rPr>
          <w:rFonts w:ascii="GHEA Mariam" w:hAnsi="GHEA Mariam" w:cs="GHEA Mariam"/>
          <w:i/>
          <w:sz w:val="24"/>
          <w:szCs w:val="24"/>
          <w:shd w:val="clear" w:color="auto" w:fill="FFFFFF"/>
          <w:lang w:val="hy-AM"/>
        </w:rPr>
        <w:t>սույն</w:t>
      </w:r>
      <w:r w:rsidR="002557F6" w:rsidRPr="002425CF">
        <w:rPr>
          <w:rFonts w:ascii="GHEA Mariam" w:hAnsi="GHEA Mariam"/>
          <w:i/>
          <w:sz w:val="24"/>
          <w:szCs w:val="24"/>
          <w:shd w:val="clear" w:color="auto" w:fill="FFFFFF"/>
          <w:lang w:val="hy-AM"/>
        </w:rPr>
        <w:t xml:space="preserve"> </w:t>
      </w:r>
      <w:r w:rsidR="002557F6" w:rsidRPr="002425CF">
        <w:rPr>
          <w:rFonts w:ascii="GHEA Mariam" w:hAnsi="GHEA Mariam" w:cs="GHEA Mariam"/>
          <w:i/>
          <w:sz w:val="24"/>
          <w:szCs w:val="24"/>
          <w:shd w:val="clear" w:color="auto" w:fill="FFFFFF"/>
          <w:lang w:val="hy-AM"/>
        </w:rPr>
        <w:t>գործի</w:t>
      </w:r>
      <w:r w:rsidR="002557F6" w:rsidRPr="002425CF">
        <w:rPr>
          <w:rFonts w:ascii="GHEA Mariam" w:hAnsi="GHEA Mariam"/>
          <w:i/>
          <w:sz w:val="24"/>
          <w:szCs w:val="24"/>
          <w:shd w:val="clear" w:color="auto" w:fill="FFFFFF"/>
          <w:lang w:val="hy-AM"/>
        </w:rPr>
        <w:t xml:space="preserve"> </w:t>
      </w:r>
      <w:r w:rsidR="002557F6" w:rsidRPr="002425CF">
        <w:rPr>
          <w:rFonts w:ascii="GHEA Mariam" w:hAnsi="GHEA Mariam" w:cs="GHEA Mariam"/>
          <w:i/>
          <w:sz w:val="24"/>
          <w:szCs w:val="24"/>
          <w:shd w:val="clear" w:color="auto" w:fill="FFFFFF"/>
          <w:lang w:val="hy-AM"/>
        </w:rPr>
        <w:t>փաստական</w:t>
      </w:r>
      <w:r w:rsidR="002557F6" w:rsidRPr="002425CF">
        <w:rPr>
          <w:rFonts w:ascii="GHEA Mariam" w:hAnsi="GHEA Mariam"/>
          <w:i/>
          <w:sz w:val="24"/>
          <w:szCs w:val="24"/>
          <w:shd w:val="clear" w:color="auto" w:fill="FFFFFF"/>
          <w:lang w:val="hy-AM"/>
        </w:rPr>
        <w:t xml:space="preserve"> </w:t>
      </w:r>
      <w:r w:rsidR="002557F6" w:rsidRPr="002425CF">
        <w:rPr>
          <w:rFonts w:ascii="GHEA Mariam" w:hAnsi="GHEA Mariam" w:cs="GHEA Mariam"/>
          <w:i/>
          <w:sz w:val="24"/>
          <w:szCs w:val="24"/>
          <w:shd w:val="clear" w:color="auto" w:fill="FFFFFF"/>
          <w:lang w:val="hy-AM"/>
        </w:rPr>
        <w:t>հանգամանքներին</w:t>
      </w:r>
      <w:r w:rsidR="002557F6" w:rsidRPr="002425CF">
        <w:rPr>
          <w:rFonts w:ascii="GHEA Mariam" w:hAnsi="GHEA Mariam"/>
          <w:i/>
          <w:sz w:val="24"/>
          <w:szCs w:val="24"/>
          <w:shd w:val="clear" w:color="auto" w:fill="FFFFFF"/>
          <w:lang w:val="hy-AM"/>
        </w:rPr>
        <w:t xml:space="preserve">` </w:t>
      </w:r>
      <w:r w:rsidR="002557F6" w:rsidRPr="002425CF">
        <w:rPr>
          <w:rFonts w:ascii="GHEA Mariam" w:hAnsi="GHEA Mariam" w:cs="GHEA Mariam"/>
          <w:i/>
          <w:sz w:val="24"/>
          <w:szCs w:val="24"/>
          <w:shd w:val="clear" w:color="auto" w:fill="FFFFFF"/>
          <w:lang w:val="hy-AM"/>
        </w:rPr>
        <w:t>Վերաքննիչ</w:t>
      </w:r>
      <w:r w:rsidR="002557F6" w:rsidRPr="002425CF">
        <w:rPr>
          <w:rFonts w:ascii="GHEA Mariam" w:hAnsi="GHEA Mariam"/>
          <w:i/>
          <w:sz w:val="24"/>
          <w:szCs w:val="24"/>
          <w:shd w:val="clear" w:color="auto" w:fill="FFFFFF"/>
          <w:lang w:val="hy-AM"/>
        </w:rPr>
        <w:t xml:space="preserve"> </w:t>
      </w:r>
      <w:r w:rsidR="002557F6" w:rsidRPr="002425CF">
        <w:rPr>
          <w:rFonts w:ascii="GHEA Mariam" w:hAnsi="GHEA Mariam" w:cs="GHEA Mariam"/>
          <w:i/>
          <w:sz w:val="24"/>
          <w:szCs w:val="24"/>
          <w:shd w:val="clear" w:color="auto" w:fill="FFFFFF"/>
          <w:lang w:val="hy-AM"/>
        </w:rPr>
        <w:t>դատարանն</w:t>
      </w:r>
      <w:r w:rsidR="002557F6" w:rsidRPr="002425CF">
        <w:rPr>
          <w:rFonts w:ascii="GHEA Mariam" w:hAnsi="GHEA Mariam"/>
          <w:i/>
          <w:sz w:val="24"/>
          <w:szCs w:val="24"/>
          <w:shd w:val="clear" w:color="auto" w:fill="FFFFFF"/>
          <w:lang w:val="hy-AM"/>
        </w:rPr>
        <w:t xml:space="preserve"> </w:t>
      </w:r>
      <w:r w:rsidR="002557F6" w:rsidRPr="002425CF">
        <w:rPr>
          <w:rFonts w:ascii="GHEA Mariam" w:hAnsi="GHEA Mariam" w:cs="GHEA Mariam"/>
          <w:i/>
          <w:sz w:val="24"/>
          <w:szCs w:val="24"/>
          <w:shd w:val="clear" w:color="auto" w:fill="FFFFFF"/>
          <w:lang w:val="hy-AM"/>
        </w:rPr>
        <w:t>արձանագրում</w:t>
      </w:r>
      <w:r w:rsidR="002557F6" w:rsidRPr="002425CF">
        <w:rPr>
          <w:rFonts w:ascii="GHEA Mariam" w:hAnsi="GHEA Mariam"/>
          <w:i/>
          <w:sz w:val="24"/>
          <w:szCs w:val="24"/>
          <w:shd w:val="clear" w:color="auto" w:fill="FFFFFF"/>
          <w:lang w:val="hy-AM"/>
        </w:rPr>
        <w:t xml:space="preserve"> </w:t>
      </w:r>
      <w:r w:rsidR="002557F6" w:rsidRPr="002425CF">
        <w:rPr>
          <w:rFonts w:ascii="GHEA Mariam" w:hAnsi="GHEA Mariam" w:cs="GHEA Mariam"/>
          <w:i/>
          <w:sz w:val="24"/>
          <w:szCs w:val="24"/>
          <w:shd w:val="clear" w:color="auto" w:fill="FFFFFF"/>
          <w:lang w:val="hy-AM"/>
        </w:rPr>
        <w:t>է</w:t>
      </w:r>
      <w:r w:rsidR="002557F6" w:rsidRPr="002425CF">
        <w:rPr>
          <w:rFonts w:ascii="GHEA Mariam" w:hAnsi="GHEA Mariam"/>
          <w:i/>
          <w:sz w:val="24"/>
          <w:szCs w:val="24"/>
          <w:shd w:val="clear" w:color="auto" w:fill="FFFFFF"/>
          <w:lang w:val="hy-AM"/>
        </w:rPr>
        <w:t xml:space="preserve">, </w:t>
      </w:r>
      <w:r w:rsidR="002557F6" w:rsidRPr="002425CF">
        <w:rPr>
          <w:rFonts w:ascii="GHEA Mariam" w:hAnsi="GHEA Mariam" w:cs="GHEA Mariam"/>
          <w:i/>
          <w:sz w:val="24"/>
          <w:szCs w:val="24"/>
          <w:shd w:val="clear" w:color="auto" w:fill="FFFFFF"/>
          <w:lang w:val="hy-AM"/>
        </w:rPr>
        <w:t>որ</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Ամբաստանյալ</w:t>
      </w:r>
      <w:r w:rsidR="002557F6" w:rsidRPr="005C1680">
        <w:rPr>
          <w:rFonts w:ascii="GHEA Mariam" w:hAnsi="GHEA Mariam"/>
          <w:i/>
          <w:sz w:val="24"/>
          <w:szCs w:val="24"/>
          <w:shd w:val="clear" w:color="auto" w:fill="FFFFFF"/>
          <w:lang w:val="hy-AM"/>
        </w:rPr>
        <w:t>ին առաջադրված մեղադրանքի բովանդակությունից պարզ է դառնում, որ դրանում չի ներառվել քննարկվող արարքի քրեաիրավական որակման համար անհրաժեշտ այն փաստական տվյալները, որոնք պետք է բնութագրեին հանցակազմի տարրերից օբյեկտիվ կողմի բոլոր պարտադիր հատկանիշները և հնարավորություն տային փաստելու դրանց առկայությունը: Մասնավորապես, մեղադրանքի ձևակերպումից հետևում է, որ «</w:t>
      </w:r>
      <w:r w:rsidR="00B02BC6">
        <w:rPr>
          <w:rFonts w:ascii="GHEA Mariam" w:hAnsi="GHEA Mariam"/>
          <w:i/>
          <w:sz w:val="24"/>
          <w:szCs w:val="24"/>
          <w:shd w:val="clear" w:color="auto" w:fill="FFFFFF"/>
          <w:lang w:val="hy-AM"/>
        </w:rPr>
        <w:t>*****</w:t>
      </w:r>
      <w:r w:rsidR="002557F6" w:rsidRPr="005C1680">
        <w:rPr>
          <w:rFonts w:ascii="GHEA Mariam" w:hAnsi="GHEA Mariam"/>
          <w:i/>
          <w:sz w:val="24"/>
          <w:szCs w:val="24"/>
          <w:shd w:val="clear" w:color="auto" w:fill="FFFFFF"/>
          <w:lang w:val="hy-AM"/>
        </w:rPr>
        <w:t xml:space="preserve"> </w:t>
      </w:r>
      <w:r w:rsidR="00B02BC6">
        <w:rPr>
          <w:rFonts w:ascii="GHEA Mariam" w:hAnsi="GHEA Mariam"/>
          <w:i/>
          <w:sz w:val="24"/>
          <w:szCs w:val="24"/>
          <w:shd w:val="clear" w:color="auto" w:fill="FFFFFF"/>
          <w:lang w:val="hy-AM"/>
        </w:rPr>
        <w:t>**********</w:t>
      </w:r>
      <w:r w:rsidR="002557F6" w:rsidRPr="005C1680">
        <w:rPr>
          <w:rFonts w:ascii="GHEA Mariam" w:hAnsi="GHEA Mariam"/>
          <w:i/>
          <w:sz w:val="24"/>
          <w:szCs w:val="24"/>
          <w:shd w:val="clear" w:color="auto" w:fill="FFFFFF"/>
          <w:lang w:val="hy-AM"/>
        </w:rPr>
        <w:t xml:space="preserve"> պետք է սպանել, նրան և նրա ընտանիքին պետք է հրապարակում վառել» արտահայտությունները Հակոբ Գրիգորյանի կողմից </w:t>
      </w:r>
      <w:r w:rsidR="002557F6" w:rsidRPr="00A71199">
        <w:rPr>
          <w:rFonts w:ascii="GHEA Mariam" w:hAnsi="GHEA Mariam"/>
          <w:i/>
          <w:sz w:val="24"/>
          <w:szCs w:val="24"/>
          <w:shd w:val="clear" w:color="auto" w:fill="FFFFFF"/>
          <w:lang w:val="hy-AM"/>
        </w:rPr>
        <w:t xml:space="preserve">արվել են դասաժամի ընթացքում՝ </w:t>
      </w:r>
      <w:r w:rsidR="00B02BC6" w:rsidRPr="00A71199">
        <w:rPr>
          <w:rFonts w:ascii="GHEA Mariam" w:hAnsi="GHEA Mariam"/>
          <w:i/>
          <w:sz w:val="24"/>
          <w:szCs w:val="24"/>
          <w:shd w:val="clear" w:color="auto" w:fill="FFFFFF"/>
          <w:lang w:val="hy-AM"/>
        </w:rPr>
        <w:t>*</w:t>
      </w:r>
      <w:r w:rsidR="002557F6" w:rsidRPr="00A71199">
        <w:rPr>
          <w:rFonts w:ascii="GHEA Mariam" w:hAnsi="GHEA Mariam"/>
          <w:i/>
          <w:sz w:val="24"/>
          <w:szCs w:val="24"/>
          <w:shd w:val="clear" w:color="auto" w:fill="FFFFFF"/>
          <w:lang w:val="hy-AM"/>
        </w:rPr>
        <w:t>-րդ դասարանի աշակերտների ներկայությամբ</w:t>
      </w:r>
      <w:r w:rsidRPr="00A71199">
        <w:rPr>
          <w:rFonts w:ascii="GHEA Mariam" w:hAnsi="GHEA Mariam"/>
          <w:i/>
          <w:sz w:val="24"/>
          <w:szCs w:val="24"/>
          <w:shd w:val="clear" w:color="auto" w:fill="FFFFFF"/>
          <w:lang w:val="hy-AM"/>
        </w:rPr>
        <w:t xml:space="preserve"> (...)</w:t>
      </w:r>
      <w:r w:rsidR="002557F6" w:rsidRPr="00A71199">
        <w:rPr>
          <w:rFonts w:ascii="GHEA Mariam" w:hAnsi="GHEA Mariam"/>
          <w:i/>
          <w:sz w:val="24"/>
          <w:szCs w:val="24"/>
          <w:shd w:val="clear" w:color="auto" w:fill="FFFFFF"/>
          <w:lang w:val="hy-AM"/>
        </w:rPr>
        <w:t xml:space="preserve">։ Սակայն նշվածը ոչ թե միայն ձևական հայտարարություն, այլ բռնություն գործադրելու հրապարակային կոչեր դիտարկելու համար անհրաժեշտ էր փաստել, թե Ամբաստանյալն ի՞նչ միջոցների ձեռնարկմամբ է ազդել </w:t>
      </w:r>
      <w:r w:rsidR="00B02BC6" w:rsidRPr="00A71199">
        <w:rPr>
          <w:rFonts w:ascii="GHEA Mariam" w:hAnsi="GHEA Mariam"/>
          <w:i/>
          <w:sz w:val="24"/>
          <w:szCs w:val="24"/>
          <w:shd w:val="clear" w:color="auto" w:fill="FFFFFF"/>
          <w:lang w:val="hy-AM"/>
        </w:rPr>
        <w:t>**</w:t>
      </w:r>
      <w:r w:rsidR="002557F6" w:rsidRPr="00A71199">
        <w:rPr>
          <w:rFonts w:ascii="GHEA Mariam" w:hAnsi="GHEA Mariam"/>
          <w:i/>
          <w:sz w:val="24"/>
          <w:szCs w:val="24"/>
          <w:shd w:val="clear" w:color="auto" w:fill="FFFFFF"/>
          <w:lang w:val="hy-AM"/>
        </w:rPr>
        <w:t xml:space="preserve"> տարեկան երեխաների գիտակցության</w:t>
      </w:r>
      <w:r w:rsidR="002557F6" w:rsidRPr="005C1680">
        <w:rPr>
          <w:rFonts w:ascii="GHEA Mariam" w:hAnsi="GHEA Mariam"/>
          <w:i/>
          <w:sz w:val="24"/>
          <w:szCs w:val="24"/>
          <w:shd w:val="clear" w:color="auto" w:fill="FFFFFF"/>
          <w:lang w:val="hy-AM"/>
        </w:rPr>
        <w:t xml:space="preserve"> և կամքի վրա բռնություն գործադրելու հրապարակային կոչերը հասու դարձնելու համար, որոնք օբյեկտիվ իրադրության գնահատման արդյունքում հիմք կտային նաև այդ կոչերն իրական գնահատելու համար։ Այսինքն՝ առաջադրված մեղադրանքում չի կոնկրետացվել մեղսագրված հանցավոր արարքի կատարման ժամանակ Ամբաստանյալի գործողությունների շրջանակը, ինչը հնարավորություն կտար գնահատելու քննարկվող հանցակազմի օբյեկտիվ կողմի պարտադիր հատկանիշի, այն է՝ բռնություն գործադրելու իրական վտանգի առկայությունը: Այլ կերպ՝ Վերաքննիչ դատարանի գնահատմամբ օբյեկտիվ իրադրությունը և գործի </w:t>
      </w:r>
      <w:r w:rsidR="002557F6" w:rsidRPr="005C1680">
        <w:rPr>
          <w:rFonts w:ascii="GHEA Mariam" w:hAnsi="GHEA Mariam"/>
          <w:i/>
          <w:sz w:val="24"/>
          <w:szCs w:val="24"/>
          <w:shd w:val="clear" w:color="auto" w:fill="FFFFFF"/>
          <w:lang w:val="hy-AM"/>
        </w:rPr>
        <w:lastRenderedPageBreak/>
        <w:t>հանգամանքները հիմք չեն տալիս նշված հայտարարությունները՝ որպես իրական՝ բռնություն գործադրելու հրապարակային կոչեր գնահատելու համար:</w:t>
      </w:r>
    </w:p>
    <w:p w14:paraId="28293481" w14:textId="3579C5BD" w:rsidR="002557F6" w:rsidRPr="005C1680" w:rsidRDefault="002557F6"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5C1680">
        <w:rPr>
          <w:rFonts w:ascii="GHEA Mariam" w:hAnsi="GHEA Mariam"/>
          <w:i/>
          <w:sz w:val="24"/>
          <w:szCs w:val="24"/>
          <w:shd w:val="clear" w:color="auto" w:fill="FFFFFF"/>
          <w:lang w:val="hy-AM"/>
        </w:rPr>
        <w:t xml:space="preserve">Դրանից բացի, ամբաստանյալ Հակոբ Գրիգորյանին առաջադրված մեղադրանքի ձևակերպումից պարզ չէ նաև, թե որո՞նք են «այլ հայացքները» և ի՞նչ բնույթի են, ինչպիսի՞ն է </w:t>
      </w:r>
      <w:r w:rsidR="001F2607">
        <w:rPr>
          <w:rFonts w:ascii="GHEA Mariam" w:hAnsi="GHEA Mariam"/>
          <w:i/>
          <w:sz w:val="24"/>
          <w:szCs w:val="24"/>
          <w:shd w:val="clear" w:color="auto" w:fill="FFFFFF"/>
          <w:lang w:val="hy-AM"/>
        </w:rPr>
        <w:t>**</w:t>
      </w:r>
      <w:r w:rsidRPr="005C1680">
        <w:rPr>
          <w:rFonts w:ascii="GHEA Mariam" w:hAnsi="GHEA Mariam"/>
          <w:i/>
          <w:sz w:val="24"/>
          <w:szCs w:val="24"/>
          <w:shd w:val="clear" w:color="auto" w:fill="FFFFFF"/>
          <w:lang w:val="hy-AM"/>
        </w:rPr>
        <w:t xml:space="preserve"> </w:t>
      </w:r>
      <w:r w:rsidR="001F2607">
        <w:rPr>
          <w:rFonts w:ascii="GHEA Mariam" w:hAnsi="GHEA Mariam"/>
          <w:i/>
          <w:sz w:val="24"/>
          <w:szCs w:val="24"/>
          <w:shd w:val="clear" w:color="auto" w:fill="FFFFFF"/>
          <w:lang w:val="hy-AM"/>
        </w:rPr>
        <w:t>*******</w:t>
      </w:r>
      <w:r w:rsidRPr="005C1680">
        <w:rPr>
          <w:rFonts w:ascii="GHEA Mariam" w:hAnsi="GHEA Mariam"/>
          <w:i/>
          <w:sz w:val="24"/>
          <w:szCs w:val="24"/>
          <w:shd w:val="clear" w:color="auto" w:fill="FFFFFF"/>
          <w:lang w:val="hy-AM"/>
        </w:rPr>
        <w:t xml:space="preserve"> </w:t>
      </w:r>
      <w:r w:rsidR="001F2607">
        <w:rPr>
          <w:rFonts w:ascii="GHEA Mariam" w:hAnsi="GHEA Mariam"/>
          <w:i/>
          <w:sz w:val="24"/>
          <w:szCs w:val="24"/>
          <w:shd w:val="clear" w:color="auto" w:fill="FFFFFF"/>
          <w:lang w:val="hy-AM"/>
        </w:rPr>
        <w:t>*****</w:t>
      </w:r>
      <w:r w:rsidRPr="005C1680">
        <w:rPr>
          <w:rFonts w:ascii="GHEA Mariam" w:hAnsi="GHEA Mariam"/>
          <w:i/>
          <w:sz w:val="24"/>
          <w:szCs w:val="24"/>
          <w:shd w:val="clear" w:color="auto" w:fill="FFFFFF"/>
          <w:lang w:val="hy-AM"/>
        </w:rPr>
        <w:t xml:space="preserve"> </w:t>
      </w:r>
      <w:r w:rsidR="001F2607" w:rsidRPr="00A71199">
        <w:rPr>
          <w:rFonts w:ascii="GHEA Mariam" w:hAnsi="GHEA Mariam"/>
          <w:i/>
          <w:sz w:val="24"/>
          <w:szCs w:val="24"/>
          <w:shd w:val="clear" w:color="auto" w:fill="FFFFFF"/>
          <w:lang w:val="hy-AM"/>
        </w:rPr>
        <w:t>*********</w:t>
      </w:r>
      <w:r w:rsidRPr="00A71199">
        <w:rPr>
          <w:rFonts w:ascii="GHEA Mariam" w:hAnsi="GHEA Mariam"/>
          <w:i/>
          <w:sz w:val="24"/>
          <w:szCs w:val="24"/>
          <w:shd w:val="clear" w:color="auto" w:fill="FFFFFF"/>
          <w:lang w:val="hy-AM"/>
        </w:rPr>
        <w:t xml:space="preserve"> վարած քաղաքականությունը</w:t>
      </w:r>
      <w:r w:rsidRPr="005C1680">
        <w:rPr>
          <w:rFonts w:ascii="GHEA Mariam" w:hAnsi="GHEA Mariam"/>
          <w:i/>
          <w:sz w:val="24"/>
          <w:szCs w:val="24"/>
          <w:shd w:val="clear" w:color="auto" w:fill="FFFFFF"/>
          <w:lang w:val="hy-AM"/>
        </w:rPr>
        <w:t xml:space="preserve"> և ինչպիսի՞ն է Հակոբ Գրիգորյանի քաղաքական հայացքները, որոնք հիմք են հանդիսացել բռնությունը գործադրելու հրապարակային կոչեր անելու համար, այսինքն՝ հանցանքի կատարման շարժառիթն առաջադրված մեղադրանքում հստակեցված չէ, դրա վերաբերյալ ձևակերպումները վերացական բնույթի են: Մինչդեռ, Վերաքննիչ դատարանը կրկին փաստում է, որ քննարկվող հանցակազմի պարտադիր հատկանիշ է հանդիսանում նաև բռնություն գործադրելու հրապարակային կոչերի՝ օրենքում նշված հանգամանքներով, այդ թվում նաև քաղաքական հայացքներով պայմանավորված լինելը:</w:t>
      </w:r>
    </w:p>
    <w:p w14:paraId="79BE33D7" w14:textId="4D953FBF" w:rsidR="002557F6" w:rsidRPr="005C1680" w:rsidRDefault="002425CF"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2425CF">
        <w:rPr>
          <w:rFonts w:ascii="GHEA Mariam" w:hAnsi="GHEA Mariam"/>
          <w:i/>
          <w:sz w:val="24"/>
          <w:szCs w:val="24"/>
          <w:shd w:val="clear" w:color="auto" w:fill="FFFFFF"/>
          <w:lang w:val="hy-AM"/>
        </w:rPr>
        <w:t>(...)</w:t>
      </w:r>
      <w:r>
        <w:rPr>
          <w:rFonts w:ascii="GHEA Mariam" w:hAnsi="GHEA Mariam"/>
          <w:i/>
          <w:sz w:val="24"/>
          <w:szCs w:val="24"/>
          <w:shd w:val="clear" w:color="auto" w:fill="FFFFFF"/>
          <w:lang w:val="hy-AM"/>
        </w:rPr>
        <w:t xml:space="preserve"> </w:t>
      </w:r>
      <w:r w:rsidR="002557F6" w:rsidRPr="005C1680">
        <w:rPr>
          <w:rFonts w:ascii="GHEA Mariam" w:hAnsi="GHEA Mariam"/>
          <w:i/>
          <w:sz w:val="24"/>
          <w:szCs w:val="24"/>
          <w:shd w:val="clear" w:color="auto" w:fill="FFFFFF"/>
          <w:lang w:val="hy-AM"/>
        </w:rPr>
        <w:t>Վերաքննիչ դատարանը գտնում է, որ Հակոբ Գրիգորյանին առաջադրված մեղադրանքի բովանդակությունը չի համապատասխանում «մեղադրանքի» վերաբերյալ միջազգային և ներպետական պահանջներին, ինչպես նաև ՀՀ վճռաբեկ դատարանի կողմից Գևորգ Ճաղարյանի և մյուսների գործով որոշմամբ սահմանված չափանիշներին։ Մասնավորապես՝ մեղադրանքի ձևակերպումը պարունակում է միայն 2003 թվականի ապրիլի 18-ին ընդունված ՀՀ քրեական օրենսգրքի 226.2-րդ հոդվածի դիսպոզիցիայի նկարագրությունը, և դրանում նշված չեն այնպիսի փաստական տվյալներ, որոնք հնարավորություն կընձեռեն հիմնավորված կերպով եզրահանգելու, որ Հակոբ Գրիգորյանի արարքը համապատասխանում է 2003 թվականի ապրիլի 18-ին ընդունված ՀՀ քրեական օրենսգրքի 226.2-րդ հոդվածին:</w:t>
      </w:r>
    </w:p>
    <w:p w14:paraId="10D7AE3A" w14:textId="3C39FC9E" w:rsidR="002557F6" w:rsidRPr="005C1680" w:rsidRDefault="002557F6"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5C1680">
        <w:rPr>
          <w:rFonts w:ascii="GHEA Mariam" w:hAnsi="GHEA Mariam"/>
          <w:i/>
          <w:sz w:val="24"/>
          <w:szCs w:val="24"/>
          <w:shd w:val="clear" w:color="auto" w:fill="FFFFFF"/>
          <w:lang w:val="hy-AM"/>
        </w:rPr>
        <w:t>Ընդհանրացնելով վերոշարադրյալը՝ Վերաքննիչ դատարանը գտնում է, որ ամբաստանյալ Հակոբ Գրիգորյանին առաջադրված մեղադրանքը՝ անձի նկատմամբ քաղաքական այլ հայացքներով պայմանավորված բռնություն գործադրելու հրապարակային կոչեր հնչեցնելու վերաբերյալ, անորոշ է</w:t>
      </w:r>
      <w:r w:rsidR="00CB1F36" w:rsidRPr="00CB1F36">
        <w:rPr>
          <w:rFonts w:ascii="GHEA Mariam" w:hAnsi="GHEA Mariam"/>
          <w:i/>
          <w:sz w:val="24"/>
          <w:szCs w:val="24"/>
          <w:shd w:val="clear" w:color="auto" w:fill="FFFFFF"/>
          <w:lang w:val="hy-AM"/>
        </w:rPr>
        <w:t>.</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իրավական</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գնահատման</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ենթակա</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փաստական</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տվյալներ</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ներկայացված</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չեն</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իրավական</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բնորոշումը</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ներկայացված</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է</w:t>
      </w:r>
      <w:r w:rsidRPr="005C1680">
        <w:rPr>
          <w:rFonts w:ascii="GHEA Mariam" w:hAnsi="GHEA Mariam"/>
          <w:i/>
          <w:sz w:val="24"/>
          <w:szCs w:val="24"/>
          <w:shd w:val="clear" w:color="auto" w:fill="FFFFFF"/>
          <w:lang w:val="hy-AM"/>
        </w:rPr>
        <w:t xml:space="preserve"> </w:t>
      </w:r>
      <w:r w:rsidRPr="005C1680">
        <w:rPr>
          <w:rFonts w:ascii="GHEA Mariam" w:hAnsi="GHEA Mariam" w:cs="GHEA Mariam"/>
          <w:i/>
          <w:sz w:val="24"/>
          <w:szCs w:val="24"/>
          <w:shd w:val="clear" w:color="auto" w:fill="FFFFFF"/>
          <w:lang w:val="hy-AM"/>
        </w:rPr>
        <w:t>վերացականորեն</w:t>
      </w:r>
      <w:r w:rsidRPr="005C1680">
        <w:rPr>
          <w:rFonts w:ascii="GHEA Mariam" w:hAnsi="GHEA Mariam"/>
          <w:i/>
          <w:sz w:val="24"/>
          <w:szCs w:val="24"/>
          <w:shd w:val="clear" w:color="auto" w:fill="FFFFFF"/>
          <w:lang w:val="hy-AM"/>
        </w:rPr>
        <w:t>:</w:t>
      </w:r>
    </w:p>
    <w:p w14:paraId="3D43A8EF" w14:textId="7B0D101E" w:rsidR="002557F6" w:rsidRPr="005C1680" w:rsidRDefault="005F04BC"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2425CF">
        <w:rPr>
          <w:rFonts w:ascii="GHEA Mariam" w:hAnsi="GHEA Mariam"/>
          <w:i/>
          <w:sz w:val="24"/>
          <w:szCs w:val="24"/>
          <w:shd w:val="clear" w:color="auto" w:fill="FFFFFF"/>
          <w:lang w:val="hy-AM"/>
        </w:rPr>
        <w:lastRenderedPageBreak/>
        <w:t>(...)</w:t>
      </w:r>
      <w:r>
        <w:rPr>
          <w:rFonts w:ascii="GHEA Mariam" w:hAnsi="GHEA Mariam"/>
          <w:i/>
          <w:sz w:val="24"/>
          <w:szCs w:val="24"/>
          <w:shd w:val="clear" w:color="auto" w:fill="FFFFFF"/>
          <w:lang w:val="hy-AM"/>
        </w:rPr>
        <w:t xml:space="preserve"> </w:t>
      </w:r>
      <w:r w:rsidR="002557F6" w:rsidRPr="005C1680">
        <w:rPr>
          <w:rFonts w:ascii="GHEA Mariam" w:hAnsi="GHEA Mariam"/>
          <w:i/>
          <w:sz w:val="24"/>
          <w:szCs w:val="24"/>
          <w:shd w:val="clear" w:color="auto" w:fill="FFFFFF"/>
          <w:lang w:val="hy-AM"/>
        </w:rPr>
        <w:t>Օրենքով նախատեսված պահանջների պահպանմամբ մեղադրանքը չձևակերպելու պայմաններում, Ամբաստանյալը զրկվել է պատշաճ կերպով իրականացնել իր պաշտպանության իրավունքը, ինչպես նաև չի ապահովվել կողմերի դատավարական իրավահավասարությունը` սեփական դիրքորոշումը հիմնավորելու և մյուս կողմի փաստարկները հերքելու համար: Օրենքով ամրագրված սկզբունքներից թույլ տրված շեղումները հանգեցրել են արդար դատաքննության հիմնարար արժեքի առարկայազրկման:</w:t>
      </w:r>
    </w:p>
    <w:p w14:paraId="67B4A5B3" w14:textId="77777777" w:rsidR="002557F6" w:rsidRPr="005C1680" w:rsidRDefault="002557F6"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5C1680">
        <w:rPr>
          <w:rFonts w:ascii="GHEA Mariam" w:hAnsi="GHEA Mariam"/>
          <w:i/>
          <w:sz w:val="24"/>
          <w:szCs w:val="24"/>
          <w:shd w:val="clear" w:color="auto" w:fill="FFFFFF"/>
          <w:lang w:val="hy-AM"/>
        </w:rPr>
        <w:t>Վերաքննիչ դատարանի համոզմամբ՝ վերը շարադրվածը ինքնին բացառում է Ամբաստանյալի նկատմամբ մեղադրական դատավճիռ կայացնելու հնարավորությունը։</w:t>
      </w:r>
    </w:p>
    <w:p w14:paraId="06B1FB06" w14:textId="77777777" w:rsidR="005F04BC" w:rsidRDefault="00523391" w:rsidP="009D1B06">
      <w:pPr>
        <w:tabs>
          <w:tab w:val="left" w:pos="567"/>
        </w:tabs>
        <w:spacing w:after="0" w:line="360" w:lineRule="auto"/>
        <w:ind w:firstLine="567"/>
        <w:contextualSpacing/>
        <w:jc w:val="both"/>
        <w:rPr>
          <w:rFonts w:ascii="GHEA Mariam" w:hAnsi="GHEA Mariam" w:cs="Tahoma"/>
          <w:i/>
          <w:sz w:val="24"/>
          <w:szCs w:val="24"/>
          <w:lang w:val="hy-AM"/>
        </w:rPr>
      </w:pPr>
      <w:r w:rsidRPr="005C1680">
        <w:rPr>
          <w:rFonts w:ascii="GHEA Mariam" w:hAnsi="GHEA Mariam"/>
          <w:i/>
          <w:sz w:val="24"/>
          <w:szCs w:val="24"/>
          <w:shd w:val="clear" w:color="auto" w:fill="FFFFFF"/>
          <w:lang w:val="hy-AM"/>
        </w:rPr>
        <w:t>(...)</w:t>
      </w:r>
      <w:r w:rsidRPr="00CB1F36">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Սույն</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որոշման</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նախո</w:t>
      </w:r>
      <w:r w:rsidR="002557F6" w:rsidRPr="005C1680">
        <w:rPr>
          <w:rFonts w:ascii="GHEA Mariam" w:hAnsi="GHEA Mariam"/>
          <w:i/>
          <w:sz w:val="24"/>
          <w:szCs w:val="24"/>
          <w:shd w:val="clear" w:color="auto" w:fill="FFFFFF"/>
          <w:lang w:val="hy-AM"/>
        </w:rPr>
        <w:t>րդ կետում արձանագրվածից բացի Վերաքննիչ դատարանն ահրաժեշտ է համարում նաև անդրադառնալ ամբաստանյալ Հակոբ Գրիգորյանի ՝ 2003 թվականի ապրիլի 18-ին ընդունված ՀՀ քրեական օրենսգրքի 226</w:t>
      </w:r>
      <w:r w:rsidR="00CB1F36" w:rsidRPr="00CB1F36">
        <w:rPr>
          <w:rFonts w:ascii="GHEA Mariam" w:hAnsi="GHEA Mariam"/>
          <w:i/>
          <w:sz w:val="24"/>
          <w:szCs w:val="24"/>
          <w:shd w:val="clear" w:color="auto" w:fill="FFFFFF"/>
          <w:lang w:val="hy-AM"/>
        </w:rPr>
        <w:t>.</w:t>
      </w:r>
      <w:r w:rsidR="002557F6" w:rsidRPr="005C1680">
        <w:rPr>
          <w:rFonts w:ascii="GHEA Mariam" w:hAnsi="GHEA Mariam"/>
          <w:i/>
          <w:sz w:val="24"/>
          <w:szCs w:val="24"/>
          <w:shd w:val="clear" w:color="auto" w:fill="FFFFFF"/>
          <w:lang w:val="hy-AM"/>
        </w:rPr>
        <w:t>2-րդ հոդվածի 2-րդ մասի 2-րդ կետով մեղսագրված հանցագործությանը վերջինիս մասնակցությունն ապացուցված լինել կամ չլինելու հարցին:</w:t>
      </w:r>
      <w:r w:rsidRPr="00523391">
        <w:rPr>
          <w:rFonts w:ascii="GHEA Mariam" w:hAnsi="GHEA Mariam" w:cs="Tahoma"/>
          <w:i/>
          <w:sz w:val="24"/>
          <w:szCs w:val="24"/>
          <w:lang w:val="hy-AM"/>
        </w:rPr>
        <w:t xml:space="preserve"> </w:t>
      </w:r>
      <w:r w:rsidRPr="005C1680">
        <w:rPr>
          <w:rFonts w:ascii="GHEA Mariam" w:hAnsi="GHEA Mariam" w:cs="Tahoma"/>
          <w:i/>
          <w:sz w:val="24"/>
          <w:szCs w:val="24"/>
          <w:lang w:val="hy-AM"/>
        </w:rPr>
        <w:t>(...)</w:t>
      </w:r>
    </w:p>
    <w:p w14:paraId="07D555D8" w14:textId="5F570819" w:rsidR="002557F6" w:rsidRPr="005F04BC" w:rsidRDefault="005F04BC" w:rsidP="009D1B06">
      <w:pPr>
        <w:tabs>
          <w:tab w:val="left" w:pos="567"/>
        </w:tabs>
        <w:spacing w:after="0" w:line="360" w:lineRule="auto"/>
        <w:ind w:firstLine="567"/>
        <w:contextualSpacing/>
        <w:jc w:val="both"/>
        <w:rPr>
          <w:rFonts w:ascii="GHEA Mariam" w:hAnsi="GHEA Mariam" w:cs="Tahoma"/>
          <w:i/>
          <w:sz w:val="24"/>
          <w:szCs w:val="24"/>
          <w:lang w:val="hy-AM"/>
        </w:rPr>
      </w:pPr>
      <w:r w:rsidRPr="005F04BC">
        <w:rPr>
          <w:rFonts w:ascii="GHEA Mariam" w:hAnsi="GHEA Mariam"/>
          <w:i/>
          <w:sz w:val="24"/>
          <w:szCs w:val="24"/>
          <w:shd w:val="clear" w:color="auto" w:fill="FFFFFF"/>
          <w:lang w:val="hy-AM"/>
        </w:rPr>
        <w:t>[</w:t>
      </w:r>
      <w:r>
        <w:rPr>
          <w:rFonts w:ascii="GHEA Mariam" w:hAnsi="GHEA Mariam"/>
          <w:i/>
          <w:sz w:val="24"/>
          <w:szCs w:val="24"/>
          <w:shd w:val="clear" w:color="auto" w:fill="FFFFFF"/>
          <w:lang w:val="hy-AM"/>
        </w:rPr>
        <w:t>Գ</w:t>
      </w:r>
      <w:r w:rsidRPr="005F04BC">
        <w:rPr>
          <w:rFonts w:ascii="GHEA Mariam" w:hAnsi="GHEA Mariam"/>
          <w:i/>
          <w:sz w:val="24"/>
          <w:szCs w:val="24"/>
          <w:shd w:val="clear" w:color="auto" w:fill="FFFFFF"/>
          <w:lang w:val="hy-AM"/>
        </w:rPr>
        <w:t>]</w:t>
      </w:r>
      <w:r w:rsidR="002557F6" w:rsidRPr="005C1680">
        <w:rPr>
          <w:rFonts w:ascii="GHEA Mariam" w:hAnsi="GHEA Mariam"/>
          <w:i/>
          <w:sz w:val="24"/>
          <w:szCs w:val="24"/>
          <w:shd w:val="clear" w:color="auto" w:fill="FFFFFF"/>
          <w:lang w:val="hy-AM"/>
        </w:rPr>
        <w:t>նահատելով սույն գործի փաստական հանգամանքները՝ Վերաքննիչ դատարանը գտնում է, որ հիմնավոր կասկածից վեր ապացուցողական չափանիշով հնարավոր չէ հետևություն անել ամբաստանյալ Հակոբ Գրիգորյանին՝ 2003 թվականի ապրիլի 18-ին ընդունված ՀՀ քրեական օրենսգրքի 226.2-րդ հոդվածով առաջադրված մեղադրանքի հիմնավորվածության և օրինականության վերաբերյալ:</w:t>
      </w:r>
    </w:p>
    <w:p w14:paraId="1E4B06A7" w14:textId="77777777" w:rsidR="002557F6" w:rsidRPr="005C1680" w:rsidRDefault="002557F6"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5C1680">
        <w:rPr>
          <w:rFonts w:ascii="GHEA Mariam" w:hAnsi="GHEA Mariam"/>
          <w:i/>
          <w:sz w:val="24"/>
          <w:szCs w:val="24"/>
          <w:shd w:val="clear" w:color="auto" w:fill="FFFFFF"/>
          <w:lang w:val="hy-AM"/>
        </w:rPr>
        <w:t>Վերաքննիչ դատարանի գնահատմամբ սույն գործով չի ձևավորվել վերաբերելի, թույլատրելի և հավաստի ապացույցների այնպիսի բավարար համակցություն, որպեսզի դրանք ապահովեն ամբաստանյալ Հակոբ Գրիգորյանի արարքում 2003 թվականի ապրիլի 18-ին ընդունված ՀՀ քրեական օրենսգրքի 226.2-րդ հոդվածով նախատեսված հանցակազմի օբյեկտիվ և սուբյեկտիվ կողմը բնութագրող հատկանիշների առկայության վերաբերյալ դատարանի հետևությունների արժանահավատությունը, այլ ոչ թե ենթադրությունը, ինչպես ներկայացված է մեղադրական եզրակացությունում:</w:t>
      </w:r>
    </w:p>
    <w:p w14:paraId="744D6FA7" w14:textId="682C3CD7" w:rsidR="002557F6" w:rsidRPr="005C1680" w:rsidRDefault="00E85DFF"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5C1680">
        <w:rPr>
          <w:rFonts w:ascii="GHEA Mariam" w:hAnsi="GHEA Mariam" w:cs="Tahoma"/>
          <w:i/>
          <w:sz w:val="24"/>
          <w:szCs w:val="24"/>
          <w:lang w:val="hy-AM"/>
        </w:rPr>
        <w:t>(...)</w:t>
      </w:r>
      <w:r>
        <w:rPr>
          <w:rFonts w:ascii="GHEA Mariam" w:hAnsi="GHEA Mariam" w:cs="Tahoma"/>
          <w:i/>
          <w:sz w:val="24"/>
          <w:szCs w:val="24"/>
          <w:lang w:val="hy-AM"/>
        </w:rPr>
        <w:t xml:space="preserve"> </w:t>
      </w:r>
      <w:r w:rsidR="002557F6" w:rsidRPr="005C1680">
        <w:rPr>
          <w:rFonts w:ascii="GHEA Mariam" w:hAnsi="GHEA Mariam"/>
          <w:i/>
          <w:sz w:val="24"/>
          <w:szCs w:val="24"/>
          <w:shd w:val="clear" w:color="auto" w:fill="FFFFFF"/>
          <w:lang w:val="hy-AM"/>
        </w:rPr>
        <w:t xml:space="preserve">Վերաքննիչ դատարանը գտնում է, որ </w:t>
      </w:r>
      <w:r w:rsidRPr="005C1680">
        <w:rPr>
          <w:rFonts w:ascii="GHEA Mariam" w:hAnsi="GHEA Mariam" w:cs="Tahoma"/>
          <w:i/>
          <w:sz w:val="24"/>
          <w:szCs w:val="24"/>
          <w:lang w:val="hy-AM"/>
        </w:rPr>
        <w:t>(...)</w:t>
      </w:r>
      <w:r>
        <w:rPr>
          <w:rFonts w:ascii="GHEA Mariam" w:hAnsi="GHEA Mariam" w:cs="Tahoma"/>
          <w:i/>
          <w:sz w:val="24"/>
          <w:szCs w:val="24"/>
          <w:lang w:val="hy-AM"/>
        </w:rPr>
        <w:t xml:space="preserve"> </w:t>
      </w:r>
      <w:r w:rsidR="002557F6" w:rsidRPr="005C1680">
        <w:rPr>
          <w:rFonts w:ascii="GHEA Mariam" w:hAnsi="GHEA Mariam"/>
          <w:i/>
          <w:sz w:val="24"/>
          <w:szCs w:val="24"/>
          <w:shd w:val="clear" w:color="auto" w:fill="FFFFFF"/>
          <w:lang w:val="hy-AM"/>
        </w:rPr>
        <w:t xml:space="preserve">մեղադրանքի հիմքում դրված ապացույցներով որևէ կերպ չի հիմնավորվում, որ Հակոբ Գրիգորյանն իրեն </w:t>
      </w:r>
      <w:r w:rsidR="002557F6" w:rsidRPr="005C1680">
        <w:rPr>
          <w:rFonts w:ascii="GHEA Mariam" w:hAnsi="GHEA Mariam"/>
          <w:i/>
          <w:sz w:val="24"/>
          <w:szCs w:val="24"/>
          <w:shd w:val="clear" w:color="auto" w:fill="FFFFFF"/>
          <w:lang w:val="hy-AM"/>
        </w:rPr>
        <w:lastRenderedPageBreak/>
        <w:t>վերագրվող բռնություն գործադրելու հրապարակային կոչերն իրական են եղել։ Մասնավորապես՝ Վերաքննիչ դատարանն արձանագրում է, որ ամբաստանյալ Հակոբ Գրիգորյանին առաջադրված մեղադրանքից որևէ կերպ չի հետևում, ավելին՝ գործում առկա որևէ փաստական տվյալով չի հիմնավորվում, որ Հակոբ Գրիգորյանն անձի կամ անձանց խմբի նկատմամբ քաղաքական այլ հայացքներով պայմանավորված բռնություն գործադրելու հրապարակային կոչեր է հնչեցրել, ավելին՝ անգամ չի հիմնավորվում, որ վերջինս փորձել է որևէ եղանակով ազդել անձանց գիտակցության և կամքի վրա՝ հիմնավորելու այդ գաղափարով առաջնորդվելու անհրաժեշտությունը: Այլ կերպ՝ Վերաքննիչ դատարանի գնահատմամբ օբյեկտիվ իրադրությունը և գործի հանգամանքները հիմք չեն տալիս Հակոբ Գրիգորյանի արտահայտությունները որպես իրական՝ բռնություն գործադրելու հրապարակային կոչեր գնահատելու համար:</w:t>
      </w:r>
    </w:p>
    <w:p w14:paraId="59C14650" w14:textId="53615E94" w:rsidR="002557F6" w:rsidRPr="00A71199" w:rsidRDefault="002557F6"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5C1680">
        <w:rPr>
          <w:rFonts w:ascii="GHEA Mariam" w:hAnsi="GHEA Mariam"/>
          <w:i/>
          <w:sz w:val="24"/>
          <w:szCs w:val="24"/>
          <w:shd w:val="clear" w:color="auto" w:fill="FFFFFF"/>
          <w:lang w:val="hy-AM"/>
        </w:rPr>
        <w:t xml:space="preserve">Վերաքննիչ դատարանը նման դիրքորոշման գալիս հաշվի է առնում նաև այն հանգամանքը, որ գործով ձեռք չեն բերվել փաստական տվյալներ այն մասին, որ </w:t>
      </w:r>
      <w:r w:rsidR="00F80445">
        <w:rPr>
          <w:rFonts w:ascii="GHEA Mariam" w:hAnsi="GHEA Mariam"/>
          <w:i/>
          <w:sz w:val="24"/>
          <w:szCs w:val="24"/>
          <w:shd w:val="clear" w:color="auto" w:fill="FFFFFF"/>
          <w:lang w:val="hy-AM"/>
        </w:rPr>
        <w:t>**</w:t>
      </w:r>
      <w:r w:rsidRPr="005C1680">
        <w:rPr>
          <w:rFonts w:ascii="GHEA Mariam" w:hAnsi="GHEA Mariam"/>
          <w:i/>
          <w:sz w:val="24"/>
          <w:szCs w:val="24"/>
          <w:shd w:val="clear" w:color="auto" w:fill="FFFFFF"/>
          <w:lang w:val="hy-AM"/>
        </w:rPr>
        <w:t xml:space="preserve"> </w:t>
      </w:r>
      <w:r w:rsidR="00F80445">
        <w:rPr>
          <w:rFonts w:ascii="GHEA Mariam" w:hAnsi="GHEA Mariam"/>
          <w:i/>
          <w:sz w:val="24"/>
          <w:szCs w:val="24"/>
          <w:shd w:val="clear" w:color="auto" w:fill="FFFFFF"/>
          <w:lang w:val="hy-AM"/>
        </w:rPr>
        <w:t>*******</w:t>
      </w:r>
      <w:r w:rsidRPr="005C1680">
        <w:rPr>
          <w:rFonts w:ascii="GHEA Mariam" w:hAnsi="GHEA Mariam"/>
          <w:i/>
          <w:sz w:val="24"/>
          <w:szCs w:val="24"/>
          <w:shd w:val="clear" w:color="auto" w:fill="FFFFFF"/>
          <w:lang w:val="hy-AM"/>
        </w:rPr>
        <w:t xml:space="preserve"> </w:t>
      </w:r>
      <w:r w:rsidR="00F80445">
        <w:rPr>
          <w:rFonts w:ascii="GHEA Mariam" w:hAnsi="GHEA Mariam"/>
          <w:i/>
          <w:sz w:val="24"/>
          <w:szCs w:val="24"/>
          <w:shd w:val="clear" w:color="auto" w:fill="FFFFFF"/>
          <w:lang w:val="hy-AM"/>
        </w:rPr>
        <w:t>*****</w:t>
      </w:r>
      <w:r w:rsidRPr="005C1680">
        <w:rPr>
          <w:rFonts w:ascii="GHEA Mariam" w:hAnsi="GHEA Mariam"/>
          <w:i/>
          <w:sz w:val="24"/>
          <w:szCs w:val="24"/>
          <w:shd w:val="clear" w:color="auto" w:fill="FFFFFF"/>
          <w:lang w:val="hy-AM"/>
        </w:rPr>
        <w:t xml:space="preserve"> </w:t>
      </w:r>
      <w:r w:rsidR="00F80445">
        <w:rPr>
          <w:rFonts w:ascii="GHEA Mariam" w:hAnsi="GHEA Mariam"/>
          <w:i/>
          <w:sz w:val="24"/>
          <w:szCs w:val="24"/>
          <w:shd w:val="clear" w:color="auto" w:fill="FFFFFF"/>
          <w:lang w:val="hy-AM"/>
        </w:rPr>
        <w:t>********</w:t>
      </w:r>
      <w:r w:rsidRPr="005C1680">
        <w:rPr>
          <w:rFonts w:ascii="GHEA Mariam" w:hAnsi="GHEA Mariam"/>
          <w:i/>
          <w:sz w:val="24"/>
          <w:szCs w:val="24"/>
          <w:shd w:val="clear" w:color="auto" w:fill="FFFFFF"/>
          <w:lang w:val="hy-AM"/>
        </w:rPr>
        <w:t xml:space="preserve"> և նրա ընտանիքի անդամները մտավախություն են հայտնել կամ բավարար հիմքեր են ունեցել վախենալու դրա իրականացումից, առավել ևս, երբ վերոհիշյալ կոչերն արվել են </w:t>
      </w:r>
      <w:r w:rsidR="007F1273">
        <w:rPr>
          <w:rFonts w:ascii="GHEA Mariam" w:hAnsi="GHEA Mariam"/>
          <w:i/>
          <w:sz w:val="24"/>
          <w:szCs w:val="24"/>
          <w:shd w:val="clear" w:color="auto" w:fill="FFFFFF"/>
          <w:lang w:val="hy-AM"/>
        </w:rPr>
        <w:t>*</w:t>
      </w:r>
      <w:r w:rsidRPr="005C1680">
        <w:rPr>
          <w:rFonts w:ascii="GHEA Mariam" w:hAnsi="GHEA Mariam"/>
          <w:i/>
          <w:sz w:val="24"/>
          <w:szCs w:val="24"/>
          <w:shd w:val="clear" w:color="auto" w:fill="FFFFFF"/>
          <w:lang w:val="hy-AM"/>
        </w:rPr>
        <w:t>-</w:t>
      </w:r>
      <w:r w:rsidRPr="00A71199">
        <w:rPr>
          <w:rFonts w:ascii="GHEA Mariam" w:hAnsi="GHEA Mariam"/>
          <w:i/>
          <w:sz w:val="24"/>
          <w:szCs w:val="24"/>
          <w:shd w:val="clear" w:color="auto" w:fill="FFFFFF"/>
          <w:lang w:val="hy-AM"/>
        </w:rPr>
        <w:t xml:space="preserve">րդ դասարանի աշակերտներին, որոնք այդ պահին շուրջ </w:t>
      </w:r>
      <w:r w:rsidR="007F1273" w:rsidRPr="00A71199">
        <w:rPr>
          <w:rFonts w:ascii="GHEA Mariam" w:hAnsi="GHEA Mariam"/>
          <w:i/>
          <w:sz w:val="24"/>
          <w:szCs w:val="24"/>
          <w:shd w:val="clear" w:color="auto" w:fill="FFFFFF"/>
          <w:lang w:val="hy-AM"/>
        </w:rPr>
        <w:t>********</w:t>
      </w:r>
      <w:r w:rsidRPr="00A71199">
        <w:rPr>
          <w:rFonts w:ascii="GHEA Mariam" w:hAnsi="GHEA Mariam"/>
          <w:i/>
          <w:sz w:val="24"/>
          <w:szCs w:val="24"/>
          <w:shd w:val="clear" w:color="auto" w:fill="FFFFFF"/>
          <w:lang w:val="hy-AM"/>
        </w:rPr>
        <w:t xml:space="preserve"> տարեկան են եղել։</w:t>
      </w:r>
    </w:p>
    <w:p w14:paraId="0368824A" w14:textId="26E597CB" w:rsidR="002557F6" w:rsidRPr="005C1680" w:rsidRDefault="00E85DFF"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A71199">
        <w:rPr>
          <w:rFonts w:ascii="GHEA Mariam" w:hAnsi="GHEA Mariam" w:cs="Tahoma"/>
          <w:i/>
          <w:sz w:val="24"/>
          <w:szCs w:val="24"/>
          <w:lang w:val="hy-AM"/>
        </w:rPr>
        <w:t>(...)</w:t>
      </w:r>
      <w:r w:rsidRPr="00A71199">
        <w:rPr>
          <w:rFonts w:ascii="GHEA Mariam" w:hAnsi="GHEA Mariam"/>
          <w:i/>
          <w:sz w:val="24"/>
          <w:szCs w:val="24"/>
          <w:shd w:val="clear" w:color="auto" w:fill="FFFFFF"/>
          <w:lang w:val="hy-AM"/>
        </w:rPr>
        <w:t xml:space="preserve"> </w:t>
      </w:r>
      <w:r w:rsidR="002557F6" w:rsidRPr="00A71199">
        <w:rPr>
          <w:rFonts w:ascii="GHEA Mariam" w:hAnsi="GHEA Mariam"/>
          <w:i/>
          <w:sz w:val="24"/>
          <w:szCs w:val="24"/>
          <w:shd w:val="clear" w:color="auto" w:fill="FFFFFF"/>
          <w:lang w:val="hy-AM"/>
        </w:rPr>
        <w:t xml:space="preserve">Վերաքննիչ դատարանը գտնում է, որ Հակոբ Գրիգորյանի կողմից հրապարակային՝ </w:t>
      </w:r>
      <w:r w:rsidR="007F1273" w:rsidRPr="00A71199">
        <w:rPr>
          <w:rFonts w:ascii="GHEA Mariam" w:hAnsi="GHEA Mariam"/>
          <w:i/>
          <w:sz w:val="24"/>
          <w:szCs w:val="24"/>
          <w:shd w:val="clear" w:color="auto" w:fill="FFFFFF"/>
          <w:lang w:val="hy-AM"/>
        </w:rPr>
        <w:t>*</w:t>
      </w:r>
      <w:r w:rsidR="002557F6" w:rsidRPr="00A71199">
        <w:rPr>
          <w:rFonts w:ascii="GHEA Mariam" w:hAnsi="GHEA Mariam"/>
          <w:i/>
          <w:sz w:val="24"/>
          <w:szCs w:val="24"/>
          <w:shd w:val="clear" w:color="auto" w:fill="FFFFFF"/>
          <w:lang w:val="hy-AM"/>
        </w:rPr>
        <w:t>-րդ դասարանի աշակերտներին,</w:t>
      </w:r>
      <w:r w:rsidR="002557F6" w:rsidRPr="005C1680">
        <w:rPr>
          <w:rFonts w:ascii="GHEA Mariam" w:hAnsi="GHEA Mariam"/>
          <w:i/>
          <w:sz w:val="24"/>
          <w:szCs w:val="24"/>
          <w:shd w:val="clear" w:color="auto" w:fill="FFFFFF"/>
          <w:lang w:val="hy-AM"/>
        </w:rPr>
        <w:t xml:space="preserve"> դիտավորությամբ բռնություն գործադրելու հրապարակային կոչեր հնչեցնելու վերաբերյալ մեղադրանքի կողմի հետևությունները ենթադրություն է, քանի որ այն չի հաստատվում գործում առկա և դատարանում օբյեկտիվ, լրիվ և բազմակողմանի հետազոտված, փոխկապակցված, թույլատրելի, վերաբերելի և հավաստի ապացույցների բավարար համակցությամբ: Այլ կերպ ասած՝ հիշյալ հանգամանքների վերաբերյալ Վերաքննիչ դատարանի մոտ առկա է չփարատված կասկած, </w:t>
      </w:r>
      <w:r w:rsidRPr="00E85DFF">
        <w:rPr>
          <w:rFonts w:ascii="GHEA Mariam" w:hAnsi="GHEA Mariam"/>
          <w:i/>
          <w:sz w:val="24"/>
          <w:szCs w:val="24"/>
          <w:shd w:val="clear" w:color="auto" w:fill="FFFFFF"/>
          <w:lang w:val="hy-AM"/>
        </w:rPr>
        <w:t>[</w:t>
      </w:r>
      <w:r>
        <w:rPr>
          <w:rFonts w:ascii="GHEA Mariam" w:hAnsi="GHEA Mariam"/>
          <w:i/>
          <w:sz w:val="24"/>
          <w:szCs w:val="24"/>
          <w:shd w:val="clear" w:color="auto" w:fill="FFFFFF"/>
          <w:lang w:val="hy-AM"/>
        </w:rPr>
        <w:t>որը</w:t>
      </w:r>
      <w:r w:rsidRPr="00E85DFF">
        <w:rPr>
          <w:rFonts w:ascii="GHEA Mariam" w:hAnsi="GHEA Mariam"/>
          <w:i/>
          <w:sz w:val="24"/>
          <w:szCs w:val="24"/>
          <w:shd w:val="clear" w:color="auto" w:fill="FFFFFF"/>
          <w:lang w:val="hy-AM"/>
        </w:rPr>
        <w:t>]</w:t>
      </w:r>
      <w:r>
        <w:rPr>
          <w:rFonts w:ascii="GHEA Mariam" w:hAnsi="GHEA Mariam"/>
          <w:i/>
          <w:sz w:val="24"/>
          <w:szCs w:val="24"/>
          <w:shd w:val="clear" w:color="auto" w:fill="FFFFFF"/>
          <w:lang w:val="hy-AM"/>
        </w:rPr>
        <w:t xml:space="preserve"> </w:t>
      </w:r>
      <w:r w:rsidR="002557F6" w:rsidRPr="005C1680">
        <w:rPr>
          <w:rFonts w:ascii="GHEA Mariam" w:hAnsi="GHEA Mariam"/>
          <w:i/>
          <w:sz w:val="24"/>
          <w:szCs w:val="24"/>
          <w:shd w:val="clear" w:color="auto" w:fill="FFFFFF"/>
          <w:lang w:val="hy-AM"/>
        </w:rPr>
        <w:t xml:space="preserve">պետք է մեկնաբանվի հօգուտ ամբաստանյալ Հակոբ Գրիգորյանի: </w:t>
      </w:r>
    </w:p>
    <w:p w14:paraId="7077E58B" w14:textId="58F0290A" w:rsidR="002557F6" w:rsidRPr="005C1680" w:rsidRDefault="00523391"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5C1680">
        <w:rPr>
          <w:rFonts w:ascii="GHEA Mariam" w:hAnsi="GHEA Mariam"/>
          <w:i/>
          <w:sz w:val="24"/>
          <w:szCs w:val="24"/>
          <w:shd w:val="clear" w:color="auto" w:fill="FFFFFF"/>
          <w:lang w:val="hy-AM"/>
        </w:rPr>
        <w:t>(...)</w:t>
      </w:r>
      <w:r w:rsidRPr="00CB1F36">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Անդրադառնալով</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Ամբաստանյալին</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մեղսագրվող</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հանցավոր</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արարքի</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որակյալ</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հատկանիշին</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մասնավորապես</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այդ</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արարքը</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պաշտոնական</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դիրքն</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օգտագործելով</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կատարելու</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հանգամանքին՝</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Վերաքննիչ</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դատարանն</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t>արձանագրում</w:t>
      </w:r>
      <w:r w:rsidR="002557F6" w:rsidRPr="005C1680">
        <w:rPr>
          <w:rFonts w:ascii="GHEA Mariam" w:hAnsi="GHEA Mariam"/>
          <w:i/>
          <w:sz w:val="24"/>
          <w:szCs w:val="24"/>
          <w:shd w:val="clear" w:color="auto" w:fill="FFFFFF"/>
          <w:lang w:val="hy-AM"/>
        </w:rPr>
        <w:t xml:space="preserve"> </w:t>
      </w:r>
      <w:r w:rsidR="002557F6" w:rsidRPr="005C1680">
        <w:rPr>
          <w:rFonts w:ascii="GHEA Mariam" w:hAnsi="GHEA Mariam" w:cs="GHEA Mariam"/>
          <w:i/>
          <w:sz w:val="24"/>
          <w:szCs w:val="24"/>
          <w:shd w:val="clear" w:color="auto" w:fill="FFFFFF"/>
          <w:lang w:val="hy-AM"/>
        </w:rPr>
        <w:lastRenderedPageBreak/>
        <w:t>է</w:t>
      </w:r>
      <w:r w:rsidR="002557F6" w:rsidRPr="005C1680">
        <w:rPr>
          <w:rFonts w:ascii="GHEA Mariam" w:hAnsi="GHEA Mariam"/>
          <w:i/>
          <w:sz w:val="24"/>
          <w:szCs w:val="24"/>
          <w:shd w:val="clear" w:color="auto" w:fill="FFFFFF"/>
          <w:lang w:val="hy-AM"/>
        </w:rPr>
        <w:t xml:space="preserve"> </w:t>
      </w:r>
      <w:r w:rsidRPr="005C1680">
        <w:rPr>
          <w:rFonts w:ascii="GHEA Mariam" w:hAnsi="GHEA Mariam"/>
          <w:i/>
          <w:sz w:val="24"/>
          <w:szCs w:val="24"/>
          <w:shd w:val="clear" w:color="auto" w:fill="FFFFFF"/>
          <w:lang w:val="hy-AM"/>
        </w:rPr>
        <w:t>(...)</w:t>
      </w:r>
      <w:r w:rsidR="002557F6" w:rsidRPr="005C1680">
        <w:rPr>
          <w:rFonts w:ascii="GHEA Mariam" w:hAnsi="GHEA Mariam"/>
          <w:i/>
          <w:sz w:val="24"/>
          <w:szCs w:val="24"/>
          <w:shd w:val="clear" w:color="auto" w:fill="FFFFFF"/>
          <w:lang w:val="hy-AM"/>
        </w:rPr>
        <w:t xml:space="preserve">, որ </w:t>
      </w:r>
      <w:r w:rsidR="007F1273">
        <w:rPr>
          <w:rFonts w:ascii="GHEA Mariam" w:hAnsi="GHEA Mariam"/>
          <w:i/>
          <w:sz w:val="24"/>
          <w:szCs w:val="24"/>
          <w:shd w:val="clear" w:color="auto" w:fill="FFFFFF"/>
          <w:lang w:val="hy-AM"/>
        </w:rPr>
        <w:t>**********</w:t>
      </w:r>
      <w:r w:rsidR="002557F6" w:rsidRPr="005C1680">
        <w:rPr>
          <w:rFonts w:ascii="GHEA Mariam" w:hAnsi="GHEA Mariam"/>
          <w:i/>
          <w:sz w:val="24"/>
          <w:szCs w:val="24"/>
          <w:shd w:val="clear" w:color="auto" w:fill="FFFFFF"/>
          <w:lang w:val="hy-AM"/>
        </w:rPr>
        <w:t xml:space="preserve"> </w:t>
      </w:r>
      <w:r w:rsidR="003E6B6A" w:rsidRPr="005C1680">
        <w:rPr>
          <w:rFonts w:ascii="GHEA Mariam" w:hAnsi="GHEA Mariam"/>
          <w:i/>
          <w:sz w:val="24"/>
          <w:szCs w:val="24"/>
          <w:shd w:val="clear" w:color="auto" w:fill="FFFFFF"/>
          <w:lang w:val="hy-AM"/>
        </w:rPr>
        <w:t xml:space="preserve">ուսուցիչը </w:t>
      </w:r>
      <w:r w:rsidR="002557F6" w:rsidRPr="005C1680">
        <w:rPr>
          <w:rFonts w:ascii="GHEA Mariam" w:hAnsi="GHEA Mariam"/>
          <w:i/>
          <w:sz w:val="24"/>
          <w:szCs w:val="24"/>
          <w:shd w:val="clear" w:color="auto" w:fill="FFFFFF"/>
          <w:lang w:val="hy-AM"/>
        </w:rPr>
        <w:t>չի հանդիսանում պատոնատար անձ, ուստի նրան վերագրվող գործողությունների կատարումը չեն կարող դիտվել որպես պաշտոնեական դիրքն օգտագործելով, հետևաբար, հակառակի վերաբերյալ Առաջին ատյանի դատարանի պատճառաբանութնունն ու հետևությունը, մասնավորապես, որ պաշտոնատար անձ չլինելով հանդե</w:t>
      </w:r>
      <w:r w:rsidR="007B55B8">
        <w:rPr>
          <w:rFonts w:ascii="GHEA Mariam" w:hAnsi="GHEA Mariam"/>
          <w:i/>
          <w:sz w:val="24"/>
          <w:szCs w:val="24"/>
          <w:shd w:val="clear" w:color="auto" w:fill="FFFFFF"/>
          <w:lang w:val="hy-AM"/>
        </w:rPr>
        <w:t>ր</w:t>
      </w:r>
      <w:r w:rsidR="002557F6" w:rsidRPr="005C1680">
        <w:rPr>
          <w:rFonts w:ascii="GHEA Mariam" w:hAnsi="GHEA Mariam"/>
          <w:i/>
          <w:sz w:val="24"/>
          <w:szCs w:val="24"/>
          <w:shd w:val="clear" w:color="auto" w:fill="FFFFFF"/>
          <w:lang w:val="hy-AM"/>
        </w:rPr>
        <w:t>ձ իր պաշտոնական դիրքը ծառայության շահերին հակառակ օգտագործել կարող է նաև իր ծառայողական պարտականությունները կատարող ոչ պաշտոնատար անձը, անհիմն է։</w:t>
      </w:r>
    </w:p>
    <w:p w14:paraId="177E6966" w14:textId="4E44AD29" w:rsidR="002557F6" w:rsidRPr="007B55B8" w:rsidRDefault="007B55B8" w:rsidP="009D1B06">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5C1680">
        <w:rPr>
          <w:rFonts w:ascii="GHEA Mariam" w:hAnsi="GHEA Mariam"/>
          <w:i/>
          <w:sz w:val="24"/>
          <w:szCs w:val="24"/>
          <w:shd w:val="clear" w:color="auto" w:fill="FFFFFF"/>
          <w:lang w:val="hy-AM"/>
        </w:rPr>
        <w:t>(...)</w:t>
      </w:r>
      <w:r w:rsidRPr="00CB1F36">
        <w:rPr>
          <w:rFonts w:ascii="GHEA Mariam" w:hAnsi="GHEA Mariam"/>
          <w:i/>
          <w:sz w:val="24"/>
          <w:szCs w:val="24"/>
          <w:shd w:val="clear" w:color="auto" w:fill="FFFFFF"/>
          <w:lang w:val="hy-AM"/>
        </w:rPr>
        <w:t xml:space="preserve"> </w:t>
      </w:r>
      <w:r w:rsidR="002557F6" w:rsidRPr="005C1680">
        <w:rPr>
          <w:rFonts w:ascii="GHEA Mariam" w:hAnsi="GHEA Mariam"/>
          <w:i/>
          <w:sz w:val="24"/>
          <w:szCs w:val="24"/>
          <w:shd w:val="clear" w:color="auto" w:fill="FFFFFF"/>
          <w:lang w:val="hy-AM"/>
        </w:rPr>
        <w:t xml:space="preserve">Վերաքննիչ դատարանը գտնում է, որ Հակոբ Գրիգորյանին առաջադրված մեղադրանքում պետք է արդարացնել </w:t>
      </w:r>
      <w:r w:rsidR="004B77C0" w:rsidRPr="005C1680">
        <w:rPr>
          <w:rFonts w:ascii="GHEA Mariam" w:hAnsi="GHEA Mariam" w:cs="Tahoma"/>
          <w:i/>
          <w:sz w:val="24"/>
          <w:szCs w:val="24"/>
          <w:lang w:val="hy-AM"/>
        </w:rPr>
        <w:t>(...)</w:t>
      </w:r>
      <w:r w:rsidR="002557F6" w:rsidRPr="004B77C0">
        <w:rPr>
          <w:rFonts w:ascii="GHEA Mariam" w:hAnsi="GHEA Mariam"/>
          <w:i/>
          <w:sz w:val="24"/>
          <w:szCs w:val="24"/>
          <w:shd w:val="clear" w:color="auto" w:fill="FFFFFF"/>
          <w:lang w:val="hy-AM"/>
        </w:rPr>
        <w:t>՝</w:t>
      </w:r>
      <w:r w:rsidR="002557F6" w:rsidRPr="005C1680">
        <w:rPr>
          <w:rFonts w:ascii="GHEA Mariam" w:hAnsi="GHEA Mariam"/>
          <w:i/>
          <w:sz w:val="24"/>
          <w:szCs w:val="24"/>
          <w:shd w:val="clear" w:color="auto" w:fill="FFFFFF"/>
          <w:lang w:val="hy-AM"/>
        </w:rPr>
        <w:t xml:space="preserve"> հանցակազմի բացակայության հիմքով</w:t>
      </w:r>
      <w:r w:rsidRPr="005C1680">
        <w:rPr>
          <w:rFonts w:ascii="GHEA Mariam" w:hAnsi="GHEA Mariam" w:cs="Tahoma"/>
          <w:i/>
          <w:sz w:val="24"/>
          <w:szCs w:val="24"/>
          <w:lang w:val="hy-AM"/>
        </w:rPr>
        <w:t xml:space="preserve"> </w:t>
      </w:r>
      <w:r w:rsidR="002557F6" w:rsidRPr="005C1680">
        <w:rPr>
          <w:rFonts w:ascii="GHEA Mariam" w:hAnsi="GHEA Mariam" w:cs="Tahoma"/>
          <w:i/>
          <w:sz w:val="24"/>
          <w:szCs w:val="24"/>
          <w:lang w:val="hy-AM"/>
        </w:rPr>
        <w:t>(...)»</w:t>
      </w:r>
      <w:r w:rsidR="002557F6" w:rsidRPr="005C1680">
        <w:rPr>
          <w:rStyle w:val="FootnoteReference"/>
          <w:rFonts w:ascii="GHEA Mariam" w:hAnsi="GHEA Mariam" w:cs="Tahoma"/>
          <w:i/>
          <w:sz w:val="24"/>
          <w:szCs w:val="24"/>
          <w:lang w:val="hy-AM"/>
        </w:rPr>
        <w:footnoteReference w:id="4"/>
      </w:r>
      <w:r w:rsidR="002557F6" w:rsidRPr="005C1680">
        <w:rPr>
          <w:rFonts w:ascii="GHEA Mariam" w:hAnsi="GHEA Mariam" w:cs="Tahoma"/>
          <w:sz w:val="24"/>
          <w:szCs w:val="24"/>
          <w:lang w:val="hy-AM"/>
        </w:rPr>
        <w:t xml:space="preserve">: </w:t>
      </w:r>
    </w:p>
    <w:p w14:paraId="3C4D63FB" w14:textId="3292E01F" w:rsidR="002557F6" w:rsidRDefault="005711E6" w:rsidP="00A6347F">
      <w:pPr>
        <w:tabs>
          <w:tab w:val="left" w:pos="567"/>
        </w:tabs>
        <w:spacing w:after="0" w:line="360" w:lineRule="auto"/>
        <w:ind w:firstLine="567"/>
        <w:contextualSpacing/>
        <w:jc w:val="both"/>
        <w:rPr>
          <w:rFonts w:ascii="GHEA Mariam" w:eastAsia="Arial Unicode MS" w:hAnsi="GHEA Mariam" w:cs="Arial Unicode MS"/>
          <w:sz w:val="24"/>
          <w:szCs w:val="24"/>
          <w:u w:color="000000"/>
          <w:lang w:val="hy-AM"/>
        </w:rPr>
      </w:pPr>
      <w:r w:rsidRPr="00B879C2">
        <w:rPr>
          <w:rFonts w:ascii="GHEA Mariam" w:hAnsi="GHEA Mariam" w:cs="Tahoma"/>
          <w:sz w:val="24"/>
          <w:szCs w:val="24"/>
          <w:lang w:val="hy-AM"/>
        </w:rPr>
        <w:t>9</w:t>
      </w:r>
      <w:r w:rsidR="002557F6" w:rsidRPr="005C1680">
        <w:rPr>
          <w:rFonts w:ascii="GHEA Mariam" w:hAnsi="GHEA Mariam" w:cs="Tahoma"/>
          <w:sz w:val="24"/>
          <w:szCs w:val="24"/>
          <w:lang w:val="hy-AM"/>
        </w:rPr>
        <w:t>.</w:t>
      </w:r>
      <w:r w:rsidRPr="00B879C2">
        <w:rPr>
          <w:rFonts w:ascii="GHEA Mariam" w:hAnsi="GHEA Mariam" w:cs="Tahoma"/>
          <w:sz w:val="24"/>
          <w:szCs w:val="24"/>
          <w:lang w:val="hy-AM"/>
        </w:rPr>
        <w:t>1</w:t>
      </w:r>
      <w:r w:rsidRPr="005C1680">
        <w:rPr>
          <w:rFonts w:ascii="GHEA Mariam" w:hAnsi="GHEA Mariam" w:cs="Tahoma"/>
          <w:sz w:val="24"/>
          <w:szCs w:val="24"/>
          <w:lang w:val="hy-AM"/>
        </w:rPr>
        <w:t>.</w:t>
      </w:r>
      <w:r w:rsidR="002557F6" w:rsidRPr="005C1680">
        <w:rPr>
          <w:rFonts w:ascii="GHEA Mariam" w:hAnsi="GHEA Mariam" w:cs="Tahoma"/>
          <w:sz w:val="24"/>
          <w:szCs w:val="24"/>
          <w:lang w:val="hy-AM"/>
        </w:rPr>
        <w:t xml:space="preserve"> Վերաքննիչ դատարանի դատավոր Մ</w:t>
      </w:r>
      <w:r w:rsidR="00CB1F36" w:rsidRPr="00CB1F36">
        <w:rPr>
          <w:rFonts w:ascii="GHEA Mariam" w:hAnsi="GHEA Mariam" w:cs="Tahoma"/>
          <w:sz w:val="24"/>
          <w:szCs w:val="24"/>
          <w:lang w:val="hy-AM"/>
        </w:rPr>
        <w:t>.</w:t>
      </w:r>
      <w:r w:rsidR="002557F6" w:rsidRPr="005C1680">
        <w:rPr>
          <w:rFonts w:ascii="GHEA Mariam" w:hAnsi="GHEA Mariam" w:cs="GHEA Mariam"/>
          <w:sz w:val="24"/>
          <w:szCs w:val="24"/>
          <w:lang w:val="hy-AM"/>
        </w:rPr>
        <w:t>Արղամանյան</w:t>
      </w:r>
      <w:r w:rsidR="00324F76">
        <w:rPr>
          <w:rFonts w:ascii="GHEA Mariam" w:hAnsi="GHEA Mariam" w:cs="Tahoma"/>
          <w:sz w:val="24"/>
          <w:szCs w:val="24"/>
          <w:lang w:val="hy-AM"/>
        </w:rPr>
        <w:t>ը</w:t>
      </w:r>
      <w:r w:rsidR="002557F6" w:rsidRPr="005C1680">
        <w:rPr>
          <w:rFonts w:ascii="GHEA Mariam" w:hAnsi="GHEA Mariam" w:cs="Tahoma"/>
          <w:sz w:val="24"/>
          <w:szCs w:val="24"/>
          <w:lang w:val="hy-AM"/>
        </w:rPr>
        <w:t xml:space="preserve"> </w:t>
      </w:r>
      <w:r w:rsidR="00324F76" w:rsidRPr="007C779F">
        <w:rPr>
          <w:rFonts w:ascii="GHEA Mariam" w:eastAsia="Arial Unicode MS" w:hAnsi="GHEA Mariam" w:cs="Arial Unicode MS"/>
          <w:sz w:val="24"/>
          <w:szCs w:val="24"/>
          <w:u w:color="000000"/>
          <w:lang w:val="hy-AM"/>
        </w:rPr>
        <w:t>վերոնշյալ որոշման վերաբերյալ հայտնել է</w:t>
      </w:r>
      <w:r w:rsidR="00324F76" w:rsidRPr="009A3B47">
        <w:rPr>
          <w:rFonts w:ascii="GHEA Mariam" w:eastAsia="Arial Unicode MS" w:hAnsi="GHEA Mariam" w:cs="Arial Unicode MS"/>
          <w:sz w:val="24"/>
          <w:szCs w:val="24"/>
          <w:u w:color="000000"/>
          <w:lang w:val="hy-AM"/>
        </w:rPr>
        <w:t xml:space="preserve"> հատուկ կարծիք</w:t>
      </w:r>
      <w:r w:rsidR="00324F76" w:rsidRPr="007C779F">
        <w:rPr>
          <w:rFonts w:ascii="GHEA Mariam" w:eastAsia="Arial Unicode MS" w:hAnsi="GHEA Mariam" w:cs="Arial Unicode MS"/>
          <w:sz w:val="24"/>
          <w:szCs w:val="24"/>
          <w:u w:color="000000"/>
          <w:lang w:val="hy-AM"/>
        </w:rPr>
        <w:t xml:space="preserve">՝ </w:t>
      </w:r>
      <w:r w:rsidR="00324F76">
        <w:rPr>
          <w:rFonts w:ascii="GHEA Mariam" w:eastAsia="Arial Unicode MS" w:hAnsi="GHEA Mariam" w:cs="Arial Unicode MS"/>
          <w:sz w:val="24"/>
          <w:szCs w:val="24"/>
          <w:u w:color="000000"/>
          <w:lang w:val="hy-AM"/>
        </w:rPr>
        <w:t>գտն</w:t>
      </w:r>
      <w:r w:rsidR="00324F76" w:rsidRPr="007C779F">
        <w:rPr>
          <w:rFonts w:ascii="GHEA Mariam" w:eastAsia="Arial Unicode MS" w:hAnsi="GHEA Mariam" w:cs="Arial Unicode MS"/>
          <w:sz w:val="24"/>
          <w:szCs w:val="24"/>
          <w:u w:color="000000"/>
          <w:lang w:val="hy-AM"/>
        </w:rPr>
        <w:t xml:space="preserve">ելով, որ </w:t>
      </w:r>
      <w:r w:rsidR="00324F76" w:rsidRPr="009A3B47">
        <w:rPr>
          <w:rFonts w:ascii="GHEA Mariam" w:hAnsi="GHEA Mariam"/>
          <w:sz w:val="24"/>
          <w:szCs w:val="24"/>
          <w:shd w:val="clear" w:color="auto" w:fill="FFFFFF"/>
          <w:lang w:val="hy-AM"/>
        </w:rPr>
        <w:t>Առաջին ատյանի դատարան</w:t>
      </w:r>
      <w:r w:rsidR="00324F76">
        <w:rPr>
          <w:rFonts w:ascii="GHEA Mariam" w:hAnsi="GHEA Mariam"/>
          <w:sz w:val="24"/>
          <w:szCs w:val="24"/>
          <w:shd w:val="clear" w:color="auto" w:fill="FFFFFF"/>
          <w:lang w:val="hy-AM"/>
        </w:rPr>
        <w:t>ի</w:t>
      </w:r>
      <w:r w:rsidR="00324F76" w:rsidRPr="009A3B47">
        <w:rPr>
          <w:rFonts w:ascii="GHEA Mariam" w:hAnsi="GHEA Mariam"/>
          <w:sz w:val="24"/>
          <w:szCs w:val="24"/>
          <w:shd w:val="clear" w:color="auto" w:fill="FFFFFF"/>
          <w:lang w:val="hy-AM"/>
        </w:rPr>
        <w:t xml:space="preserve"> </w:t>
      </w:r>
      <w:r w:rsidR="00324F76" w:rsidRPr="0042196B">
        <w:rPr>
          <w:rFonts w:ascii="GHEA Mariam" w:hAnsi="GHEA Mariam" w:cs="Tahoma"/>
          <w:iCs/>
          <w:sz w:val="24"/>
          <w:szCs w:val="24"/>
          <w:lang w:val="hy-AM"/>
        </w:rPr>
        <w:t>կողմից հետազոտված ապացույցները բավարար են «հիմնավոր կասկածից» վեր ապացուցողական չափանիշով Հ</w:t>
      </w:r>
      <w:r w:rsidR="0042196B" w:rsidRPr="005C1680">
        <w:rPr>
          <w:rFonts w:ascii="GHEA Mariam" w:hAnsi="GHEA Mariam" w:cs="Tahoma"/>
          <w:sz w:val="24"/>
          <w:szCs w:val="24"/>
          <w:lang w:val="hy-AM"/>
        </w:rPr>
        <w:t>.</w:t>
      </w:r>
      <w:r w:rsidR="00324F76" w:rsidRPr="0042196B">
        <w:rPr>
          <w:rFonts w:ascii="GHEA Mariam" w:hAnsi="GHEA Mariam" w:cs="Tahoma"/>
          <w:iCs/>
          <w:sz w:val="24"/>
          <w:szCs w:val="24"/>
          <w:lang w:val="hy-AM"/>
        </w:rPr>
        <w:t xml:space="preserve">Գրիգորյանի մեղքը հաստատված համարելու համար, </w:t>
      </w:r>
      <w:r w:rsidR="00B13F02" w:rsidRPr="0042196B">
        <w:rPr>
          <w:rFonts w:ascii="GHEA Mariam" w:hAnsi="GHEA Mariam" w:cs="Tahoma"/>
          <w:iCs/>
          <w:sz w:val="24"/>
          <w:szCs w:val="24"/>
          <w:lang w:val="hy-AM"/>
        </w:rPr>
        <w:t>դասա</w:t>
      </w:r>
      <w:r w:rsidR="00A6347F">
        <w:rPr>
          <w:rFonts w:ascii="GHEA Mariam" w:hAnsi="GHEA Mariam" w:cs="Tahoma"/>
          <w:iCs/>
          <w:sz w:val="24"/>
          <w:szCs w:val="24"/>
          <w:lang w:val="hy-AM"/>
        </w:rPr>
        <w:t xml:space="preserve">ժամի </w:t>
      </w:r>
      <w:r w:rsidR="00B13F02" w:rsidRPr="0042196B">
        <w:rPr>
          <w:rFonts w:ascii="GHEA Mariam" w:hAnsi="GHEA Mariam" w:cs="Tahoma"/>
          <w:iCs/>
          <w:sz w:val="24"/>
          <w:szCs w:val="24"/>
          <w:lang w:val="hy-AM"/>
        </w:rPr>
        <w:t xml:space="preserve">ընթացքում </w:t>
      </w:r>
      <w:r w:rsidR="00A14E38" w:rsidRPr="0042196B">
        <w:rPr>
          <w:rFonts w:ascii="GHEA Mariam" w:hAnsi="GHEA Mariam" w:cs="Tahoma"/>
          <w:iCs/>
          <w:sz w:val="24"/>
          <w:szCs w:val="24"/>
          <w:lang w:val="hy-AM"/>
        </w:rPr>
        <w:t xml:space="preserve">վերջինիս՝ </w:t>
      </w:r>
      <w:r w:rsidR="00324F76" w:rsidRPr="0042196B">
        <w:rPr>
          <w:rFonts w:ascii="GHEA Mariam" w:hAnsi="GHEA Mariam" w:cs="Tahoma"/>
          <w:iCs/>
          <w:sz w:val="24"/>
          <w:szCs w:val="24"/>
          <w:lang w:val="hy-AM"/>
        </w:rPr>
        <w:t xml:space="preserve">որպես </w:t>
      </w:r>
      <w:r w:rsidR="00257D1B">
        <w:rPr>
          <w:rFonts w:ascii="GHEA Mariam" w:hAnsi="GHEA Mariam" w:cs="Tahoma"/>
          <w:iCs/>
          <w:sz w:val="24"/>
          <w:szCs w:val="24"/>
          <w:lang w:val="hy-AM"/>
        </w:rPr>
        <w:t>**********</w:t>
      </w:r>
      <w:r w:rsidR="00324F76" w:rsidRPr="0042196B">
        <w:rPr>
          <w:rFonts w:ascii="GHEA Mariam" w:hAnsi="GHEA Mariam" w:cs="Tahoma"/>
          <w:iCs/>
          <w:sz w:val="24"/>
          <w:szCs w:val="24"/>
          <w:lang w:val="hy-AM"/>
        </w:rPr>
        <w:t xml:space="preserve"> </w:t>
      </w:r>
      <w:r w:rsidR="003E6B6A" w:rsidRPr="0042196B">
        <w:rPr>
          <w:rFonts w:ascii="GHEA Mariam" w:hAnsi="GHEA Mariam" w:cs="Tahoma"/>
          <w:iCs/>
          <w:sz w:val="24"/>
          <w:szCs w:val="24"/>
          <w:lang w:val="hy-AM"/>
        </w:rPr>
        <w:t>ուսուցչի</w:t>
      </w:r>
      <w:r w:rsidR="003E6B6A">
        <w:rPr>
          <w:rFonts w:ascii="GHEA Mariam" w:hAnsi="GHEA Mariam" w:cs="Tahoma"/>
          <w:iCs/>
          <w:sz w:val="24"/>
          <w:szCs w:val="24"/>
          <w:lang w:val="hy-AM"/>
        </w:rPr>
        <w:t xml:space="preserve"> </w:t>
      </w:r>
      <w:r w:rsidR="00324F76" w:rsidRPr="0042196B">
        <w:rPr>
          <w:rFonts w:ascii="GHEA Mariam" w:hAnsi="GHEA Mariam" w:cs="Tahoma"/>
          <w:iCs/>
          <w:sz w:val="24"/>
          <w:szCs w:val="24"/>
          <w:lang w:val="hy-AM"/>
        </w:rPr>
        <w:t xml:space="preserve">հնչեցրած խոսքերը ենթակա են որակման որպես բռնություն գործադրելը հրապարակայնորեն արդարացնող ու խրախուսող կոչեր, ուստի </w:t>
      </w:r>
      <w:r w:rsidR="00A14E38" w:rsidRPr="0042196B">
        <w:rPr>
          <w:rFonts w:ascii="GHEA Mariam" w:hAnsi="GHEA Mariam" w:cs="Tahoma"/>
          <w:iCs/>
          <w:sz w:val="24"/>
          <w:szCs w:val="24"/>
          <w:lang w:val="hy-AM"/>
        </w:rPr>
        <w:t>Առաջին ատյանի</w:t>
      </w:r>
      <w:r w:rsidR="00324F76" w:rsidRPr="0042196B">
        <w:rPr>
          <w:rFonts w:ascii="GHEA Mariam" w:hAnsi="GHEA Mariam" w:cs="Tahoma"/>
          <w:iCs/>
          <w:sz w:val="24"/>
          <w:szCs w:val="24"/>
          <w:lang w:val="hy-AM"/>
        </w:rPr>
        <w:t xml:space="preserve"> դատավճիռը պետք է թողնել անփոփոխ</w:t>
      </w:r>
      <w:r w:rsidR="002557F6" w:rsidRPr="00B13F02">
        <w:rPr>
          <w:rFonts w:ascii="GHEA Mariam" w:hAnsi="GHEA Mariam" w:cs="Tahoma"/>
          <w:iCs/>
          <w:sz w:val="24"/>
          <w:szCs w:val="24"/>
          <w:vertAlign w:val="superscript"/>
          <w:lang w:val="hy-AM"/>
        </w:rPr>
        <w:footnoteReference w:id="5"/>
      </w:r>
      <w:r w:rsidR="002557F6" w:rsidRPr="00B13F02">
        <w:rPr>
          <w:rFonts w:ascii="GHEA Mariam" w:hAnsi="GHEA Mariam" w:cs="Tahoma"/>
          <w:iCs/>
          <w:sz w:val="24"/>
          <w:szCs w:val="24"/>
          <w:lang w:val="hy-AM"/>
        </w:rPr>
        <w:t>:</w:t>
      </w:r>
    </w:p>
    <w:p w14:paraId="5A875158" w14:textId="77777777" w:rsidR="00A6347F" w:rsidRPr="00A6347F" w:rsidRDefault="00A6347F" w:rsidP="00A6347F">
      <w:pPr>
        <w:tabs>
          <w:tab w:val="left" w:pos="567"/>
        </w:tabs>
        <w:spacing w:after="0" w:line="360" w:lineRule="auto"/>
        <w:ind w:firstLine="567"/>
        <w:contextualSpacing/>
        <w:jc w:val="both"/>
        <w:rPr>
          <w:rFonts w:ascii="GHEA Mariam" w:eastAsia="Arial Unicode MS" w:hAnsi="GHEA Mariam" w:cs="Arial Unicode MS"/>
          <w:sz w:val="24"/>
          <w:szCs w:val="24"/>
          <w:u w:color="000000"/>
          <w:lang w:val="hy-AM"/>
        </w:rPr>
      </w:pPr>
    </w:p>
    <w:p w14:paraId="00015560" w14:textId="08C3D760" w:rsidR="002557F6" w:rsidRPr="005C1680" w:rsidRDefault="002557F6" w:rsidP="002557F6">
      <w:pPr>
        <w:pStyle w:val="BodyText"/>
        <w:spacing w:after="0" w:line="360" w:lineRule="auto"/>
        <w:ind w:right="-30" w:firstLine="567"/>
        <w:jc w:val="both"/>
        <w:rPr>
          <w:rFonts w:ascii="GHEA Mariam" w:hAnsi="GHEA Mariam"/>
          <w:b/>
          <w:noProof/>
          <w:color w:val="auto"/>
          <w:sz w:val="24"/>
          <w:szCs w:val="24"/>
          <w:u w:val="single"/>
          <w:lang w:val="hy-AM"/>
        </w:rPr>
      </w:pPr>
      <w:r w:rsidRPr="005C1680">
        <w:rPr>
          <w:rFonts w:ascii="GHEA Mariam" w:hAnsi="GHEA Mariam" w:cs="Sylfaen"/>
          <w:b/>
          <w:noProof/>
          <w:color w:val="auto"/>
          <w:sz w:val="24"/>
          <w:szCs w:val="24"/>
          <w:u w:val="single"/>
          <w:lang w:val="hy-AM"/>
        </w:rPr>
        <w:t>Վճռաբեկ</w:t>
      </w:r>
      <w:r w:rsidRPr="005C1680">
        <w:rPr>
          <w:rFonts w:ascii="GHEA Mariam" w:hAnsi="GHEA Mariam"/>
          <w:b/>
          <w:noProof/>
          <w:color w:val="auto"/>
          <w:sz w:val="24"/>
          <w:szCs w:val="24"/>
          <w:u w:val="single"/>
          <w:lang w:val="hy-AM"/>
        </w:rPr>
        <w:t xml:space="preserve"> </w:t>
      </w:r>
      <w:r w:rsidRPr="005C1680">
        <w:rPr>
          <w:rFonts w:ascii="GHEA Mariam" w:hAnsi="GHEA Mariam" w:cs="Sylfaen"/>
          <w:b/>
          <w:noProof/>
          <w:color w:val="auto"/>
          <w:sz w:val="24"/>
          <w:szCs w:val="24"/>
          <w:u w:val="single"/>
          <w:lang w:val="hy-AM"/>
        </w:rPr>
        <w:t>դատարանի</w:t>
      </w:r>
      <w:r w:rsidRPr="005C1680">
        <w:rPr>
          <w:rFonts w:ascii="GHEA Mariam" w:hAnsi="GHEA Mariam"/>
          <w:b/>
          <w:noProof/>
          <w:color w:val="auto"/>
          <w:sz w:val="24"/>
          <w:szCs w:val="24"/>
          <w:u w:val="single"/>
          <w:lang w:val="hy-AM"/>
        </w:rPr>
        <w:t xml:space="preserve"> </w:t>
      </w:r>
      <w:r w:rsidR="007B55B8">
        <w:rPr>
          <w:rFonts w:ascii="GHEA Mariam" w:hAnsi="GHEA Mariam" w:cs="Sylfaen"/>
          <w:b/>
          <w:noProof/>
          <w:color w:val="auto"/>
          <w:sz w:val="24"/>
          <w:szCs w:val="24"/>
          <w:u w:val="single"/>
          <w:lang w:val="hy-AM"/>
        </w:rPr>
        <w:t>հիմնավորում</w:t>
      </w:r>
      <w:r w:rsidRPr="005C1680">
        <w:rPr>
          <w:rFonts w:ascii="GHEA Mariam" w:hAnsi="GHEA Mariam" w:cs="Sylfaen"/>
          <w:b/>
          <w:noProof/>
          <w:color w:val="auto"/>
          <w:sz w:val="24"/>
          <w:szCs w:val="24"/>
          <w:u w:val="single"/>
          <w:lang w:val="hy-AM"/>
        </w:rPr>
        <w:t>ները</w:t>
      </w:r>
      <w:r w:rsidRPr="005C1680">
        <w:rPr>
          <w:rFonts w:ascii="GHEA Mariam" w:hAnsi="GHEA Mariam"/>
          <w:b/>
          <w:noProof/>
          <w:color w:val="auto"/>
          <w:sz w:val="24"/>
          <w:szCs w:val="24"/>
          <w:u w:val="single"/>
          <w:lang w:val="hy-AM"/>
        </w:rPr>
        <w:t xml:space="preserve"> </w:t>
      </w:r>
      <w:r w:rsidRPr="005C1680">
        <w:rPr>
          <w:rFonts w:ascii="GHEA Mariam" w:hAnsi="GHEA Mariam" w:cs="Sylfaen"/>
          <w:b/>
          <w:noProof/>
          <w:color w:val="auto"/>
          <w:sz w:val="24"/>
          <w:szCs w:val="24"/>
          <w:u w:val="single"/>
          <w:lang w:val="hy-AM"/>
        </w:rPr>
        <w:t>և</w:t>
      </w:r>
      <w:r w:rsidRPr="005C1680">
        <w:rPr>
          <w:rFonts w:ascii="GHEA Mariam" w:hAnsi="GHEA Mariam"/>
          <w:b/>
          <w:noProof/>
          <w:color w:val="auto"/>
          <w:sz w:val="24"/>
          <w:szCs w:val="24"/>
          <w:u w:val="single"/>
          <w:lang w:val="hy-AM"/>
        </w:rPr>
        <w:t xml:space="preserve"> </w:t>
      </w:r>
      <w:r w:rsidRPr="005C1680">
        <w:rPr>
          <w:rFonts w:ascii="GHEA Mariam" w:hAnsi="GHEA Mariam" w:cs="Sylfaen"/>
          <w:b/>
          <w:noProof/>
          <w:color w:val="auto"/>
          <w:sz w:val="24"/>
          <w:szCs w:val="24"/>
          <w:u w:val="single"/>
          <w:lang w:val="hy-AM"/>
        </w:rPr>
        <w:t>եզրահանգումը</w:t>
      </w:r>
      <w:r w:rsidRPr="005C1680">
        <w:rPr>
          <w:rFonts w:ascii="GHEA Mariam" w:hAnsi="GHEA Mariam"/>
          <w:b/>
          <w:noProof/>
          <w:color w:val="auto"/>
          <w:sz w:val="24"/>
          <w:szCs w:val="24"/>
          <w:u w:val="single"/>
          <w:lang w:val="hy-AM"/>
        </w:rPr>
        <w:t>.</w:t>
      </w:r>
    </w:p>
    <w:p w14:paraId="269544EC" w14:textId="798843DB" w:rsidR="001111E9" w:rsidRPr="009C4AAF" w:rsidRDefault="002557F6" w:rsidP="001111E9">
      <w:pPr>
        <w:spacing w:after="0" w:line="360" w:lineRule="auto"/>
        <w:ind w:firstLine="567"/>
        <w:contextualSpacing/>
        <w:jc w:val="both"/>
        <w:rPr>
          <w:rFonts w:ascii="GHEA Mariam" w:hAnsi="GHEA Mariam" w:cs="GHEA Mariam"/>
          <w:sz w:val="24"/>
          <w:szCs w:val="24"/>
          <w:lang w:val="hy-AM"/>
        </w:rPr>
      </w:pPr>
      <w:r>
        <w:rPr>
          <w:rFonts w:ascii="GHEA Mariam" w:hAnsi="GHEA Mariam"/>
          <w:iCs/>
          <w:sz w:val="24"/>
          <w:szCs w:val="24"/>
          <w:shd w:val="clear" w:color="auto" w:fill="FFFFFF"/>
          <w:lang w:val="hy-AM"/>
        </w:rPr>
        <w:t xml:space="preserve">Վճռաբեկ դատարանը </w:t>
      </w:r>
      <w:r w:rsidR="001111E9" w:rsidRPr="00B879C2">
        <w:rPr>
          <w:rFonts w:ascii="GHEA Mariam" w:hAnsi="GHEA Mariam"/>
          <w:iCs/>
          <w:sz w:val="24"/>
          <w:szCs w:val="24"/>
          <w:shd w:val="clear" w:color="auto" w:fill="FFFFFF"/>
          <w:lang w:val="hy-AM"/>
        </w:rPr>
        <w:t>գտն</w:t>
      </w:r>
      <w:r>
        <w:rPr>
          <w:rFonts w:ascii="GHEA Mariam" w:hAnsi="GHEA Mariam"/>
          <w:iCs/>
          <w:sz w:val="24"/>
          <w:szCs w:val="24"/>
          <w:shd w:val="clear" w:color="auto" w:fill="FFFFFF"/>
          <w:lang w:val="hy-AM"/>
        </w:rPr>
        <w:t xml:space="preserve">ում է, որ </w:t>
      </w:r>
      <w:bookmarkStart w:id="4" w:name="_Hlk227766298"/>
      <w:r w:rsidRPr="005C1680">
        <w:rPr>
          <w:rFonts w:ascii="GHEA Mariam" w:hAnsi="GHEA Mariam"/>
          <w:sz w:val="24"/>
          <w:szCs w:val="24"/>
          <w:shd w:val="clear" w:color="auto" w:fill="FFFFFF"/>
          <w:lang w:val="hy-AM"/>
        </w:rPr>
        <w:t>ՀՀ նախկին քրեական օրենսգրքի 226</w:t>
      </w:r>
      <w:r w:rsidR="00CB1F36" w:rsidRPr="00CB1F36">
        <w:rPr>
          <w:rFonts w:ascii="GHEA Mariam" w:hAnsi="GHEA Mariam"/>
          <w:sz w:val="24"/>
          <w:szCs w:val="24"/>
          <w:shd w:val="clear" w:color="auto" w:fill="FFFFFF"/>
          <w:lang w:val="hy-AM"/>
        </w:rPr>
        <w:t>.</w:t>
      </w:r>
      <w:r w:rsidRPr="005C1680">
        <w:rPr>
          <w:rFonts w:ascii="GHEA Mariam" w:hAnsi="GHEA Mariam"/>
          <w:sz w:val="24"/>
          <w:szCs w:val="24"/>
          <w:shd w:val="clear" w:color="auto" w:fill="FFFFFF"/>
          <w:lang w:val="hy-AM"/>
        </w:rPr>
        <w:t>2-րդ հոդված</w:t>
      </w:r>
      <w:r w:rsidR="00F41AE1" w:rsidRPr="00B879C2">
        <w:rPr>
          <w:rFonts w:ascii="GHEA Mariam" w:hAnsi="GHEA Mariam"/>
          <w:sz w:val="24"/>
          <w:szCs w:val="24"/>
          <w:shd w:val="clear" w:color="auto" w:fill="FFFFFF"/>
          <w:lang w:val="hy-AM"/>
        </w:rPr>
        <w:t xml:space="preserve">ով և ՀՀ գործող քրեական օրենսգրքի 330-րդ հոդվածով </w:t>
      </w:r>
      <w:r>
        <w:rPr>
          <w:rFonts w:ascii="GHEA Mariam" w:hAnsi="GHEA Mariam"/>
          <w:sz w:val="24"/>
          <w:szCs w:val="24"/>
          <w:shd w:val="clear" w:color="auto" w:fill="FFFFFF"/>
          <w:lang w:val="hy-AM"/>
        </w:rPr>
        <w:t>նախատեսված</w:t>
      </w:r>
      <w:r w:rsidR="001111E9" w:rsidRPr="00B879C2">
        <w:rPr>
          <w:rFonts w:ascii="GHEA Mariam" w:hAnsi="GHEA Mariam"/>
          <w:sz w:val="24"/>
          <w:szCs w:val="24"/>
          <w:shd w:val="clear" w:color="auto" w:fill="FFFFFF"/>
          <w:lang w:val="hy-AM"/>
        </w:rPr>
        <w:t>՝ բռնություն գործադրելու հրապարակային կոչերի</w:t>
      </w:r>
      <w:r>
        <w:rPr>
          <w:rFonts w:ascii="GHEA Mariam" w:hAnsi="GHEA Mariam"/>
          <w:sz w:val="24"/>
          <w:szCs w:val="24"/>
          <w:shd w:val="clear" w:color="auto" w:fill="FFFFFF"/>
          <w:lang w:val="hy-AM"/>
        </w:rPr>
        <w:t xml:space="preserve"> </w:t>
      </w:r>
      <w:r w:rsidRPr="00DA008A">
        <w:rPr>
          <w:rFonts w:ascii="GHEA Mariam" w:hAnsi="GHEA Mariam"/>
          <w:iCs/>
          <w:sz w:val="24"/>
          <w:szCs w:val="24"/>
          <w:shd w:val="clear" w:color="auto" w:fill="FFFFFF"/>
          <w:lang w:val="hy-AM"/>
        </w:rPr>
        <w:t>հանցակազմի</w:t>
      </w:r>
      <w:r>
        <w:rPr>
          <w:rFonts w:ascii="GHEA Mariam" w:hAnsi="GHEA Mariam"/>
          <w:iCs/>
          <w:sz w:val="24"/>
          <w:szCs w:val="24"/>
          <w:shd w:val="clear" w:color="auto" w:fill="FFFFFF"/>
          <w:lang w:val="hy-AM"/>
        </w:rPr>
        <w:t xml:space="preserve"> մեկնաբանման կապակցությամբ</w:t>
      </w:r>
      <w:bookmarkEnd w:id="4"/>
      <w:r>
        <w:rPr>
          <w:rFonts w:ascii="GHEA Mariam" w:hAnsi="GHEA Mariam"/>
          <w:iCs/>
          <w:sz w:val="24"/>
          <w:szCs w:val="24"/>
          <w:shd w:val="clear" w:color="auto" w:fill="FFFFFF"/>
          <w:lang w:val="hy-AM"/>
        </w:rPr>
        <w:t xml:space="preserve"> առկա է օրենքի միատեսակ կիրառության ապահովմա</w:t>
      </w:r>
      <w:r w:rsidR="001111E9">
        <w:rPr>
          <w:rFonts w:ascii="GHEA Mariam" w:hAnsi="GHEA Mariam"/>
          <w:iCs/>
          <w:sz w:val="24"/>
          <w:szCs w:val="24"/>
          <w:shd w:val="clear" w:color="auto" w:fill="FFFFFF"/>
          <w:lang w:val="hy-AM"/>
        </w:rPr>
        <w:t>ն և իրավունքի զարգացման խնդի, ո</w:t>
      </w:r>
      <w:r>
        <w:rPr>
          <w:rFonts w:ascii="GHEA Mariam" w:hAnsi="GHEA Mariam"/>
          <w:iCs/>
          <w:sz w:val="24"/>
          <w:szCs w:val="24"/>
          <w:shd w:val="clear" w:color="auto" w:fill="FFFFFF"/>
          <w:lang w:val="hy-AM"/>
        </w:rPr>
        <w:t xml:space="preserve">ւստի, անհրաժեշտ է համարում սույն գործով արտահայտել իրավական դիրքորոշումներ, որոնք կարող են </w:t>
      </w:r>
      <w:r w:rsidR="001111E9" w:rsidRPr="00F41AE1">
        <w:rPr>
          <w:rFonts w:ascii="GHEA Mariam" w:hAnsi="GHEA Mariam"/>
          <w:sz w:val="24"/>
          <w:szCs w:val="24"/>
          <w:lang w:val="hy-AM"/>
        </w:rPr>
        <w:t>ուղենշային</w:t>
      </w:r>
      <w:r w:rsidR="001111E9" w:rsidRPr="009C4AAF">
        <w:rPr>
          <w:rFonts w:ascii="GHEA Mariam" w:hAnsi="GHEA Mariam"/>
          <w:sz w:val="24"/>
          <w:szCs w:val="24"/>
          <w:lang w:val="hy-AM"/>
        </w:rPr>
        <w:t xml:space="preserve"> լինել </w:t>
      </w:r>
      <w:r w:rsidR="001111E9" w:rsidRPr="009C4AAF">
        <w:rPr>
          <w:rFonts w:ascii="GHEA Mariam" w:hAnsi="GHEA Mariam"/>
          <w:sz w:val="24"/>
          <w:szCs w:val="24"/>
          <w:shd w:val="clear" w:color="auto" w:fill="FFFFFF"/>
          <w:lang w:val="hy-AM"/>
        </w:rPr>
        <w:lastRenderedPageBreak/>
        <w:t xml:space="preserve">նույնաբնույթ գործերով </w:t>
      </w:r>
      <w:r w:rsidR="001111E9" w:rsidRPr="009C4AAF">
        <w:rPr>
          <w:rFonts w:ascii="GHEA Mariam" w:hAnsi="GHEA Mariam" w:cs="GHEA Mariam"/>
          <w:sz w:val="24"/>
          <w:szCs w:val="24"/>
          <w:lang w:val="hy-AM"/>
        </w:rPr>
        <w:t>միատեսակ իրավակիրառ պրակտիկայի ձևավորման համար:</w:t>
      </w:r>
    </w:p>
    <w:p w14:paraId="612A478E" w14:textId="7BA01E6B" w:rsidR="002557F6" w:rsidRPr="005C1680" w:rsidRDefault="005711E6" w:rsidP="002557F6">
      <w:pPr>
        <w:tabs>
          <w:tab w:val="left" w:pos="567"/>
        </w:tabs>
        <w:spacing w:after="0" w:line="372" w:lineRule="auto"/>
        <w:ind w:left="-90" w:firstLine="630"/>
        <w:jc w:val="both"/>
        <w:rPr>
          <w:rFonts w:ascii="GHEA Mariam" w:hAnsi="GHEA Mariam"/>
          <w:iCs/>
          <w:sz w:val="24"/>
          <w:szCs w:val="24"/>
          <w:shd w:val="clear" w:color="auto" w:fill="FFFFFF"/>
          <w:lang w:val="hy-AM"/>
        </w:rPr>
      </w:pPr>
      <w:r>
        <w:rPr>
          <w:rFonts w:ascii="GHEA Mariam" w:hAnsi="GHEA Mariam"/>
          <w:iCs/>
          <w:sz w:val="24"/>
          <w:szCs w:val="24"/>
          <w:shd w:val="clear" w:color="auto" w:fill="FFFFFF"/>
          <w:lang w:val="hy-AM"/>
        </w:rPr>
        <w:t>10</w:t>
      </w:r>
      <w:r w:rsidR="002557F6" w:rsidRPr="005C1680">
        <w:rPr>
          <w:rFonts w:ascii="GHEA Mariam" w:hAnsi="GHEA Mariam"/>
          <w:iCs/>
          <w:sz w:val="24"/>
          <w:szCs w:val="24"/>
          <w:shd w:val="clear" w:color="auto" w:fill="FFFFFF"/>
          <w:lang w:val="hy-AM"/>
        </w:rPr>
        <w:t xml:space="preserve">. Սույն գործով Վճռաբեկ դատարանի առջև բարձրացված իրավական հարցը հետևյալն է. </w:t>
      </w:r>
      <w:r w:rsidR="001111E9">
        <w:rPr>
          <w:rFonts w:ascii="GHEA Mariam" w:hAnsi="GHEA Mariam"/>
          <w:iCs/>
          <w:sz w:val="24"/>
          <w:szCs w:val="24"/>
          <w:shd w:val="clear" w:color="auto" w:fill="FFFFFF"/>
          <w:lang w:val="hy-AM"/>
        </w:rPr>
        <w:t>հիմնավ</w:t>
      </w:r>
      <w:r w:rsidR="001111E9" w:rsidRPr="00B879C2">
        <w:rPr>
          <w:rFonts w:ascii="GHEA Mariam" w:hAnsi="GHEA Mariam"/>
          <w:iCs/>
          <w:sz w:val="24"/>
          <w:szCs w:val="24"/>
          <w:shd w:val="clear" w:color="auto" w:fill="FFFFFF"/>
          <w:lang w:val="hy-AM"/>
        </w:rPr>
        <w:t>ո՞</w:t>
      </w:r>
      <w:r w:rsidR="001111E9">
        <w:rPr>
          <w:rFonts w:ascii="GHEA Mariam" w:hAnsi="GHEA Mariam"/>
          <w:iCs/>
          <w:sz w:val="24"/>
          <w:szCs w:val="24"/>
          <w:shd w:val="clear" w:color="auto" w:fill="FFFFFF"/>
          <w:lang w:val="hy-AM"/>
        </w:rPr>
        <w:t>ր</w:t>
      </w:r>
      <w:r w:rsidR="002557F6" w:rsidRPr="007B55B8">
        <w:rPr>
          <w:rFonts w:ascii="GHEA Mariam" w:hAnsi="GHEA Mariam"/>
          <w:iCs/>
          <w:sz w:val="24"/>
          <w:szCs w:val="24"/>
          <w:shd w:val="clear" w:color="auto" w:fill="FFFFFF"/>
          <w:lang w:val="hy-AM"/>
        </w:rPr>
        <w:t xml:space="preserve"> է արդյոք ամբաստանյալ Հակոբ Գրիգորյանի արարքում ՀՀ նախկին քրեական օրենսգրքի </w:t>
      </w:r>
      <w:r w:rsidR="002557F6" w:rsidRPr="007B55B8">
        <w:rPr>
          <w:rFonts w:ascii="GHEA Mariam" w:hAnsi="GHEA Mariam"/>
          <w:iCs/>
          <w:noProof/>
          <w:sz w:val="24"/>
          <w:szCs w:val="24"/>
          <w:lang w:val="hy-AM"/>
        </w:rPr>
        <w:t>226</w:t>
      </w:r>
      <w:r w:rsidR="00CB1F36" w:rsidRPr="007B55B8">
        <w:rPr>
          <w:rFonts w:ascii="GHEA Mariam" w:hAnsi="GHEA Mariam"/>
          <w:iCs/>
          <w:noProof/>
          <w:sz w:val="24"/>
          <w:szCs w:val="24"/>
          <w:lang w:val="hy-AM"/>
        </w:rPr>
        <w:t>.</w:t>
      </w:r>
      <w:r w:rsidR="002557F6" w:rsidRPr="007B55B8">
        <w:rPr>
          <w:rFonts w:ascii="GHEA Mariam" w:hAnsi="GHEA Mariam"/>
          <w:iCs/>
          <w:noProof/>
          <w:sz w:val="24"/>
          <w:szCs w:val="24"/>
          <w:lang w:val="hy-AM"/>
        </w:rPr>
        <w:t>2-</w:t>
      </w:r>
      <w:r w:rsidR="002557F6" w:rsidRPr="007B55B8">
        <w:rPr>
          <w:rFonts w:ascii="GHEA Mariam" w:hAnsi="GHEA Mariam" w:cs="GHEA Mariam"/>
          <w:iCs/>
          <w:noProof/>
          <w:sz w:val="24"/>
          <w:szCs w:val="24"/>
          <w:lang w:val="hy-AM"/>
        </w:rPr>
        <w:t>րդ</w:t>
      </w:r>
      <w:r w:rsidR="002557F6" w:rsidRPr="007B55B8">
        <w:rPr>
          <w:rFonts w:ascii="GHEA Mariam" w:hAnsi="GHEA Mariam"/>
          <w:iCs/>
          <w:noProof/>
          <w:sz w:val="24"/>
          <w:szCs w:val="24"/>
          <w:lang w:val="hy-AM"/>
        </w:rPr>
        <w:t xml:space="preserve"> </w:t>
      </w:r>
      <w:r w:rsidR="002557F6" w:rsidRPr="007B55B8">
        <w:rPr>
          <w:rFonts w:ascii="GHEA Mariam" w:hAnsi="GHEA Mariam" w:cs="GHEA Mariam"/>
          <w:iCs/>
          <w:noProof/>
          <w:sz w:val="24"/>
          <w:szCs w:val="24"/>
          <w:lang w:val="hy-AM"/>
        </w:rPr>
        <w:t>հոդվածի</w:t>
      </w:r>
      <w:r w:rsidR="002557F6" w:rsidRPr="007B55B8">
        <w:rPr>
          <w:rFonts w:ascii="GHEA Mariam" w:hAnsi="GHEA Mariam"/>
          <w:iCs/>
          <w:noProof/>
          <w:sz w:val="24"/>
          <w:szCs w:val="24"/>
          <w:lang w:val="hy-AM"/>
        </w:rPr>
        <w:t xml:space="preserve"> 2-</w:t>
      </w:r>
      <w:r w:rsidR="002557F6" w:rsidRPr="007B55B8">
        <w:rPr>
          <w:rFonts w:ascii="GHEA Mariam" w:hAnsi="GHEA Mariam" w:cs="GHEA Mariam"/>
          <w:iCs/>
          <w:noProof/>
          <w:sz w:val="24"/>
          <w:szCs w:val="24"/>
          <w:lang w:val="hy-AM"/>
        </w:rPr>
        <w:t>րդ</w:t>
      </w:r>
      <w:r w:rsidR="002557F6" w:rsidRPr="007B55B8">
        <w:rPr>
          <w:rFonts w:ascii="GHEA Mariam" w:hAnsi="GHEA Mariam"/>
          <w:iCs/>
          <w:noProof/>
          <w:sz w:val="24"/>
          <w:szCs w:val="24"/>
          <w:lang w:val="hy-AM"/>
        </w:rPr>
        <w:t xml:space="preserve"> </w:t>
      </w:r>
      <w:r w:rsidR="002557F6" w:rsidRPr="007B55B8">
        <w:rPr>
          <w:rFonts w:ascii="GHEA Mariam" w:hAnsi="GHEA Mariam" w:cs="GHEA Mariam"/>
          <w:iCs/>
          <w:noProof/>
          <w:sz w:val="24"/>
          <w:szCs w:val="24"/>
          <w:lang w:val="hy-AM"/>
        </w:rPr>
        <w:t>մասի</w:t>
      </w:r>
      <w:r w:rsidR="002557F6" w:rsidRPr="007B55B8">
        <w:rPr>
          <w:rFonts w:ascii="GHEA Mariam" w:hAnsi="GHEA Mariam"/>
          <w:iCs/>
          <w:noProof/>
          <w:sz w:val="24"/>
          <w:szCs w:val="24"/>
          <w:lang w:val="hy-AM"/>
        </w:rPr>
        <w:t xml:space="preserve"> 2-</w:t>
      </w:r>
      <w:r w:rsidR="002557F6" w:rsidRPr="007B55B8">
        <w:rPr>
          <w:rFonts w:ascii="GHEA Mariam" w:hAnsi="GHEA Mariam" w:cs="GHEA Mariam"/>
          <w:iCs/>
          <w:noProof/>
          <w:sz w:val="24"/>
          <w:szCs w:val="24"/>
          <w:lang w:val="hy-AM"/>
        </w:rPr>
        <w:t>րդ</w:t>
      </w:r>
      <w:r w:rsidR="002557F6" w:rsidRPr="007B55B8">
        <w:rPr>
          <w:rFonts w:ascii="GHEA Mariam" w:hAnsi="GHEA Mariam"/>
          <w:iCs/>
          <w:noProof/>
          <w:sz w:val="24"/>
          <w:szCs w:val="24"/>
          <w:lang w:val="hy-AM"/>
        </w:rPr>
        <w:t xml:space="preserve"> </w:t>
      </w:r>
      <w:r w:rsidR="002557F6" w:rsidRPr="007B55B8">
        <w:rPr>
          <w:rFonts w:ascii="GHEA Mariam" w:hAnsi="GHEA Mariam" w:cs="GHEA Mariam"/>
          <w:iCs/>
          <w:noProof/>
          <w:sz w:val="24"/>
          <w:szCs w:val="24"/>
          <w:lang w:val="hy-AM"/>
        </w:rPr>
        <w:t>կետով նախատեսված հանցակազմի բացակայության մասին</w:t>
      </w:r>
      <w:r>
        <w:rPr>
          <w:rFonts w:ascii="GHEA Mariam" w:hAnsi="GHEA Mariam"/>
          <w:iCs/>
          <w:sz w:val="24"/>
          <w:szCs w:val="24"/>
          <w:shd w:val="clear" w:color="auto" w:fill="FFFFFF"/>
          <w:lang w:val="hy-AM"/>
        </w:rPr>
        <w:t xml:space="preserve"> </w:t>
      </w:r>
      <w:r w:rsidRPr="00B879C2">
        <w:rPr>
          <w:rFonts w:ascii="GHEA Mariam" w:hAnsi="GHEA Mariam"/>
          <w:iCs/>
          <w:sz w:val="24"/>
          <w:szCs w:val="24"/>
          <w:shd w:val="clear" w:color="auto" w:fill="FFFFFF"/>
          <w:lang w:val="hy-AM"/>
        </w:rPr>
        <w:t>Վերաքննիչ</w:t>
      </w:r>
      <w:r w:rsidR="002557F6" w:rsidRPr="007B55B8">
        <w:rPr>
          <w:rFonts w:ascii="GHEA Mariam" w:hAnsi="GHEA Mariam"/>
          <w:iCs/>
          <w:sz w:val="24"/>
          <w:szCs w:val="24"/>
          <w:shd w:val="clear" w:color="auto" w:fill="FFFFFF"/>
          <w:lang w:val="hy-AM"/>
        </w:rPr>
        <w:t xml:space="preserve"> դատարանի հետևությունը: </w:t>
      </w:r>
      <w:r w:rsidR="002557F6" w:rsidRPr="007B55B8">
        <w:rPr>
          <w:rFonts w:ascii="GHEA Mariam" w:hAnsi="GHEA Mariam"/>
          <w:iCs/>
          <w:sz w:val="24"/>
          <w:szCs w:val="24"/>
          <w:shd w:val="clear" w:color="auto" w:fill="FFFFFF"/>
          <w:lang w:val="hy-AM"/>
        </w:rPr>
        <w:tab/>
      </w:r>
      <w:r w:rsidR="002557F6" w:rsidRPr="005C1680">
        <w:rPr>
          <w:rFonts w:ascii="GHEA Mariam" w:hAnsi="GHEA Mariam"/>
          <w:iCs/>
          <w:sz w:val="24"/>
          <w:szCs w:val="24"/>
          <w:shd w:val="clear" w:color="auto" w:fill="FFFFFF"/>
          <w:lang w:val="hy-AM"/>
        </w:rPr>
        <w:tab/>
      </w:r>
    </w:p>
    <w:p w14:paraId="151FD638" w14:textId="5DB1BE08" w:rsidR="005711E6" w:rsidRDefault="005711E6" w:rsidP="005711E6">
      <w:pPr>
        <w:spacing w:after="0" w:line="360" w:lineRule="auto"/>
        <w:ind w:firstLine="567"/>
        <w:contextualSpacing/>
        <w:jc w:val="both"/>
        <w:rPr>
          <w:rFonts w:ascii="GHEA Mariam" w:hAnsi="GHEA Mariam"/>
          <w:i/>
          <w:iCs/>
          <w:color w:val="000000"/>
          <w:sz w:val="24"/>
          <w:szCs w:val="24"/>
          <w:lang w:val="hy-AM"/>
        </w:rPr>
      </w:pPr>
      <w:r>
        <w:rPr>
          <w:rFonts w:ascii="GHEA Mariam" w:hAnsi="GHEA Mariam"/>
          <w:iCs/>
          <w:sz w:val="24"/>
          <w:szCs w:val="24"/>
          <w:shd w:val="clear" w:color="auto" w:fill="FFFFFF"/>
          <w:lang w:val="hy-AM"/>
        </w:rPr>
        <w:t>11</w:t>
      </w:r>
      <w:r w:rsidR="002557F6" w:rsidRPr="005C1680">
        <w:rPr>
          <w:rFonts w:ascii="GHEA Mariam" w:hAnsi="GHEA Mariam"/>
          <w:iCs/>
          <w:sz w:val="24"/>
          <w:szCs w:val="24"/>
          <w:shd w:val="clear" w:color="auto" w:fill="FFFFFF"/>
          <w:lang w:val="hy-AM"/>
        </w:rPr>
        <w:t xml:space="preserve">. </w:t>
      </w:r>
      <w:r w:rsidRPr="00927F4C">
        <w:rPr>
          <w:rFonts w:ascii="GHEA Mariam" w:hAnsi="GHEA Mariam"/>
          <w:color w:val="000000"/>
          <w:sz w:val="24"/>
          <w:szCs w:val="24"/>
          <w:lang w:val="hy-AM"/>
        </w:rPr>
        <w:t xml:space="preserve">ՀՀ Սահմանադրության 42-րդ հոդվածի համաձայն՝ </w:t>
      </w:r>
      <w:r w:rsidRPr="00927F4C">
        <w:rPr>
          <w:rFonts w:ascii="GHEA Mariam" w:hAnsi="GHEA Mariam"/>
          <w:i/>
          <w:iCs/>
          <w:color w:val="000000"/>
          <w:sz w:val="24"/>
          <w:szCs w:val="24"/>
          <w:lang w:val="hy-AM"/>
        </w:rPr>
        <w:t xml:space="preserve">«1. </w:t>
      </w:r>
      <w:r w:rsidRPr="00C72D93">
        <w:rPr>
          <w:rFonts w:ascii="GHEA Mariam" w:hAnsi="GHEA Mariam"/>
          <w:i/>
          <w:iCs/>
          <w:color w:val="000000"/>
          <w:sz w:val="24"/>
          <w:szCs w:val="24"/>
          <w:lang w:val="hy-AM"/>
        </w:rPr>
        <w:t xml:space="preserve">Յուրաքանչյուր ոք ունի իր կարծիքն ազատ արտահայտելու իրավունք: </w:t>
      </w:r>
      <w:r w:rsidRPr="009B453F">
        <w:rPr>
          <w:rFonts w:ascii="GHEA Mariam" w:hAnsi="GHEA Mariam"/>
          <w:i/>
          <w:iCs/>
          <w:sz w:val="24"/>
          <w:szCs w:val="24"/>
          <w:lang w:val="hy-AM"/>
        </w:rPr>
        <w:t>(...)</w:t>
      </w:r>
      <w:r w:rsidRPr="00927F4C">
        <w:rPr>
          <w:rFonts w:ascii="GHEA Mariam" w:hAnsi="GHEA Mariam"/>
          <w:i/>
          <w:iCs/>
          <w:color w:val="000000"/>
          <w:sz w:val="24"/>
          <w:szCs w:val="24"/>
          <w:lang w:val="hy-AM"/>
        </w:rPr>
        <w:t xml:space="preserve"> </w:t>
      </w:r>
    </w:p>
    <w:p w14:paraId="0169D06E" w14:textId="77777777" w:rsidR="005711E6" w:rsidRPr="00927F4C" w:rsidRDefault="005711E6" w:rsidP="005711E6">
      <w:pPr>
        <w:spacing w:after="0" w:line="360" w:lineRule="auto"/>
        <w:ind w:firstLine="567"/>
        <w:contextualSpacing/>
        <w:jc w:val="both"/>
        <w:rPr>
          <w:rFonts w:ascii="GHEA Mariam" w:hAnsi="GHEA Mariam"/>
          <w:i/>
          <w:iCs/>
          <w:color w:val="000000"/>
          <w:sz w:val="24"/>
          <w:szCs w:val="24"/>
          <w:lang w:val="hy-AM"/>
        </w:rPr>
      </w:pPr>
      <w:r w:rsidRPr="00927F4C">
        <w:rPr>
          <w:rFonts w:ascii="GHEA Mariam" w:hAnsi="GHEA Mariam"/>
          <w:i/>
          <w:iCs/>
          <w:color w:val="000000"/>
          <w:sz w:val="24"/>
          <w:szCs w:val="24"/>
          <w:lang w:val="hy-AM"/>
        </w:rPr>
        <w:t>(...)</w:t>
      </w:r>
    </w:p>
    <w:p w14:paraId="536DB446" w14:textId="08C6715E" w:rsidR="005711E6" w:rsidRDefault="005711E6" w:rsidP="005711E6">
      <w:pPr>
        <w:shd w:val="clear" w:color="auto" w:fill="FFFFFF"/>
        <w:spacing w:after="0" w:line="360" w:lineRule="auto"/>
        <w:ind w:firstLine="567"/>
        <w:contextualSpacing/>
        <w:jc w:val="both"/>
        <w:rPr>
          <w:rFonts w:ascii="GHEA Mariam" w:hAnsi="GHEA Mariam"/>
          <w:i/>
          <w:iCs/>
          <w:color w:val="000000"/>
          <w:sz w:val="24"/>
          <w:szCs w:val="24"/>
          <w:lang w:val="hy-AM"/>
        </w:rPr>
      </w:pPr>
      <w:r w:rsidRPr="00927F4C">
        <w:rPr>
          <w:rFonts w:ascii="GHEA Mariam" w:hAnsi="GHEA Mariam"/>
          <w:i/>
          <w:iCs/>
          <w:color w:val="000000"/>
          <w:sz w:val="24"/>
          <w:szCs w:val="24"/>
          <w:lang w:val="hy-AM"/>
        </w:rPr>
        <w:t>3. Կարծիքի արտահայտման ազատությունը կարող է սահմանափակվել միայն օրենքո</w:t>
      </w:r>
      <w:r>
        <w:rPr>
          <w:rFonts w:ascii="GHEA Mariam" w:hAnsi="GHEA Mariam"/>
          <w:i/>
          <w:iCs/>
          <w:color w:val="000000"/>
          <w:sz w:val="24"/>
          <w:szCs w:val="24"/>
          <w:lang w:val="hy-AM"/>
        </w:rPr>
        <w:t>վ՝</w:t>
      </w:r>
      <w:r w:rsidRPr="00927F4C">
        <w:rPr>
          <w:rFonts w:ascii="GHEA Mariam" w:hAnsi="GHEA Mariam"/>
          <w:i/>
          <w:iCs/>
          <w:color w:val="000000"/>
          <w:sz w:val="24"/>
          <w:szCs w:val="24"/>
          <w:lang w:val="hy-AM"/>
        </w:rPr>
        <w:t xml:space="preserve"> պետական անվտանգության, հասարակական կարգի, առողջության և բարոյականության կամ այլոց պատվի ու բարի համբավի և այլ հիմնական իրավունքների և ազատությունների պաշտպանության նպատակով</w:t>
      </w:r>
      <w:r w:rsidRPr="005C1680">
        <w:rPr>
          <w:rFonts w:ascii="GHEA Mariam" w:hAnsi="GHEA Mariam"/>
          <w:i/>
          <w:sz w:val="24"/>
          <w:szCs w:val="24"/>
          <w:shd w:val="clear" w:color="auto" w:fill="FFFFFF"/>
          <w:lang w:val="hy-AM"/>
        </w:rPr>
        <w:t>»</w:t>
      </w:r>
      <w:r w:rsidRPr="00927F4C">
        <w:rPr>
          <w:rFonts w:ascii="GHEA Mariam" w:hAnsi="GHEA Mariam"/>
          <w:i/>
          <w:iCs/>
          <w:color w:val="000000"/>
          <w:sz w:val="24"/>
          <w:szCs w:val="24"/>
          <w:lang w:val="hy-AM"/>
        </w:rPr>
        <w:t>:</w:t>
      </w:r>
    </w:p>
    <w:p w14:paraId="0A184F86" w14:textId="2FA5A29C" w:rsidR="008B6F04" w:rsidRPr="00B92A7D" w:rsidRDefault="008B6F04" w:rsidP="00B92A7D">
      <w:pPr>
        <w:spacing w:after="0" w:line="360" w:lineRule="auto"/>
        <w:ind w:firstLine="567"/>
        <w:contextualSpacing/>
        <w:jc w:val="both"/>
        <w:rPr>
          <w:rFonts w:ascii="GHEA Mariam" w:hAnsi="GHEA Mariam"/>
          <w:sz w:val="24"/>
          <w:szCs w:val="24"/>
          <w:shd w:val="clear" w:color="auto" w:fill="FFFFFF"/>
          <w:lang w:val="hy-AM"/>
        </w:rPr>
      </w:pPr>
      <w:r w:rsidRPr="00B879C2">
        <w:rPr>
          <w:rFonts w:ascii="GHEA Mariam" w:hAnsi="GHEA Mariam"/>
          <w:sz w:val="24"/>
          <w:szCs w:val="24"/>
          <w:lang w:val="hy-AM"/>
        </w:rPr>
        <w:t xml:space="preserve">11.1. </w:t>
      </w:r>
      <w:r w:rsidR="00EF4B3C" w:rsidRPr="00B879C2">
        <w:rPr>
          <w:rFonts w:ascii="GHEA Mariam" w:hAnsi="GHEA Mariam"/>
          <w:sz w:val="24"/>
          <w:szCs w:val="24"/>
          <w:lang w:val="hy-AM"/>
        </w:rPr>
        <w:t xml:space="preserve">ՀՀ Սահմանադրական դատարանը, </w:t>
      </w:r>
      <w:r w:rsidR="00EF4B3C" w:rsidRPr="00B92A7D">
        <w:rPr>
          <w:rFonts w:ascii="GHEA Mariam" w:hAnsi="GHEA Mariam"/>
          <w:sz w:val="24"/>
          <w:szCs w:val="24"/>
          <w:lang w:val="hy-AM"/>
        </w:rPr>
        <w:t xml:space="preserve">2022 թվականի ապրիլի 29-ի թիվ ՍԴՈ-1646 որոշման </w:t>
      </w:r>
      <w:r w:rsidR="00EF4B3C" w:rsidRPr="00B879C2">
        <w:rPr>
          <w:rFonts w:ascii="GHEA Mariam" w:hAnsi="GHEA Mariam"/>
          <w:sz w:val="24"/>
          <w:szCs w:val="24"/>
          <w:lang w:val="hy-AM"/>
        </w:rPr>
        <w:t>շրջանակներում անդրադառնալով կ</w:t>
      </w:r>
      <w:r w:rsidRPr="00B92A7D">
        <w:rPr>
          <w:rFonts w:ascii="GHEA Mariam" w:hAnsi="GHEA Mariam"/>
          <w:sz w:val="24"/>
          <w:szCs w:val="24"/>
          <w:lang w:val="hy-AM"/>
        </w:rPr>
        <w:t>արծիքի ազատ արտահայտման իրավունքի</w:t>
      </w:r>
      <w:r w:rsidR="00EF4B3C" w:rsidRPr="00B879C2">
        <w:rPr>
          <w:rFonts w:ascii="GHEA Mariam" w:hAnsi="GHEA Mariam"/>
          <w:sz w:val="24"/>
          <w:szCs w:val="24"/>
          <w:lang w:val="hy-AM"/>
        </w:rPr>
        <w:t>ն և դրա սահմանների</w:t>
      </w:r>
      <w:r w:rsidR="00EF4B3C" w:rsidRPr="00B92A7D">
        <w:rPr>
          <w:rFonts w:ascii="GHEA Mariam" w:hAnsi="GHEA Mariam"/>
          <w:sz w:val="24"/>
          <w:szCs w:val="24"/>
          <w:lang w:val="hy-AM"/>
        </w:rPr>
        <w:t>ն</w:t>
      </w:r>
      <w:r w:rsidR="00EF4B3C" w:rsidRPr="00B879C2">
        <w:rPr>
          <w:rFonts w:ascii="GHEA Mariam" w:hAnsi="GHEA Mariam"/>
          <w:sz w:val="24"/>
          <w:szCs w:val="24"/>
          <w:lang w:val="hy-AM"/>
        </w:rPr>
        <w:t>,</w:t>
      </w:r>
      <w:r w:rsidR="00EF4B3C" w:rsidRPr="00B92A7D">
        <w:rPr>
          <w:rFonts w:ascii="GHEA Mariam" w:hAnsi="GHEA Mariam"/>
          <w:sz w:val="24"/>
          <w:szCs w:val="24"/>
          <w:lang w:val="hy-AM"/>
        </w:rPr>
        <w:t xml:space="preserve"> </w:t>
      </w:r>
      <w:r w:rsidR="00B92A7D" w:rsidRPr="00B879C2">
        <w:rPr>
          <w:rFonts w:ascii="GHEA Mariam" w:hAnsi="GHEA Mariam"/>
          <w:sz w:val="24"/>
          <w:szCs w:val="24"/>
          <w:shd w:val="clear" w:color="auto" w:fill="FFFFFF"/>
          <w:lang w:val="hy-AM"/>
        </w:rPr>
        <w:t>ձևավորել</w:t>
      </w:r>
      <w:r w:rsidRPr="00B92A7D">
        <w:rPr>
          <w:rFonts w:ascii="GHEA Mariam" w:hAnsi="GHEA Mariam"/>
          <w:sz w:val="24"/>
          <w:szCs w:val="24"/>
          <w:shd w:val="clear" w:color="auto" w:fill="FFFFFF"/>
          <w:lang w:val="hy-AM"/>
        </w:rPr>
        <w:t xml:space="preserve"> է հետևյալ իրավական դիրքորոշումները.</w:t>
      </w:r>
    </w:p>
    <w:p w14:paraId="5690D941" w14:textId="57DB6B4F" w:rsidR="00EF4B3C" w:rsidRPr="00B92A7D" w:rsidRDefault="008B6F04" w:rsidP="00B92A7D">
      <w:pPr>
        <w:shd w:val="clear" w:color="auto" w:fill="FFFFFF"/>
        <w:spacing w:after="0" w:line="360" w:lineRule="auto"/>
        <w:ind w:firstLine="567"/>
        <w:contextualSpacing/>
        <w:jc w:val="both"/>
        <w:rPr>
          <w:rFonts w:ascii="GHEA Mariam" w:hAnsi="GHEA Mariam"/>
          <w:sz w:val="24"/>
          <w:szCs w:val="24"/>
          <w:lang w:val="hy-AM"/>
        </w:rPr>
      </w:pPr>
      <w:r w:rsidRPr="00B92A7D">
        <w:rPr>
          <w:rFonts w:ascii="GHEA Mariam" w:hAnsi="GHEA Mariam"/>
          <w:sz w:val="24"/>
          <w:szCs w:val="24"/>
          <w:lang w:val="hy-AM"/>
        </w:rPr>
        <w:t xml:space="preserve"> </w:t>
      </w:r>
      <w:r w:rsidR="00660E0B" w:rsidRPr="00B879C2">
        <w:rPr>
          <w:rFonts w:ascii="GHEA Mariam" w:hAnsi="GHEA Mariam"/>
          <w:sz w:val="24"/>
          <w:szCs w:val="24"/>
          <w:lang w:val="hy-AM"/>
        </w:rPr>
        <w:t>-</w:t>
      </w:r>
      <w:r w:rsidR="00EF4B3C" w:rsidRPr="00B879C2">
        <w:rPr>
          <w:rFonts w:ascii="GHEA Mariam" w:hAnsi="GHEA Mariam"/>
          <w:sz w:val="24"/>
          <w:szCs w:val="24"/>
          <w:lang w:val="hy-AM"/>
        </w:rPr>
        <w:t xml:space="preserve"> </w:t>
      </w:r>
      <w:r w:rsidR="00EF4B3C" w:rsidRPr="00B92A7D">
        <w:rPr>
          <w:rFonts w:ascii="GHEA Mariam" w:hAnsi="GHEA Mariam"/>
          <w:sz w:val="24"/>
          <w:szCs w:val="24"/>
          <w:lang w:val="hy-AM"/>
        </w:rPr>
        <w:t>կարծիքի արտահայտման ազատությունը ժողովրդավարության անկյունաքարային արժեք է, քաղաքացիական հասարակության կայացման ու զարգացման կարևոր միջոց, որին համարժեք Հայաստանի Հանրապետությունում սահմանադրական մակարդակով երաշխավորվում է այդ ազատության իրացումը,</w:t>
      </w:r>
    </w:p>
    <w:p w14:paraId="5611561E" w14:textId="5F662F22" w:rsidR="0091187D" w:rsidRPr="00B879C2" w:rsidRDefault="00660E0B" w:rsidP="00B92A7D">
      <w:pPr>
        <w:shd w:val="clear" w:color="auto" w:fill="FFFFFF"/>
        <w:spacing w:after="0" w:line="360" w:lineRule="auto"/>
        <w:ind w:firstLine="567"/>
        <w:contextualSpacing/>
        <w:jc w:val="both"/>
        <w:rPr>
          <w:rFonts w:ascii="GHEA Mariam" w:hAnsi="GHEA Mariam" w:cs="Arial"/>
          <w:sz w:val="24"/>
          <w:szCs w:val="24"/>
          <w:shd w:val="clear" w:color="auto" w:fill="FFFFFF"/>
          <w:lang w:val="hy-AM"/>
        </w:rPr>
      </w:pPr>
      <w:r w:rsidRPr="00B879C2">
        <w:rPr>
          <w:rFonts w:ascii="GHEA Mariam" w:hAnsi="GHEA Mariam" w:cs="Arial"/>
          <w:sz w:val="24"/>
          <w:szCs w:val="24"/>
          <w:shd w:val="clear" w:color="auto" w:fill="FFFFFF"/>
          <w:lang w:val="hy-AM"/>
        </w:rPr>
        <w:t>-</w:t>
      </w:r>
      <w:r w:rsidR="0091187D" w:rsidRPr="00B879C2">
        <w:rPr>
          <w:rFonts w:ascii="GHEA Mariam" w:hAnsi="GHEA Mariam" w:cs="Arial"/>
          <w:sz w:val="24"/>
          <w:szCs w:val="24"/>
          <w:shd w:val="clear" w:color="auto" w:fill="FFFFFF"/>
          <w:lang w:val="hy-AM"/>
        </w:rPr>
        <w:t xml:space="preserve"> կարծիքի արտահայտման ազատությունը, հանդիսանալով քաղաքացիական հասարակության և ժողովրդավարության հիմնասյուներից մեկը, երաշխավորում է հասարակական կամքի ազատ ձևավորումը, հասարակության և պետության միջև բաց, անկաշկանդ հաղորդակցությունը: Հասարակության շրջանում գաղափարների և կարծիքների փոխանակման ազատությունը բազմակարծության երաշխիքն է, որի միջոցով էլ կենսագործվում է ժողովրդավարությունը</w:t>
      </w:r>
      <w:r w:rsidRPr="00B879C2">
        <w:rPr>
          <w:rFonts w:ascii="GHEA Mariam" w:hAnsi="GHEA Mariam" w:cs="Arial"/>
          <w:sz w:val="24"/>
          <w:szCs w:val="24"/>
          <w:shd w:val="clear" w:color="auto" w:fill="FFFFFF"/>
          <w:lang w:val="hy-AM"/>
        </w:rPr>
        <w:t>,</w:t>
      </w:r>
    </w:p>
    <w:p w14:paraId="36C5164D" w14:textId="57CE8C31" w:rsidR="00B92A7D" w:rsidRPr="00B879C2" w:rsidRDefault="00B92A7D" w:rsidP="00B92A7D">
      <w:pPr>
        <w:shd w:val="clear" w:color="auto" w:fill="FFFFFF"/>
        <w:spacing w:after="0" w:line="360" w:lineRule="auto"/>
        <w:ind w:firstLine="567"/>
        <w:contextualSpacing/>
        <w:jc w:val="both"/>
        <w:rPr>
          <w:rFonts w:ascii="GHEA Mariam" w:hAnsi="GHEA Mariam"/>
          <w:sz w:val="24"/>
          <w:szCs w:val="24"/>
          <w:lang w:val="hy-AM"/>
        </w:rPr>
      </w:pPr>
      <w:r w:rsidRPr="00B879C2">
        <w:rPr>
          <w:rFonts w:ascii="GHEA Mariam" w:hAnsi="GHEA Mariam" w:cs="Arial"/>
          <w:sz w:val="24"/>
          <w:szCs w:val="24"/>
          <w:shd w:val="clear" w:color="auto" w:fill="FFFFFF"/>
          <w:lang w:val="hy-AM"/>
        </w:rPr>
        <w:t xml:space="preserve">- կարծիքի արտահայտման ազատությունը նաև հանրային իշխանության նկատմամբ հասարակական վերահսկողության յուրահատուկ դրսևորում է ազատ </w:t>
      </w:r>
      <w:r w:rsidRPr="00B879C2">
        <w:rPr>
          <w:rFonts w:ascii="GHEA Mariam" w:hAnsi="GHEA Mariam" w:cs="Arial"/>
          <w:sz w:val="24"/>
          <w:szCs w:val="24"/>
          <w:shd w:val="clear" w:color="auto" w:fill="FFFFFF"/>
          <w:lang w:val="hy-AM"/>
        </w:rPr>
        <w:lastRenderedPageBreak/>
        <w:t>խոսքի, այդ թվում՝ սուր քննադատության, առկա թերությունների, հանրային և անհատական մակարդակում առկա խնդիրների վերհանման և ներկայացման ու դրանց հաղթահարմանն ուղղված հանրային իշխանության քայլերի վերաբերյալ բարձրաձայնելու ազատության միջոցով</w:t>
      </w:r>
      <w:r w:rsidRPr="00B879C2">
        <w:rPr>
          <w:rFonts w:ascii="GHEA Mariam" w:hAnsi="GHEA Mariam" w:cs="Arial"/>
          <w:i/>
          <w:iCs/>
          <w:sz w:val="24"/>
          <w:szCs w:val="24"/>
          <w:shd w:val="clear" w:color="auto" w:fill="FFFFFF"/>
          <w:lang w:val="hy-AM"/>
        </w:rPr>
        <w:t>,</w:t>
      </w:r>
    </w:p>
    <w:p w14:paraId="38C1C5B0" w14:textId="48BBE46F" w:rsidR="008B6F04" w:rsidRPr="00B879C2" w:rsidRDefault="008B6F04" w:rsidP="00B92A7D">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bookmarkStart w:id="5" w:name="_Hlk125384479"/>
      <w:r w:rsidRPr="00B92A7D">
        <w:rPr>
          <w:rFonts w:ascii="GHEA Mariam" w:hAnsi="GHEA Mariam"/>
          <w:lang w:val="hy-AM"/>
        </w:rPr>
        <w:t>- կարծիքի արտահայտման ազատությունը բացարձակ չէ, որովհետև Սահմանադրության ուժով ի սկզբանե որոշված են դրա սահմանները, և միաժամանակ այն որպես սուբյեկտիվ իրավունք կարող է սահմանափակվել օրենքով՝ պետական անվտանգության, հասարակական կարգի, առողջության և բարոյականության կամ այլոց պատվի ու բարի համբավի և այլ հիմնական իրավունքների և ազատությունների պաշտպանության նպատակով</w:t>
      </w:r>
      <w:r w:rsidR="00B92A7D" w:rsidRPr="00B879C2">
        <w:rPr>
          <w:rFonts w:ascii="GHEA Mariam" w:hAnsi="GHEA Mariam"/>
          <w:lang w:val="hy-AM"/>
        </w:rPr>
        <w:t xml:space="preserve">: </w:t>
      </w:r>
      <w:r w:rsidR="00B92A7D" w:rsidRPr="00B879C2">
        <w:rPr>
          <w:rStyle w:val="Emphasis"/>
          <w:rFonts w:ascii="GHEA Mariam" w:hAnsi="GHEA Mariam" w:cs="Arial"/>
          <w:i w:val="0"/>
          <w:shd w:val="clear" w:color="auto" w:fill="FFFFFF"/>
          <w:lang w:val="hy-AM"/>
        </w:rPr>
        <w:t>Հիմնական</w:t>
      </w:r>
      <w:r w:rsidR="00B92A7D" w:rsidRPr="00B879C2">
        <w:rPr>
          <w:rStyle w:val="Emphasis"/>
          <w:rFonts w:ascii="Calibri" w:hAnsi="Calibri" w:cs="Calibri"/>
          <w:shd w:val="clear" w:color="auto" w:fill="FFFFFF"/>
          <w:lang w:val="hy-AM"/>
        </w:rPr>
        <w:t> </w:t>
      </w:r>
      <w:r w:rsidR="00B92A7D" w:rsidRPr="00B879C2">
        <w:rPr>
          <w:rFonts w:ascii="GHEA Mariam" w:hAnsi="GHEA Mariam" w:cs="Arial"/>
          <w:shd w:val="clear" w:color="auto" w:fill="FFFFFF"/>
          <w:lang w:val="hy-AM"/>
        </w:rPr>
        <w:t>իրավունքների սահմանափակումը ենթադրում է դրա իրավական, մեծ</w:t>
      </w:r>
      <w:r w:rsidR="00F41AE1" w:rsidRPr="00B879C2">
        <w:rPr>
          <w:rFonts w:ascii="GHEA Mariam" w:hAnsi="GHEA Mariam" w:cs="Arial"/>
          <w:shd w:val="clear" w:color="auto" w:fill="FFFFFF"/>
          <w:lang w:val="hy-AM"/>
        </w:rPr>
        <w:t>ա</w:t>
      </w:r>
      <w:r w:rsidR="00B92A7D" w:rsidRPr="00B879C2">
        <w:rPr>
          <w:rFonts w:ascii="GHEA Mariam" w:hAnsi="GHEA Mariam" w:cs="Arial"/>
          <w:shd w:val="clear" w:color="auto" w:fill="FFFFFF"/>
          <w:lang w:val="hy-AM"/>
        </w:rPr>
        <w:t>մասամբ՝ օրենսդրորեն ամրագրված բովանդակության ծավալային շրջանակների նեղացում և նույնպես հետապնդում է այլոց իրավունքների պաշտպանության իրավաչափ նպատակ,</w:t>
      </w:r>
    </w:p>
    <w:p w14:paraId="6D11DEF0" w14:textId="77777777" w:rsidR="00294BEA" w:rsidRDefault="008B6F04" w:rsidP="00294BEA">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sidRPr="00B92A7D">
        <w:rPr>
          <w:rFonts w:ascii="GHEA Mariam" w:hAnsi="GHEA Mariam"/>
          <w:lang w:val="hy-AM"/>
        </w:rPr>
        <w:t>- քաղաքացիական հասարակության կայացման և կայուն զարգացման համար անհրաժեշտ է, որ հասարակության անդամները դրսևորեն հանդուրժողականություն միմյանց նկատմամբ՝ առաջնորդվելով իրավական նորմերով: Այս հարցում կարևոր է պետության որդեգրած կայուն քաղաքականությունը՝ ձևավորել այնպիսի հասարակություն, որտեղ տեղ չունեն ատելության խոսքը, բռնության կոչերն ու սպառնալիքները, հայհոյանքը, վիրավորանքն ու անպարկեշտ վարքագիծը, որոնք խաթարում են առողջ սոցիալական միջավայրը</w:t>
      </w:r>
      <w:r w:rsidRPr="00B92A7D">
        <w:rPr>
          <w:rStyle w:val="FootnoteReference"/>
          <w:rFonts w:ascii="GHEA Mariam" w:eastAsia="Arial Unicode MS" w:hAnsi="GHEA Mariam"/>
          <w:lang w:val="hy-AM"/>
        </w:rPr>
        <w:footnoteReference w:id="6"/>
      </w:r>
      <w:r w:rsidRPr="00B92A7D">
        <w:rPr>
          <w:rFonts w:ascii="GHEA Mariam" w:hAnsi="GHEA Mariam"/>
          <w:lang w:val="hy-AM"/>
        </w:rPr>
        <w:t>:</w:t>
      </w:r>
      <w:bookmarkEnd w:id="5"/>
    </w:p>
    <w:p w14:paraId="6F5EB13E" w14:textId="7FF14DD4" w:rsidR="00294BEA" w:rsidRPr="00294BEA" w:rsidRDefault="00B92A7D" w:rsidP="00294BEA">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Pr>
          <w:rFonts w:ascii="GHEA Mariam" w:hAnsi="GHEA Mariam"/>
          <w:iCs/>
          <w:shd w:val="clear" w:color="auto" w:fill="FFFFFF"/>
          <w:lang w:val="hy-AM"/>
        </w:rPr>
        <w:t>1</w:t>
      </w:r>
      <w:r w:rsidRPr="00B879C2">
        <w:rPr>
          <w:rFonts w:ascii="GHEA Mariam" w:hAnsi="GHEA Mariam"/>
          <w:iCs/>
          <w:shd w:val="clear" w:color="auto" w:fill="FFFFFF"/>
          <w:lang w:val="hy-AM"/>
        </w:rPr>
        <w:t>2</w:t>
      </w:r>
      <w:r w:rsidR="00CB1F36" w:rsidRPr="007B55B8">
        <w:rPr>
          <w:rFonts w:ascii="GHEA Mariam" w:hAnsi="GHEA Mariam"/>
          <w:iCs/>
          <w:shd w:val="clear" w:color="auto" w:fill="FFFFFF"/>
          <w:lang w:val="hy-AM"/>
        </w:rPr>
        <w:t>.</w:t>
      </w:r>
      <w:r w:rsidR="002557F6" w:rsidRPr="005C1680">
        <w:rPr>
          <w:rFonts w:ascii="GHEA Mariam" w:hAnsi="GHEA Mariam"/>
          <w:i/>
          <w:shd w:val="clear" w:color="auto" w:fill="FFFFFF"/>
          <w:lang w:val="hy-AM"/>
        </w:rPr>
        <w:t xml:space="preserve"> </w:t>
      </w:r>
      <w:r w:rsidR="002557F6" w:rsidRPr="007B55B8">
        <w:rPr>
          <w:rFonts w:ascii="GHEA Mariam" w:hAnsi="GHEA Mariam"/>
          <w:iCs/>
          <w:shd w:val="clear" w:color="auto" w:fill="FFFFFF"/>
          <w:lang w:val="hy-AM"/>
        </w:rPr>
        <w:t xml:space="preserve">«Մարդու իրավունքների և հիմնարար ազատությունների պաշտպանության մասին» եվրոպական կոնվենցիայի (այսուհետ՝ նաև Կոնվենցիա) 10-րդ հոդվածի համաձայն՝ </w:t>
      </w:r>
      <w:r w:rsidR="00294BEA" w:rsidRPr="009B453F">
        <w:rPr>
          <w:rFonts w:ascii="GHEA Mariam" w:hAnsi="GHEA Mariam"/>
          <w:i/>
          <w:iCs/>
          <w:shd w:val="clear" w:color="auto" w:fill="FFFFFF"/>
          <w:lang w:val="hy-AM"/>
        </w:rPr>
        <w:t>«</w:t>
      </w:r>
      <w:r w:rsidR="00294BEA" w:rsidRPr="009B453F">
        <w:rPr>
          <w:rFonts w:ascii="GHEA Mariam" w:hAnsi="GHEA Mariam"/>
          <w:i/>
          <w:iCs/>
          <w:lang w:val="hy-AM"/>
        </w:rPr>
        <w:t>1. Յուրաքանչյուր ոք ունի ազատորեն արտահայտվելու իրավունք։ (...)</w:t>
      </w:r>
    </w:p>
    <w:p w14:paraId="7A55BF45" w14:textId="56492426" w:rsidR="00F41AE1" w:rsidRPr="00F41AE1" w:rsidRDefault="00294BEA" w:rsidP="00F41AE1">
      <w:pPr>
        <w:shd w:val="clear" w:color="auto" w:fill="FFFFFF"/>
        <w:spacing w:after="0" w:line="360" w:lineRule="auto"/>
        <w:ind w:firstLine="567"/>
        <w:contextualSpacing/>
        <w:jc w:val="both"/>
        <w:rPr>
          <w:rFonts w:ascii="GHEA Mariam" w:hAnsi="GHEA Mariam"/>
          <w:i/>
          <w:iCs/>
          <w:sz w:val="24"/>
          <w:szCs w:val="24"/>
          <w:lang w:val="hy-AM"/>
        </w:rPr>
      </w:pPr>
      <w:r w:rsidRPr="009B453F">
        <w:rPr>
          <w:rFonts w:ascii="GHEA Mariam" w:hAnsi="GHEA Mariam"/>
          <w:i/>
          <w:iCs/>
          <w:sz w:val="24"/>
          <w:szCs w:val="24"/>
          <w:lang w:val="hy-AM"/>
        </w:rPr>
        <w:t xml:space="preserve">2. Այս ազատությունների իրականացումը, քանի որ այն կապված է պարտավորությունների և պատասխանատվության հետ, կարող է պայմանավորվել այնպիսի ձևականություններով, պայմաններով, սահմանափակումներով կամ պատժամիջոցներով, որոնք նախատեսված են օրենքով և անհրաժեշտ են </w:t>
      </w:r>
      <w:r w:rsidRPr="009B453F">
        <w:rPr>
          <w:rFonts w:ascii="GHEA Mariam" w:hAnsi="GHEA Mariam"/>
          <w:i/>
          <w:iCs/>
          <w:sz w:val="24"/>
          <w:szCs w:val="24"/>
          <w:lang w:val="hy-AM"/>
        </w:rPr>
        <w:lastRenderedPageBreak/>
        <w:t>ժողովրդավարական հասարակությունում` ի շահ</w:t>
      </w:r>
      <w:r w:rsidR="00F41AE1" w:rsidRPr="00B879C2">
        <w:rPr>
          <w:rFonts w:ascii="GHEA Mariam" w:hAnsi="GHEA Mariam"/>
          <w:i/>
          <w:iCs/>
          <w:sz w:val="24"/>
          <w:szCs w:val="24"/>
          <w:lang w:val="hy-AM"/>
        </w:rPr>
        <w:t xml:space="preserve"> </w:t>
      </w:r>
      <w:r w:rsidR="00F41AE1" w:rsidRPr="00B879C2">
        <w:rPr>
          <w:rFonts w:ascii="GHEA Mariam" w:hAnsi="GHEA Mariam" w:cs="Arial"/>
          <w:i/>
          <w:sz w:val="24"/>
          <w:szCs w:val="24"/>
          <w:shd w:val="clear" w:color="auto" w:fill="FFFFFF"/>
          <w:lang w:val="hy-AM"/>
        </w:rPr>
        <w:t>պետական անվտանգության, տարածքային ամբողջականության կամ հասարակության անվտանգության, անկարգությունները կամ հանցագործությունները կանխելու, առողջությունը կամ բարոյականությունը, ինչպես և այլ անձանց հեղինակությունը կամ իրավունքները պաշտպանելու, խորհրդապահական պայմաններով ստացված տեղեկատվության բացահայտումը կանխելու կամ արդարադատության հեղինակությունն ու անաչառությունը պահպանելու նպատակով</w:t>
      </w:r>
      <w:r w:rsidR="00F41AE1" w:rsidRPr="00F41AE1">
        <w:rPr>
          <w:rFonts w:ascii="GHEA Mariam" w:hAnsi="GHEA Mariam"/>
          <w:i/>
          <w:iCs/>
          <w:sz w:val="24"/>
          <w:szCs w:val="24"/>
          <w:lang w:val="hy-AM"/>
        </w:rPr>
        <w:t>»։</w:t>
      </w:r>
    </w:p>
    <w:p w14:paraId="3466B6B3" w14:textId="65CA794F" w:rsidR="00841423" w:rsidRPr="00B879C2" w:rsidRDefault="00AA12F7" w:rsidP="00B879C2">
      <w:pPr>
        <w:shd w:val="clear" w:color="auto" w:fill="FFFFFF"/>
        <w:spacing w:after="0" w:line="360" w:lineRule="auto"/>
        <w:ind w:firstLine="567"/>
        <w:contextualSpacing/>
        <w:jc w:val="both"/>
        <w:rPr>
          <w:rFonts w:ascii="GHEA Mariam" w:hAnsi="GHEA Mariam"/>
          <w:sz w:val="24"/>
          <w:szCs w:val="24"/>
          <w:lang w:val="hy-AM"/>
        </w:rPr>
      </w:pPr>
      <w:r w:rsidRPr="00B879C2">
        <w:rPr>
          <w:rFonts w:ascii="GHEA Mariam" w:hAnsi="GHEA Mariam"/>
          <w:sz w:val="24"/>
          <w:szCs w:val="24"/>
          <w:shd w:val="clear" w:color="auto" w:fill="FFFFFF"/>
          <w:lang w:val="hy-AM"/>
        </w:rPr>
        <w:t>12</w:t>
      </w:r>
      <w:r w:rsidRPr="00B879C2">
        <w:rPr>
          <w:rFonts w:ascii="GHEA Mariam" w:hAnsi="GHEA Mariam"/>
          <w:sz w:val="24"/>
          <w:szCs w:val="24"/>
          <w:lang w:val="hy-AM"/>
        </w:rPr>
        <w:t>.</w:t>
      </w:r>
      <w:r w:rsidRPr="00B879C2">
        <w:rPr>
          <w:rFonts w:ascii="GHEA Mariam" w:hAnsi="GHEA Mariam"/>
          <w:sz w:val="24"/>
          <w:szCs w:val="24"/>
          <w:shd w:val="clear" w:color="auto" w:fill="FFFFFF"/>
          <w:lang w:val="hy-AM"/>
        </w:rPr>
        <w:t>1</w:t>
      </w:r>
      <w:r w:rsidRPr="00B879C2">
        <w:rPr>
          <w:rFonts w:ascii="GHEA Mariam" w:hAnsi="GHEA Mariam"/>
          <w:sz w:val="24"/>
          <w:szCs w:val="24"/>
          <w:lang w:val="hy-AM"/>
        </w:rPr>
        <w:t xml:space="preserve">. </w:t>
      </w:r>
      <w:bookmarkStart w:id="6" w:name="_Hlk124685964"/>
      <w:r w:rsidR="00C8320A" w:rsidRPr="00B879C2">
        <w:rPr>
          <w:rFonts w:ascii="GHEA Mariam" w:hAnsi="GHEA Mariam"/>
          <w:sz w:val="24"/>
          <w:szCs w:val="24"/>
          <w:lang w:val="hy-AM"/>
        </w:rPr>
        <w:t>Մարդու իրավունքների եվրոպական դատարանը</w:t>
      </w:r>
      <w:r w:rsidR="00401B3F" w:rsidRPr="00B879C2">
        <w:rPr>
          <w:rFonts w:ascii="GHEA Mariam" w:hAnsi="GHEA Mariam"/>
          <w:sz w:val="24"/>
          <w:szCs w:val="24"/>
          <w:lang w:val="hy-AM"/>
        </w:rPr>
        <w:t xml:space="preserve"> (այսուհետ՝ նաև Եվրոպական դատարան)</w:t>
      </w:r>
      <w:r w:rsidR="00C8320A" w:rsidRPr="00B879C2">
        <w:rPr>
          <w:rFonts w:ascii="GHEA Mariam" w:hAnsi="GHEA Mariam"/>
          <w:sz w:val="24"/>
          <w:szCs w:val="24"/>
          <w:lang w:val="hy-AM"/>
        </w:rPr>
        <w:t>, երաշխավորելով խոսքի ազատության իրավունքը և ընդգծելով, որ Կոնվենցիայի 10-րդ հոդվածով սահմանված արտահայտվելու ազատությունն ընդգրկում է ոչ միայն դրականորեն ընկալվող, ոչ վիրավորական կամ չեզոք, այլև վիրավորական, ցնցող կամ անհանգստացնող «տեղեկատվությունը» կամ «գաղափարները»՝ դրանք համարելով բազմակարծության, հանդուրժողականության և լայնախոհության պահանջներ, առանց որոնց չի կարող լինել «ժողովրդավարական հասարակություն»</w:t>
      </w:r>
      <w:r w:rsidR="00C8320A" w:rsidRPr="00B879C2">
        <w:rPr>
          <w:rStyle w:val="FootnoteReference"/>
          <w:rFonts w:ascii="GHEA Mariam" w:eastAsia="Arial Unicode MS" w:hAnsi="GHEA Mariam"/>
          <w:sz w:val="24"/>
          <w:szCs w:val="24"/>
          <w:lang w:val="hy-AM"/>
        </w:rPr>
        <w:footnoteReference w:id="7"/>
      </w:r>
      <w:r w:rsidR="00C8320A" w:rsidRPr="00B879C2">
        <w:rPr>
          <w:rFonts w:ascii="GHEA Mariam" w:hAnsi="GHEA Mariam"/>
          <w:sz w:val="24"/>
          <w:szCs w:val="24"/>
          <w:lang w:val="hy-AM"/>
        </w:rPr>
        <w:t xml:space="preserve">, </w:t>
      </w:r>
      <w:bookmarkEnd w:id="6"/>
      <w:r w:rsidR="00C8320A" w:rsidRPr="00B879C2">
        <w:rPr>
          <w:rFonts w:ascii="GHEA Mariam" w:hAnsi="GHEA Mariam"/>
          <w:i/>
          <w:iCs/>
          <w:sz w:val="24"/>
          <w:szCs w:val="24"/>
          <w:lang w:val="hy-AM"/>
        </w:rPr>
        <w:t>Delfi AS v. Estonia</w:t>
      </w:r>
      <w:r w:rsidR="00C8320A" w:rsidRPr="00B879C2">
        <w:rPr>
          <w:rFonts w:ascii="GHEA Mariam" w:hAnsi="GHEA Mariam"/>
          <w:sz w:val="24"/>
          <w:szCs w:val="24"/>
          <w:lang w:val="hy-AM"/>
        </w:rPr>
        <w:t xml:space="preserve"> գործով արձանագրել է, որ Կոնվենցիայով հռչակված և երաշխավորված արժեքների հետ անհամատեղելի արտահայտությունները, այդ թվում՝ ատելության խոսքը և բռնություն հրահրող կոչերը դուրս են Կոնվենցիայի 10-րդ հոդվածով սահմանված իրավական պաշտպանության շրջանակներից</w:t>
      </w:r>
      <w:r w:rsidR="00C8320A" w:rsidRPr="00B879C2">
        <w:rPr>
          <w:rStyle w:val="FootnoteReference"/>
          <w:rFonts w:ascii="GHEA Mariam" w:eastAsia="Arial Unicode MS" w:hAnsi="GHEA Mariam"/>
          <w:sz w:val="24"/>
          <w:szCs w:val="24"/>
          <w:lang w:val="hy-AM"/>
        </w:rPr>
        <w:footnoteReference w:id="8"/>
      </w:r>
      <w:r w:rsidR="00C8320A" w:rsidRPr="00B879C2">
        <w:rPr>
          <w:rFonts w:ascii="GHEA Mariam" w:hAnsi="GHEA Mariam"/>
          <w:sz w:val="24"/>
          <w:szCs w:val="24"/>
          <w:lang w:val="hy-AM"/>
        </w:rPr>
        <w:t xml:space="preserve">։ </w:t>
      </w:r>
      <w:r w:rsidR="00A269F5" w:rsidRPr="00B879C2">
        <w:rPr>
          <w:rFonts w:ascii="GHEA Mariam" w:hAnsi="GHEA Mariam"/>
          <w:sz w:val="24"/>
          <w:szCs w:val="24"/>
          <w:lang w:val="hy-AM"/>
        </w:rPr>
        <w:t>Ընդ որում՝ հարկ է նկատել, ո</w:t>
      </w:r>
      <w:r w:rsidR="000B5E28">
        <w:rPr>
          <w:rFonts w:ascii="GHEA Mariam" w:hAnsi="GHEA Mariam"/>
          <w:sz w:val="24"/>
          <w:szCs w:val="24"/>
          <w:lang w:val="hy-AM"/>
        </w:rPr>
        <w:t>ր</w:t>
      </w:r>
      <w:r w:rsidR="00A269F5" w:rsidRPr="00B879C2">
        <w:rPr>
          <w:rFonts w:ascii="GHEA Mariam" w:hAnsi="GHEA Mariam"/>
          <w:sz w:val="24"/>
          <w:szCs w:val="24"/>
          <w:lang w:val="hy-AM"/>
        </w:rPr>
        <w:t xml:space="preserve"> Եվրոպական դատարանը խոսքի ազատության իրավունքի սահմանափակումը թույլ է տալիս Կոնվենցիայի 10-րդ հոդվածի 2-րդ մասում սահմանված </w:t>
      </w:r>
      <w:r w:rsidR="00DC3204" w:rsidRPr="00B879C2">
        <w:rPr>
          <w:rFonts w:ascii="GHEA Mariam" w:hAnsi="GHEA Mariam"/>
          <w:sz w:val="24"/>
          <w:szCs w:val="24"/>
          <w:lang w:val="hy-AM"/>
        </w:rPr>
        <w:t>նպատակներով</w:t>
      </w:r>
      <w:r w:rsidR="00174200" w:rsidRPr="00B879C2">
        <w:rPr>
          <w:rFonts w:ascii="GHEA Mariam" w:hAnsi="GHEA Mariam"/>
          <w:sz w:val="24"/>
          <w:szCs w:val="24"/>
          <w:lang w:val="hy-AM"/>
        </w:rPr>
        <w:t>՝ պայմանով, որ</w:t>
      </w:r>
      <w:r w:rsidR="00A93D2D" w:rsidRPr="00B879C2">
        <w:rPr>
          <w:rFonts w:ascii="GHEA Mariam" w:hAnsi="GHEA Mariam"/>
          <w:sz w:val="24"/>
          <w:szCs w:val="24"/>
          <w:lang w:val="hy-AM"/>
        </w:rPr>
        <w:t xml:space="preserve"> դրանք պետք է </w:t>
      </w:r>
      <w:r w:rsidR="00174200" w:rsidRPr="00B879C2">
        <w:rPr>
          <w:rFonts w:ascii="GHEA Mariam" w:hAnsi="GHEA Mariam"/>
          <w:sz w:val="24"/>
          <w:szCs w:val="24"/>
          <w:lang w:val="hy-AM"/>
        </w:rPr>
        <w:t xml:space="preserve">նեղ </w:t>
      </w:r>
      <w:r w:rsidR="00A93D2D" w:rsidRPr="00B879C2">
        <w:rPr>
          <w:rFonts w:ascii="GHEA Mariam" w:hAnsi="GHEA Mariam"/>
          <w:sz w:val="24"/>
          <w:szCs w:val="24"/>
          <w:lang w:val="hy-AM"/>
        </w:rPr>
        <w:t>մեկնաբանվեն</w:t>
      </w:r>
      <w:r w:rsidR="000741FC" w:rsidRPr="00B879C2">
        <w:rPr>
          <w:rFonts w:ascii="GHEA Mariam" w:hAnsi="GHEA Mariam"/>
          <w:sz w:val="24"/>
          <w:szCs w:val="24"/>
          <w:lang w:val="hy-AM"/>
        </w:rPr>
        <w:t xml:space="preserve">, և </w:t>
      </w:r>
      <w:r w:rsidR="00A93D2D" w:rsidRPr="00B879C2">
        <w:rPr>
          <w:rFonts w:ascii="GHEA Mariam" w:hAnsi="GHEA Mariam"/>
          <w:sz w:val="24"/>
          <w:szCs w:val="24"/>
          <w:lang w:val="hy-AM"/>
        </w:rPr>
        <w:t>ցանկացած սահմանափակ</w:t>
      </w:r>
      <w:r w:rsidR="0072360C" w:rsidRPr="00B879C2">
        <w:rPr>
          <w:rFonts w:ascii="GHEA Mariam" w:hAnsi="GHEA Mariam"/>
          <w:sz w:val="24"/>
          <w:szCs w:val="24"/>
          <w:lang w:val="hy-AM"/>
        </w:rPr>
        <w:t xml:space="preserve">ման </w:t>
      </w:r>
      <w:r w:rsidR="00A93D2D" w:rsidRPr="00B879C2">
        <w:rPr>
          <w:rFonts w:ascii="GHEA Mariam" w:hAnsi="GHEA Mariam"/>
          <w:sz w:val="24"/>
          <w:szCs w:val="24"/>
          <w:lang w:val="hy-AM"/>
        </w:rPr>
        <w:t>անհրաժեշտությունը պ</w:t>
      </w:r>
      <w:r w:rsidR="00000B42" w:rsidRPr="00B879C2">
        <w:rPr>
          <w:rFonts w:ascii="GHEA Mariam" w:hAnsi="GHEA Mariam"/>
          <w:sz w:val="24"/>
          <w:szCs w:val="24"/>
          <w:lang w:val="hy-AM"/>
        </w:rPr>
        <w:t>ետք է համոզիչ կերպով հիմնավորվի</w:t>
      </w:r>
      <w:r w:rsidR="00DC3204" w:rsidRPr="00B879C2">
        <w:rPr>
          <w:rStyle w:val="FootnoteReference"/>
          <w:rFonts w:ascii="GHEA Mariam" w:hAnsi="GHEA Mariam"/>
          <w:sz w:val="24"/>
          <w:szCs w:val="24"/>
          <w:lang w:val="en-US"/>
        </w:rPr>
        <w:footnoteReference w:id="9"/>
      </w:r>
      <w:r w:rsidR="00DC3204" w:rsidRPr="00B879C2">
        <w:rPr>
          <w:rFonts w:ascii="GHEA Mariam" w:hAnsi="GHEA Mariam"/>
          <w:sz w:val="24"/>
          <w:szCs w:val="24"/>
          <w:lang w:val="hy-AM"/>
        </w:rPr>
        <w:t>,</w:t>
      </w:r>
      <w:r w:rsidR="00251A83" w:rsidRPr="00B879C2">
        <w:rPr>
          <w:rFonts w:ascii="GHEA Mariam" w:hAnsi="GHEA Mariam"/>
          <w:sz w:val="24"/>
          <w:szCs w:val="24"/>
          <w:lang w:val="hy-AM"/>
        </w:rPr>
        <w:t xml:space="preserve"> և </w:t>
      </w:r>
      <w:r w:rsidR="00A269F5" w:rsidRPr="00B879C2">
        <w:rPr>
          <w:rFonts w:ascii="GHEA Mariam" w:hAnsi="GHEA Mariam"/>
          <w:sz w:val="24"/>
          <w:szCs w:val="24"/>
          <w:lang w:val="hy-AM"/>
        </w:rPr>
        <w:t xml:space="preserve">այս առումով </w:t>
      </w:r>
      <w:r w:rsidR="005E4C28" w:rsidRPr="00B879C2">
        <w:rPr>
          <w:rFonts w:ascii="GHEA Mariam" w:hAnsi="GHEA Mariam"/>
          <w:sz w:val="24"/>
          <w:szCs w:val="24"/>
          <w:lang w:val="hy-AM"/>
        </w:rPr>
        <w:lastRenderedPageBreak/>
        <w:t xml:space="preserve">Եվրոպական դատարանը </w:t>
      </w:r>
      <w:r w:rsidR="00A269F5" w:rsidRPr="00B879C2">
        <w:rPr>
          <w:rFonts w:ascii="GHEA Mariam" w:hAnsi="GHEA Mariam"/>
          <w:sz w:val="24"/>
          <w:szCs w:val="24"/>
          <w:lang w:val="hy-AM"/>
        </w:rPr>
        <w:t xml:space="preserve">խոսքի ազատության իրավունքի երաշխավորումը դիտարկում է ոչ </w:t>
      </w:r>
      <w:r w:rsidR="005E4C28" w:rsidRPr="00B879C2">
        <w:rPr>
          <w:rFonts w:ascii="GHEA Mariam" w:hAnsi="GHEA Mariam"/>
          <w:sz w:val="24"/>
          <w:szCs w:val="24"/>
          <w:shd w:val="clear" w:color="auto" w:fill="FFFFFF"/>
          <w:lang w:val="hy-AM"/>
        </w:rPr>
        <w:t>միայն պետության բացասական պարտավորությունների լույսի ներքո</w:t>
      </w:r>
      <w:r w:rsidR="003973E8">
        <w:rPr>
          <w:rFonts w:ascii="GHEA Mariam" w:hAnsi="GHEA Mariam"/>
          <w:sz w:val="24"/>
          <w:szCs w:val="24"/>
          <w:shd w:val="clear" w:color="auto" w:fill="FFFFFF"/>
          <w:lang w:val="hy-AM"/>
        </w:rPr>
        <w:t>՝</w:t>
      </w:r>
      <w:r w:rsidR="005E4C28" w:rsidRPr="00B879C2">
        <w:rPr>
          <w:rFonts w:ascii="GHEA Mariam" w:hAnsi="GHEA Mariam"/>
          <w:sz w:val="24"/>
          <w:szCs w:val="24"/>
          <w:shd w:val="clear" w:color="auto" w:fill="FFFFFF"/>
          <w:lang w:val="hy-AM"/>
        </w:rPr>
        <w:t xml:space="preserve"> զերծ մնալու այդ իրավունքին անհարկի միջամտելուց, այլև դրական պարտավորությունների շրջանակներում, այն է</w:t>
      </w:r>
      <w:r w:rsidR="003973E8">
        <w:rPr>
          <w:rFonts w:ascii="GHEA Mariam" w:hAnsi="GHEA Mariam"/>
          <w:sz w:val="24"/>
          <w:szCs w:val="24"/>
          <w:shd w:val="clear" w:color="auto" w:fill="FFFFFF"/>
          <w:lang w:val="hy-AM"/>
        </w:rPr>
        <w:t>՝</w:t>
      </w:r>
      <w:r w:rsidR="005E4C28" w:rsidRPr="00B879C2">
        <w:rPr>
          <w:rFonts w:ascii="GHEA Mariam" w:hAnsi="GHEA Mariam"/>
          <w:sz w:val="24"/>
          <w:szCs w:val="24"/>
          <w:shd w:val="clear" w:color="auto" w:fill="FFFFFF"/>
          <w:lang w:val="hy-AM"/>
        </w:rPr>
        <w:t xml:space="preserve"> պետություններին պարտավորեցնում է ձեռնարկել այնպիսի դրական միջոցառումներ, որոնք կոչված կլինեն </w:t>
      </w:r>
      <w:r w:rsidR="005E4C28" w:rsidRPr="00B879C2">
        <w:rPr>
          <w:rFonts w:ascii="GHEA Mariam" w:hAnsi="GHEA Mariam"/>
          <w:sz w:val="24"/>
          <w:szCs w:val="24"/>
          <w:lang w:val="hy-AM"/>
        </w:rPr>
        <w:t>ապահովելու</w:t>
      </w:r>
      <w:r w:rsidR="005E4C28" w:rsidRPr="00B879C2">
        <w:rPr>
          <w:rFonts w:ascii="GHEA Mariam" w:hAnsi="GHEA Mariam"/>
          <w:sz w:val="24"/>
          <w:szCs w:val="24"/>
          <w:shd w:val="clear" w:color="auto" w:fill="FFFFFF"/>
          <w:lang w:val="hy-AM"/>
        </w:rPr>
        <w:t xml:space="preserve"> </w:t>
      </w:r>
      <w:r w:rsidR="00DC3204" w:rsidRPr="00B879C2">
        <w:rPr>
          <w:rFonts w:ascii="GHEA Mariam" w:hAnsi="GHEA Mariam"/>
          <w:sz w:val="24"/>
          <w:szCs w:val="24"/>
          <w:shd w:val="clear" w:color="auto" w:fill="FFFFFF"/>
          <w:lang w:val="hy-AM"/>
        </w:rPr>
        <w:t>այդ իրավունքի</w:t>
      </w:r>
      <w:r w:rsidR="00DC3204" w:rsidRPr="00B879C2">
        <w:rPr>
          <w:rFonts w:ascii="GHEA Mariam" w:hAnsi="GHEA Mariam"/>
          <w:sz w:val="24"/>
          <w:szCs w:val="24"/>
          <w:lang w:val="hy-AM"/>
        </w:rPr>
        <w:t xml:space="preserve"> իրական և արդյունավետ</w:t>
      </w:r>
      <w:r w:rsidR="005E4C28" w:rsidRPr="00B879C2">
        <w:rPr>
          <w:rFonts w:ascii="GHEA Mariam" w:hAnsi="GHEA Mariam"/>
          <w:sz w:val="24"/>
          <w:szCs w:val="24"/>
          <w:lang w:val="hy-AM"/>
        </w:rPr>
        <w:t xml:space="preserve"> իրականացումը</w:t>
      </w:r>
      <w:r w:rsidR="00D27CCC" w:rsidRPr="00B879C2">
        <w:rPr>
          <w:rStyle w:val="FootnoteReference"/>
          <w:rFonts w:ascii="GHEA Mariam" w:hAnsi="GHEA Mariam"/>
          <w:sz w:val="24"/>
          <w:szCs w:val="24"/>
          <w:lang w:val="en-US"/>
        </w:rPr>
        <w:footnoteReference w:id="10"/>
      </w:r>
      <w:r w:rsidR="00DC3204" w:rsidRPr="00B879C2">
        <w:rPr>
          <w:rFonts w:ascii="GHEA Mariam" w:hAnsi="GHEA Mariam"/>
          <w:sz w:val="24"/>
          <w:szCs w:val="24"/>
          <w:lang w:val="hy-AM"/>
        </w:rPr>
        <w:t>:</w:t>
      </w:r>
      <w:r w:rsidR="009039D2" w:rsidRPr="00B879C2">
        <w:rPr>
          <w:rFonts w:ascii="GHEA Mariam" w:hAnsi="GHEA Mariam"/>
          <w:sz w:val="24"/>
          <w:szCs w:val="24"/>
          <w:lang w:val="hy-AM"/>
        </w:rPr>
        <w:t xml:space="preserve"> </w:t>
      </w:r>
    </w:p>
    <w:p w14:paraId="247AE201" w14:textId="78E553B9" w:rsidR="00D77333" w:rsidRPr="00E6499B" w:rsidRDefault="00DB7774" w:rsidP="00B879C2">
      <w:pPr>
        <w:shd w:val="clear" w:color="auto" w:fill="FFFFFF"/>
        <w:spacing w:after="0" w:line="360" w:lineRule="auto"/>
        <w:ind w:firstLine="567"/>
        <w:contextualSpacing/>
        <w:jc w:val="both"/>
        <w:rPr>
          <w:rFonts w:ascii="GHEA Mariam" w:hAnsi="GHEA Mariam"/>
          <w:sz w:val="24"/>
          <w:szCs w:val="24"/>
          <w:lang w:val="hy-AM"/>
        </w:rPr>
      </w:pPr>
      <w:r w:rsidRPr="00E6499B">
        <w:rPr>
          <w:rFonts w:ascii="GHEA Mariam" w:hAnsi="GHEA Mariam"/>
          <w:sz w:val="24"/>
          <w:szCs w:val="24"/>
          <w:lang w:val="hy-AM"/>
        </w:rPr>
        <w:t>Ավելին</w:t>
      </w:r>
      <w:r w:rsidR="00E6499B">
        <w:rPr>
          <w:rFonts w:ascii="GHEA Mariam" w:hAnsi="GHEA Mariam"/>
          <w:sz w:val="24"/>
          <w:szCs w:val="24"/>
          <w:lang w:val="hy-AM"/>
        </w:rPr>
        <w:t>՝</w:t>
      </w:r>
      <w:r w:rsidRPr="00E6499B">
        <w:rPr>
          <w:rFonts w:ascii="GHEA Mariam" w:hAnsi="GHEA Mariam"/>
          <w:sz w:val="24"/>
          <w:szCs w:val="24"/>
          <w:lang w:val="hy-AM"/>
        </w:rPr>
        <w:t xml:space="preserve"> </w:t>
      </w:r>
      <w:r w:rsidR="00401B3F" w:rsidRPr="00E6499B">
        <w:rPr>
          <w:rFonts w:ascii="GHEA Mariam" w:hAnsi="GHEA Mariam"/>
          <w:sz w:val="24"/>
          <w:szCs w:val="24"/>
          <w:lang w:val="hy-AM"/>
        </w:rPr>
        <w:t>Ե</w:t>
      </w:r>
      <w:r w:rsidR="00DA1A0F" w:rsidRPr="00E6499B">
        <w:rPr>
          <w:rFonts w:ascii="GHEA Mariam" w:hAnsi="GHEA Mariam"/>
          <w:sz w:val="24"/>
          <w:szCs w:val="24"/>
          <w:lang w:val="hy-AM"/>
        </w:rPr>
        <w:t>վ</w:t>
      </w:r>
      <w:r w:rsidR="008D0B0A" w:rsidRPr="00E6499B">
        <w:rPr>
          <w:rFonts w:ascii="GHEA Mariam" w:hAnsi="GHEA Mariam"/>
          <w:sz w:val="24"/>
          <w:szCs w:val="24"/>
          <w:lang w:val="hy-AM"/>
        </w:rPr>
        <w:t>րոպական դատարան</w:t>
      </w:r>
      <w:r w:rsidR="00251A83" w:rsidRPr="00E6499B">
        <w:rPr>
          <w:rFonts w:ascii="GHEA Mariam" w:hAnsi="GHEA Mariam"/>
          <w:sz w:val="24"/>
          <w:szCs w:val="24"/>
          <w:lang w:val="hy-AM"/>
        </w:rPr>
        <w:t>ը,</w:t>
      </w:r>
      <w:r w:rsidR="0072360C" w:rsidRPr="00E6499B">
        <w:rPr>
          <w:rFonts w:ascii="GHEA Mariam" w:hAnsi="GHEA Mariam"/>
          <w:sz w:val="24"/>
          <w:szCs w:val="24"/>
          <w:lang w:val="hy-AM"/>
        </w:rPr>
        <w:t xml:space="preserve"> ը</w:t>
      </w:r>
      <w:r w:rsidR="000E692C" w:rsidRPr="00E6499B">
        <w:rPr>
          <w:rFonts w:ascii="GHEA Mariam" w:hAnsi="GHEA Mariam"/>
          <w:sz w:val="24"/>
          <w:szCs w:val="24"/>
          <w:lang w:val="hy-AM"/>
        </w:rPr>
        <w:t>ն</w:t>
      </w:r>
      <w:r w:rsidR="0072360C" w:rsidRPr="00E6499B">
        <w:rPr>
          <w:rFonts w:ascii="GHEA Mariam" w:hAnsi="GHEA Mariam"/>
          <w:sz w:val="24"/>
          <w:szCs w:val="24"/>
          <w:lang w:val="hy-AM"/>
        </w:rPr>
        <w:t xml:space="preserve">դունելով հանդերձ, </w:t>
      </w:r>
      <w:r w:rsidR="004A1F0E" w:rsidRPr="00E6499B">
        <w:rPr>
          <w:rFonts w:ascii="GHEA Mariam" w:hAnsi="GHEA Mariam"/>
          <w:sz w:val="24"/>
          <w:szCs w:val="24"/>
          <w:lang w:val="hy-AM"/>
        </w:rPr>
        <w:t xml:space="preserve">որ </w:t>
      </w:r>
      <w:r w:rsidR="00DF1619" w:rsidRPr="00E6499B">
        <w:rPr>
          <w:rFonts w:ascii="GHEA Mariam" w:hAnsi="GHEA Mariam"/>
          <w:sz w:val="24"/>
          <w:szCs w:val="24"/>
          <w:lang w:val="hy-AM"/>
        </w:rPr>
        <w:t>Կառավարության,</w:t>
      </w:r>
      <w:r w:rsidR="00D02D9C" w:rsidRPr="00E6499B">
        <w:rPr>
          <w:rFonts w:ascii="GHEA Mariam" w:hAnsi="GHEA Mariam"/>
          <w:sz w:val="24"/>
          <w:szCs w:val="24"/>
          <w:lang w:val="hy-AM"/>
        </w:rPr>
        <w:t xml:space="preserve"> պետական ծառայողների, պաշտոնատար անձանց և քաղաքական գործիչների նկատմամբ քննադատության թույլատրելի</w:t>
      </w:r>
      <w:r w:rsidR="00AD465A" w:rsidRPr="00E6499B">
        <w:rPr>
          <w:rFonts w:ascii="GHEA Mariam" w:hAnsi="GHEA Mariam"/>
          <w:sz w:val="24"/>
          <w:szCs w:val="24"/>
          <w:lang w:val="hy-AM"/>
        </w:rPr>
        <w:t>ության</w:t>
      </w:r>
      <w:r w:rsidR="00D02D9C" w:rsidRPr="00E6499B">
        <w:rPr>
          <w:rFonts w:ascii="GHEA Mariam" w:hAnsi="GHEA Mariam"/>
          <w:sz w:val="24"/>
          <w:szCs w:val="24"/>
          <w:lang w:val="hy-AM"/>
        </w:rPr>
        <w:t xml:space="preserve"> շրջանակն ավելի լայն է, քան մասնավոր անձանց դեպքում</w:t>
      </w:r>
      <w:r w:rsidR="00AD465A" w:rsidRPr="00E6499B">
        <w:rPr>
          <w:rFonts w:ascii="GHEA Mariam" w:hAnsi="GHEA Mariam"/>
          <w:sz w:val="24"/>
          <w:szCs w:val="24"/>
          <w:lang w:val="hy-AM"/>
        </w:rPr>
        <w:t xml:space="preserve">, քանի որ </w:t>
      </w:r>
      <w:r w:rsidR="00AD465A" w:rsidRPr="00E6499B">
        <w:rPr>
          <w:rFonts w:ascii="GHEA Mariam" w:hAnsi="GHEA Mariam"/>
          <w:iCs/>
          <w:sz w:val="24"/>
          <w:szCs w:val="24"/>
          <w:shd w:val="clear" w:color="auto" w:fill="FFFFFF"/>
          <w:lang w:val="hy-AM"/>
        </w:rPr>
        <w:t>ժ</w:t>
      </w:r>
      <w:r w:rsidR="00AD465A" w:rsidRPr="00B879C2">
        <w:rPr>
          <w:rFonts w:ascii="GHEA Mariam" w:hAnsi="GHEA Mariam"/>
          <w:iCs/>
          <w:sz w:val="24"/>
          <w:szCs w:val="24"/>
          <w:shd w:val="clear" w:color="auto" w:fill="FFFFFF"/>
          <w:lang w:val="hy-AM"/>
        </w:rPr>
        <w:t xml:space="preserve">ողովրդավարական </w:t>
      </w:r>
      <w:r w:rsidR="00AD465A" w:rsidRPr="00E6499B">
        <w:rPr>
          <w:rFonts w:ascii="GHEA Mariam" w:hAnsi="GHEA Mariam"/>
          <w:iCs/>
          <w:sz w:val="24"/>
          <w:szCs w:val="24"/>
          <w:shd w:val="clear" w:color="auto" w:fill="FFFFFF"/>
          <w:lang w:val="hy-AM"/>
        </w:rPr>
        <w:t>հասարակությունում</w:t>
      </w:r>
      <w:r w:rsidR="00AD465A" w:rsidRPr="00B879C2">
        <w:rPr>
          <w:rFonts w:ascii="GHEA Mariam" w:hAnsi="GHEA Mariam"/>
          <w:iCs/>
          <w:sz w:val="24"/>
          <w:szCs w:val="24"/>
          <w:shd w:val="clear" w:color="auto" w:fill="FFFFFF"/>
          <w:lang w:val="hy-AM"/>
        </w:rPr>
        <w:t xml:space="preserve"> կառավարության գործողությունները կամ անգործությունը պետք է </w:t>
      </w:r>
      <w:r w:rsidR="00451203" w:rsidRPr="00E6499B">
        <w:rPr>
          <w:rFonts w:ascii="GHEA Mariam" w:hAnsi="GHEA Mariam"/>
          <w:iCs/>
          <w:sz w:val="24"/>
          <w:szCs w:val="24"/>
          <w:shd w:val="clear" w:color="auto" w:fill="FFFFFF"/>
          <w:lang w:val="hy-AM"/>
        </w:rPr>
        <w:t>լինեն</w:t>
      </w:r>
      <w:r w:rsidR="00AD465A" w:rsidRPr="00B879C2">
        <w:rPr>
          <w:rFonts w:ascii="GHEA Mariam" w:hAnsi="GHEA Mariam"/>
          <w:iCs/>
          <w:sz w:val="24"/>
          <w:szCs w:val="24"/>
          <w:shd w:val="clear" w:color="auto" w:fill="FFFFFF"/>
          <w:lang w:val="hy-AM"/>
        </w:rPr>
        <w:t xml:space="preserve"> ոչ միայն օրենսդիր և դատական </w:t>
      </w:r>
      <w:r w:rsidR="00AD465A" w:rsidRPr="00B879C2">
        <w:rPr>
          <w:rFonts w:ascii="Cambria Math" w:hAnsi="Cambria Math" w:cs="Cambria Math"/>
          <w:iCs/>
          <w:sz w:val="24"/>
          <w:szCs w:val="24"/>
          <w:shd w:val="clear" w:color="auto" w:fill="FFFFFF"/>
          <w:lang w:val="hy-AM"/>
        </w:rPr>
        <w:t>​​</w:t>
      </w:r>
      <w:r w:rsidR="00451203" w:rsidRPr="00E6499B">
        <w:rPr>
          <w:rFonts w:ascii="GHEA Mariam" w:hAnsi="GHEA Mariam"/>
          <w:iCs/>
          <w:sz w:val="24"/>
          <w:szCs w:val="24"/>
          <w:shd w:val="clear" w:color="auto" w:fill="FFFFFF"/>
          <w:lang w:val="hy-AM"/>
        </w:rPr>
        <w:t>իշխանության</w:t>
      </w:r>
      <w:r w:rsidR="00AD465A" w:rsidRPr="00B879C2">
        <w:rPr>
          <w:rFonts w:ascii="GHEA Mariam" w:hAnsi="GHEA Mariam"/>
          <w:iCs/>
          <w:sz w:val="24"/>
          <w:szCs w:val="24"/>
          <w:shd w:val="clear" w:color="auto" w:fill="FFFFFF"/>
          <w:lang w:val="hy-AM"/>
        </w:rPr>
        <w:t xml:space="preserve">, այլև հասարակական կարծիքի </w:t>
      </w:r>
      <w:r w:rsidR="00451203" w:rsidRPr="00E6499B">
        <w:rPr>
          <w:rFonts w:ascii="GHEA Mariam" w:hAnsi="GHEA Mariam"/>
          <w:iCs/>
          <w:sz w:val="24"/>
          <w:szCs w:val="24"/>
          <w:shd w:val="clear" w:color="auto" w:fill="FFFFFF"/>
          <w:lang w:val="hy-AM"/>
        </w:rPr>
        <w:t>ուշադրության առարկա</w:t>
      </w:r>
      <w:r w:rsidR="00D02D9C" w:rsidRPr="00B879C2">
        <w:rPr>
          <w:rStyle w:val="FootnoteReference"/>
          <w:rFonts w:ascii="GHEA Mariam" w:hAnsi="GHEA Mariam"/>
          <w:sz w:val="24"/>
          <w:szCs w:val="24"/>
        </w:rPr>
        <w:footnoteReference w:id="11"/>
      </w:r>
      <w:r w:rsidR="00AD465A" w:rsidRPr="00E6499B">
        <w:rPr>
          <w:rFonts w:ascii="GHEA Mariam" w:hAnsi="GHEA Mariam"/>
          <w:sz w:val="24"/>
          <w:szCs w:val="24"/>
          <w:lang w:val="hy-AM"/>
        </w:rPr>
        <w:t>, իր մի</w:t>
      </w:r>
      <w:r w:rsidR="00251A83" w:rsidRPr="00E6499B">
        <w:rPr>
          <w:rFonts w:ascii="GHEA Mariam" w:hAnsi="GHEA Mariam"/>
          <w:sz w:val="24"/>
          <w:szCs w:val="24"/>
          <w:lang w:val="hy-AM"/>
        </w:rPr>
        <w:t xml:space="preserve"> շարք որոշումներում նշում է նաև</w:t>
      </w:r>
      <w:r w:rsidR="00AD465A" w:rsidRPr="00E6499B">
        <w:rPr>
          <w:rFonts w:ascii="GHEA Mariam" w:hAnsi="GHEA Mariam"/>
          <w:sz w:val="24"/>
          <w:szCs w:val="24"/>
          <w:lang w:val="hy-AM"/>
        </w:rPr>
        <w:t>, որ</w:t>
      </w:r>
      <w:r w:rsidR="00AD465A" w:rsidRPr="00B879C2">
        <w:rPr>
          <w:rFonts w:ascii="GHEA Mariam" w:hAnsi="GHEA Mariam"/>
          <w:iCs/>
          <w:sz w:val="24"/>
          <w:szCs w:val="24"/>
          <w:shd w:val="clear" w:color="auto" w:fill="FFFFFF"/>
          <w:lang w:val="hy-AM"/>
        </w:rPr>
        <w:t xml:space="preserve"> </w:t>
      </w:r>
      <w:r w:rsidR="00AD465A" w:rsidRPr="00E6499B">
        <w:rPr>
          <w:rFonts w:ascii="GHEA Mariam" w:hAnsi="GHEA Mariam"/>
          <w:iCs/>
          <w:sz w:val="24"/>
          <w:szCs w:val="24"/>
          <w:shd w:val="clear" w:color="auto" w:fill="FFFFFF"/>
          <w:lang w:val="hy-AM"/>
        </w:rPr>
        <w:t>պետությունները</w:t>
      </w:r>
      <w:r w:rsidR="00AD465A" w:rsidRPr="00B879C2">
        <w:rPr>
          <w:rFonts w:ascii="GHEA Mariam" w:hAnsi="GHEA Mariam"/>
          <w:iCs/>
          <w:sz w:val="24"/>
          <w:szCs w:val="24"/>
          <w:shd w:val="clear" w:color="auto" w:fill="FFFFFF"/>
          <w:lang w:val="hy-AM"/>
        </w:rPr>
        <w:t xml:space="preserve"> կարող են ձեռնարկել </w:t>
      </w:r>
      <w:r w:rsidR="00451203" w:rsidRPr="00B879C2">
        <w:rPr>
          <w:rFonts w:ascii="GHEA Mariam" w:hAnsi="GHEA Mariam"/>
          <w:iCs/>
          <w:sz w:val="24"/>
          <w:szCs w:val="24"/>
          <w:shd w:val="clear" w:color="auto" w:fill="FFFFFF"/>
          <w:lang w:val="hy-AM"/>
        </w:rPr>
        <w:t xml:space="preserve">միջոցներ </w:t>
      </w:r>
      <w:r w:rsidR="00451203" w:rsidRPr="00E6499B">
        <w:rPr>
          <w:rFonts w:ascii="GHEA Mariam" w:hAnsi="GHEA Mariam"/>
          <w:iCs/>
          <w:sz w:val="24"/>
          <w:szCs w:val="24"/>
          <w:shd w:val="clear" w:color="auto" w:fill="FFFFFF"/>
          <w:lang w:val="hy-AM"/>
        </w:rPr>
        <w:t>(</w:t>
      </w:r>
      <w:r w:rsidR="00AD465A" w:rsidRPr="00B879C2">
        <w:rPr>
          <w:rFonts w:ascii="GHEA Mariam" w:hAnsi="GHEA Mariam"/>
          <w:iCs/>
          <w:sz w:val="24"/>
          <w:szCs w:val="24"/>
          <w:shd w:val="clear" w:color="auto" w:fill="FFFFFF"/>
          <w:lang w:val="hy-AM"/>
        </w:rPr>
        <w:t>այդ թվում</w:t>
      </w:r>
      <w:r w:rsidR="00451203" w:rsidRPr="00E6499B">
        <w:rPr>
          <w:rFonts w:ascii="GHEA Mariam" w:hAnsi="GHEA Mariam"/>
          <w:iCs/>
          <w:sz w:val="24"/>
          <w:szCs w:val="24"/>
          <w:shd w:val="clear" w:color="auto" w:fill="FFFFFF"/>
          <w:lang w:val="hy-AM"/>
        </w:rPr>
        <w:t>`</w:t>
      </w:r>
      <w:r w:rsidR="00AD465A" w:rsidRPr="00B879C2">
        <w:rPr>
          <w:rFonts w:ascii="GHEA Mariam" w:hAnsi="GHEA Mariam"/>
          <w:iCs/>
          <w:sz w:val="24"/>
          <w:szCs w:val="24"/>
          <w:shd w:val="clear" w:color="auto" w:fill="FFFFFF"/>
          <w:lang w:val="hy-AM"/>
        </w:rPr>
        <w:t xml:space="preserve"> քրեաիրավական</w:t>
      </w:r>
      <w:r w:rsidR="00BE3983" w:rsidRPr="00B879C2">
        <w:rPr>
          <w:rFonts w:ascii="GHEA Mariam" w:hAnsi="GHEA Mariam"/>
          <w:iCs/>
          <w:sz w:val="24"/>
          <w:szCs w:val="24"/>
          <w:shd w:val="clear" w:color="auto" w:fill="FFFFFF"/>
          <w:lang w:val="hy-AM"/>
        </w:rPr>
        <w:t xml:space="preserve"> ներգործության</w:t>
      </w:r>
      <w:r w:rsidR="00451203" w:rsidRPr="00E6499B">
        <w:rPr>
          <w:rFonts w:ascii="GHEA Mariam" w:hAnsi="GHEA Mariam"/>
          <w:iCs/>
          <w:sz w:val="24"/>
          <w:szCs w:val="24"/>
          <w:shd w:val="clear" w:color="auto" w:fill="FFFFFF"/>
          <w:lang w:val="hy-AM"/>
        </w:rPr>
        <w:t>)</w:t>
      </w:r>
      <w:r w:rsidR="00AD465A" w:rsidRPr="00B879C2">
        <w:rPr>
          <w:rFonts w:ascii="GHEA Mariam" w:hAnsi="GHEA Mariam"/>
          <w:iCs/>
          <w:sz w:val="24"/>
          <w:szCs w:val="24"/>
          <w:shd w:val="clear" w:color="auto" w:fill="FFFFFF"/>
          <w:lang w:val="hy-AM"/>
        </w:rPr>
        <w:t xml:space="preserve">, որոնք </w:t>
      </w:r>
      <w:r w:rsidR="00AD465A" w:rsidRPr="00E6499B">
        <w:rPr>
          <w:rFonts w:ascii="GHEA Mariam" w:hAnsi="GHEA Mariam"/>
          <w:iCs/>
          <w:sz w:val="24"/>
          <w:szCs w:val="24"/>
          <w:shd w:val="clear" w:color="auto" w:fill="FFFFFF"/>
          <w:lang w:val="hy-AM"/>
        </w:rPr>
        <w:t>ո</w:t>
      </w:r>
      <w:r w:rsidR="00AD465A" w:rsidRPr="00E6499B">
        <w:rPr>
          <w:rFonts w:ascii="GHEA Mariam" w:hAnsi="GHEA Mariam"/>
          <w:sz w:val="24"/>
          <w:szCs w:val="24"/>
          <w:lang w:val="hy-AM"/>
        </w:rPr>
        <w:t xml:space="preserve">ւղղված կլինեն նման խոսքին համաչափ արձագանքմանը, իսկ այն դեպքերում, </w:t>
      </w:r>
      <w:r w:rsidR="00AD465A" w:rsidRPr="00B879C2">
        <w:rPr>
          <w:rFonts w:ascii="GHEA Mariam" w:hAnsi="GHEA Mariam"/>
          <w:iCs/>
          <w:sz w:val="24"/>
          <w:szCs w:val="24"/>
          <w:shd w:val="clear" w:color="auto" w:fill="FFFFFF"/>
          <w:lang w:val="hy-AM"/>
        </w:rPr>
        <w:t xml:space="preserve">երբ </w:t>
      </w:r>
      <w:r w:rsidR="00451203" w:rsidRPr="00E6499B">
        <w:rPr>
          <w:rFonts w:ascii="GHEA Mariam" w:hAnsi="GHEA Mariam"/>
          <w:sz w:val="24"/>
          <w:szCs w:val="24"/>
          <w:lang w:val="hy-AM"/>
        </w:rPr>
        <w:t xml:space="preserve">նման խոսքը </w:t>
      </w:r>
      <w:r w:rsidR="00AD465A" w:rsidRPr="00E6499B">
        <w:rPr>
          <w:rFonts w:ascii="GHEA Mariam" w:hAnsi="GHEA Mariam"/>
          <w:sz w:val="24"/>
          <w:szCs w:val="24"/>
          <w:lang w:val="hy-AM"/>
        </w:rPr>
        <w:t xml:space="preserve">հրահրում </w:t>
      </w:r>
      <w:r w:rsidR="00451203" w:rsidRPr="00E6499B">
        <w:rPr>
          <w:rFonts w:ascii="GHEA Mariam" w:hAnsi="GHEA Mariam"/>
          <w:sz w:val="24"/>
          <w:szCs w:val="24"/>
          <w:lang w:val="hy-AM"/>
        </w:rPr>
        <w:t>է</w:t>
      </w:r>
      <w:r w:rsidR="00AD465A" w:rsidRPr="00E6499B">
        <w:rPr>
          <w:rFonts w:ascii="GHEA Mariam" w:hAnsi="GHEA Mariam"/>
          <w:sz w:val="24"/>
          <w:szCs w:val="24"/>
          <w:lang w:val="hy-AM"/>
        </w:rPr>
        <w:t xml:space="preserve"> բռնություն անհատի, պաշտոնատար անձի կամ բնակչության որևէ խմբի նկատմամբ, </w:t>
      </w:r>
      <w:r w:rsidR="00451203" w:rsidRPr="00E6499B">
        <w:rPr>
          <w:rFonts w:ascii="GHEA Mariam" w:hAnsi="GHEA Mariam"/>
          <w:sz w:val="24"/>
          <w:szCs w:val="24"/>
          <w:lang w:val="hy-AM"/>
        </w:rPr>
        <w:t>պետական իշխանություններն ունեն</w:t>
      </w:r>
      <w:r w:rsidR="00AD465A" w:rsidRPr="00E6499B">
        <w:rPr>
          <w:rFonts w:ascii="GHEA Mariam" w:hAnsi="GHEA Mariam"/>
          <w:sz w:val="24"/>
          <w:szCs w:val="24"/>
          <w:lang w:val="hy-AM"/>
        </w:rPr>
        <w:t xml:space="preserve"> </w:t>
      </w:r>
      <w:r w:rsidR="00451203" w:rsidRPr="00E6499B">
        <w:rPr>
          <w:rFonts w:ascii="GHEA Mariam" w:hAnsi="GHEA Mariam"/>
          <w:sz w:val="24"/>
          <w:szCs w:val="24"/>
          <w:lang w:val="hy-AM"/>
        </w:rPr>
        <w:t xml:space="preserve">խոսքի </w:t>
      </w:r>
      <w:r w:rsidR="00251A83" w:rsidRPr="00E6499B">
        <w:rPr>
          <w:rFonts w:ascii="GHEA Mariam" w:hAnsi="GHEA Mariam"/>
          <w:sz w:val="24"/>
          <w:szCs w:val="24"/>
          <w:lang w:val="hy-AM"/>
        </w:rPr>
        <w:t xml:space="preserve">ազատության </w:t>
      </w:r>
      <w:r w:rsidR="00BE3983" w:rsidRPr="00E6499B">
        <w:rPr>
          <w:rFonts w:ascii="GHEA Mariam" w:hAnsi="GHEA Mariam"/>
          <w:sz w:val="24"/>
          <w:szCs w:val="24"/>
          <w:lang w:val="hy-AM"/>
        </w:rPr>
        <w:t xml:space="preserve">իրավունքի իրականացմանը </w:t>
      </w:r>
      <w:r w:rsidR="00AD465A" w:rsidRPr="00E6499B">
        <w:rPr>
          <w:rFonts w:ascii="GHEA Mariam" w:hAnsi="GHEA Mariam"/>
          <w:sz w:val="24"/>
          <w:szCs w:val="24"/>
          <w:lang w:val="hy-AM"/>
        </w:rPr>
        <w:t>միջամտելու ավելի մեծ հայեցողություն</w:t>
      </w:r>
      <w:r w:rsidR="00AD465A" w:rsidRPr="00B879C2">
        <w:rPr>
          <w:rStyle w:val="FootnoteReference"/>
          <w:rFonts w:ascii="GHEA Mariam" w:hAnsi="GHEA Mariam"/>
          <w:sz w:val="24"/>
          <w:szCs w:val="24"/>
        </w:rPr>
        <w:footnoteReference w:id="12"/>
      </w:r>
      <w:r w:rsidR="000E692C" w:rsidRPr="00E6499B">
        <w:rPr>
          <w:rFonts w:ascii="GHEA Mariam" w:hAnsi="GHEA Mariam"/>
          <w:sz w:val="24"/>
          <w:szCs w:val="24"/>
          <w:lang w:val="hy-AM"/>
        </w:rPr>
        <w:t>:</w:t>
      </w:r>
    </w:p>
    <w:p w14:paraId="34ABC649" w14:textId="19E7A3EB" w:rsidR="009B03B1" w:rsidRPr="00125F1C" w:rsidRDefault="00665213" w:rsidP="00B879C2">
      <w:pPr>
        <w:shd w:val="clear" w:color="auto" w:fill="FFFFFF"/>
        <w:spacing w:after="0" w:line="360" w:lineRule="auto"/>
        <w:ind w:firstLine="567"/>
        <w:contextualSpacing/>
        <w:jc w:val="both"/>
        <w:rPr>
          <w:rFonts w:ascii="GHEA Mariam" w:hAnsi="GHEA Mariam"/>
          <w:sz w:val="24"/>
          <w:szCs w:val="24"/>
          <w:lang w:val="hy-AM"/>
        </w:rPr>
      </w:pPr>
      <w:r w:rsidRPr="00B879C2">
        <w:rPr>
          <w:rFonts w:ascii="GHEA Mariam" w:hAnsi="GHEA Mariam"/>
          <w:sz w:val="24"/>
          <w:szCs w:val="24"/>
          <w:shd w:val="clear" w:color="auto" w:fill="FFFFFF"/>
          <w:lang w:val="hy-AM"/>
        </w:rPr>
        <w:t>1</w:t>
      </w:r>
      <w:r w:rsidRPr="00125F1C">
        <w:rPr>
          <w:rFonts w:ascii="GHEA Mariam" w:hAnsi="GHEA Mariam"/>
          <w:sz w:val="24"/>
          <w:szCs w:val="24"/>
          <w:shd w:val="clear" w:color="auto" w:fill="FFFFFF"/>
          <w:lang w:val="hy-AM"/>
        </w:rPr>
        <w:t>2</w:t>
      </w:r>
      <w:r w:rsidRPr="00B879C2">
        <w:rPr>
          <w:rFonts w:ascii="GHEA Mariam" w:hAnsi="GHEA Mariam"/>
          <w:sz w:val="24"/>
          <w:szCs w:val="24"/>
          <w:lang w:val="hy-AM"/>
        </w:rPr>
        <w:t>.</w:t>
      </w:r>
      <w:r w:rsidRPr="00125F1C">
        <w:rPr>
          <w:rFonts w:ascii="GHEA Mariam" w:hAnsi="GHEA Mariam"/>
          <w:sz w:val="24"/>
          <w:szCs w:val="24"/>
          <w:shd w:val="clear" w:color="auto" w:fill="FFFFFF"/>
          <w:lang w:val="hy-AM"/>
        </w:rPr>
        <w:t>2</w:t>
      </w:r>
      <w:r w:rsidRPr="00B879C2">
        <w:rPr>
          <w:rFonts w:ascii="GHEA Mariam" w:hAnsi="GHEA Mariam"/>
          <w:sz w:val="24"/>
          <w:szCs w:val="24"/>
          <w:lang w:val="hy-AM"/>
        </w:rPr>
        <w:t xml:space="preserve">. </w:t>
      </w:r>
      <w:r w:rsidR="00D77333" w:rsidRPr="00125F1C">
        <w:rPr>
          <w:rFonts w:ascii="GHEA Mariam" w:hAnsi="GHEA Mariam"/>
          <w:sz w:val="24"/>
          <w:szCs w:val="24"/>
          <w:lang w:val="hy-AM"/>
        </w:rPr>
        <w:t xml:space="preserve">Եվրոպայի խորհրդի նախարարների կոմիտեի «Ատելության խոսքի դեմ պայքարի մասին» թիվ CM/Rec(2022)16 </w:t>
      </w:r>
      <w:r w:rsidR="002612A5">
        <w:rPr>
          <w:rFonts w:ascii="GHEA Mariam" w:hAnsi="GHEA Mariam"/>
          <w:sz w:val="24"/>
          <w:szCs w:val="24"/>
          <w:lang w:val="hy-AM"/>
        </w:rPr>
        <w:t>ու</w:t>
      </w:r>
      <w:r w:rsidR="009B03B1" w:rsidRPr="00125F1C">
        <w:rPr>
          <w:rFonts w:ascii="GHEA Mariam" w:hAnsi="GHEA Mariam"/>
          <w:sz w:val="24"/>
          <w:szCs w:val="24"/>
          <w:lang w:val="hy-AM"/>
        </w:rPr>
        <w:t xml:space="preserve"> Ռասիզմի և անհանդուրժողականության դեմ եվրոպական հանձնաժողովի ընդհանուր քաղաքականության </w:t>
      </w:r>
      <w:r w:rsidRPr="00125F1C">
        <w:rPr>
          <w:rFonts w:ascii="GHEA Mariam" w:hAnsi="GHEA Mariam"/>
          <w:sz w:val="24"/>
          <w:szCs w:val="24"/>
          <w:lang w:val="hy-AM"/>
        </w:rPr>
        <w:t xml:space="preserve">թիվ 15-րդ </w:t>
      </w:r>
      <w:r w:rsidR="009B03B1" w:rsidRPr="00125F1C">
        <w:rPr>
          <w:rFonts w:ascii="GHEA Mariam" w:hAnsi="GHEA Mariam"/>
          <w:sz w:val="24"/>
          <w:szCs w:val="24"/>
          <w:lang w:val="hy-AM"/>
        </w:rPr>
        <w:t>հանձնարարականներով ևս նշվում է, որ քրեական պատասխանատվությունը, իհարկե միայն որպես</w:t>
      </w:r>
      <w:r w:rsidRPr="00125F1C">
        <w:rPr>
          <w:rFonts w:ascii="GHEA Mariam" w:hAnsi="GHEA Mariam"/>
          <w:sz w:val="24"/>
          <w:szCs w:val="24"/>
          <w:lang w:val="hy-AM"/>
        </w:rPr>
        <w:t xml:space="preserve"> վերջին միջոց,</w:t>
      </w:r>
      <w:r w:rsidR="00B14D1B" w:rsidRPr="00125F1C">
        <w:rPr>
          <w:rFonts w:ascii="GHEA Mariam" w:hAnsi="GHEA Mariam"/>
          <w:sz w:val="24"/>
          <w:szCs w:val="24"/>
          <w:lang w:val="hy-AM"/>
        </w:rPr>
        <w:t xml:space="preserve"> անհրաժեշտ է կիրառել</w:t>
      </w:r>
      <w:r w:rsidR="009B03B1" w:rsidRPr="00125F1C">
        <w:rPr>
          <w:rFonts w:ascii="GHEA Mariam" w:hAnsi="GHEA Mariam"/>
          <w:sz w:val="24"/>
          <w:szCs w:val="24"/>
          <w:lang w:val="hy-AM"/>
        </w:rPr>
        <w:t xml:space="preserve"> ատելության խոսքի </w:t>
      </w:r>
      <w:r w:rsidR="009B03B1" w:rsidRPr="00125F1C">
        <w:rPr>
          <w:rFonts w:ascii="GHEA Mariam" w:hAnsi="GHEA Mariam"/>
          <w:sz w:val="24"/>
          <w:szCs w:val="24"/>
          <w:lang w:val="hy-AM"/>
        </w:rPr>
        <w:lastRenderedPageBreak/>
        <w:t xml:space="preserve">առավել ծանր դրսևորումների նկատմամբ, </w:t>
      </w:r>
      <w:r w:rsidRPr="00125F1C">
        <w:rPr>
          <w:rFonts w:ascii="GHEA Mariam" w:hAnsi="GHEA Mariam"/>
          <w:sz w:val="24"/>
          <w:szCs w:val="24"/>
          <w:lang w:val="hy-AM"/>
        </w:rPr>
        <w:t>որոնցից</w:t>
      </w:r>
      <w:r w:rsidR="009B03B1" w:rsidRPr="00125F1C">
        <w:rPr>
          <w:rFonts w:ascii="GHEA Mariam" w:hAnsi="GHEA Mariam"/>
          <w:sz w:val="24"/>
          <w:szCs w:val="24"/>
          <w:lang w:val="hy-AM"/>
        </w:rPr>
        <w:t xml:space="preserve"> է, ի թիվս այլնի, ատելություն, բռնություն կամ խտրականություն հրապարակային կերպով հրահրելը</w:t>
      </w:r>
      <w:r w:rsidR="00B14D1B" w:rsidRPr="00B879C2">
        <w:rPr>
          <w:rStyle w:val="FootnoteReference"/>
          <w:rFonts w:ascii="GHEA Mariam" w:hAnsi="GHEA Mariam"/>
          <w:sz w:val="24"/>
          <w:szCs w:val="24"/>
        </w:rPr>
        <w:footnoteReference w:id="13"/>
      </w:r>
      <w:r w:rsidR="009B03B1" w:rsidRPr="00125F1C">
        <w:rPr>
          <w:rFonts w:ascii="GHEA Mariam" w:hAnsi="GHEA Mariam"/>
          <w:sz w:val="24"/>
          <w:szCs w:val="24"/>
          <w:lang w:val="hy-AM"/>
        </w:rPr>
        <w:t>:</w:t>
      </w:r>
    </w:p>
    <w:p w14:paraId="41DB463A" w14:textId="66881E40" w:rsidR="00665213" w:rsidRPr="00B879C2" w:rsidRDefault="00251A83" w:rsidP="00B879C2">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sidRPr="00B879C2">
        <w:rPr>
          <w:rFonts w:ascii="GHEA Mariam" w:hAnsi="GHEA Mariam"/>
          <w:shd w:val="clear" w:color="auto" w:fill="FFFFFF"/>
          <w:lang w:val="hy-AM"/>
        </w:rPr>
        <w:t>1</w:t>
      </w:r>
      <w:r w:rsidRPr="00125F1C">
        <w:rPr>
          <w:rFonts w:ascii="GHEA Mariam" w:hAnsi="GHEA Mariam"/>
          <w:shd w:val="clear" w:color="auto" w:fill="FFFFFF"/>
          <w:lang w:val="hy-AM"/>
        </w:rPr>
        <w:t>2</w:t>
      </w:r>
      <w:r w:rsidRPr="00B879C2">
        <w:rPr>
          <w:rFonts w:ascii="GHEA Mariam" w:hAnsi="GHEA Mariam"/>
          <w:lang w:val="hy-AM"/>
        </w:rPr>
        <w:t>.</w:t>
      </w:r>
      <w:r w:rsidR="00665213" w:rsidRPr="00125F1C">
        <w:rPr>
          <w:rFonts w:ascii="GHEA Mariam" w:hAnsi="GHEA Mariam"/>
          <w:shd w:val="clear" w:color="auto" w:fill="FFFFFF"/>
          <w:lang w:val="hy-AM"/>
        </w:rPr>
        <w:t>3</w:t>
      </w:r>
      <w:r w:rsidRPr="00B879C2">
        <w:rPr>
          <w:rFonts w:ascii="GHEA Mariam" w:hAnsi="GHEA Mariam"/>
          <w:lang w:val="hy-AM"/>
        </w:rPr>
        <w:t>.</w:t>
      </w:r>
      <w:r w:rsidRPr="00125F1C">
        <w:rPr>
          <w:rFonts w:ascii="GHEA Mariam" w:hAnsi="GHEA Mariam"/>
          <w:lang w:val="hy-AM"/>
        </w:rPr>
        <w:t xml:space="preserve"> </w:t>
      </w:r>
      <w:r w:rsidR="00665213" w:rsidRPr="00125F1C">
        <w:rPr>
          <w:rFonts w:ascii="GHEA Mariam" w:hAnsi="GHEA Mariam"/>
          <w:lang w:val="hy-AM"/>
        </w:rPr>
        <w:t xml:space="preserve">Մարդու իրավունքների եվրոպական դատարանը սույն որոշման </w:t>
      </w:r>
      <w:r w:rsidR="00665213" w:rsidRPr="00B879C2">
        <w:rPr>
          <w:rFonts w:ascii="GHEA Mariam" w:hAnsi="GHEA Mariam"/>
          <w:shd w:val="clear" w:color="auto" w:fill="FFFFFF"/>
          <w:lang w:val="hy-AM"/>
        </w:rPr>
        <w:t>1</w:t>
      </w:r>
      <w:r w:rsidR="00665213" w:rsidRPr="00125F1C">
        <w:rPr>
          <w:rFonts w:ascii="GHEA Mariam" w:hAnsi="GHEA Mariam"/>
          <w:shd w:val="clear" w:color="auto" w:fill="FFFFFF"/>
          <w:lang w:val="hy-AM"/>
        </w:rPr>
        <w:t>2</w:t>
      </w:r>
      <w:r w:rsidR="00665213" w:rsidRPr="00B879C2">
        <w:rPr>
          <w:rFonts w:ascii="GHEA Mariam" w:hAnsi="GHEA Mariam"/>
          <w:lang w:val="hy-AM"/>
        </w:rPr>
        <w:t>.</w:t>
      </w:r>
      <w:r w:rsidR="00665213" w:rsidRPr="00B879C2">
        <w:rPr>
          <w:rFonts w:ascii="GHEA Mariam" w:hAnsi="GHEA Mariam"/>
          <w:shd w:val="clear" w:color="auto" w:fill="FFFFFF"/>
          <w:lang w:val="hy-AM"/>
        </w:rPr>
        <w:t>1</w:t>
      </w:r>
      <w:r w:rsidR="00665213" w:rsidRPr="00B879C2">
        <w:rPr>
          <w:rFonts w:ascii="GHEA Mariam" w:hAnsi="GHEA Mariam"/>
          <w:lang w:val="hy-AM"/>
        </w:rPr>
        <w:t>-րդ կետում նշված</w:t>
      </w:r>
      <w:r w:rsidR="00665213" w:rsidRPr="00125F1C">
        <w:rPr>
          <w:rFonts w:ascii="GHEA Mariam" w:hAnsi="GHEA Mariam"/>
          <w:lang w:val="hy-AM"/>
        </w:rPr>
        <w:t xml:space="preserve"> իրավական դիրքորոշումներն արտահայտելիս</w:t>
      </w:r>
      <w:r w:rsidRPr="00125F1C">
        <w:rPr>
          <w:rFonts w:ascii="GHEA Mariam" w:hAnsi="GHEA Mariam"/>
          <w:lang w:val="hy-AM"/>
        </w:rPr>
        <w:t xml:space="preserve"> և </w:t>
      </w:r>
      <w:r w:rsidR="00841423" w:rsidRPr="00125F1C">
        <w:rPr>
          <w:rFonts w:ascii="GHEA Mariam" w:hAnsi="GHEA Mariam"/>
          <w:lang w:val="hy-AM"/>
        </w:rPr>
        <w:t xml:space="preserve">ատելության կամ բռնության հրահրման պարագայում </w:t>
      </w:r>
      <w:r w:rsidRPr="00125F1C">
        <w:rPr>
          <w:rFonts w:ascii="GHEA Mariam" w:hAnsi="GHEA Mariam"/>
          <w:lang w:val="hy-AM"/>
        </w:rPr>
        <w:t xml:space="preserve">խոսքի ազատության իրավունքի խախտման առկայությունը </w:t>
      </w:r>
      <w:r w:rsidR="009E1D42" w:rsidRPr="00125F1C">
        <w:rPr>
          <w:rFonts w:ascii="GHEA Mariam" w:hAnsi="GHEA Mariam"/>
          <w:lang w:val="hy-AM"/>
        </w:rPr>
        <w:t>որոշ</w:t>
      </w:r>
      <w:r w:rsidR="00665213" w:rsidRPr="00125F1C">
        <w:rPr>
          <w:rFonts w:ascii="GHEA Mariam" w:hAnsi="GHEA Mariam"/>
          <w:lang w:val="hy-AM"/>
        </w:rPr>
        <w:t xml:space="preserve">ելիս </w:t>
      </w:r>
      <w:r w:rsidR="00D40521" w:rsidRPr="00125F1C">
        <w:rPr>
          <w:rFonts w:ascii="GHEA Mariam" w:hAnsi="GHEA Mariam"/>
          <w:lang w:val="hy-AM"/>
        </w:rPr>
        <w:t xml:space="preserve">իր նախադեպային իրավունքում </w:t>
      </w:r>
      <w:r w:rsidRPr="00125F1C">
        <w:rPr>
          <w:rFonts w:ascii="GHEA Mariam" w:hAnsi="GHEA Mariam"/>
          <w:lang w:val="hy-AM"/>
        </w:rPr>
        <w:t xml:space="preserve">զարգացրել և բազմիցս կիրառել է </w:t>
      </w:r>
      <w:r w:rsidR="00665213" w:rsidRPr="00125F1C">
        <w:rPr>
          <w:rFonts w:ascii="GHEA Mariam" w:hAnsi="GHEA Mariam"/>
          <w:lang w:val="hy-AM"/>
        </w:rPr>
        <w:t xml:space="preserve">խոսքի ազատության </w:t>
      </w:r>
      <w:r w:rsidRPr="00125F1C">
        <w:rPr>
          <w:rFonts w:ascii="GHEA Mariam" w:hAnsi="GHEA Mariam"/>
          <w:lang w:val="hy-AM"/>
        </w:rPr>
        <w:t xml:space="preserve">իրավունքի </w:t>
      </w:r>
      <w:r w:rsidR="00665213" w:rsidRPr="00125F1C">
        <w:rPr>
          <w:rFonts w:ascii="GHEA Mariam" w:hAnsi="GHEA Mariam"/>
          <w:lang w:val="hy-AM"/>
        </w:rPr>
        <w:t xml:space="preserve">սահմանափակման </w:t>
      </w:r>
      <w:r w:rsidRPr="00125F1C">
        <w:rPr>
          <w:rFonts w:ascii="GHEA Mariam" w:hAnsi="GHEA Mariam"/>
          <w:lang w:val="hy-AM"/>
        </w:rPr>
        <w:t xml:space="preserve">իրավաչափության </w:t>
      </w:r>
      <w:r w:rsidR="00665213" w:rsidRPr="00125F1C">
        <w:rPr>
          <w:rFonts w:ascii="GHEA Mariam" w:hAnsi="GHEA Mariam"/>
          <w:lang w:val="hy-AM"/>
        </w:rPr>
        <w:t xml:space="preserve">գնահատման </w:t>
      </w:r>
      <w:r w:rsidRPr="00125F1C">
        <w:rPr>
          <w:rFonts w:ascii="GHEA Mariam" w:hAnsi="GHEA Mariam"/>
          <w:lang w:val="hy-AM"/>
        </w:rPr>
        <w:t>եռատարր թեստը</w:t>
      </w:r>
      <w:r w:rsidR="00665213" w:rsidRPr="00125F1C">
        <w:rPr>
          <w:rFonts w:ascii="GHEA Mariam" w:hAnsi="GHEA Mariam"/>
          <w:lang w:val="hy-AM"/>
        </w:rPr>
        <w:t>՝ բաղկացած հետևյալ հարցերից</w:t>
      </w:r>
      <w:r w:rsidR="00665213" w:rsidRPr="00B879C2">
        <w:rPr>
          <w:rFonts w:ascii="GHEA Mariam" w:hAnsi="GHEA Mariam"/>
          <w:lang w:val="hy-AM"/>
        </w:rPr>
        <w:t>.</w:t>
      </w:r>
    </w:p>
    <w:p w14:paraId="629DA1F6" w14:textId="77777777" w:rsidR="00665213" w:rsidRPr="00B879C2" w:rsidRDefault="00665213" w:rsidP="00B879C2">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sidRPr="00B879C2">
        <w:rPr>
          <w:rFonts w:ascii="GHEA Mariam" w:hAnsi="GHEA Mariam"/>
          <w:lang w:val="hy-AM"/>
        </w:rPr>
        <w:t>- արդյո՞ք իրավունքի սահմանափակումը նախատեսված է օրենքով,</w:t>
      </w:r>
    </w:p>
    <w:p w14:paraId="545B3BEC" w14:textId="77777777" w:rsidR="00665213" w:rsidRPr="00B879C2" w:rsidRDefault="00665213" w:rsidP="00B879C2">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sidRPr="00B879C2">
        <w:rPr>
          <w:rFonts w:ascii="GHEA Mariam" w:hAnsi="GHEA Mariam"/>
          <w:lang w:val="hy-AM"/>
        </w:rPr>
        <w:t>- արդյո՞ք իրավունքի սահմանափակումը հետապնդում է իրավաչափ նպատակ,</w:t>
      </w:r>
    </w:p>
    <w:p w14:paraId="33C728A2" w14:textId="539EC6E6" w:rsidR="00173F47" w:rsidRPr="00B879C2" w:rsidRDefault="00665213" w:rsidP="00B879C2">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sidRPr="00B879C2">
        <w:rPr>
          <w:rFonts w:ascii="GHEA Mariam" w:hAnsi="GHEA Mariam"/>
          <w:lang w:val="hy-AM"/>
        </w:rPr>
        <w:t xml:space="preserve">- արդյո՞ք </w:t>
      </w:r>
      <w:r w:rsidR="002612A5" w:rsidRPr="00B879C2">
        <w:rPr>
          <w:rFonts w:ascii="GHEA Mariam" w:hAnsi="GHEA Mariam"/>
          <w:lang w:val="hy-AM"/>
        </w:rPr>
        <w:t xml:space="preserve">իրավունքի </w:t>
      </w:r>
      <w:r w:rsidRPr="00B879C2">
        <w:rPr>
          <w:rFonts w:ascii="GHEA Mariam" w:hAnsi="GHEA Mariam"/>
          <w:lang w:val="hy-AM"/>
        </w:rPr>
        <w:t>սահմանափակումը բավարար և անհրաժեշտ է ժողովրդավարական հասարակությունում հետապնդվող իրավաչափ նպատակին հասնելու համար, այլ կերպ</w:t>
      </w:r>
      <w:r w:rsidR="00F2032C" w:rsidRPr="00B879C2">
        <w:rPr>
          <w:rFonts w:ascii="GHEA Mariam" w:hAnsi="GHEA Mariam"/>
          <w:lang w:val="hy-AM"/>
        </w:rPr>
        <w:t xml:space="preserve"> ասած` համաչափության պահանջը</w:t>
      </w:r>
      <w:r w:rsidRPr="00B879C2">
        <w:rPr>
          <w:rFonts w:ascii="GHEA Mariam" w:hAnsi="GHEA Mariam"/>
          <w:lang w:val="hy-AM"/>
        </w:rPr>
        <w:t>: Նշված պահանջի համատեքստում դատարանը</w:t>
      </w:r>
      <w:r w:rsidR="00487FCF" w:rsidRPr="00B879C2">
        <w:rPr>
          <w:rFonts w:ascii="GHEA Mariam" w:hAnsi="GHEA Mariam"/>
          <w:lang w:val="hy-AM"/>
        </w:rPr>
        <w:t xml:space="preserve"> գնահատում է </w:t>
      </w:r>
      <w:r w:rsidR="00173F47" w:rsidRPr="00B879C2">
        <w:rPr>
          <w:rFonts w:ascii="GHEA Mariam" w:hAnsi="GHEA Mariam"/>
          <w:lang w:val="hy-AM"/>
        </w:rPr>
        <w:t xml:space="preserve">գործի </w:t>
      </w:r>
      <w:r w:rsidR="00487FCF" w:rsidRPr="00B879C2">
        <w:rPr>
          <w:rFonts w:ascii="GHEA Mariam" w:hAnsi="GHEA Mariam"/>
          <w:lang w:val="hy-AM"/>
        </w:rPr>
        <w:t xml:space="preserve">մի շարք </w:t>
      </w:r>
      <w:r w:rsidR="00173F47" w:rsidRPr="00B879C2">
        <w:rPr>
          <w:rFonts w:ascii="GHEA Mariam" w:hAnsi="GHEA Mariam"/>
          <w:lang w:val="hy-AM"/>
        </w:rPr>
        <w:t>փաստական հանգամանքներ</w:t>
      </w:r>
      <w:r w:rsidR="00487FCF" w:rsidRPr="00B879C2">
        <w:rPr>
          <w:rFonts w:ascii="GHEA Mariam" w:hAnsi="GHEA Mariam"/>
          <w:lang w:val="hy-AM"/>
        </w:rPr>
        <w:t xml:space="preserve">, </w:t>
      </w:r>
      <w:r w:rsidRPr="00B879C2">
        <w:rPr>
          <w:rFonts w:ascii="GHEA Mariam" w:hAnsi="GHEA Mariam"/>
          <w:lang w:val="hy-AM"/>
        </w:rPr>
        <w:t xml:space="preserve">որոնք հիմք են որոշելու </w:t>
      </w:r>
      <w:r w:rsidR="00487FCF" w:rsidRPr="00B879C2">
        <w:rPr>
          <w:rFonts w:ascii="GHEA Mariam" w:hAnsi="GHEA Mariam"/>
          <w:lang w:val="hy-AM"/>
        </w:rPr>
        <w:t xml:space="preserve">խոսքի ազատության իրավունքին միջամտության արդարացվածությունը։ </w:t>
      </w:r>
      <w:r w:rsidR="00487FCF" w:rsidRPr="00B879C2">
        <w:rPr>
          <w:rFonts w:ascii="GHEA Mariam" w:hAnsi="GHEA Mariam"/>
          <w:shd w:val="clear" w:color="auto" w:fill="FFFFFF"/>
          <w:lang w:val="hy-AM"/>
        </w:rPr>
        <w:t>Ընդ որում՝ դրանք գնահատվում են համակցության մեջ, ոչ թե առանձին վերց</w:t>
      </w:r>
      <w:r w:rsidR="002612A5">
        <w:rPr>
          <w:rFonts w:ascii="GHEA Mariam" w:hAnsi="GHEA Mariam"/>
          <w:shd w:val="clear" w:color="auto" w:fill="FFFFFF"/>
          <w:lang w:val="hy-AM"/>
        </w:rPr>
        <w:t>վ</w:t>
      </w:r>
      <w:r w:rsidR="009E1D42" w:rsidRPr="00B879C2">
        <w:rPr>
          <w:rFonts w:ascii="GHEA Mariam" w:hAnsi="GHEA Mariam"/>
          <w:shd w:val="clear" w:color="auto" w:fill="FFFFFF"/>
          <w:lang w:val="hy-AM"/>
        </w:rPr>
        <w:t>ած, և նման տեսակի գործերի նկատմամբ</w:t>
      </w:r>
      <w:r w:rsidR="00487FCF" w:rsidRPr="00B879C2">
        <w:rPr>
          <w:rFonts w:ascii="GHEA Mariam" w:hAnsi="GHEA Mariam"/>
          <w:shd w:val="clear" w:color="auto" w:fill="FFFFFF"/>
          <w:lang w:val="hy-AM"/>
        </w:rPr>
        <w:t xml:space="preserve"> Եվրոպական դատարանի մոտեցումը բնութագրվում է որպես համատեքստից խիստ կախված </w:t>
      </w:r>
      <w:r w:rsidR="00487FCF" w:rsidRPr="00761F21">
        <w:rPr>
          <w:rFonts w:ascii="GHEA Mariam" w:hAnsi="GHEA Mariam"/>
          <w:i/>
          <w:iCs/>
          <w:shd w:val="clear" w:color="auto" w:fill="FFFFFF"/>
          <w:lang w:val="hy-AM"/>
        </w:rPr>
        <w:t>(</w:t>
      </w:r>
      <w:r w:rsidR="009E1D42" w:rsidRPr="00761F21">
        <w:rPr>
          <w:rFonts w:ascii="GHEA Mariam" w:hAnsi="GHEA Mariam"/>
          <w:i/>
          <w:iCs/>
          <w:lang w:val="hy-AM"/>
        </w:rPr>
        <w:t>c</w:t>
      </w:r>
      <w:r w:rsidR="00487FCF" w:rsidRPr="00761F21">
        <w:rPr>
          <w:rFonts w:ascii="GHEA Mariam" w:hAnsi="GHEA Mariam"/>
          <w:i/>
          <w:iCs/>
          <w:lang w:val="hy-AM"/>
        </w:rPr>
        <w:t>ontext-specific approach)</w:t>
      </w:r>
      <w:r w:rsidR="002612A5">
        <w:rPr>
          <w:rFonts w:ascii="GHEA Mariam" w:hAnsi="GHEA Mariam"/>
          <w:i/>
          <w:iCs/>
          <w:lang w:val="hy-AM"/>
        </w:rPr>
        <w:t xml:space="preserve"> </w:t>
      </w:r>
      <w:r w:rsidR="009E1D42" w:rsidRPr="00B879C2">
        <w:rPr>
          <w:rStyle w:val="FootnoteReference"/>
          <w:rFonts w:ascii="GHEA Mariam" w:hAnsi="GHEA Mariam"/>
          <w:lang w:val="en-US"/>
        </w:rPr>
        <w:footnoteReference w:id="14"/>
      </w:r>
      <w:r w:rsidR="00487FCF" w:rsidRPr="00B879C2">
        <w:rPr>
          <w:rFonts w:ascii="GHEA Mariam" w:hAnsi="GHEA Mariam"/>
          <w:lang w:val="hy-AM"/>
        </w:rPr>
        <w:t>:</w:t>
      </w:r>
    </w:p>
    <w:p w14:paraId="4152EB7E" w14:textId="0B7E8616" w:rsidR="00173F47" w:rsidRPr="006A3778" w:rsidRDefault="006A3778" w:rsidP="00B879C2">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sidRPr="00B879C2">
        <w:rPr>
          <w:rFonts w:ascii="GHEA Mariam" w:hAnsi="GHEA Mariam"/>
          <w:shd w:val="clear" w:color="auto" w:fill="FFFFFF"/>
          <w:lang w:val="hy-AM"/>
        </w:rPr>
        <w:t>1</w:t>
      </w:r>
      <w:r w:rsidRPr="006A3778">
        <w:rPr>
          <w:rFonts w:ascii="GHEA Mariam" w:hAnsi="GHEA Mariam"/>
          <w:shd w:val="clear" w:color="auto" w:fill="FFFFFF"/>
          <w:lang w:val="hy-AM"/>
        </w:rPr>
        <w:t>2</w:t>
      </w:r>
      <w:r w:rsidRPr="00B879C2">
        <w:rPr>
          <w:rFonts w:ascii="GHEA Mariam" w:hAnsi="GHEA Mariam"/>
          <w:lang w:val="hy-AM"/>
        </w:rPr>
        <w:t>.</w:t>
      </w:r>
      <w:r>
        <w:rPr>
          <w:rFonts w:ascii="GHEA Mariam" w:hAnsi="GHEA Mariam"/>
          <w:shd w:val="clear" w:color="auto" w:fill="FFFFFF"/>
          <w:lang w:val="hy-AM"/>
        </w:rPr>
        <w:t>4</w:t>
      </w:r>
      <w:r w:rsidRPr="00B879C2">
        <w:rPr>
          <w:rFonts w:ascii="GHEA Mariam" w:hAnsi="GHEA Mariam"/>
          <w:lang w:val="hy-AM"/>
        </w:rPr>
        <w:t>.</w:t>
      </w:r>
      <w:r w:rsidR="001E0837">
        <w:rPr>
          <w:rFonts w:ascii="GHEA Mariam" w:hAnsi="GHEA Mariam"/>
          <w:lang w:val="hy-AM"/>
        </w:rPr>
        <w:t xml:space="preserve"> </w:t>
      </w:r>
      <w:r w:rsidR="00173F47" w:rsidRPr="00B879C2">
        <w:rPr>
          <w:rFonts w:ascii="GHEA Mariam" w:hAnsi="GHEA Mariam"/>
          <w:iCs/>
          <w:shd w:val="clear" w:color="auto" w:fill="FFFFFF"/>
          <w:lang w:val="hy-AM"/>
        </w:rPr>
        <w:t xml:space="preserve">Եվրոպական դատարանի նախադեպային իրավունքի </w:t>
      </w:r>
      <w:r w:rsidR="00173F47" w:rsidRPr="006A3778">
        <w:rPr>
          <w:rFonts w:ascii="GHEA Mariam" w:hAnsi="GHEA Mariam"/>
          <w:iCs/>
          <w:shd w:val="clear" w:color="auto" w:fill="FFFFFF"/>
          <w:lang w:val="hy-AM"/>
        </w:rPr>
        <w:t>ուսումնասիրությունը հիմք է տալիս փաստելու, որ</w:t>
      </w:r>
      <w:r w:rsidR="00173F47" w:rsidRPr="00B879C2">
        <w:rPr>
          <w:rFonts w:ascii="GHEA Mariam" w:hAnsi="GHEA Mariam"/>
          <w:iCs/>
          <w:shd w:val="clear" w:color="auto" w:fill="FFFFFF"/>
          <w:lang w:val="hy-AM"/>
        </w:rPr>
        <w:t xml:space="preserve"> այն գործերով, որտեղ վիճարկվող </w:t>
      </w:r>
      <w:r w:rsidR="00351DA6" w:rsidRPr="00B879C2">
        <w:rPr>
          <w:rFonts w:ascii="GHEA Mariam" w:hAnsi="GHEA Mariam"/>
          <w:iCs/>
          <w:shd w:val="clear" w:color="auto" w:fill="FFFFFF"/>
          <w:lang w:val="hy-AM"/>
        </w:rPr>
        <w:t>արտահայտություններ</w:t>
      </w:r>
      <w:r w:rsidR="00351DA6">
        <w:rPr>
          <w:rFonts w:ascii="GHEA Mariam" w:hAnsi="GHEA Mariam"/>
          <w:iCs/>
          <w:shd w:val="clear" w:color="auto" w:fill="FFFFFF"/>
          <w:lang w:val="hy-AM"/>
        </w:rPr>
        <w:t>ը</w:t>
      </w:r>
      <w:r w:rsidR="00351DA6" w:rsidRPr="00B879C2">
        <w:rPr>
          <w:rFonts w:ascii="GHEA Mariam" w:hAnsi="GHEA Mariam"/>
          <w:iCs/>
          <w:shd w:val="clear" w:color="auto" w:fill="FFFFFF"/>
          <w:lang w:val="hy-AM"/>
        </w:rPr>
        <w:t xml:space="preserve"> </w:t>
      </w:r>
      <w:r w:rsidR="00173F47" w:rsidRPr="00B879C2">
        <w:rPr>
          <w:rFonts w:ascii="GHEA Mariam" w:hAnsi="GHEA Mariam"/>
          <w:iCs/>
          <w:shd w:val="clear" w:color="auto" w:fill="FFFFFF"/>
          <w:lang w:val="hy-AM"/>
        </w:rPr>
        <w:t>ենթադրաբար բռնություն, ատելություն կամ անհանդուրժողականություն հրահրող</w:t>
      </w:r>
      <w:r w:rsidR="00E201D3" w:rsidRPr="006A3778">
        <w:rPr>
          <w:rFonts w:ascii="GHEA Mariam" w:hAnsi="GHEA Mariam"/>
          <w:iCs/>
          <w:shd w:val="clear" w:color="auto" w:fill="FFFFFF"/>
          <w:lang w:val="hy-AM"/>
        </w:rPr>
        <w:t>, խրախուսող</w:t>
      </w:r>
      <w:r w:rsidR="00173F47" w:rsidRPr="00B879C2">
        <w:rPr>
          <w:rFonts w:ascii="GHEA Mariam" w:hAnsi="GHEA Mariam"/>
          <w:iCs/>
          <w:shd w:val="clear" w:color="auto" w:fill="FFFFFF"/>
          <w:lang w:val="hy-AM"/>
        </w:rPr>
        <w:t xml:space="preserve"> կամ արդարացնող</w:t>
      </w:r>
      <w:r w:rsidR="00351DA6" w:rsidRPr="00351DA6">
        <w:rPr>
          <w:rFonts w:ascii="GHEA Mariam" w:hAnsi="GHEA Mariam"/>
          <w:iCs/>
          <w:shd w:val="clear" w:color="auto" w:fill="FFFFFF"/>
          <w:lang w:val="hy-AM"/>
        </w:rPr>
        <w:t xml:space="preserve"> </w:t>
      </w:r>
      <w:r w:rsidR="00351DA6" w:rsidRPr="00B879C2">
        <w:rPr>
          <w:rFonts w:ascii="GHEA Mariam" w:hAnsi="GHEA Mariam"/>
          <w:iCs/>
          <w:shd w:val="clear" w:color="auto" w:fill="FFFFFF"/>
          <w:lang w:val="hy-AM"/>
        </w:rPr>
        <w:t>են</w:t>
      </w:r>
      <w:r w:rsidR="00173F47" w:rsidRPr="00B879C2">
        <w:rPr>
          <w:rFonts w:ascii="GHEA Mariam" w:hAnsi="GHEA Mariam"/>
          <w:iCs/>
          <w:shd w:val="clear" w:color="auto" w:fill="FFFFFF"/>
          <w:lang w:val="hy-AM"/>
        </w:rPr>
        <w:t xml:space="preserve">, </w:t>
      </w:r>
      <w:r w:rsidR="009E1D42" w:rsidRPr="006A3778">
        <w:rPr>
          <w:rFonts w:ascii="GHEA Mariam" w:hAnsi="GHEA Mariam"/>
          <w:lang w:val="hy-AM"/>
        </w:rPr>
        <w:t>Եվրոպական դատարանը հիմնականում հաշվի է առնու</w:t>
      </w:r>
      <w:r w:rsidR="00173F47" w:rsidRPr="006A3778">
        <w:rPr>
          <w:rFonts w:ascii="GHEA Mariam" w:hAnsi="GHEA Mariam"/>
          <w:lang w:val="hy-AM"/>
        </w:rPr>
        <w:t>մ հետևյալ հանգամանքները</w:t>
      </w:r>
      <w:r w:rsidR="009E1D42" w:rsidRPr="006A3778">
        <w:rPr>
          <w:rFonts w:ascii="GHEA Mariam" w:hAnsi="GHEA Mariam"/>
          <w:lang w:val="hy-AM"/>
        </w:rPr>
        <w:t xml:space="preserve"> կա</w:t>
      </w:r>
      <w:r w:rsidR="00173F47" w:rsidRPr="006A3778">
        <w:rPr>
          <w:rFonts w:ascii="GHEA Mariam" w:hAnsi="GHEA Mariam"/>
          <w:lang w:val="hy-AM"/>
        </w:rPr>
        <w:t>մ դրանց մի մասի համակցությունը՝</w:t>
      </w:r>
    </w:p>
    <w:p w14:paraId="5D66856E" w14:textId="23630022" w:rsidR="00E201D3" w:rsidRPr="00125F1C" w:rsidRDefault="00173F47" w:rsidP="00B879C2">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bookmarkStart w:id="8" w:name="_Hlk227000910"/>
      <w:r w:rsidRPr="00125F1C">
        <w:rPr>
          <w:rFonts w:ascii="GHEA Mariam" w:hAnsi="GHEA Mariam"/>
          <w:b/>
          <w:lang w:val="hy-AM"/>
        </w:rPr>
        <w:lastRenderedPageBreak/>
        <w:t>ա)</w:t>
      </w:r>
      <w:r w:rsidRPr="00125F1C">
        <w:rPr>
          <w:rFonts w:ascii="GHEA Mariam" w:hAnsi="GHEA Mariam"/>
          <w:lang w:val="hy-AM"/>
        </w:rPr>
        <w:t xml:space="preserve"> </w:t>
      </w:r>
      <w:r w:rsidR="00AD10AF" w:rsidRPr="00125F1C">
        <w:rPr>
          <w:rFonts w:ascii="GHEA Mariam" w:hAnsi="GHEA Mariam"/>
          <w:b/>
          <w:lang w:val="hy-AM"/>
        </w:rPr>
        <w:t>Խ</w:t>
      </w:r>
      <w:r w:rsidRPr="00125F1C">
        <w:rPr>
          <w:rFonts w:ascii="GHEA Mariam" w:hAnsi="GHEA Mariam"/>
          <w:b/>
          <w:lang w:val="hy-AM"/>
        </w:rPr>
        <w:t>ոսքի</w:t>
      </w:r>
      <w:r w:rsidR="00124D57" w:rsidRPr="00125F1C">
        <w:rPr>
          <w:rFonts w:ascii="GHEA Mariam" w:hAnsi="GHEA Mariam"/>
          <w:b/>
          <w:lang w:val="hy-AM"/>
        </w:rPr>
        <w:t xml:space="preserve"> բնույթն</w:t>
      </w:r>
      <w:r w:rsidR="00B14894" w:rsidRPr="00125F1C">
        <w:rPr>
          <w:rFonts w:ascii="GHEA Mariam" w:hAnsi="GHEA Mariam"/>
          <w:b/>
          <w:lang w:val="hy-AM"/>
        </w:rPr>
        <w:t xml:space="preserve"> ու</w:t>
      </w:r>
      <w:r w:rsidR="00E201D3" w:rsidRPr="00125F1C">
        <w:rPr>
          <w:rFonts w:ascii="GHEA Mariam" w:hAnsi="GHEA Mariam"/>
          <w:b/>
          <w:lang w:val="hy-AM"/>
        </w:rPr>
        <w:t xml:space="preserve"> բովանդակությունը,</w:t>
      </w:r>
      <w:r w:rsidR="00E201D3" w:rsidRPr="00125F1C">
        <w:rPr>
          <w:rFonts w:ascii="GHEA Mariam" w:hAnsi="GHEA Mariam"/>
          <w:lang w:val="hy-AM"/>
        </w:rPr>
        <w:t xml:space="preserve"> որը ներառում է նաև դրա կառուցվածքը, ձևը, </w:t>
      </w:r>
      <w:r w:rsidR="009E1D42" w:rsidRPr="00125F1C">
        <w:rPr>
          <w:rFonts w:ascii="GHEA Mariam" w:hAnsi="GHEA Mariam"/>
          <w:lang w:val="hy-AM"/>
        </w:rPr>
        <w:t>տոնայնությունը և այլն։ Այս համատեքստում Եվրոպական դատարանը</w:t>
      </w:r>
      <w:r w:rsidR="00E201D3" w:rsidRPr="00125F1C">
        <w:rPr>
          <w:rFonts w:ascii="GHEA Mariam" w:hAnsi="GHEA Mariam"/>
          <w:lang w:val="hy-AM"/>
        </w:rPr>
        <w:t>, ի թիվս այլնի, դիտարկում է այն հայտարարությունները, որոնք համարժեք են բռնության կոչին կամ արդարացնում և խրախուսում են ահաբեկչությունը</w:t>
      </w:r>
      <w:r w:rsidR="00A77FE4" w:rsidRPr="00125F1C">
        <w:rPr>
          <w:rFonts w:ascii="GHEA Mariam" w:hAnsi="GHEA Mariam"/>
          <w:lang w:val="hy-AM"/>
        </w:rPr>
        <w:t>, ինչպես նաև տարբեր հիմքերով հրահրում են ատելություն և թշնամանք</w:t>
      </w:r>
      <w:r w:rsidR="00A77FE4" w:rsidRPr="00B879C2">
        <w:rPr>
          <w:rStyle w:val="FootnoteReference"/>
          <w:rFonts w:ascii="GHEA Mariam" w:hAnsi="GHEA Mariam"/>
        </w:rPr>
        <w:footnoteReference w:id="15"/>
      </w:r>
      <w:r w:rsidR="00E201D3" w:rsidRPr="00125F1C">
        <w:rPr>
          <w:rFonts w:ascii="GHEA Mariam" w:hAnsi="GHEA Mariam"/>
          <w:lang w:val="hy-AM"/>
        </w:rPr>
        <w:t>:</w:t>
      </w:r>
      <w:r w:rsidR="00AD10AF" w:rsidRPr="00125F1C">
        <w:rPr>
          <w:rFonts w:ascii="GHEA Mariam" w:hAnsi="GHEA Mariam"/>
          <w:lang w:val="hy-AM"/>
        </w:rPr>
        <w:t xml:space="preserve"> Եվրոպական դատարանն ընդգծում է նաև այն հանգամանքը, թե արդյոք ընդհանուր համատեքստում ճիշտ մեկնաբանելու և գնահատելու արդյունքում </w:t>
      </w:r>
      <w:r w:rsidR="00C12C5D" w:rsidRPr="00125F1C">
        <w:rPr>
          <w:rFonts w:ascii="GHEA Mariam" w:hAnsi="GHEA Mariam"/>
          <w:lang w:val="hy-AM"/>
        </w:rPr>
        <w:t xml:space="preserve">խոսքը </w:t>
      </w:r>
      <w:r w:rsidR="00AD10AF" w:rsidRPr="00125F1C">
        <w:rPr>
          <w:rFonts w:ascii="GHEA Mariam" w:hAnsi="GHEA Mariam"/>
          <w:lang w:val="hy-AM"/>
        </w:rPr>
        <w:t>կարող է դիտվել որպես բռնության ուղղակի կամ անուղղակի կոչ, կամ որպես բռնության, ատելության կամ անհանդուրժողականության արդարացում՝ այս հարցում հատուկ ուշադրություն դարձնելով էթնիկ, կրոնական կամ այլ խմբերին ուղղված հայտարարություններին</w:t>
      </w:r>
      <w:r w:rsidR="00AD10AF" w:rsidRPr="00B879C2">
        <w:rPr>
          <w:rStyle w:val="FootnoteReference"/>
          <w:rFonts w:ascii="GHEA Mariam" w:hAnsi="GHEA Mariam"/>
          <w:lang w:val="en-US"/>
        </w:rPr>
        <w:footnoteReference w:id="16"/>
      </w:r>
      <w:r w:rsidR="00AD10AF" w:rsidRPr="00125F1C">
        <w:rPr>
          <w:rFonts w:ascii="GHEA Mariam" w:hAnsi="GHEA Mariam"/>
          <w:lang w:val="hy-AM"/>
        </w:rPr>
        <w:t xml:space="preserve">: </w:t>
      </w:r>
    </w:p>
    <w:p w14:paraId="0B003651" w14:textId="5EEAA321" w:rsidR="00CE7D20" w:rsidRPr="00125F1C" w:rsidRDefault="00AD10AF" w:rsidP="00B879C2">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sidRPr="00125F1C">
        <w:rPr>
          <w:rFonts w:ascii="GHEA Mariam" w:hAnsi="GHEA Mariam"/>
          <w:b/>
          <w:lang w:val="hy-AM"/>
        </w:rPr>
        <w:t>բ)</w:t>
      </w:r>
      <w:r w:rsidR="00124D57" w:rsidRPr="00125F1C">
        <w:rPr>
          <w:rFonts w:ascii="GHEA Mariam" w:hAnsi="GHEA Mariam"/>
          <w:b/>
          <w:lang w:val="hy-AM"/>
        </w:rPr>
        <w:t xml:space="preserve"> </w:t>
      </w:r>
      <w:r w:rsidR="00A83431" w:rsidRPr="00125F1C">
        <w:rPr>
          <w:rFonts w:ascii="GHEA Mariam" w:hAnsi="GHEA Mariam"/>
          <w:b/>
          <w:lang w:val="hy-AM"/>
        </w:rPr>
        <w:t xml:space="preserve">Հայտարարությունների կատարման </w:t>
      </w:r>
      <w:r w:rsidR="00F72E26" w:rsidRPr="00125F1C">
        <w:rPr>
          <w:rFonts w:ascii="GHEA Mariam" w:hAnsi="GHEA Mariam"/>
          <w:b/>
          <w:lang w:val="hy-AM"/>
        </w:rPr>
        <w:t>համատեքստը</w:t>
      </w:r>
      <w:r w:rsidR="002612A5" w:rsidRPr="002612A5">
        <w:rPr>
          <w:rFonts w:ascii="GHEA Mariam" w:hAnsi="GHEA Mariam"/>
          <w:b/>
          <w:lang w:val="hy-AM"/>
        </w:rPr>
        <w:t>.</w:t>
      </w:r>
      <w:r w:rsidR="00A83431" w:rsidRPr="00125F1C">
        <w:rPr>
          <w:rFonts w:ascii="GHEA Mariam" w:hAnsi="GHEA Mariam"/>
          <w:b/>
          <w:lang w:val="hy-AM"/>
        </w:rPr>
        <w:t xml:space="preserve"> </w:t>
      </w:r>
      <w:r w:rsidR="00A83431" w:rsidRPr="00125F1C">
        <w:rPr>
          <w:rFonts w:ascii="GHEA Mariam" w:hAnsi="GHEA Mariam"/>
          <w:lang w:val="hy-AM"/>
        </w:rPr>
        <w:t>այսինքն՝ այն սոցիալական, քաղաքական</w:t>
      </w:r>
      <w:r w:rsidR="008945B2" w:rsidRPr="00125F1C">
        <w:rPr>
          <w:rFonts w:ascii="GHEA Mariam" w:hAnsi="GHEA Mariam"/>
          <w:lang w:val="hy-AM"/>
        </w:rPr>
        <w:t>, պատմական</w:t>
      </w:r>
      <w:r w:rsidR="00CE7D20" w:rsidRPr="00125F1C">
        <w:rPr>
          <w:rFonts w:ascii="GHEA Mariam" w:hAnsi="GHEA Mariam"/>
          <w:lang w:val="hy-AM"/>
        </w:rPr>
        <w:t xml:space="preserve"> </w:t>
      </w:r>
      <w:r w:rsidR="00B14894" w:rsidRPr="00B879C2">
        <w:rPr>
          <w:rFonts w:ascii="GHEA Mariam" w:hAnsi="GHEA Mariam"/>
          <w:iCs/>
          <w:shd w:val="clear" w:color="auto" w:fill="FFFFFF"/>
          <w:lang w:val="hy-AM"/>
        </w:rPr>
        <w:t>իրավիճակ</w:t>
      </w:r>
      <w:r w:rsidR="00B14894" w:rsidRPr="00125F1C">
        <w:rPr>
          <w:rFonts w:ascii="GHEA Mariam" w:hAnsi="GHEA Mariam"/>
          <w:iCs/>
          <w:shd w:val="clear" w:color="auto" w:fill="FFFFFF"/>
          <w:lang w:val="hy-AM"/>
        </w:rPr>
        <w:t>ը</w:t>
      </w:r>
      <w:r w:rsidR="00CE7D20" w:rsidRPr="00B879C2">
        <w:rPr>
          <w:rFonts w:ascii="GHEA Mariam" w:hAnsi="GHEA Mariam"/>
          <w:iCs/>
          <w:shd w:val="clear" w:color="auto" w:fill="FFFFFF"/>
          <w:lang w:val="hy-AM"/>
        </w:rPr>
        <w:t>, որ</w:t>
      </w:r>
      <w:r w:rsidR="008433DA" w:rsidRPr="00B879C2">
        <w:rPr>
          <w:rFonts w:ascii="GHEA Mariam" w:hAnsi="GHEA Mariam"/>
          <w:iCs/>
          <w:shd w:val="clear" w:color="auto" w:fill="FFFFFF"/>
          <w:lang w:val="hy-AM"/>
        </w:rPr>
        <w:t>ը տվյալ պահին տիրում է երկրում</w:t>
      </w:r>
      <w:r w:rsidR="008433DA" w:rsidRPr="00125F1C">
        <w:rPr>
          <w:rFonts w:ascii="GHEA Mariam" w:hAnsi="GHEA Mariam"/>
          <w:iCs/>
          <w:shd w:val="clear" w:color="auto" w:fill="FFFFFF"/>
          <w:lang w:val="hy-AM"/>
        </w:rPr>
        <w:t xml:space="preserve"> և որի պայմաններում խոսքն արվել է: Մասնավորապես</w:t>
      </w:r>
      <w:r w:rsidR="006456E5">
        <w:rPr>
          <w:rFonts w:ascii="GHEA Mariam" w:hAnsi="GHEA Mariam"/>
          <w:iCs/>
          <w:shd w:val="clear" w:color="auto" w:fill="FFFFFF"/>
          <w:lang w:val="hy-AM"/>
        </w:rPr>
        <w:t>,</w:t>
      </w:r>
      <w:r w:rsidR="008433DA" w:rsidRPr="00125F1C">
        <w:rPr>
          <w:rFonts w:ascii="GHEA Mariam" w:hAnsi="GHEA Mariam"/>
          <w:iCs/>
          <w:shd w:val="clear" w:color="auto" w:fill="FFFFFF"/>
          <w:lang w:val="hy-AM"/>
        </w:rPr>
        <w:t xml:space="preserve"> </w:t>
      </w:r>
      <w:r w:rsidR="000B5E28">
        <w:rPr>
          <w:rFonts w:ascii="GHEA Mariam" w:hAnsi="GHEA Mariam"/>
          <w:iCs/>
          <w:shd w:val="clear" w:color="auto" w:fill="FFFFFF"/>
          <w:lang w:val="hy-AM"/>
        </w:rPr>
        <w:t>Ե</w:t>
      </w:r>
      <w:r w:rsidR="00CE7D20" w:rsidRPr="00125F1C">
        <w:rPr>
          <w:rFonts w:ascii="GHEA Mariam" w:hAnsi="GHEA Mariam"/>
          <w:lang w:val="hy-AM"/>
        </w:rPr>
        <w:t>վրոպական դատարանն ընդհանուր առմամբ ընդունելի է համարում, որ ենթադրյալ բռնության կամ ատելության խոսք պարունակող արտահայտությունների կատարման պարագայում որոշակի միջամտությունը կարող է արդարացված լինել, եթե դրանք արվել են լարված քաղաքական կամ սոցիալական իրադրության պայմաններում</w:t>
      </w:r>
      <w:r w:rsidR="00CE7D20" w:rsidRPr="00B879C2">
        <w:rPr>
          <w:rStyle w:val="FootnoteReference"/>
          <w:rFonts w:ascii="GHEA Mariam" w:hAnsi="GHEA Mariam"/>
        </w:rPr>
        <w:footnoteReference w:id="17"/>
      </w:r>
      <w:r w:rsidR="00CE7D20" w:rsidRPr="00125F1C">
        <w:rPr>
          <w:rFonts w:ascii="GHEA Mariam" w:hAnsi="GHEA Mariam"/>
          <w:lang w:val="hy-AM"/>
        </w:rPr>
        <w:t>։</w:t>
      </w:r>
    </w:p>
    <w:p w14:paraId="45FA1984" w14:textId="6DB318D1" w:rsidR="002A2CBF" w:rsidRPr="00125F1C" w:rsidRDefault="00B14894" w:rsidP="00761F21">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sidRPr="00125F1C">
        <w:rPr>
          <w:rFonts w:ascii="GHEA Mariam" w:hAnsi="GHEA Mariam"/>
          <w:b/>
          <w:lang w:val="hy-AM"/>
        </w:rPr>
        <w:t xml:space="preserve">գ) Ատելություն, խտրականություն, անհանդուրժողականություն կամ բռնություն քարոզելու </w:t>
      </w:r>
      <w:r w:rsidR="00F72E26" w:rsidRPr="00125F1C">
        <w:rPr>
          <w:rFonts w:ascii="GHEA Mariam" w:hAnsi="GHEA Mariam"/>
          <w:b/>
          <w:lang w:val="hy-AM"/>
        </w:rPr>
        <w:t>դիտավորությունը</w:t>
      </w:r>
      <w:r w:rsidR="002612A5" w:rsidRPr="002612A5">
        <w:rPr>
          <w:rFonts w:ascii="GHEA Mariam" w:hAnsi="GHEA Mariam"/>
          <w:lang w:val="hy-AM"/>
        </w:rPr>
        <w:t>.</w:t>
      </w:r>
      <w:r w:rsidRPr="00125F1C">
        <w:rPr>
          <w:rFonts w:ascii="GHEA Mariam" w:hAnsi="GHEA Mariam"/>
          <w:lang w:val="hy-AM"/>
        </w:rPr>
        <w:t xml:space="preserve"> </w:t>
      </w:r>
      <w:r w:rsidR="002612A5">
        <w:rPr>
          <w:rFonts w:ascii="GHEA Mariam" w:hAnsi="GHEA Mariam"/>
          <w:lang w:val="hy-AM"/>
        </w:rPr>
        <w:t>ա</w:t>
      </w:r>
      <w:r w:rsidR="002A2CBF" w:rsidRPr="00125F1C">
        <w:rPr>
          <w:rFonts w:ascii="GHEA Mariam" w:hAnsi="GHEA Mariam"/>
          <w:lang w:val="hy-AM"/>
        </w:rPr>
        <w:t>յս առումով Եվրոպական դատարանը կարևորում է, որ ներպետական դատարանները քննարկման առարկա դարձնեն այն հարցը, թե արդյոք վիճարկվող հայտարարությունները սահմանափակվում են քնն</w:t>
      </w:r>
      <w:r w:rsidR="00B93DAB" w:rsidRPr="00125F1C">
        <w:rPr>
          <w:rFonts w:ascii="GHEA Mariam" w:hAnsi="GHEA Mariam"/>
          <w:lang w:val="hy-AM"/>
        </w:rPr>
        <w:t>ադատությամբ, թ</w:t>
      </w:r>
      <w:r w:rsidR="002A2CBF" w:rsidRPr="00125F1C">
        <w:rPr>
          <w:rFonts w:ascii="GHEA Mariam" w:hAnsi="GHEA Mariam"/>
          <w:lang w:val="hy-AM"/>
        </w:rPr>
        <w:t xml:space="preserve">ե հաշվի առնելով նաև ընդհանուր համատեքստը, հրահրում </w:t>
      </w:r>
      <w:r w:rsidR="002A2CBF" w:rsidRPr="00125F1C">
        <w:rPr>
          <w:rFonts w:ascii="GHEA Mariam" w:hAnsi="GHEA Mariam"/>
          <w:lang w:val="hy-AM"/>
        </w:rPr>
        <w:lastRenderedPageBreak/>
        <w:t>կամ արդարացնում են բռնությունը, ատելությունը կամ խտրականությունը՝ դրանով իսկ խաթարելով սոցիալական համախմբվածությունը</w:t>
      </w:r>
      <w:r w:rsidR="002A2CBF" w:rsidRPr="00B879C2">
        <w:rPr>
          <w:rStyle w:val="FootnoteReference"/>
          <w:rFonts w:ascii="GHEA Mariam" w:hAnsi="GHEA Mariam"/>
        </w:rPr>
        <w:footnoteReference w:id="18"/>
      </w:r>
      <w:r w:rsidR="002A2CBF" w:rsidRPr="00125F1C">
        <w:rPr>
          <w:rFonts w:ascii="GHEA Mariam" w:hAnsi="GHEA Mariam"/>
          <w:lang w:val="hy-AM"/>
        </w:rPr>
        <w:t>:</w:t>
      </w:r>
    </w:p>
    <w:p w14:paraId="7C3347F3" w14:textId="6D57238B" w:rsidR="00B51DEC" w:rsidRPr="00125F1C" w:rsidRDefault="00B93DAB" w:rsidP="00B879C2">
      <w:pPr>
        <w:pStyle w:val="NormalWeb"/>
        <w:shd w:val="clear" w:color="auto" w:fill="FFFFFF"/>
        <w:spacing w:before="0" w:beforeAutospacing="0" w:after="0" w:afterAutospacing="0" w:line="360" w:lineRule="auto"/>
        <w:ind w:firstLine="567"/>
        <w:contextualSpacing/>
        <w:jc w:val="both"/>
        <w:rPr>
          <w:rFonts w:ascii="GHEA Mariam" w:hAnsi="GHEA Mariam"/>
          <w:b/>
          <w:bCs/>
          <w:lang w:val="hy-AM"/>
        </w:rPr>
      </w:pPr>
      <w:r w:rsidRPr="00125F1C">
        <w:rPr>
          <w:rStyle w:val="s29100277"/>
          <w:rFonts w:ascii="GHEA Mariam" w:hAnsi="GHEA Mariam" w:cs="Arial"/>
          <w:shd w:val="clear" w:color="auto" w:fill="FFFFFF"/>
          <w:lang w:val="hy-AM"/>
        </w:rPr>
        <w:t xml:space="preserve">Օրինակ՝ </w:t>
      </w:r>
      <w:r w:rsidR="00B51DEC" w:rsidRPr="00125F1C">
        <w:rPr>
          <w:rStyle w:val="s29100277"/>
          <w:rFonts w:ascii="GHEA Mariam" w:hAnsi="GHEA Mariam" w:cs="Arial"/>
          <w:i/>
          <w:iCs/>
          <w:shd w:val="clear" w:color="auto" w:fill="FFFFFF"/>
          <w:lang w:val="hy-AM"/>
        </w:rPr>
        <w:t>Stomakhin v. Russia</w:t>
      </w:r>
      <w:r w:rsidR="00B51DEC" w:rsidRPr="00125F1C">
        <w:rPr>
          <w:rStyle w:val="s29100277"/>
          <w:rFonts w:ascii="GHEA Mariam" w:hAnsi="GHEA Mariam" w:cs="Arial"/>
          <w:b/>
          <w:bCs/>
          <w:shd w:val="clear" w:color="auto" w:fill="FFFFFF"/>
          <w:lang w:val="hy-AM"/>
        </w:rPr>
        <w:t xml:space="preserve"> </w:t>
      </w:r>
      <w:r w:rsidR="00B51DEC" w:rsidRPr="00125F1C">
        <w:rPr>
          <w:rFonts w:ascii="GHEA Mariam" w:hAnsi="GHEA Mariam"/>
          <w:lang w:val="hy-AM"/>
        </w:rPr>
        <w:t xml:space="preserve">գործով Եվրոպական դատարանը ռուս ընդդիմադիր լրագրող և արմատական ակտիվիստ Ստոմախինի որոշ խումբ հրապարակած հայտարարություններ խոսքի ազատության շրջանակից դուրս է դիտարկել, քանի որ </w:t>
      </w:r>
      <w:r w:rsidR="00B51DEC" w:rsidRPr="00125F1C">
        <w:rPr>
          <w:rFonts w:ascii="GHEA Mariam" w:hAnsi="GHEA Mariam"/>
          <w:b/>
          <w:bCs/>
          <w:lang w:val="hy-AM"/>
        </w:rPr>
        <w:t xml:space="preserve">դրանք ոչ թե պարզապես խիստ քննադատություն են եղել Ռուսաստանի </w:t>
      </w:r>
      <w:r w:rsidR="000D062D" w:rsidRPr="00125F1C">
        <w:rPr>
          <w:rFonts w:ascii="GHEA Mariam" w:hAnsi="GHEA Mariam"/>
          <w:b/>
          <w:bCs/>
          <w:lang w:val="hy-AM"/>
        </w:rPr>
        <w:t xml:space="preserve">իշխանություններին, այլ քարոզել, հրահրել և արդարացրել են </w:t>
      </w:r>
      <w:r w:rsidR="00B51DEC" w:rsidRPr="00125F1C">
        <w:rPr>
          <w:rFonts w:ascii="GHEA Mariam" w:hAnsi="GHEA Mariam"/>
          <w:b/>
          <w:bCs/>
          <w:lang w:val="hy-AM"/>
        </w:rPr>
        <w:t xml:space="preserve">բռնությունը և </w:t>
      </w:r>
      <w:r w:rsidR="000D062D" w:rsidRPr="00125F1C">
        <w:rPr>
          <w:rFonts w:ascii="GHEA Mariam" w:hAnsi="GHEA Mariam"/>
          <w:b/>
          <w:bCs/>
          <w:lang w:val="hy-AM"/>
        </w:rPr>
        <w:t xml:space="preserve">ահաբեկչությունը: </w:t>
      </w:r>
      <w:r w:rsidR="000D062D" w:rsidRPr="00125F1C">
        <w:rPr>
          <w:rFonts w:ascii="GHEA Mariam" w:hAnsi="GHEA Mariam"/>
          <w:lang w:val="hy-AM"/>
        </w:rPr>
        <w:t>Մասնավորապես</w:t>
      </w:r>
      <w:r w:rsidR="006456E5">
        <w:rPr>
          <w:rFonts w:ascii="GHEA Mariam" w:hAnsi="GHEA Mariam"/>
          <w:lang w:val="hy-AM"/>
        </w:rPr>
        <w:t>,</w:t>
      </w:r>
      <w:r w:rsidR="000D062D" w:rsidRPr="00125F1C">
        <w:rPr>
          <w:rFonts w:ascii="GHEA Mariam" w:hAnsi="GHEA Mariam"/>
          <w:lang w:val="hy-AM"/>
        </w:rPr>
        <w:t xml:space="preserve"> դրանցով բացահայտորեն կոչ է արվել բռնի ապստամբության և զինված դիմադրության՝ ընթերցողներին փոխանցելով այն ընդհանուր գաղափարը, որ բռնության և ահաբեկչության դիմելն ագրեսորի առջև ինքնապաշտպանության անհրաժեշտ և արդարացված միջոցներ են</w:t>
      </w:r>
      <w:r w:rsidR="000D062D" w:rsidRPr="00323A0D">
        <w:rPr>
          <w:rStyle w:val="FootnoteReference"/>
          <w:rFonts w:ascii="GHEA Mariam" w:hAnsi="GHEA Mariam"/>
        </w:rPr>
        <w:footnoteReference w:id="19"/>
      </w:r>
      <w:r w:rsidR="000D062D" w:rsidRPr="00125F1C">
        <w:rPr>
          <w:rFonts w:ascii="GHEA Mariam" w:hAnsi="GHEA Mariam"/>
          <w:lang w:val="hy-AM"/>
        </w:rPr>
        <w:t>:</w:t>
      </w:r>
      <w:r w:rsidR="000D062D" w:rsidRPr="00125F1C">
        <w:rPr>
          <w:rFonts w:ascii="GHEA Mariam" w:hAnsi="GHEA Mariam"/>
          <w:b/>
          <w:bCs/>
          <w:lang w:val="hy-AM"/>
        </w:rPr>
        <w:t xml:space="preserve"> </w:t>
      </w:r>
    </w:p>
    <w:p w14:paraId="1926BBA4" w14:textId="6FBC5E68" w:rsidR="008C42A7" w:rsidRPr="00B879C2" w:rsidRDefault="000D062D" w:rsidP="00B879C2">
      <w:pPr>
        <w:tabs>
          <w:tab w:val="left" w:pos="567"/>
        </w:tabs>
        <w:spacing w:after="0" w:line="360" w:lineRule="auto"/>
        <w:ind w:firstLine="567"/>
        <w:contextualSpacing/>
        <w:jc w:val="both"/>
        <w:rPr>
          <w:rFonts w:ascii="GHEA Mariam" w:hAnsi="GHEA Mariam"/>
          <w:sz w:val="24"/>
          <w:szCs w:val="24"/>
          <w:lang w:val="hy-AM"/>
        </w:rPr>
      </w:pPr>
      <w:r w:rsidRPr="00125F1C">
        <w:rPr>
          <w:rFonts w:ascii="GHEA Mariam" w:hAnsi="GHEA Mariam"/>
          <w:b/>
          <w:sz w:val="24"/>
          <w:szCs w:val="24"/>
          <w:lang w:val="hy-AM"/>
        </w:rPr>
        <w:t>դ)</w:t>
      </w:r>
      <w:r w:rsidR="00F72E26" w:rsidRPr="00125F1C">
        <w:rPr>
          <w:rFonts w:ascii="GHEA Mariam" w:hAnsi="GHEA Mariam"/>
          <w:b/>
          <w:sz w:val="24"/>
          <w:szCs w:val="24"/>
          <w:lang w:val="hy-AM"/>
        </w:rPr>
        <w:t xml:space="preserve"> Հավանականո</w:t>
      </w:r>
      <w:r w:rsidR="00500DA2" w:rsidRPr="00125F1C">
        <w:rPr>
          <w:rFonts w:ascii="GHEA Mariam" w:hAnsi="GHEA Mariam"/>
          <w:b/>
          <w:sz w:val="24"/>
          <w:szCs w:val="24"/>
          <w:lang w:val="hy-AM"/>
        </w:rPr>
        <w:t>ւթյունը,</w:t>
      </w:r>
      <w:r w:rsidR="00500DA2" w:rsidRPr="00125F1C">
        <w:rPr>
          <w:rFonts w:ascii="GHEA Mariam" w:hAnsi="GHEA Mariam"/>
          <w:sz w:val="24"/>
          <w:szCs w:val="24"/>
          <w:lang w:val="hy-AM"/>
        </w:rPr>
        <w:t xml:space="preserve"> որ նման խոսքը կարող է </w:t>
      </w:r>
      <w:r w:rsidR="00F72E26" w:rsidRPr="00125F1C">
        <w:rPr>
          <w:rFonts w:ascii="GHEA Mariam" w:hAnsi="GHEA Mariam"/>
          <w:sz w:val="24"/>
          <w:szCs w:val="24"/>
          <w:lang w:val="hy-AM"/>
        </w:rPr>
        <w:t xml:space="preserve">ուղղակի կամ անուղղակի վնաս պատճառել </w:t>
      </w:r>
      <w:r w:rsidR="00F72E26" w:rsidRPr="00B879C2">
        <w:rPr>
          <w:rFonts w:ascii="GHEA Mariam" w:hAnsi="GHEA Mariam"/>
          <w:i/>
          <w:sz w:val="24"/>
          <w:szCs w:val="24"/>
          <w:shd w:val="clear" w:color="auto" w:fill="FFFFFF"/>
          <w:lang w:val="hy-AM"/>
        </w:rPr>
        <w:t>(likelihood of harm)</w:t>
      </w:r>
      <w:r w:rsidR="00500DA2" w:rsidRPr="00125F1C">
        <w:rPr>
          <w:rFonts w:ascii="GHEA Mariam" w:hAnsi="GHEA Mariam"/>
          <w:iCs/>
          <w:sz w:val="24"/>
          <w:szCs w:val="24"/>
          <w:shd w:val="clear" w:color="auto" w:fill="FFFFFF"/>
          <w:lang w:val="hy-AM"/>
        </w:rPr>
        <w:t>:</w:t>
      </w:r>
      <w:r w:rsidR="008C42A7" w:rsidRPr="00125F1C">
        <w:rPr>
          <w:rFonts w:ascii="GHEA Mariam" w:hAnsi="GHEA Mariam"/>
          <w:iCs/>
          <w:sz w:val="24"/>
          <w:szCs w:val="24"/>
          <w:shd w:val="clear" w:color="auto" w:fill="FFFFFF"/>
          <w:lang w:val="hy-AM"/>
        </w:rPr>
        <w:t xml:space="preserve"> </w:t>
      </w:r>
      <w:r w:rsidR="008C42A7" w:rsidRPr="00B879C2">
        <w:rPr>
          <w:rFonts w:ascii="GHEA Mariam" w:hAnsi="GHEA Mariam"/>
          <w:sz w:val="24"/>
          <w:szCs w:val="24"/>
          <w:lang w:val="hy-AM"/>
        </w:rPr>
        <w:t>Եվրոպական դատարանն ուշադրություն է դարձնում այն հա</w:t>
      </w:r>
      <w:r w:rsidR="00750EAD" w:rsidRPr="00125F1C">
        <w:rPr>
          <w:rFonts w:ascii="GHEA Mariam" w:hAnsi="GHEA Mariam"/>
          <w:sz w:val="24"/>
          <w:szCs w:val="24"/>
          <w:lang w:val="hy-AM"/>
        </w:rPr>
        <w:t>նգամանքին</w:t>
      </w:r>
      <w:r w:rsidR="008C42A7" w:rsidRPr="00B879C2">
        <w:rPr>
          <w:rFonts w:ascii="GHEA Mariam" w:hAnsi="GHEA Mariam"/>
          <w:sz w:val="24"/>
          <w:szCs w:val="24"/>
          <w:lang w:val="hy-AM"/>
        </w:rPr>
        <w:t xml:space="preserve">, թե </w:t>
      </w:r>
      <w:r w:rsidR="008C42A7" w:rsidRPr="00125F1C">
        <w:rPr>
          <w:rFonts w:ascii="GHEA Mariam" w:hAnsi="GHEA Mariam"/>
          <w:sz w:val="24"/>
          <w:szCs w:val="24"/>
          <w:lang w:val="hy-AM"/>
        </w:rPr>
        <w:t>վիճարկվող</w:t>
      </w:r>
      <w:r w:rsidR="008C42A7" w:rsidRPr="00B879C2">
        <w:rPr>
          <w:rFonts w:ascii="GHEA Mariam" w:hAnsi="GHEA Mariam"/>
          <w:sz w:val="24"/>
          <w:szCs w:val="24"/>
          <w:lang w:val="hy-AM"/>
        </w:rPr>
        <w:t xml:space="preserve"> արտահայտություն</w:t>
      </w:r>
      <w:r w:rsidR="00750EAD" w:rsidRPr="00125F1C">
        <w:rPr>
          <w:rFonts w:ascii="GHEA Mariam" w:hAnsi="GHEA Mariam"/>
          <w:sz w:val="24"/>
          <w:szCs w:val="24"/>
          <w:lang w:val="hy-AM"/>
        </w:rPr>
        <w:t>ներ</w:t>
      </w:r>
      <w:r w:rsidR="008C42A7" w:rsidRPr="00B879C2">
        <w:rPr>
          <w:rFonts w:ascii="GHEA Mariam" w:hAnsi="GHEA Mariam"/>
          <w:sz w:val="24"/>
          <w:szCs w:val="24"/>
          <w:lang w:val="hy-AM"/>
        </w:rPr>
        <w:t xml:space="preserve">ը </w:t>
      </w:r>
      <w:r w:rsidR="00750EAD" w:rsidRPr="00B879C2">
        <w:rPr>
          <w:rFonts w:ascii="GHEA Mariam" w:hAnsi="GHEA Mariam"/>
          <w:sz w:val="24"/>
          <w:szCs w:val="24"/>
          <w:lang w:val="hy-AM"/>
        </w:rPr>
        <w:t>կարող են</w:t>
      </w:r>
      <w:r w:rsidR="008C42A7" w:rsidRPr="00B879C2">
        <w:rPr>
          <w:rFonts w:ascii="GHEA Mariam" w:hAnsi="GHEA Mariam"/>
          <w:sz w:val="24"/>
          <w:szCs w:val="24"/>
          <w:lang w:val="hy-AM"/>
        </w:rPr>
        <w:t xml:space="preserve"> </w:t>
      </w:r>
      <w:r w:rsidR="00750EAD" w:rsidRPr="00B879C2">
        <w:rPr>
          <w:rFonts w:ascii="GHEA Mariam" w:hAnsi="GHEA Mariam"/>
          <w:sz w:val="24"/>
          <w:szCs w:val="24"/>
          <w:lang w:val="hy-AM"/>
        </w:rPr>
        <w:t xml:space="preserve">արդյոք </w:t>
      </w:r>
      <w:r w:rsidR="008C42A7" w:rsidRPr="00B879C2">
        <w:rPr>
          <w:rFonts w:ascii="GHEA Mariam" w:hAnsi="GHEA Mariam"/>
          <w:sz w:val="24"/>
          <w:szCs w:val="24"/>
          <w:lang w:val="hy-AM"/>
        </w:rPr>
        <w:t>հրահրել բռնություն</w:t>
      </w:r>
      <w:r w:rsidR="00072C18" w:rsidRPr="00B879C2">
        <w:rPr>
          <w:rStyle w:val="FootnoteReference"/>
          <w:rFonts w:ascii="GHEA Mariam" w:hAnsi="GHEA Mariam"/>
          <w:sz w:val="24"/>
          <w:szCs w:val="24"/>
          <w:lang w:val="hy-AM"/>
        </w:rPr>
        <w:footnoteReference w:id="20"/>
      </w:r>
      <w:r w:rsidR="000F29FB">
        <w:rPr>
          <w:rFonts w:ascii="GHEA Mariam" w:hAnsi="GHEA Mariam"/>
          <w:sz w:val="24"/>
          <w:szCs w:val="24"/>
          <w:lang w:val="hy-AM"/>
        </w:rPr>
        <w:t xml:space="preserve"> կամ առաջացնել վտան</w:t>
      </w:r>
      <w:r w:rsidR="00072C18" w:rsidRPr="00125F1C">
        <w:rPr>
          <w:rFonts w:ascii="GHEA Mariam" w:hAnsi="GHEA Mariam"/>
          <w:sz w:val="24"/>
          <w:szCs w:val="24"/>
          <w:lang w:val="hy-AM"/>
        </w:rPr>
        <w:t>գավոր հետևանքներ</w:t>
      </w:r>
      <w:r w:rsidR="00072C18" w:rsidRPr="00B879C2">
        <w:rPr>
          <w:rStyle w:val="FootnoteReference"/>
          <w:rFonts w:ascii="GHEA Mariam" w:hAnsi="GHEA Mariam"/>
          <w:sz w:val="24"/>
          <w:szCs w:val="24"/>
          <w:lang w:val="en-US"/>
        </w:rPr>
        <w:footnoteReference w:id="21"/>
      </w:r>
      <w:r w:rsidR="00072C18" w:rsidRPr="00125F1C">
        <w:rPr>
          <w:rFonts w:ascii="GHEA Mariam" w:hAnsi="GHEA Mariam"/>
          <w:sz w:val="24"/>
          <w:szCs w:val="24"/>
          <w:lang w:val="hy-AM"/>
        </w:rPr>
        <w:t xml:space="preserve">: </w:t>
      </w:r>
    </w:p>
    <w:p w14:paraId="444446C8" w14:textId="1608BE55" w:rsidR="00750EAD" w:rsidRPr="00B879C2" w:rsidRDefault="008C42A7" w:rsidP="00B879C2">
      <w:pPr>
        <w:tabs>
          <w:tab w:val="left" w:pos="567"/>
        </w:tabs>
        <w:spacing w:after="0" w:line="360" w:lineRule="auto"/>
        <w:ind w:firstLine="567"/>
        <w:contextualSpacing/>
        <w:jc w:val="both"/>
        <w:rPr>
          <w:rFonts w:ascii="GHEA Mariam" w:hAnsi="GHEA Mariam"/>
          <w:sz w:val="24"/>
          <w:szCs w:val="24"/>
          <w:lang w:val="hy-AM"/>
        </w:rPr>
      </w:pPr>
      <w:r w:rsidRPr="00B879C2">
        <w:rPr>
          <w:rFonts w:ascii="GHEA Mariam" w:hAnsi="GHEA Mariam"/>
          <w:sz w:val="24"/>
          <w:szCs w:val="24"/>
          <w:lang w:val="hy-AM"/>
        </w:rPr>
        <w:t xml:space="preserve">Նշված հանգամանքի գնահատման համար Եվրոպական դատարանը տարբեր </w:t>
      </w:r>
      <w:r w:rsidR="0042135B" w:rsidRPr="00B879C2">
        <w:rPr>
          <w:rFonts w:ascii="GHEA Mariam" w:hAnsi="GHEA Mariam"/>
          <w:sz w:val="24"/>
          <w:szCs w:val="24"/>
          <w:lang w:val="hy-AM"/>
        </w:rPr>
        <w:t xml:space="preserve">գործերով </w:t>
      </w:r>
      <w:r w:rsidR="0084206C" w:rsidRPr="00B879C2">
        <w:rPr>
          <w:rFonts w:ascii="GHEA Mariam" w:hAnsi="GHEA Mariam"/>
          <w:sz w:val="24"/>
          <w:szCs w:val="24"/>
          <w:lang w:val="hy-AM"/>
        </w:rPr>
        <w:t>կարևորել</w:t>
      </w:r>
      <w:r w:rsidRPr="00B879C2">
        <w:rPr>
          <w:rFonts w:ascii="GHEA Mariam" w:hAnsi="GHEA Mariam"/>
          <w:sz w:val="24"/>
          <w:szCs w:val="24"/>
          <w:lang w:val="hy-AM"/>
        </w:rPr>
        <w:t xml:space="preserve"> է ինչպես </w:t>
      </w:r>
      <w:r w:rsidR="00750EAD" w:rsidRPr="00B879C2">
        <w:rPr>
          <w:rFonts w:ascii="GHEA Mariam" w:hAnsi="GHEA Mariam"/>
          <w:sz w:val="24"/>
          <w:szCs w:val="24"/>
          <w:lang w:val="hy-AM"/>
        </w:rPr>
        <w:t>ք</w:t>
      </w:r>
      <w:r w:rsidRPr="00B879C2">
        <w:rPr>
          <w:rFonts w:ascii="GHEA Mariam" w:hAnsi="GHEA Mariam"/>
          <w:sz w:val="24"/>
          <w:szCs w:val="24"/>
          <w:lang w:val="hy-AM"/>
        </w:rPr>
        <w:t>աղաքական և սոցիալական համատեքստը, որում կատարվել են վիճարկվող հայտարարությունները</w:t>
      </w:r>
      <w:r w:rsidR="00B7729E" w:rsidRPr="00B879C2">
        <w:rPr>
          <w:rStyle w:val="FootnoteReference"/>
          <w:rFonts w:ascii="GHEA Mariam" w:hAnsi="GHEA Mariam"/>
          <w:sz w:val="24"/>
          <w:szCs w:val="24"/>
          <w:lang w:val="hy-AM"/>
        </w:rPr>
        <w:footnoteReference w:id="22"/>
      </w:r>
      <w:r w:rsidR="00750EAD" w:rsidRPr="00B879C2">
        <w:rPr>
          <w:rFonts w:ascii="GHEA Mariam" w:hAnsi="GHEA Mariam"/>
          <w:sz w:val="24"/>
          <w:szCs w:val="24"/>
          <w:lang w:val="hy-AM"/>
        </w:rPr>
        <w:t>, ինքնին խոսքի բնույթը</w:t>
      </w:r>
      <w:r w:rsidR="00750EAD" w:rsidRPr="00B879C2">
        <w:rPr>
          <w:rStyle w:val="FootnoteReference"/>
          <w:rFonts w:ascii="GHEA Mariam" w:hAnsi="GHEA Mariam"/>
          <w:sz w:val="24"/>
          <w:szCs w:val="24"/>
          <w:lang w:val="en-US"/>
        </w:rPr>
        <w:footnoteReference w:id="23"/>
      </w:r>
      <w:r w:rsidR="00B93DAB" w:rsidRPr="00B879C2">
        <w:rPr>
          <w:rFonts w:ascii="GHEA Mariam" w:hAnsi="GHEA Mariam"/>
          <w:sz w:val="24"/>
          <w:szCs w:val="24"/>
          <w:lang w:val="hy-AM"/>
        </w:rPr>
        <w:t>,</w:t>
      </w:r>
      <w:r w:rsidR="00750EAD" w:rsidRPr="00B879C2">
        <w:rPr>
          <w:rFonts w:ascii="GHEA Mariam" w:hAnsi="GHEA Mariam"/>
          <w:sz w:val="24"/>
          <w:szCs w:val="24"/>
          <w:lang w:val="hy-AM"/>
        </w:rPr>
        <w:t xml:space="preserve"> այնպես էլ </w:t>
      </w:r>
      <w:r w:rsidR="0042135B" w:rsidRPr="00B879C2">
        <w:rPr>
          <w:rFonts w:ascii="GHEA Mariam" w:hAnsi="GHEA Mariam"/>
          <w:sz w:val="24"/>
          <w:szCs w:val="24"/>
          <w:lang w:val="hy-AM"/>
        </w:rPr>
        <w:t xml:space="preserve">արտահայտությունն արած անձի դերը և </w:t>
      </w:r>
      <w:r w:rsidR="00B7729E" w:rsidRPr="00B879C2">
        <w:rPr>
          <w:rFonts w:ascii="GHEA Mariam" w:hAnsi="GHEA Mariam"/>
          <w:sz w:val="24"/>
          <w:szCs w:val="24"/>
          <w:lang w:val="hy-AM"/>
        </w:rPr>
        <w:t>դիրքը</w:t>
      </w:r>
      <w:r w:rsidR="0042135B" w:rsidRPr="00B879C2">
        <w:rPr>
          <w:rFonts w:ascii="GHEA Mariam" w:hAnsi="GHEA Mariam"/>
          <w:sz w:val="24"/>
          <w:szCs w:val="24"/>
          <w:lang w:val="hy-AM"/>
        </w:rPr>
        <w:t xml:space="preserve"> հասարակությունում</w:t>
      </w:r>
      <w:r w:rsidR="00B7729E" w:rsidRPr="00B879C2">
        <w:rPr>
          <w:rStyle w:val="FootnoteReference"/>
          <w:rFonts w:ascii="GHEA Mariam" w:hAnsi="GHEA Mariam"/>
          <w:sz w:val="24"/>
          <w:szCs w:val="24"/>
        </w:rPr>
        <w:footnoteReference w:id="24"/>
      </w:r>
      <w:r w:rsidR="0042135B" w:rsidRPr="00B879C2">
        <w:rPr>
          <w:rFonts w:ascii="GHEA Mariam" w:hAnsi="GHEA Mariam"/>
          <w:sz w:val="24"/>
          <w:szCs w:val="24"/>
          <w:lang w:val="hy-AM"/>
        </w:rPr>
        <w:t xml:space="preserve">, </w:t>
      </w:r>
      <w:r w:rsidR="0042135B" w:rsidRPr="00B879C2">
        <w:rPr>
          <w:rFonts w:ascii="GHEA Mariam" w:hAnsi="GHEA Mariam"/>
          <w:sz w:val="24"/>
          <w:szCs w:val="24"/>
          <w:lang w:val="hy-AM"/>
        </w:rPr>
        <w:lastRenderedPageBreak/>
        <w:t>խոսքի հրապարակայնությունը՝ այն, թե հանրության որքանով լայն շրջանակի է հասանելի և/կամ ուղղված եղել այն</w:t>
      </w:r>
      <w:r w:rsidR="00B7729E" w:rsidRPr="00B879C2">
        <w:rPr>
          <w:rStyle w:val="FootnoteReference"/>
          <w:rFonts w:ascii="GHEA Mariam" w:hAnsi="GHEA Mariam"/>
          <w:sz w:val="24"/>
          <w:szCs w:val="24"/>
        </w:rPr>
        <w:footnoteReference w:id="25"/>
      </w:r>
      <w:r w:rsidR="0042135B" w:rsidRPr="00B879C2">
        <w:rPr>
          <w:rFonts w:ascii="GHEA Mariam" w:hAnsi="GHEA Mariam"/>
          <w:sz w:val="24"/>
          <w:szCs w:val="24"/>
          <w:lang w:val="hy-AM"/>
        </w:rPr>
        <w:t>:</w:t>
      </w:r>
    </w:p>
    <w:p w14:paraId="08691CDA" w14:textId="5FB64FEC" w:rsidR="00725D7B" w:rsidRPr="00B879C2" w:rsidRDefault="00222013" w:rsidP="00B879C2">
      <w:pPr>
        <w:spacing w:after="0" w:line="360" w:lineRule="auto"/>
        <w:ind w:firstLine="567"/>
        <w:contextualSpacing/>
        <w:jc w:val="both"/>
        <w:rPr>
          <w:rFonts w:ascii="GHEA Mariam" w:hAnsi="GHEA Mariam"/>
          <w:sz w:val="24"/>
          <w:szCs w:val="24"/>
          <w:lang w:val="hy-AM" w:eastAsia="en-US"/>
        </w:rPr>
      </w:pPr>
      <w:r w:rsidRPr="00B879C2">
        <w:rPr>
          <w:rFonts w:ascii="GHEA Mariam" w:hAnsi="GHEA Mariam"/>
          <w:sz w:val="24"/>
          <w:szCs w:val="24"/>
          <w:lang w:val="hy-AM"/>
        </w:rPr>
        <w:t xml:space="preserve">Այս համատեքստում Վճռաբեկ դատարանը հարկ է համարում անդրադառնալ Եվրոպական դատարանի՝ </w:t>
      </w:r>
      <w:r w:rsidRPr="00551A83">
        <w:rPr>
          <w:rFonts w:ascii="GHEA Mariam" w:hAnsi="GHEA Mariam"/>
          <w:i/>
          <w:sz w:val="24"/>
          <w:szCs w:val="24"/>
          <w:shd w:val="clear" w:color="auto" w:fill="FFFFFF"/>
          <w:lang w:val="hy-AM"/>
        </w:rPr>
        <w:t>Mahi v. Belgium</w:t>
      </w:r>
      <w:r w:rsidR="00725D7B" w:rsidRPr="00B879C2">
        <w:rPr>
          <w:rFonts w:ascii="GHEA Mariam" w:hAnsi="GHEA Mariam"/>
          <w:iCs/>
          <w:sz w:val="24"/>
          <w:szCs w:val="24"/>
          <w:shd w:val="clear" w:color="auto" w:fill="FFFFFF"/>
          <w:lang w:val="hy-AM"/>
        </w:rPr>
        <w:t xml:space="preserve"> գործով վճռին: </w:t>
      </w:r>
      <w:r w:rsidR="00725D7B" w:rsidRPr="00B879C2">
        <w:rPr>
          <w:rFonts w:ascii="GHEA Mariam" w:hAnsi="GHEA Mariam"/>
          <w:sz w:val="24"/>
          <w:szCs w:val="24"/>
          <w:lang w:val="hy-AM"/>
        </w:rPr>
        <w:t xml:space="preserve">Այս գործով դիմումատուն աշխատում էր </w:t>
      </w:r>
      <w:r w:rsidR="00725D7B" w:rsidRPr="00B879C2">
        <w:rPr>
          <w:rFonts w:ascii="GHEA Mariam" w:hAnsi="GHEA Mariam"/>
          <w:sz w:val="24"/>
          <w:szCs w:val="24"/>
          <w:lang w:val="hy-AM" w:eastAsia="en-US"/>
        </w:rPr>
        <w:t xml:space="preserve">Բելգիայի դպրոցներից մեկում որպես ուսուցիչ, և 2015 թվականի հունվարին՝ Փարիզի ահաբեկչությունից հետո, երբ դպրոցում տիրում էր լարված և զգայուն մթնոլորտ, այդ համատեքստում դպրոցից դուրս կատարել էր հրապարակային մեկնաբանություններ, որոնք ընկալվել էին որպես վիճահարույց և ոչ պատշաճ՝ հատկապես հաշվի առնելով աշակերտների վրա դրանց հնարավոր ազդեցությունը։ </w:t>
      </w:r>
    </w:p>
    <w:p w14:paraId="4CFA0666" w14:textId="0ACC0AF5" w:rsidR="001376C5" w:rsidRPr="003C2119" w:rsidRDefault="00725D7B" w:rsidP="00B879C2">
      <w:pPr>
        <w:spacing w:after="0" w:line="360" w:lineRule="auto"/>
        <w:ind w:firstLine="567"/>
        <w:contextualSpacing/>
        <w:jc w:val="both"/>
        <w:rPr>
          <w:rFonts w:ascii="GHEA Mariam" w:hAnsi="GHEA Mariam"/>
          <w:iCs/>
          <w:sz w:val="24"/>
          <w:szCs w:val="24"/>
          <w:shd w:val="clear" w:color="auto" w:fill="FFFFFF"/>
          <w:lang w:val="hy-AM"/>
        </w:rPr>
      </w:pPr>
      <w:r w:rsidRPr="00B879C2">
        <w:rPr>
          <w:rFonts w:ascii="GHEA Mariam" w:hAnsi="GHEA Mariam"/>
          <w:iCs/>
          <w:sz w:val="24"/>
          <w:szCs w:val="24"/>
          <w:shd w:val="clear" w:color="auto" w:fill="FFFFFF"/>
          <w:lang w:val="hy-AM"/>
        </w:rPr>
        <w:t xml:space="preserve">Եվրոպական դատարանը, այս գործով </w:t>
      </w:r>
      <w:r w:rsidR="00222013" w:rsidRPr="00B879C2">
        <w:rPr>
          <w:rFonts w:ascii="GHEA Mariam" w:hAnsi="GHEA Mariam"/>
          <w:iCs/>
          <w:sz w:val="24"/>
          <w:szCs w:val="24"/>
          <w:shd w:val="clear" w:color="auto" w:fill="FFFFFF"/>
          <w:lang w:val="hy-AM"/>
        </w:rPr>
        <w:t>քննարկելով ուսուցչի՝ որպես քաղաքացիական ծառայողի դերը և խոսքի ազատության իրավունքի սահմանափակման իրավաչափությունը, ընդգծե</w:t>
      </w:r>
      <w:r w:rsidR="000B5E28">
        <w:rPr>
          <w:rFonts w:ascii="GHEA Mariam" w:hAnsi="GHEA Mariam"/>
          <w:iCs/>
          <w:sz w:val="24"/>
          <w:szCs w:val="24"/>
          <w:shd w:val="clear" w:color="auto" w:fill="FFFFFF"/>
          <w:lang w:val="hy-AM"/>
        </w:rPr>
        <w:t>լ է</w:t>
      </w:r>
      <w:r w:rsidR="00222013" w:rsidRPr="00B879C2">
        <w:rPr>
          <w:rFonts w:ascii="GHEA Mariam" w:hAnsi="GHEA Mariam"/>
          <w:iCs/>
          <w:sz w:val="24"/>
          <w:szCs w:val="24"/>
          <w:shd w:val="clear" w:color="auto" w:fill="FFFFFF"/>
          <w:lang w:val="hy-AM"/>
        </w:rPr>
        <w:t>, որ</w:t>
      </w:r>
      <w:r w:rsidR="00222013" w:rsidRPr="00B879C2">
        <w:rPr>
          <w:rFonts w:ascii="GHEA Mariam" w:hAnsi="GHEA Mariam"/>
          <w:b/>
          <w:bCs/>
          <w:sz w:val="24"/>
          <w:szCs w:val="24"/>
          <w:lang w:val="hy-AM" w:eastAsia="en-US"/>
        </w:rPr>
        <w:t xml:space="preserve"> ուսուցիչները</w:t>
      </w:r>
      <w:r w:rsidR="00222013" w:rsidRPr="00B879C2">
        <w:rPr>
          <w:rFonts w:ascii="GHEA Mariam" w:hAnsi="GHEA Mariam"/>
          <w:sz w:val="24"/>
          <w:szCs w:val="24"/>
          <w:lang w:val="hy-AM" w:eastAsia="en-US"/>
        </w:rPr>
        <w:t xml:space="preserve"> </w:t>
      </w:r>
      <w:r w:rsidR="00222013" w:rsidRPr="00B879C2">
        <w:rPr>
          <w:rFonts w:ascii="GHEA Mariam" w:hAnsi="GHEA Mariam"/>
          <w:b/>
          <w:bCs/>
          <w:sz w:val="24"/>
          <w:szCs w:val="24"/>
          <w:lang w:val="hy-AM" w:eastAsia="en-US"/>
        </w:rPr>
        <w:t>հատուկ դիրք ունեն</w:t>
      </w:r>
      <w:r w:rsidR="00222013" w:rsidRPr="00B879C2">
        <w:rPr>
          <w:rFonts w:ascii="GHEA Mariam" w:hAnsi="GHEA Mariam"/>
          <w:sz w:val="24"/>
          <w:szCs w:val="24"/>
          <w:lang w:val="hy-AM" w:eastAsia="en-US"/>
        </w:rPr>
        <w:t xml:space="preserve">, </w:t>
      </w:r>
      <w:r w:rsidR="00222013" w:rsidRPr="00AA7772">
        <w:rPr>
          <w:rFonts w:ascii="GHEA Mariam" w:hAnsi="GHEA Mariam"/>
          <w:b/>
          <w:bCs/>
          <w:sz w:val="24"/>
          <w:szCs w:val="24"/>
          <w:lang w:val="hy-AM" w:eastAsia="en-US"/>
        </w:rPr>
        <w:t>նրանք իրենց աշակերտների համար կրթության ոլորտում</w:t>
      </w:r>
      <w:r w:rsidR="00222013" w:rsidRPr="00B879C2">
        <w:rPr>
          <w:rFonts w:ascii="GHEA Mariam" w:hAnsi="GHEA Mariam"/>
          <w:sz w:val="24"/>
          <w:szCs w:val="24"/>
          <w:lang w:val="hy-AM" w:eastAsia="en-US"/>
        </w:rPr>
        <w:t xml:space="preserve"> </w:t>
      </w:r>
      <w:r w:rsidR="00222013" w:rsidRPr="00AA7772">
        <w:rPr>
          <w:rFonts w:ascii="GHEA Mariam" w:hAnsi="GHEA Mariam"/>
          <w:b/>
          <w:bCs/>
          <w:sz w:val="24"/>
          <w:szCs w:val="24"/>
          <w:lang w:val="hy-AM" w:eastAsia="en-US"/>
        </w:rPr>
        <w:t>հեղինակության խորհրդանիշ են</w:t>
      </w:r>
      <w:r w:rsidR="003C2119">
        <w:rPr>
          <w:rFonts w:ascii="GHEA Mariam" w:hAnsi="GHEA Mariam"/>
          <w:b/>
          <w:bCs/>
          <w:sz w:val="24"/>
          <w:szCs w:val="24"/>
          <w:lang w:val="hy-AM" w:eastAsia="en-US"/>
        </w:rPr>
        <w:t>,</w:t>
      </w:r>
      <w:r w:rsidR="00222013" w:rsidRPr="00B879C2">
        <w:rPr>
          <w:rFonts w:ascii="GHEA Mariam" w:hAnsi="GHEA Mariam"/>
          <w:sz w:val="24"/>
          <w:szCs w:val="24"/>
          <w:lang w:val="hy-AM" w:eastAsia="en-US"/>
        </w:rPr>
        <w:t xml:space="preserve"> </w:t>
      </w:r>
      <w:r w:rsidR="003C2119" w:rsidRPr="009335F5">
        <w:rPr>
          <w:rFonts w:ascii="GHEA Mariam" w:hAnsi="GHEA Mariam"/>
          <w:b/>
          <w:bCs/>
          <w:sz w:val="24"/>
          <w:szCs w:val="24"/>
          <w:lang w:val="hy-AM"/>
        </w:rPr>
        <w:t>ուստի ուսուցիչ</w:t>
      </w:r>
      <w:r w:rsidR="009335F5" w:rsidRPr="009335F5">
        <w:rPr>
          <w:rFonts w:ascii="GHEA Mariam" w:hAnsi="GHEA Mariam"/>
          <w:b/>
          <w:bCs/>
          <w:sz w:val="24"/>
          <w:szCs w:val="24"/>
          <w:lang w:val="hy-AM"/>
        </w:rPr>
        <w:t>ներ</w:t>
      </w:r>
      <w:r w:rsidR="003C2119" w:rsidRPr="009335F5">
        <w:rPr>
          <w:rFonts w:ascii="GHEA Mariam" w:hAnsi="GHEA Mariam"/>
          <w:b/>
          <w:bCs/>
          <w:sz w:val="24"/>
          <w:szCs w:val="24"/>
          <w:lang w:val="hy-AM"/>
        </w:rPr>
        <w:t>ը՝ որպես հանրային ծառայող</w:t>
      </w:r>
      <w:r w:rsidR="009335F5" w:rsidRPr="009335F5">
        <w:rPr>
          <w:rFonts w:ascii="GHEA Mariam" w:hAnsi="GHEA Mariam"/>
          <w:b/>
          <w:bCs/>
          <w:sz w:val="24"/>
          <w:szCs w:val="24"/>
          <w:lang w:val="hy-AM"/>
        </w:rPr>
        <w:t>ներ</w:t>
      </w:r>
      <w:r w:rsidR="003C2119" w:rsidRPr="009335F5">
        <w:rPr>
          <w:rFonts w:ascii="GHEA Mariam" w:hAnsi="GHEA Mariam"/>
          <w:b/>
          <w:bCs/>
          <w:sz w:val="24"/>
          <w:szCs w:val="24"/>
          <w:lang w:val="hy-AM"/>
        </w:rPr>
        <w:t xml:space="preserve">, պարտավոր </w:t>
      </w:r>
      <w:r w:rsidR="009335F5" w:rsidRPr="009335F5">
        <w:rPr>
          <w:rFonts w:ascii="GHEA Mariam" w:hAnsi="GHEA Mariam"/>
          <w:b/>
          <w:bCs/>
          <w:sz w:val="24"/>
          <w:szCs w:val="24"/>
          <w:lang w:val="hy-AM"/>
        </w:rPr>
        <w:t>են</w:t>
      </w:r>
      <w:r w:rsidR="003C2119" w:rsidRPr="009335F5">
        <w:rPr>
          <w:rFonts w:ascii="GHEA Mariam" w:hAnsi="GHEA Mariam"/>
          <w:b/>
          <w:bCs/>
          <w:sz w:val="24"/>
          <w:szCs w:val="24"/>
          <w:lang w:val="hy-AM"/>
        </w:rPr>
        <w:t xml:space="preserve"> զգույշ լինել իր</w:t>
      </w:r>
      <w:r w:rsidR="009335F5" w:rsidRPr="009335F5">
        <w:rPr>
          <w:rFonts w:ascii="GHEA Mariam" w:hAnsi="GHEA Mariam"/>
          <w:b/>
          <w:bCs/>
          <w:sz w:val="24"/>
          <w:szCs w:val="24"/>
          <w:lang w:val="hy-AM"/>
        </w:rPr>
        <w:t>ենց</w:t>
      </w:r>
      <w:r w:rsidR="003C2119" w:rsidRPr="009335F5">
        <w:rPr>
          <w:rFonts w:ascii="GHEA Mariam" w:hAnsi="GHEA Mariam"/>
          <w:b/>
          <w:bCs/>
          <w:sz w:val="24"/>
          <w:szCs w:val="24"/>
          <w:lang w:val="hy-AM"/>
        </w:rPr>
        <w:t xml:space="preserve"> հանրայնացրած կարծիքներում</w:t>
      </w:r>
      <w:r w:rsidR="003C2119" w:rsidRPr="009335F5">
        <w:rPr>
          <w:rFonts w:ascii="GHEA Mariam" w:hAnsi="GHEA Mariam"/>
          <w:b/>
          <w:bCs/>
          <w:sz w:val="24"/>
          <w:szCs w:val="24"/>
          <w:lang w:val="hy-AM" w:eastAsia="en-US"/>
        </w:rPr>
        <w:t xml:space="preserve"> </w:t>
      </w:r>
      <w:r w:rsidR="00222013" w:rsidRPr="009335F5">
        <w:rPr>
          <w:rFonts w:ascii="GHEA Mariam" w:hAnsi="GHEA Mariam"/>
          <w:b/>
          <w:bCs/>
          <w:sz w:val="24"/>
          <w:szCs w:val="24"/>
          <w:lang w:val="hy-AM" w:eastAsia="en-US"/>
        </w:rPr>
        <w:t xml:space="preserve">և </w:t>
      </w:r>
      <w:r w:rsidR="002A5EB1" w:rsidRPr="009335F5">
        <w:rPr>
          <w:rFonts w:ascii="GHEA Mariam" w:hAnsi="GHEA Mariam"/>
          <w:b/>
          <w:bCs/>
          <w:sz w:val="24"/>
          <w:szCs w:val="24"/>
          <w:lang w:val="hy-AM"/>
        </w:rPr>
        <w:t>վերջին</w:t>
      </w:r>
      <w:r w:rsidR="009335F5" w:rsidRPr="009335F5">
        <w:rPr>
          <w:rFonts w:ascii="GHEA Mariam" w:hAnsi="GHEA Mariam"/>
          <w:b/>
          <w:bCs/>
          <w:sz w:val="24"/>
          <w:szCs w:val="24"/>
          <w:lang w:val="hy-AM"/>
        </w:rPr>
        <w:t>ներ</w:t>
      </w:r>
      <w:r w:rsidR="002A5EB1" w:rsidRPr="009335F5">
        <w:rPr>
          <w:rFonts w:ascii="GHEA Mariam" w:hAnsi="GHEA Mariam"/>
          <w:b/>
          <w:bCs/>
          <w:sz w:val="24"/>
          <w:szCs w:val="24"/>
          <w:lang w:val="hy-AM"/>
        </w:rPr>
        <w:t>ի</w:t>
      </w:r>
      <w:r w:rsidR="00222013" w:rsidRPr="009335F5">
        <w:rPr>
          <w:rFonts w:ascii="GHEA Mariam" w:hAnsi="GHEA Mariam"/>
          <w:b/>
          <w:bCs/>
          <w:sz w:val="24"/>
          <w:szCs w:val="24"/>
          <w:lang w:val="hy-AM"/>
        </w:rPr>
        <w:t xml:space="preserve"> </w:t>
      </w:r>
      <w:r w:rsidR="00B129BC" w:rsidRPr="009335F5">
        <w:rPr>
          <w:rFonts w:ascii="GHEA Mariam" w:hAnsi="GHEA Mariam"/>
          <w:b/>
          <w:bCs/>
          <w:sz w:val="24"/>
          <w:szCs w:val="24"/>
          <w:lang w:val="hy-AM"/>
        </w:rPr>
        <w:t>խոսքի ազատությունը կարող է սահմանափակվել</w:t>
      </w:r>
      <w:r w:rsidR="002A5EB1" w:rsidRPr="009335F5">
        <w:rPr>
          <w:rFonts w:ascii="GHEA Mariam" w:hAnsi="GHEA Mariam"/>
          <w:b/>
          <w:bCs/>
          <w:sz w:val="24"/>
          <w:szCs w:val="24"/>
          <w:lang w:val="hy-AM"/>
        </w:rPr>
        <w:t xml:space="preserve"> իր</w:t>
      </w:r>
      <w:r w:rsidR="009335F5" w:rsidRPr="009335F5">
        <w:rPr>
          <w:rFonts w:ascii="GHEA Mariam" w:hAnsi="GHEA Mariam"/>
          <w:b/>
          <w:bCs/>
          <w:sz w:val="24"/>
          <w:szCs w:val="24"/>
          <w:lang w:val="hy-AM"/>
        </w:rPr>
        <w:t>ենց</w:t>
      </w:r>
      <w:r w:rsidR="002A5EB1" w:rsidRPr="009335F5">
        <w:rPr>
          <w:rFonts w:ascii="GHEA Mariam" w:hAnsi="GHEA Mariam"/>
          <w:b/>
          <w:bCs/>
          <w:sz w:val="24"/>
          <w:szCs w:val="24"/>
          <w:lang w:val="hy-AM"/>
        </w:rPr>
        <w:t xml:space="preserve"> </w:t>
      </w:r>
      <w:r w:rsidR="00222013" w:rsidRPr="009335F5">
        <w:rPr>
          <w:rFonts w:ascii="GHEA Mariam" w:hAnsi="GHEA Mariam"/>
          <w:b/>
          <w:bCs/>
          <w:sz w:val="24"/>
          <w:szCs w:val="24"/>
          <w:lang w:val="hy-AM"/>
        </w:rPr>
        <w:t>վրա դրված հատուկ պարտա</w:t>
      </w:r>
      <w:r w:rsidR="00553249">
        <w:rPr>
          <w:rFonts w:ascii="GHEA Mariam" w:hAnsi="GHEA Mariam"/>
          <w:b/>
          <w:bCs/>
          <w:sz w:val="24"/>
          <w:szCs w:val="24"/>
          <w:lang w:val="hy-AM"/>
        </w:rPr>
        <w:t>վորո</w:t>
      </w:r>
      <w:r w:rsidR="00222013" w:rsidRPr="009335F5">
        <w:rPr>
          <w:rFonts w:ascii="GHEA Mariam" w:hAnsi="GHEA Mariam"/>
          <w:b/>
          <w:bCs/>
          <w:sz w:val="24"/>
          <w:szCs w:val="24"/>
          <w:lang w:val="hy-AM"/>
        </w:rPr>
        <w:t>ւթյուններ</w:t>
      </w:r>
      <w:r w:rsidR="009335F5" w:rsidRPr="009335F5">
        <w:rPr>
          <w:rFonts w:ascii="GHEA Mariam" w:hAnsi="GHEA Mariam"/>
          <w:b/>
          <w:bCs/>
          <w:sz w:val="24"/>
          <w:szCs w:val="24"/>
          <w:lang w:val="hy-AM"/>
        </w:rPr>
        <w:t>ի</w:t>
      </w:r>
      <w:r w:rsidR="00222013" w:rsidRPr="009335F5">
        <w:rPr>
          <w:rFonts w:ascii="GHEA Mariam" w:hAnsi="GHEA Mariam"/>
          <w:b/>
          <w:bCs/>
          <w:sz w:val="24"/>
          <w:szCs w:val="24"/>
          <w:lang w:val="hy-AM"/>
        </w:rPr>
        <w:t xml:space="preserve"> ու պարտականություններ</w:t>
      </w:r>
      <w:r w:rsidR="009335F5" w:rsidRPr="009335F5">
        <w:rPr>
          <w:rFonts w:ascii="GHEA Mariam" w:hAnsi="GHEA Mariam"/>
          <w:b/>
          <w:bCs/>
          <w:sz w:val="24"/>
          <w:szCs w:val="24"/>
          <w:lang w:val="hy-AM"/>
        </w:rPr>
        <w:t xml:space="preserve">ի ուժով, </w:t>
      </w:r>
      <w:r w:rsidR="009335F5" w:rsidRPr="00323A0D">
        <w:rPr>
          <w:rFonts w:ascii="GHEA Mariam" w:hAnsi="GHEA Mariam"/>
          <w:sz w:val="24"/>
          <w:szCs w:val="24"/>
          <w:lang w:val="hy-AM"/>
        </w:rPr>
        <w:t>որոնք</w:t>
      </w:r>
      <w:r w:rsidR="00222013" w:rsidRPr="00323A0D">
        <w:rPr>
          <w:rFonts w:ascii="GHEA Mariam" w:hAnsi="GHEA Mariam"/>
          <w:sz w:val="24"/>
          <w:szCs w:val="24"/>
          <w:lang w:val="hy-AM"/>
        </w:rPr>
        <w:t xml:space="preserve"> որոշակի չափով տարածվում են նաև դպրոցից դուրս</w:t>
      </w:r>
      <w:r w:rsidRPr="00323A0D">
        <w:rPr>
          <w:rFonts w:ascii="GHEA Mariam" w:hAnsi="GHEA Mariam"/>
          <w:sz w:val="24"/>
          <w:szCs w:val="24"/>
          <w:lang w:val="hy-AM"/>
        </w:rPr>
        <w:t>:</w:t>
      </w:r>
      <w:r w:rsidRPr="00B879C2">
        <w:rPr>
          <w:rFonts w:ascii="GHEA Mariam" w:hAnsi="GHEA Mariam"/>
          <w:sz w:val="24"/>
          <w:szCs w:val="24"/>
          <w:lang w:val="hy-AM"/>
        </w:rPr>
        <w:t xml:space="preserve"> Ավելին՝ </w:t>
      </w:r>
      <w:r w:rsidR="00553249">
        <w:rPr>
          <w:rFonts w:ascii="GHEA Mariam" w:hAnsi="GHEA Mariam"/>
          <w:sz w:val="24"/>
          <w:szCs w:val="24"/>
          <w:lang w:val="hy-AM"/>
        </w:rPr>
        <w:t xml:space="preserve">Եվրոպական դատարանը </w:t>
      </w:r>
      <w:r w:rsidRPr="00B879C2">
        <w:rPr>
          <w:rFonts w:ascii="GHEA Mariam" w:hAnsi="GHEA Mariam"/>
          <w:sz w:val="24"/>
          <w:szCs w:val="24"/>
          <w:lang w:val="hy-AM"/>
        </w:rPr>
        <w:t>նշե</w:t>
      </w:r>
      <w:r w:rsidR="000B5E28">
        <w:rPr>
          <w:rFonts w:ascii="GHEA Mariam" w:hAnsi="GHEA Mariam"/>
          <w:sz w:val="24"/>
          <w:szCs w:val="24"/>
          <w:lang w:val="hy-AM"/>
        </w:rPr>
        <w:t>լ է</w:t>
      </w:r>
      <w:r w:rsidR="00553249">
        <w:rPr>
          <w:rFonts w:ascii="GHEA Mariam" w:hAnsi="GHEA Mariam"/>
          <w:sz w:val="24"/>
          <w:szCs w:val="24"/>
          <w:lang w:val="hy-AM"/>
        </w:rPr>
        <w:t xml:space="preserve"> նաև</w:t>
      </w:r>
      <w:r w:rsidRPr="00B879C2">
        <w:rPr>
          <w:rFonts w:ascii="GHEA Mariam" w:hAnsi="GHEA Mariam"/>
          <w:sz w:val="24"/>
          <w:szCs w:val="24"/>
          <w:lang w:val="hy-AM"/>
        </w:rPr>
        <w:t xml:space="preserve">, որ </w:t>
      </w:r>
      <w:r w:rsidR="00222013" w:rsidRPr="00B879C2">
        <w:rPr>
          <w:rFonts w:ascii="GHEA Mariam" w:hAnsi="GHEA Mariam"/>
          <w:sz w:val="24"/>
          <w:szCs w:val="24"/>
          <w:lang w:val="hy-AM"/>
        </w:rPr>
        <w:t>թեև</w:t>
      </w:r>
      <w:r w:rsidR="00222013" w:rsidRPr="00B879C2">
        <w:rPr>
          <w:rFonts w:ascii="GHEA Mariam" w:hAnsi="GHEA Mariam"/>
          <w:sz w:val="24"/>
          <w:szCs w:val="24"/>
          <w:lang w:val="hy-AM" w:eastAsia="en-US"/>
        </w:rPr>
        <w:t xml:space="preserve"> </w:t>
      </w:r>
      <w:r w:rsidR="00222013" w:rsidRPr="00B879C2">
        <w:rPr>
          <w:rFonts w:ascii="GHEA Mariam" w:hAnsi="GHEA Mariam"/>
          <w:sz w:val="24"/>
          <w:szCs w:val="24"/>
          <w:lang w:val="hy-AM"/>
        </w:rPr>
        <w:t xml:space="preserve">դիմողի արտահայտությունները </w:t>
      </w:r>
      <w:r w:rsidRPr="00B879C2">
        <w:rPr>
          <w:rFonts w:ascii="GHEA Mariam" w:hAnsi="GHEA Mariam"/>
          <w:sz w:val="24"/>
          <w:szCs w:val="24"/>
          <w:lang w:val="hy-AM"/>
        </w:rPr>
        <w:t xml:space="preserve">չէին դիտարկվում որպես քրեորեն պատժելի, քանի որ դրանցում չկար </w:t>
      </w:r>
      <w:r w:rsidR="00222013" w:rsidRPr="00B879C2">
        <w:rPr>
          <w:rFonts w:ascii="GHEA Mariam" w:hAnsi="GHEA Mariam"/>
          <w:sz w:val="24"/>
          <w:szCs w:val="24"/>
          <w:lang w:val="hy-AM"/>
        </w:rPr>
        <w:t xml:space="preserve">ատելության, այլատյացության կամ խտրականության հրահրում, այնուամենայնիվ դրանք կարող էին անհամատեղելի </w:t>
      </w:r>
      <w:r w:rsidRPr="00B879C2">
        <w:rPr>
          <w:rFonts w:ascii="GHEA Mariam" w:hAnsi="GHEA Mariam"/>
          <w:sz w:val="24"/>
          <w:szCs w:val="24"/>
          <w:lang w:val="hy-AM"/>
        </w:rPr>
        <w:t>դիտվել ուսուցչի մասնագիտական պարտականությունների հետ</w:t>
      </w:r>
      <w:r w:rsidR="00222013" w:rsidRPr="00B879C2">
        <w:rPr>
          <w:rFonts w:ascii="GHEA Mariam" w:hAnsi="GHEA Mariam"/>
          <w:sz w:val="24"/>
          <w:szCs w:val="24"/>
          <w:lang w:val="hy-AM"/>
        </w:rPr>
        <w:t>՝ հատկապես այն լարվածության համատեքստում, որը տիրում էր դպրոցական հաստատությունում 2015 թվականի հունվարին</w:t>
      </w:r>
      <w:r w:rsidR="00553249">
        <w:rPr>
          <w:rFonts w:ascii="GHEA Mariam" w:hAnsi="GHEA Mariam"/>
          <w:sz w:val="24"/>
          <w:szCs w:val="24"/>
          <w:lang w:val="hy-AM"/>
        </w:rPr>
        <w:t>՝</w:t>
      </w:r>
      <w:r w:rsidR="00222013" w:rsidRPr="00B879C2">
        <w:rPr>
          <w:rFonts w:ascii="GHEA Mariam" w:hAnsi="GHEA Mariam"/>
          <w:sz w:val="24"/>
          <w:szCs w:val="24"/>
          <w:lang w:val="hy-AM"/>
        </w:rPr>
        <w:t xml:space="preserve"> Փարիզի ահաբեկչություններից հետո</w:t>
      </w:r>
      <w:r w:rsidR="0084206C" w:rsidRPr="00B879C2">
        <w:rPr>
          <w:rStyle w:val="FootnoteReference"/>
          <w:rFonts w:ascii="GHEA Mariam" w:hAnsi="GHEA Mariam"/>
          <w:sz w:val="24"/>
          <w:szCs w:val="24"/>
        </w:rPr>
        <w:footnoteReference w:id="26"/>
      </w:r>
      <w:r w:rsidR="00222013" w:rsidRPr="00B879C2">
        <w:rPr>
          <w:rFonts w:ascii="GHEA Mariam" w:hAnsi="GHEA Mariam"/>
          <w:sz w:val="24"/>
          <w:szCs w:val="24"/>
          <w:lang w:val="hy-AM"/>
        </w:rPr>
        <w:t>:</w:t>
      </w:r>
      <w:r w:rsidR="0084206C" w:rsidRPr="00B879C2">
        <w:rPr>
          <w:rFonts w:ascii="GHEA Mariam" w:hAnsi="GHEA Mariam"/>
          <w:iCs/>
          <w:sz w:val="24"/>
          <w:szCs w:val="24"/>
          <w:shd w:val="clear" w:color="auto" w:fill="FFFFFF"/>
          <w:lang w:val="hy-AM"/>
        </w:rPr>
        <w:t xml:space="preserve"> </w:t>
      </w:r>
    </w:p>
    <w:p w14:paraId="6C08157F" w14:textId="7C9B62B7" w:rsidR="0012317C" w:rsidRPr="00B879C2" w:rsidRDefault="00725D7B" w:rsidP="00B879C2">
      <w:pPr>
        <w:tabs>
          <w:tab w:val="left" w:pos="567"/>
        </w:tabs>
        <w:spacing w:after="0" w:line="360" w:lineRule="auto"/>
        <w:ind w:firstLine="567"/>
        <w:contextualSpacing/>
        <w:jc w:val="both"/>
        <w:rPr>
          <w:rFonts w:ascii="GHEA Mariam" w:hAnsi="GHEA Mariam"/>
          <w:sz w:val="24"/>
          <w:szCs w:val="24"/>
          <w:lang w:val="hy-AM"/>
        </w:rPr>
      </w:pPr>
      <w:r w:rsidRPr="00B879C2">
        <w:rPr>
          <w:rFonts w:ascii="GHEA Mariam" w:hAnsi="GHEA Mariam"/>
          <w:sz w:val="24"/>
          <w:szCs w:val="24"/>
          <w:lang w:val="hy-AM"/>
        </w:rPr>
        <w:lastRenderedPageBreak/>
        <w:t>Եվրոպական դատարան</w:t>
      </w:r>
      <w:r w:rsidR="0084206C" w:rsidRPr="00B879C2">
        <w:rPr>
          <w:rFonts w:ascii="GHEA Mariam" w:hAnsi="GHEA Mariam"/>
          <w:sz w:val="24"/>
          <w:szCs w:val="24"/>
          <w:lang w:val="hy-AM"/>
        </w:rPr>
        <w:t xml:space="preserve">ն իր այս մոտեցումը հաստատել է </w:t>
      </w:r>
      <w:r w:rsidRPr="00B879C2">
        <w:rPr>
          <w:rFonts w:ascii="GHEA Mariam" w:hAnsi="GHEA Mariam"/>
          <w:sz w:val="24"/>
          <w:szCs w:val="24"/>
          <w:lang w:val="hy-AM"/>
        </w:rPr>
        <w:t xml:space="preserve">նաև </w:t>
      </w:r>
      <w:r w:rsidR="0084206C" w:rsidRPr="00551A83">
        <w:rPr>
          <w:rFonts w:ascii="GHEA Mariam" w:hAnsi="GHEA Mariam" w:cs="Arial"/>
          <w:i/>
          <w:iCs/>
          <w:sz w:val="24"/>
          <w:szCs w:val="24"/>
          <w:shd w:val="clear" w:color="auto" w:fill="FFFFFF"/>
          <w:lang w:val="hy-AM"/>
        </w:rPr>
        <w:t xml:space="preserve">Godenau v. Germany </w:t>
      </w:r>
      <w:r w:rsidRPr="00B879C2">
        <w:rPr>
          <w:rFonts w:ascii="GHEA Mariam" w:hAnsi="GHEA Mariam"/>
          <w:sz w:val="24"/>
          <w:szCs w:val="24"/>
          <w:lang w:val="hy-AM"/>
        </w:rPr>
        <w:t xml:space="preserve">գործով՝ ընդգծելով նաև, որ </w:t>
      </w:r>
      <w:r w:rsidR="0012317C" w:rsidRPr="00551A83">
        <w:rPr>
          <w:rFonts w:ascii="GHEA Mariam" w:hAnsi="GHEA Mariam"/>
          <w:b/>
          <w:bCs/>
          <w:sz w:val="24"/>
          <w:szCs w:val="24"/>
          <w:lang w:val="hy-AM"/>
        </w:rPr>
        <w:t>ուսուցիչները պարտավոր են դրսևորել հավատարմության բարձր աստիճան</w:t>
      </w:r>
      <w:r w:rsidR="0012317C" w:rsidRPr="00B879C2">
        <w:rPr>
          <w:rFonts w:ascii="GHEA Mariam" w:hAnsi="GHEA Mariam"/>
          <w:sz w:val="24"/>
          <w:szCs w:val="24"/>
          <w:lang w:val="hy-AM"/>
        </w:rPr>
        <w:t>, որը համարժեք է կամ մոտ է պետական ծառայողների պարտականությանը, և այս առումով՝ հանրային քաղաքականության տեսանկյունից կարևոր</w:t>
      </w:r>
      <w:r w:rsidR="00D50FCA">
        <w:rPr>
          <w:rFonts w:ascii="GHEA Mariam" w:hAnsi="GHEA Mariam"/>
          <w:sz w:val="24"/>
          <w:szCs w:val="24"/>
          <w:lang w:val="hy-AM"/>
        </w:rPr>
        <w:t>վում է</w:t>
      </w:r>
      <w:r w:rsidR="0012317C" w:rsidRPr="00B879C2">
        <w:rPr>
          <w:rFonts w:ascii="GHEA Mariam" w:hAnsi="GHEA Mariam"/>
          <w:sz w:val="24"/>
          <w:szCs w:val="24"/>
          <w:lang w:val="hy-AM"/>
        </w:rPr>
        <w:t xml:space="preserve"> </w:t>
      </w:r>
      <w:r w:rsidR="00553249">
        <w:rPr>
          <w:rFonts w:ascii="GHEA Mariam" w:hAnsi="GHEA Mariam"/>
          <w:sz w:val="24"/>
          <w:szCs w:val="24"/>
          <w:lang w:val="hy-AM"/>
        </w:rPr>
        <w:t xml:space="preserve">նրանց՝ </w:t>
      </w:r>
      <w:r w:rsidR="0012317C" w:rsidRPr="00B879C2">
        <w:rPr>
          <w:rFonts w:ascii="GHEA Mariam" w:hAnsi="GHEA Mariam"/>
          <w:sz w:val="24"/>
          <w:szCs w:val="24"/>
          <w:lang w:val="hy-AM"/>
        </w:rPr>
        <w:t xml:space="preserve">երեխաներին ազատության, ժողովրդավարության, մարդու իրավունքների և օրենքի գերակայության </w:t>
      </w:r>
      <w:r w:rsidR="0012317C" w:rsidRPr="00551A83">
        <w:rPr>
          <w:rFonts w:ascii="GHEA Mariam" w:hAnsi="GHEA Mariam"/>
          <w:sz w:val="24"/>
          <w:szCs w:val="24"/>
          <w:lang w:val="hy-AM"/>
        </w:rPr>
        <w:t>վերաբերյալ</w:t>
      </w:r>
      <w:r w:rsidR="0012317C" w:rsidRPr="00551A83">
        <w:rPr>
          <w:rFonts w:ascii="GHEA Mariam" w:hAnsi="GHEA Mariam"/>
          <w:b/>
          <w:bCs/>
          <w:sz w:val="24"/>
          <w:szCs w:val="24"/>
          <w:lang w:val="hy-AM"/>
        </w:rPr>
        <w:t xml:space="preserve"> </w:t>
      </w:r>
      <w:r w:rsidR="0012317C" w:rsidRPr="00551A83">
        <w:rPr>
          <w:rStyle w:val="Strong"/>
          <w:rFonts w:ascii="GHEA Mariam" w:hAnsi="GHEA Mariam"/>
          <w:b w:val="0"/>
          <w:bCs w:val="0"/>
          <w:sz w:val="24"/>
          <w:szCs w:val="24"/>
          <w:lang w:val="hy-AM"/>
        </w:rPr>
        <w:t>կրթելու բացառիկ նշանակությունը</w:t>
      </w:r>
      <w:r w:rsidR="0084206C" w:rsidRPr="00551A83">
        <w:rPr>
          <w:rStyle w:val="FootnoteReference"/>
          <w:rFonts w:ascii="GHEA Mariam" w:hAnsi="GHEA Mariam"/>
          <w:b/>
          <w:bCs/>
          <w:sz w:val="24"/>
          <w:szCs w:val="24"/>
        </w:rPr>
        <w:footnoteReference w:id="27"/>
      </w:r>
      <w:r w:rsidR="0012317C" w:rsidRPr="00551A83">
        <w:rPr>
          <w:rFonts w:ascii="GHEA Mariam" w:hAnsi="GHEA Mariam"/>
          <w:b/>
          <w:bCs/>
          <w:sz w:val="24"/>
          <w:szCs w:val="24"/>
          <w:lang w:val="hy-AM"/>
        </w:rPr>
        <w:t>։</w:t>
      </w:r>
    </w:p>
    <w:p w14:paraId="5BB53736" w14:textId="289483C1" w:rsidR="00EC2CEC" w:rsidRPr="00B879C2" w:rsidRDefault="00EC2CEC" w:rsidP="00B879C2">
      <w:pPr>
        <w:spacing w:after="0" w:line="360" w:lineRule="auto"/>
        <w:ind w:firstLine="567"/>
        <w:contextualSpacing/>
        <w:jc w:val="both"/>
        <w:rPr>
          <w:rFonts w:ascii="GHEA Mariam" w:hAnsi="GHEA Mariam"/>
          <w:sz w:val="24"/>
          <w:szCs w:val="24"/>
          <w:lang w:val="hy-AM"/>
        </w:rPr>
      </w:pPr>
      <w:r w:rsidRPr="00551A83">
        <w:rPr>
          <w:rFonts w:ascii="GHEA Mariam" w:hAnsi="GHEA Mariam"/>
          <w:b/>
          <w:sz w:val="24"/>
          <w:szCs w:val="24"/>
          <w:lang w:val="hy-AM"/>
        </w:rPr>
        <w:t>ե</w:t>
      </w:r>
      <w:r w:rsidR="0084206C" w:rsidRPr="00551A83">
        <w:rPr>
          <w:rFonts w:ascii="GHEA Mariam" w:hAnsi="GHEA Mariam"/>
          <w:b/>
          <w:sz w:val="24"/>
          <w:szCs w:val="24"/>
          <w:lang w:val="hy-AM"/>
        </w:rPr>
        <w:t>)</w:t>
      </w:r>
      <w:r w:rsidR="00102800" w:rsidRPr="00551A83">
        <w:rPr>
          <w:rFonts w:ascii="GHEA Mariam" w:hAnsi="GHEA Mariam"/>
          <w:b/>
          <w:sz w:val="24"/>
          <w:szCs w:val="24"/>
          <w:lang w:val="hy-AM"/>
        </w:rPr>
        <w:t xml:space="preserve"> </w:t>
      </w:r>
      <w:r w:rsidRPr="00F84E33">
        <w:rPr>
          <w:rFonts w:ascii="GHEA Mariam" w:hAnsi="GHEA Mariam"/>
          <w:b/>
          <w:sz w:val="24"/>
          <w:szCs w:val="24"/>
          <w:lang w:val="hy-AM"/>
        </w:rPr>
        <w:t>լսարանը</w:t>
      </w:r>
      <w:r w:rsidR="00551A83" w:rsidRPr="00F84E33">
        <w:rPr>
          <w:rFonts w:ascii="GHEA Mariam" w:hAnsi="GHEA Mariam"/>
          <w:b/>
          <w:sz w:val="24"/>
          <w:szCs w:val="24"/>
          <w:lang w:val="hy-AM"/>
        </w:rPr>
        <w:t>,</w:t>
      </w:r>
      <w:r w:rsidRPr="00F84E33">
        <w:rPr>
          <w:rFonts w:ascii="GHEA Mariam" w:hAnsi="GHEA Mariam"/>
          <w:bCs/>
          <w:sz w:val="24"/>
          <w:szCs w:val="24"/>
          <w:lang w:val="hy-AM"/>
        </w:rPr>
        <w:t xml:space="preserve"> որը վիճելի արտահայտությունների կրողն է դարձել: Մասնավորապես, </w:t>
      </w:r>
      <w:r w:rsidRPr="002908F4">
        <w:rPr>
          <w:rFonts w:ascii="GHEA Mariam" w:hAnsi="GHEA Mariam"/>
          <w:bCs/>
          <w:sz w:val="24"/>
          <w:szCs w:val="24"/>
          <w:lang w:val="hy-AM"/>
        </w:rPr>
        <w:t>Եվրոպական դատարանը</w:t>
      </w:r>
      <w:r w:rsidR="00553249" w:rsidRPr="002908F4">
        <w:rPr>
          <w:rFonts w:ascii="GHEA Mariam" w:hAnsi="GHEA Mariam"/>
          <w:bCs/>
          <w:sz w:val="24"/>
          <w:szCs w:val="24"/>
          <w:lang w:val="hy-AM"/>
        </w:rPr>
        <w:t>,</w:t>
      </w:r>
      <w:r w:rsidR="00551A83" w:rsidRPr="002908F4">
        <w:rPr>
          <w:rFonts w:ascii="GHEA Mariam" w:hAnsi="GHEA Mariam"/>
          <w:bCs/>
          <w:sz w:val="24"/>
          <w:szCs w:val="24"/>
          <w:lang w:val="hy-AM"/>
        </w:rPr>
        <w:t xml:space="preserve"> </w:t>
      </w:r>
      <w:r w:rsidR="00551A83" w:rsidRPr="002908F4">
        <w:rPr>
          <w:rFonts w:ascii="GHEA Mariam" w:hAnsi="GHEA Mariam"/>
          <w:i/>
          <w:iCs/>
          <w:sz w:val="24"/>
          <w:szCs w:val="24"/>
          <w:lang w:val="hy-AM"/>
        </w:rPr>
        <w:t>Vejdeland and Others v. Sweden</w:t>
      </w:r>
      <w:r w:rsidRPr="002908F4">
        <w:rPr>
          <w:rFonts w:ascii="GHEA Mariam" w:hAnsi="GHEA Mariam"/>
          <w:bCs/>
          <w:sz w:val="24"/>
          <w:szCs w:val="24"/>
          <w:lang w:val="hy-AM"/>
        </w:rPr>
        <w:t xml:space="preserve"> </w:t>
      </w:r>
      <w:r w:rsidR="00F84E33" w:rsidRPr="002908F4">
        <w:rPr>
          <w:rFonts w:ascii="GHEA Mariam" w:hAnsi="GHEA Mariam"/>
          <w:bCs/>
          <w:sz w:val="24"/>
          <w:szCs w:val="24"/>
          <w:lang w:val="hy-AM"/>
        </w:rPr>
        <w:t xml:space="preserve">գործով </w:t>
      </w:r>
      <w:r w:rsidRPr="002908F4">
        <w:rPr>
          <w:rFonts w:ascii="GHEA Mariam" w:hAnsi="GHEA Mariam"/>
          <w:bCs/>
          <w:sz w:val="24"/>
          <w:szCs w:val="24"/>
          <w:lang w:val="hy-AM"/>
        </w:rPr>
        <w:t xml:space="preserve">արձանագրելով, որ </w:t>
      </w:r>
      <w:r w:rsidR="00F84E33" w:rsidRPr="002908F4">
        <w:rPr>
          <w:rFonts w:ascii="GHEA Mariam" w:hAnsi="GHEA Mariam"/>
          <w:bCs/>
          <w:sz w:val="24"/>
          <w:szCs w:val="24"/>
          <w:lang w:val="hy-AM"/>
        </w:rPr>
        <w:t>դիմումատուների դատապա</w:t>
      </w:r>
      <w:r w:rsidR="0003383F">
        <w:rPr>
          <w:rFonts w:ascii="GHEA Mariam" w:hAnsi="GHEA Mariam"/>
          <w:bCs/>
          <w:sz w:val="24"/>
          <w:szCs w:val="24"/>
          <w:lang w:val="hy-AM"/>
        </w:rPr>
        <w:t>ր</w:t>
      </w:r>
      <w:r w:rsidR="00F84E33" w:rsidRPr="002908F4">
        <w:rPr>
          <w:rFonts w:ascii="GHEA Mariam" w:hAnsi="GHEA Mariam"/>
          <w:bCs/>
          <w:sz w:val="24"/>
          <w:szCs w:val="24"/>
          <w:lang w:val="hy-AM"/>
        </w:rPr>
        <w:t xml:space="preserve">տումը չի հանգեցրել </w:t>
      </w:r>
      <w:r w:rsidRPr="002908F4">
        <w:rPr>
          <w:rFonts w:ascii="GHEA Mariam" w:hAnsi="GHEA Mariam"/>
          <w:bCs/>
          <w:sz w:val="24"/>
          <w:szCs w:val="24"/>
          <w:lang w:val="hy-AM"/>
        </w:rPr>
        <w:t>Կոնվենցիայի 10-րդ հոդվածի խախտ</w:t>
      </w:r>
      <w:r w:rsidR="00F84E33" w:rsidRPr="002908F4">
        <w:rPr>
          <w:rFonts w:ascii="GHEA Mariam" w:hAnsi="GHEA Mariam"/>
          <w:bCs/>
          <w:sz w:val="24"/>
          <w:szCs w:val="24"/>
          <w:lang w:val="hy-AM"/>
        </w:rPr>
        <w:t>ման</w:t>
      </w:r>
      <w:r w:rsidRPr="002908F4">
        <w:rPr>
          <w:rFonts w:ascii="GHEA Mariam" w:hAnsi="GHEA Mariam"/>
          <w:bCs/>
          <w:sz w:val="24"/>
          <w:szCs w:val="24"/>
          <w:lang w:val="hy-AM"/>
        </w:rPr>
        <w:t xml:space="preserve">, կարևորել է </w:t>
      </w:r>
      <w:r w:rsidR="007E466F" w:rsidRPr="002908F4">
        <w:rPr>
          <w:rFonts w:ascii="GHEA Mariam" w:hAnsi="GHEA Mariam"/>
          <w:bCs/>
          <w:sz w:val="24"/>
          <w:szCs w:val="24"/>
          <w:lang w:val="hy-AM"/>
        </w:rPr>
        <w:t xml:space="preserve">նաև, </w:t>
      </w:r>
      <w:r w:rsidRPr="002908F4">
        <w:rPr>
          <w:rFonts w:ascii="GHEA Mariam" w:hAnsi="GHEA Mariam"/>
          <w:bCs/>
          <w:sz w:val="24"/>
          <w:szCs w:val="24"/>
          <w:lang w:val="hy-AM"/>
        </w:rPr>
        <w:t xml:space="preserve">որ </w:t>
      </w:r>
      <w:r w:rsidR="000B77B4" w:rsidRPr="002908F4">
        <w:rPr>
          <w:rFonts w:ascii="GHEA Mariam" w:hAnsi="GHEA Mariam"/>
          <w:bCs/>
          <w:sz w:val="24"/>
          <w:szCs w:val="24"/>
          <w:lang w:val="hy-AM"/>
        </w:rPr>
        <w:t xml:space="preserve">նրանք </w:t>
      </w:r>
      <w:r w:rsidRPr="002908F4">
        <w:rPr>
          <w:rFonts w:ascii="GHEA Mariam" w:hAnsi="GHEA Mariam"/>
          <w:bCs/>
          <w:sz w:val="24"/>
          <w:szCs w:val="24"/>
          <w:lang w:val="hy-AM"/>
        </w:rPr>
        <w:t>վիճարկվող արտահայտությունները պարունակող</w:t>
      </w:r>
      <w:r w:rsidRPr="002908F4">
        <w:rPr>
          <w:rFonts w:ascii="GHEA Mariam" w:hAnsi="GHEA Mariam"/>
          <w:b/>
          <w:sz w:val="24"/>
          <w:szCs w:val="24"/>
          <w:lang w:val="hy-AM"/>
        </w:rPr>
        <w:t xml:space="preserve"> </w:t>
      </w:r>
      <w:r w:rsidRPr="002908F4">
        <w:rPr>
          <w:rFonts w:ascii="GHEA Mariam" w:hAnsi="GHEA Mariam"/>
          <w:sz w:val="24"/>
          <w:szCs w:val="24"/>
          <w:lang w:val="hy-AM"/>
        </w:rPr>
        <w:t>թռուցիկները</w:t>
      </w:r>
      <w:r w:rsidR="000B77B4" w:rsidRPr="002908F4">
        <w:rPr>
          <w:rFonts w:ascii="GHEA Mariam" w:hAnsi="GHEA Mariam"/>
          <w:sz w:val="24"/>
          <w:szCs w:val="24"/>
          <w:lang w:val="hy-AM"/>
        </w:rPr>
        <w:t xml:space="preserve"> </w:t>
      </w:r>
      <w:r w:rsidRPr="002908F4">
        <w:rPr>
          <w:rFonts w:ascii="GHEA Mariam" w:hAnsi="GHEA Mariam"/>
          <w:sz w:val="24"/>
          <w:szCs w:val="24"/>
          <w:lang w:val="hy-AM"/>
        </w:rPr>
        <w:t xml:space="preserve">թողել էին </w:t>
      </w:r>
      <w:r w:rsidRPr="002908F4">
        <w:rPr>
          <w:rFonts w:ascii="GHEA Mariam" w:hAnsi="GHEA Mariam"/>
          <w:b/>
          <w:bCs/>
          <w:sz w:val="24"/>
          <w:szCs w:val="24"/>
          <w:lang w:val="hy-AM"/>
        </w:rPr>
        <w:t>դպրոցական այն երիտասարդների պահարաններում, ովքեր եղել են տպավոր</w:t>
      </w:r>
      <w:r w:rsidR="002908F4">
        <w:rPr>
          <w:rFonts w:ascii="GHEA Mariam" w:hAnsi="GHEA Mariam"/>
          <w:b/>
          <w:bCs/>
          <w:sz w:val="24"/>
          <w:szCs w:val="24"/>
          <w:lang w:val="hy-AM"/>
        </w:rPr>
        <w:t>վող</w:t>
      </w:r>
      <w:r w:rsidRPr="002908F4">
        <w:rPr>
          <w:rFonts w:ascii="GHEA Mariam" w:hAnsi="GHEA Mariam"/>
          <w:b/>
          <w:bCs/>
          <w:sz w:val="24"/>
          <w:szCs w:val="24"/>
          <w:lang w:val="hy-AM"/>
        </w:rPr>
        <w:t xml:space="preserve"> և զգայուն տարիքում և հնարավորություն չեն ունեցել հրաժարվել դրանք ստանալուց</w:t>
      </w:r>
      <w:r w:rsidRPr="002908F4">
        <w:rPr>
          <w:rStyle w:val="FootnoteReference"/>
          <w:rFonts w:ascii="GHEA Mariam" w:hAnsi="GHEA Mariam"/>
          <w:sz w:val="24"/>
          <w:szCs w:val="24"/>
          <w:lang w:val="hy-AM"/>
        </w:rPr>
        <w:footnoteReference w:id="28"/>
      </w:r>
      <w:r w:rsidRPr="002908F4">
        <w:rPr>
          <w:rFonts w:ascii="GHEA Mariam" w:hAnsi="GHEA Mariam"/>
          <w:sz w:val="24"/>
          <w:szCs w:val="24"/>
          <w:lang w:val="hy-AM"/>
        </w:rPr>
        <w:t>:</w:t>
      </w:r>
    </w:p>
    <w:p w14:paraId="795BE8A8" w14:textId="67029B72" w:rsidR="00BC24BE" w:rsidRDefault="008433DA" w:rsidP="00BC24BE">
      <w:pPr>
        <w:spacing w:after="0" w:line="360" w:lineRule="auto"/>
        <w:ind w:firstLine="567"/>
        <w:contextualSpacing/>
        <w:jc w:val="both"/>
        <w:rPr>
          <w:rFonts w:ascii="GHEA Mariam" w:hAnsi="GHEA Mariam"/>
          <w:sz w:val="24"/>
          <w:szCs w:val="24"/>
          <w:lang w:val="hy-AM"/>
        </w:rPr>
      </w:pPr>
      <w:r w:rsidRPr="00B879C2">
        <w:rPr>
          <w:rFonts w:ascii="GHEA Mariam" w:hAnsi="GHEA Mariam"/>
          <w:sz w:val="24"/>
          <w:szCs w:val="24"/>
          <w:lang w:val="hy-AM"/>
        </w:rPr>
        <w:t>Վերոգրյալի հետ մեկտեղ</w:t>
      </w:r>
      <w:r w:rsidR="007E466F">
        <w:rPr>
          <w:rFonts w:ascii="GHEA Mariam" w:hAnsi="GHEA Mariam"/>
          <w:sz w:val="24"/>
          <w:szCs w:val="24"/>
          <w:lang w:val="hy-AM"/>
        </w:rPr>
        <w:t>,</w:t>
      </w:r>
      <w:r w:rsidRPr="00B879C2">
        <w:rPr>
          <w:rFonts w:ascii="GHEA Mariam" w:hAnsi="GHEA Mariam"/>
          <w:sz w:val="24"/>
          <w:szCs w:val="24"/>
          <w:lang w:val="hy-AM"/>
        </w:rPr>
        <w:t xml:space="preserve"> հարկ է նկատել, որ առանձին գործերով Եվրոպական դատարանը գնա</w:t>
      </w:r>
      <w:r w:rsidR="00BC24BE">
        <w:rPr>
          <w:rFonts w:ascii="GHEA Mariam" w:hAnsi="GHEA Mariam"/>
          <w:sz w:val="24"/>
          <w:szCs w:val="24"/>
          <w:lang w:val="hy-AM"/>
        </w:rPr>
        <w:t>հա</w:t>
      </w:r>
      <w:r w:rsidRPr="00B879C2">
        <w:rPr>
          <w:rFonts w:ascii="GHEA Mariam" w:hAnsi="GHEA Mariam"/>
          <w:sz w:val="24"/>
          <w:szCs w:val="24"/>
          <w:lang w:val="hy-AM"/>
        </w:rPr>
        <w:t>տման է ենթարկում այլ հանգամանքներ ևս, ինչպես օրինակ՝ արդյո</w:t>
      </w:r>
      <w:r w:rsidR="00BC24BE">
        <w:rPr>
          <w:rFonts w:ascii="GHEA Mariam" w:hAnsi="GHEA Mariam"/>
          <w:sz w:val="24"/>
          <w:szCs w:val="24"/>
          <w:lang w:val="hy-AM"/>
        </w:rPr>
        <w:t>՞</w:t>
      </w:r>
      <w:r w:rsidRPr="00B879C2">
        <w:rPr>
          <w:rFonts w:ascii="GHEA Mariam" w:hAnsi="GHEA Mariam"/>
          <w:sz w:val="24"/>
          <w:szCs w:val="24"/>
          <w:lang w:val="hy-AM"/>
        </w:rPr>
        <w:t>ք արված արտահայտությունները վերաբերել են հանրային շահերին առնչվող և/կամ հանրային ընդհանուր հե</w:t>
      </w:r>
      <w:r w:rsidR="0037410C" w:rsidRPr="00B879C2">
        <w:rPr>
          <w:rFonts w:ascii="GHEA Mariam" w:hAnsi="GHEA Mariam"/>
          <w:sz w:val="24"/>
          <w:szCs w:val="24"/>
          <w:lang w:val="hy-AM"/>
        </w:rPr>
        <w:t xml:space="preserve">տաքրքրություն ներկայացնող հարցի՝ </w:t>
      </w:r>
      <w:r w:rsidRPr="00B879C2">
        <w:rPr>
          <w:rFonts w:ascii="GHEA Mariam" w:hAnsi="GHEA Mariam"/>
          <w:sz w:val="24"/>
          <w:szCs w:val="24"/>
          <w:lang w:val="hy-AM"/>
        </w:rPr>
        <w:t>մի ոլորտի, որտեղ խոսքի ազատության սահմանափակումները պետք է խստորեն պահպանվեն</w:t>
      </w:r>
      <w:r w:rsidR="0037410C" w:rsidRPr="00B879C2">
        <w:rPr>
          <w:rStyle w:val="FootnoteReference"/>
          <w:rFonts w:ascii="GHEA Mariam" w:hAnsi="GHEA Mariam"/>
          <w:sz w:val="24"/>
          <w:szCs w:val="24"/>
        </w:rPr>
        <w:footnoteReference w:id="29"/>
      </w:r>
      <w:r w:rsidR="0037410C" w:rsidRPr="00B879C2">
        <w:rPr>
          <w:rFonts w:ascii="GHEA Mariam" w:hAnsi="GHEA Mariam"/>
          <w:sz w:val="24"/>
          <w:szCs w:val="24"/>
          <w:lang w:val="hy-AM"/>
        </w:rPr>
        <w:t>,</w:t>
      </w:r>
      <w:r w:rsidR="00BC24BE">
        <w:rPr>
          <w:rFonts w:ascii="GHEA Mariam" w:hAnsi="GHEA Mariam"/>
          <w:sz w:val="24"/>
          <w:szCs w:val="24"/>
          <w:lang w:val="hy-AM"/>
        </w:rPr>
        <w:t xml:space="preserve"> </w:t>
      </w:r>
      <w:r w:rsidR="0037410C" w:rsidRPr="00B879C2">
        <w:rPr>
          <w:rFonts w:ascii="GHEA Mariam" w:hAnsi="GHEA Mariam"/>
          <w:sz w:val="24"/>
          <w:szCs w:val="24"/>
          <w:lang w:val="hy-AM"/>
        </w:rPr>
        <w:t>ու</w:t>
      </w:r>
      <w:r w:rsidR="00BC24BE">
        <w:rPr>
          <w:rFonts w:ascii="GHEA Mariam" w:hAnsi="GHEA Mariam"/>
          <w:sz w:val="24"/>
          <w:szCs w:val="24"/>
          <w:lang w:val="hy-AM"/>
        </w:rPr>
        <w:t>՞</w:t>
      </w:r>
      <w:r w:rsidR="0037410C" w:rsidRPr="00B879C2">
        <w:rPr>
          <w:rFonts w:ascii="GHEA Mariam" w:hAnsi="GHEA Mariam"/>
          <w:sz w:val="24"/>
          <w:szCs w:val="24"/>
          <w:lang w:val="hy-AM"/>
        </w:rPr>
        <w:t xml:space="preserve">մ է ուղղված </w:t>
      </w:r>
      <w:r w:rsidR="00BC24BE">
        <w:rPr>
          <w:rFonts w:ascii="GHEA Mariam" w:hAnsi="GHEA Mariam"/>
          <w:sz w:val="24"/>
          <w:szCs w:val="24"/>
          <w:lang w:val="hy-AM"/>
        </w:rPr>
        <w:t xml:space="preserve">եղել </w:t>
      </w:r>
      <w:r w:rsidR="0037410C" w:rsidRPr="00B879C2">
        <w:rPr>
          <w:rFonts w:ascii="GHEA Mariam" w:hAnsi="GHEA Mariam"/>
          <w:sz w:val="24"/>
          <w:szCs w:val="24"/>
          <w:lang w:val="hy-AM"/>
        </w:rPr>
        <w:t>խոսքը, որքանո</w:t>
      </w:r>
      <w:r w:rsidR="00BC24BE">
        <w:rPr>
          <w:rFonts w:ascii="GHEA Mariam" w:hAnsi="GHEA Mariam"/>
          <w:sz w:val="24"/>
          <w:szCs w:val="24"/>
          <w:lang w:val="hy-AM"/>
        </w:rPr>
        <w:t>՞</w:t>
      </w:r>
      <w:r w:rsidR="0037410C" w:rsidRPr="00B879C2">
        <w:rPr>
          <w:rFonts w:ascii="GHEA Mariam" w:hAnsi="GHEA Mariam"/>
          <w:sz w:val="24"/>
          <w:szCs w:val="24"/>
          <w:lang w:val="hy-AM"/>
        </w:rPr>
        <w:t>վ է այդ խոսքի հասցեատերը՝ թիրախավորված անձ</w:t>
      </w:r>
      <w:r w:rsidR="0055675A" w:rsidRPr="00B879C2">
        <w:rPr>
          <w:rFonts w:ascii="GHEA Mariam" w:hAnsi="GHEA Mariam"/>
          <w:sz w:val="24"/>
          <w:szCs w:val="24"/>
          <w:lang w:val="hy-AM"/>
        </w:rPr>
        <w:t>ը (անձինք)</w:t>
      </w:r>
      <w:r w:rsidR="0037410C" w:rsidRPr="00B879C2">
        <w:rPr>
          <w:rFonts w:ascii="GHEA Mariam" w:hAnsi="GHEA Mariam"/>
          <w:sz w:val="24"/>
          <w:szCs w:val="24"/>
          <w:lang w:val="hy-AM"/>
        </w:rPr>
        <w:t xml:space="preserve"> կամ խումբը</w:t>
      </w:r>
      <w:r w:rsidR="0003383F">
        <w:rPr>
          <w:rFonts w:ascii="GHEA Mariam" w:hAnsi="GHEA Mariam"/>
          <w:sz w:val="24"/>
          <w:szCs w:val="24"/>
          <w:lang w:val="hy-AM"/>
        </w:rPr>
        <w:t>,</w:t>
      </w:r>
      <w:r w:rsidR="0037410C" w:rsidRPr="00B879C2">
        <w:rPr>
          <w:rFonts w:ascii="GHEA Mariam" w:hAnsi="GHEA Mariam"/>
          <w:sz w:val="24"/>
          <w:szCs w:val="24"/>
          <w:lang w:val="hy-AM"/>
        </w:rPr>
        <w:t xml:space="preserve"> խոցելի տվյալ հասարակությունում</w:t>
      </w:r>
      <w:r w:rsidR="00D5117F" w:rsidRPr="00B879C2">
        <w:rPr>
          <w:rStyle w:val="FootnoteReference"/>
          <w:rFonts w:ascii="GHEA Mariam" w:hAnsi="GHEA Mariam"/>
          <w:sz w:val="24"/>
          <w:szCs w:val="24"/>
        </w:rPr>
        <w:footnoteReference w:id="30"/>
      </w:r>
      <w:r w:rsidR="0037410C" w:rsidRPr="00B879C2">
        <w:rPr>
          <w:rFonts w:ascii="GHEA Mariam" w:hAnsi="GHEA Mariam"/>
          <w:sz w:val="24"/>
          <w:szCs w:val="24"/>
          <w:lang w:val="hy-AM"/>
        </w:rPr>
        <w:t>։</w:t>
      </w:r>
    </w:p>
    <w:bookmarkEnd w:id="8"/>
    <w:p w14:paraId="24ABE2DC" w14:textId="6FDF32C0" w:rsidR="00F77E8C" w:rsidRPr="005C1680" w:rsidRDefault="006A3778" w:rsidP="00F77E8C">
      <w:pPr>
        <w:tabs>
          <w:tab w:val="left" w:pos="567"/>
        </w:tabs>
        <w:spacing w:after="0" w:line="372" w:lineRule="auto"/>
        <w:ind w:left="-90" w:firstLine="630"/>
        <w:jc w:val="both"/>
        <w:rPr>
          <w:rFonts w:ascii="GHEA Mariam" w:hAnsi="GHEA Mariam"/>
          <w:i/>
          <w:sz w:val="24"/>
          <w:szCs w:val="24"/>
          <w:shd w:val="clear" w:color="auto" w:fill="FFFFFF"/>
          <w:lang w:val="hy-AM"/>
        </w:rPr>
      </w:pPr>
      <w:r>
        <w:rPr>
          <w:rFonts w:ascii="GHEA Mariam" w:hAnsi="GHEA Mariam"/>
          <w:sz w:val="24"/>
          <w:szCs w:val="24"/>
          <w:lang w:val="hy-AM"/>
        </w:rPr>
        <w:t>13</w:t>
      </w:r>
      <w:r w:rsidR="00F77E8C" w:rsidRPr="00B879C2">
        <w:rPr>
          <w:rFonts w:ascii="GHEA Mariam" w:hAnsi="GHEA Mariam"/>
          <w:lang w:val="hy-AM"/>
        </w:rPr>
        <w:t>.</w:t>
      </w:r>
      <w:r w:rsidR="00F77E8C">
        <w:rPr>
          <w:rFonts w:ascii="GHEA Mariam" w:hAnsi="GHEA Mariam"/>
          <w:lang w:val="hy-AM"/>
        </w:rPr>
        <w:t xml:space="preserve"> </w:t>
      </w:r>
      <w:r w:rsidR="00F77E8C" w:rsidRPr="001A5A0E">
        <w:rPr>
          <w:rFonts w:ascii="GHEA Mariam" w:hAnsi="GHEA Mariam"/>
          <w:iCs/>
          <w:sz w:val="24"/>
          <w:szCs w:val="24"/>
          <w:shd w:val="clear" w:color="auto" w:fill="FFFFFF"/>
          <w:lang w:val="hy-AM"/>
        </w:rPr>
        <w:t>«Քաղաքացիական և քաղաքական իրավունքների մասին» միջազգային դաշնագրի 19-րդ հոդվածի համաձայն՝</w:t>
      </w:r>
      <w:r w:rsidR="00F77E8C" w:rsidRPr="005C1680">
        <w:rPr>
          <w:rFonts w:ascii="GHEA Mariam" w:hAnsi="GHEA Mariam"/>
          <w:i/>
          <w:sz w:val="24"/>
          <w:szCs w:val="24"/>
          <w:shd w:val="clear" w:color="auto" w:fill="FFFFFF"/>
          <w:lang w:val="hy-AM"/>
        </w:rPr>
        <w:t xml:space="preserve"> «2. Յուրաքանչյուր ոք ունի ազատ արտահայտվելու իրավունք. </w:t>
      </w:r>
      <w:r w:rsidR="007954A6" w:rsidRPr="009B453F">
        <w:rPr>
          <w:rFonts w:ascii="GHEA Mariam" w:hAnsi="GHEA Mariam"/>
          <w:i/>
          <w:iCs/>
          <w:lang w:val="hy-AM"/>
        </w:rPr>
        <w:t>(...)</w:t>
      </w:r>
    </w:p>
    <w:p w14:paraId="712AC76B" w14:textId="77777777" w:rsidR="00F77E8C" w:rsidRPr="005C1680" w:rsidRDefault="00F77E8C" w:rsidP="00F77E8C">
      <w:pPr>
        <w:tabs>
          <w:tab w:val="left" w:pos="567"/>
        </w:tabs>
        <w:spacing w:after="0" w:line="372" w:lineRule="auto"/>
        <w:ind w:left="-90" w:firstLine="630"/>
        <w:jc w:val="both"/>
        <w:rPr>
          <w:rFonts w:ascii="GHEA Mariam" w:hAnsi="GHEA Mariam"/>
          <w:i/>
          <w:sz w:val="24"/>
          <w:szCs w:val="24"/>
          <w:shd w:val="clear" w:color="auto" w:fill="FFFFFF"/>
          <w:lang w:val="hy-AM"/>
        </w:rPr>
      </w:pPr>
      <w:r w:rsidRPr="005C1680">
        <w:rPr>
          <w:rFonts w:ascii="GHEA Mariam" w:hAnsi="GHEA Mariam"/>
          <w:i/>
          <w:sz w:val="24"/>
          <w:szCs w:val="24"/>
          <w:shd w:val="clear" w:color="auto" w:fill="FFFFFF"/>
          <w:lang w:val="hy-AM"/>
        </w:rPr>
        <w:lastRenderedPageBreak/>
        <w:t xml:space="preserve">3. Սույն հոդվածի 2-րդ կետում նախատեսված իրավունքների իրականացումը հանգեցնում է հատուկ պարտավորությունների և պատասխանատվության։ Ուստի այն ենթակա է որոշ սահմանափակումների, որոնք, սակայն, պետք է միայն սահմանվեն օրենքով և լինեն անհրաժեշտ. </w:t>
      </w:r>
    </w:p>
    <w:p w14:paraId="1131483D" w14:textId="1C5A03A5" w:rsidR="00F77E8C" w:rsidRPr="005C1680" w:rsidRDefault="00F77E8C" w:rsidP="00F77E8C">
      <w:pPr>
        <w:tabs>
          <w:tab w:val="left" w:pos="567"/>
        </w:tabs>
        <w:spacing w:after="0" w:line="372" w:lineRule="auto"/>
        <w:ind w:left="-90" w:firstLine="630"/>
        <w:jc w:val="both"/>
        <w:rPr>
          <w:rFonts w:ascii="GHEA Mariam" w:hAnsi="GHEA Mariam"/>
          <w:i/>
          <w:sz w:val="24"/>
          <w:szCs w:val="24"/>
          <w:shd w:val="clear" w:color="auto" w:fill="FFFFFF"/>
          <w:lang w:val="hy-AM"/>
        </w:rPr>
      </w:pPr>
      <w:r w:rsidRPr="005C1680">
        <w:rPr>
          <w:rFonts w:ascii="GHEA Mariam" w:hAnsi="GHEA Mariam"/>
          <w:i/>
          <w:sz w:val="24"/>
          <w:szCs w:val="24"/>
          <w:shd w:val="clear" w:color="auto" w:fill="FFFFFF"/>
          <w:lang w:val="hy-AM"/>
        </w:rPr>
        <w:t>ա) այլ անձանց իրավունքները կամ հեղինակությունը հարգելու համար</w:t>
      </w:r>
      <w:r w:rsidR="007954A6" w:rsidRPr="005C1680">
        <w:rPr>
          <w:rFonts w:ascii="GHEA Mariam" w:hAnsi="GHEA Mariam"/>
          <w:i/>
          <w:sz w:val="24"/>
          <w:szCs w:val="24"/>
          <w:shd w:val="clear" w:color="auto" w:fill="FFFFFF"/>
          <w:lang w:val="hy-AM"/>
        </w:rPr>
        <w:t xml:space="preserve">. </w:t>
      </w:r>
      <w:r w:rsidRPr="005C1680">
        <w:rPr>
          <w:rFonts w:ascii="GHEA Mariam" w:hAnsi="GHEA Mariam"/>
          <w:i/>
          <w:sz w:val="24"/>
          <w:szCs w:val="24"/>
          <w:shd w:val="clear" w:color="auto" w:fill="FFFFFF"/>
          <w:lang w:val="hy-AM"/>
        </w:rPr>
        <w:t xml:space="preserve"> </w:t>
      </w:r>
    </w:p>
    <w:p w14:paraId="4A3ED1E8" w14:textId="7037A7E8" w:rsidR="00F77E8C" w:rsidRPr="00F77E8C" w:rsidRDefault="00F77E8C" w:rsidP="007954A6">
      <w:pPr>
        <w:tabs>
          <w:tab w:val="left" w:pos="567"/>
        </w:tabs>
        <w:spacing w:after="0" w:line="372" w:lineRule="auto"/>
        <w:ind w:left="-90" w:firstLine="630"/>
        <w:jc w:val="both"/>
        <w:rPr>
          <w:rFonts w:ascii="GHEA Mariam" w:hAnsi="GHEA Mariam"/>
          <w:i/>
          <w:sz w:val="24"/>
          <w:szCs w:val="24"/>
          <w:shd w:val="clear" w:color="auto" w:fill="FFFFFF"/>
          <w:lang w:val="hy-AM"/>
        </w:rPr>
      </w:pPr>
      <w:r w:rsidRPr="005C1680">
        <w:rPr>
          <w:rFonts w:ascii="GHEA Mariam" w:hAnsi="GHEA Mariam"/>
          <w:i/>
          <w:sz w:val="24"/>
          <w:szCs w:val="24"/>
          <w:shd w:val="clear" w:color="auto" w:fill="FFFFFF"/>
          <w:lang w:val="hy-AM"/>
        </w:rPr>
        <w:t xml:space="preserve">բ) պետական անվտանգության կամ հասարակական կարգի, կամ բնակչության </w:t>
      </w:r>
      <w:r w:rsidRPr="007954A6">
        <w:rPr>
          <w:rFonts w:ascii="GHEA Mariam" w:hAnsi="GHEA Mariam"/>
          <w:i/>
          <w:sz w:val="24"/>
          <w:szCs w:val="24"/>
          <w:shd w:val="clear" w:color="auto" w:fill="FFFFFF"/>
          <w:lang w:val="hy-AM"/>
        </w:rPr>
        <w:t>առողջության, կամ բարոյականության պաշտպանության համար»</w:t>
      </w:r>
      <w:r w:rsidR="007954A6" w:rsidRPr="007954A6">
        <w:rPr>
          <w:rFonts w:ascii="GHEA Mariam" w:hAnsi="GHEA Mariam"/>
          <w:i/>
          <w:sz w:val="24"/>
          <w:szCs w:val="24"/>
          <w:shd w:val="clear" w:color="auto" w:fill="FFFFFF"/>
          <w:lang w:val="hy-AM"/>
        </w:rPr>
        <w:t>։</w:t>
      </w:r>
    </w:p>
    <w:p w14:paraId="7A05CC23" w14:textId="6A12509C" w:rsidR="00295B4B" w:rsidRPr="00F37180" w:rsidRDefault="007954A6" w:rsidP="00F37180">
      <w:pPr>
        <w:spacing w:after="0" w:line="360" w:lineRule="auto"/>
        <w:ind w:firstLine="567"/>
        <w:contextualSpacing/>
        <w:jc w:val="both"/>
        <w:rPr>
          <w:rFonts w:ascii="GHEA Mariam" w:hAnsi="GHEA Mariam"/>
          <w:sz w:val="24"/>
          <w:szCs w:val="24"/>
          <w:lang w:val="hy-AM"/>
        </w:rPr>
      </w:pPr>
      <w:r w:rsidRPr="00F37180">
        <w:rPr>
          <w:rFonts w:ascii="GHEA Mariam" w:hAnsi="GHEA Mariam"/>
          <w:sz w:val="24"/>
          <w:szCs w:val="24"/>
          <w:lang w:val="hy-AM"/>
        </w:rPr>
        <w:t>13.1.</w:t>
      </w:r>
      <w:r w:rsidR="00DD614E" w:rsidRPr="00F37180">
        <w:rPr>
          <w:rFonts w:ascii="GHEA Mariam" w:hAnsi="GHEA Mariam"/>
          <w:sz w:val="24"/>
          <w:szCs w:val="24"/>
          <w:lang w:val="hy-AM"/>
        </w:rPr>
        <w:t xml:space="preserve"> Միավորված ազգերի </w:t>
      </w:r>
      <w:r w:rsidR="000B172A" w:rsidRPr="00F37180">
        <w:rPr>
          <w:rFonts w:ascii="GHEA Mariam" w:hAnsi="GHEA Mariam"/>
          <w:sz w:val="24"/>
          <w:szCs w:val="24"/>
          <w:lang w:val="hy-AM"/>
        </w:rPr>
        <w:t xml:space="preserve">կազմակերպության </w:t>
      </w:r>
      <w:r w:rsidR="00DD614E" w:rsidRPr="00F37180">
        <w:rPr>
          <w:rFonts w:ascii="GHEA Mariam" w:hAnsi="GHEA Mariam"/>
          <w:sz w:val="24"/>
          <w:szCs w:val="24"/>
          <w:lang w:val="hy-AM"/>
        </w:rPr>
        <w:t>Մարդու իրավունքների գերագույն հանձնակատար</w:t>
      </w:r>
      <w:r w:rsidR="000B172A" w:rsidRPr="00F37180">
        <w:rPr>
          <w:rFonts w:ascii="GHEA Mariam" w:hAnsi="GHEA Mariam"/>
          <w:sz w:val="24"/>
          <w:szCs w:val="24"/>
          <w:lang w:val="hy-AM"/>
        </w:rPr>
        <w:t>ը</w:t>
      </w:r>
      <w:r w:rsidR="00AD21C5" w:rsidRPr="00F37180">
        <w:rPr>
          <w:rFonts w:ascii="GHEA Mariam" w:hAnsi="GHEA Mariam"/>
          <w:sz w:val="24"/>
          <w:szCs w:val="24"/>
          <w:lang w:val="hy-AM"/>
        </w:rPr>
        <w:t xml:space="preserve"> </w:t>
      </w:r>
      <w:r w:rsidR="00AD21C5" w:rsidRPr="00F37180">
        <w:rPr>
          <w:rFonts w:ascii="GHEA Mariam" w:hAnsi="GHEA Mariam"/>
          <w:sz w:val="24"/>
          <w:szCs w:val="24"/>
          <w:shd w:val="clear" w:color="auto" w:fill="FFFFFF"/>
          <w:lang w:val="hy-AM"/>
        </w:rPr>
        <w:t>հրապարակային թույլատրելի արտահայտություններ</w:t>
      </w:r>
      <w:r w:rsidR="00833E0E" w:rsidRPr="00F37180">
        <w:rPr>
          <w:rFonts w:ascii="GHEA Mariam" w:hAnsi="GHEA Mariam"/>
          <w:sz w:val="24"/>
          <w:szCs w:val="24"/>
          <w:shd w:val="clear" w:color="auto" w:fill="FFFFFF"/>
          <w:lang w:val="hy-AM"/>
        </w:rPr>
        <w:t>ն</w:t>
      </w:r>
      <w:r w:rsidR="00AD21C5" w:rsidRPr="00F37180">
        <w:rPr>
          <w:rFonts w:ascii="GHEA Mariam" w:hAnsi="GHEA Mariam"/>
          <w:sz w:val="24"/>
          <w:szCs w:val="24"/>
          <w:shd w:val="clear" w:color="auto" w:fill="FFFFFF"/>
          <w:lang w:val="hy-AM"/>
        </w:rPr>
        <w:t xml:space="preserve"> </w:t>
      </w:r>
      <w:r w:rsidR="008D7A49" w:rsidRPr="00F37180">
        <w:rPr>
          <w:rFonts w:ascii="GHEA Mariam" w:hAnsi="GHEA Mariam" w:cs="Arial"/>
          <w:sz w:val="24"/>
          <w:szCs w:val="24"/>
          <w:shd w:val="clear" w:color="auto" w:fill="FFFFFF"/>
          <w:lang w:val="hy-AM"/>
        </w:rPr>
        <w:t>ատելության խոսքի</w:t>
      </w:r>
      <w:r w:rsidR="00AD21C5" w:rsidRPr="00F37180">
        <w:rPr>
          <w:rFonts w:ascii="GHEA Mariam" w:hAnsi="GHEA Mariam" w:cs="Arial"/>
          <w:sz w:val="24"/>
          <w:szCs w:val="24"/>
          <w:shd w:val="clear" w:color="auto" w:fill="FFFFFF"/>
          <w:lang w:val="hy-AM"/>
        </w:rPr>
        <w:t>ց</w:t>
      </w:r>
      <w:r w:rsidR="008D7A49" w:rsidRPr="00F37180">
        <w:rPr>
          <w:rFonts w:ascii="GHEA Mariam" w:hAnsi="GHEA Mariam" w:cs="Arial"/>
          <w:sz w:val="24"/>
          <w:szCs w:val="24"/>
          <w:shd w:val="clear" w:color="auto" w:fill="FFFFFF"/>
          <w:lang w:val="hy-AM"/>
        </w:rPr>
        <w:t xml:space="preserve"> և բռնության հրապարակային կոչերի</w:t>
      </w:r>
      <w:r w:rsidR="00AD21C5" w:rsidRPr="00F37180">
        <w:rPr>
          <w:rFonts w:ascii="GHEA Mariam" w:hAnsi="GHEA Mariam" w:cs="Arial"/>
          <w:sz w:val="24"/>
          <w:szCs w:val="24"/>
          <w:shd w:val="clear" w:color="auto" w:fill="FFFFFF"/>
          <w:lang w:val="hy-AM"/>
        </w:rPr>
        <w:t>ց</w:t>
      </w:r>
      <w:r w:rsidR="008D7A49" w:rsidRPr="00F37180">
        <w:rPr>
          <w:rFonts w:ascii="GHEA Mariam" w:hAnsi="GHEA Mariam" w:cs="Arial"/>
          <w:sz w:val="24"/>
          <w:szCs w:val="24"/>
          <w:shd w:val="clear" w:color="auto" w:fill="FFFFFF"/>
          <w:lang w:val="hy-AM"/>
        </w:rPr>
        <w:t xml:space="preserve"> տարբերակ</w:t>
      </w:r>
      <w:r w:rsidR="00AD21C5" w:rsidRPr="00F37180">
        <w:rPr>
          <w:rFonts w:ascii="GHEA Mariam" w:hAnsi="GHEA Mariam" w:cs="Arial"/>
          <w:sz w:val="24"/>
          <w:szCs w:val="24"/>
          <w:shd w:val="clear" w:color="auto" w:fill="FFFFFF"/>
          <w:lang w:val="hy-AM"/>
        </w:rPr>
        <w:t>ելու</w:t>
      </w:r>
      <w:r w:rsidR="008B60D6" w:rsidRPr="00F37180">
        <w:rPr>
          <w:rFonts w:ascii="GHEA Mariam" w:hAnsi="GHEA Mariam" w:cs="Arial"/>
          <w:sz w:val="24"/>
          <w:szCs w:val="24"/>
          <w:shd w:val="clear" w:color="auto" w:fill="FFFFFF"/>
          <w:lang w:val="hy-AM"/>
        </w:rPr>
        <w:t xml:space="preserve">, </w:t>
      </w:r>
      <w:r w:rsidR="008B60D6" w:rsidRPr="00F37180">
        <w:rPr>
          <w:rFonts w:ascii="GHEA Mariam" w:hAnsi="GHEA Mariam"/>
          <w:sz w:val="24"/>
          <w:szCs w:val="24"/>
          <w:lang w:val="hy-AM"/>
        </w:rPr>
        <w:t>կոնկրետ խոսքը հանցավոր դիտելու կամ չդիտելու համար «</w:t>
      </w:r>
      <w:r w:rsidR="00295B4B" w:rsidRPr="00F37180">
        <w:rPr>
          <w:rFonts w:ascii="GHEA Mariam" w:hAnsi="GHEA Mariam"/>
          <w:sz w:val="24"/>
          <w:szCs w:val="24"/>
          <w:lang w:val="hy-AM"/>
        </w:rPr>
        <w:t>Ռաբաթի գործողությունների ծրագրով</w:t>
      </w:r>
      <w:r w:rsidR="008B60D6" w:rsidRPr="00F37180">
        <w:rPr>
          <w:rFonts w:ascii="GHEA Mariam" w:hAnsi="GHEA Mariam"/>
          <w:sz w:val="24"/>
          <w:szCs w:val="24"/>
          <w:lang w:val="hy-AM"/>
        </w:rPr>
        <w:t>»</w:t>
      </w:r>
      <w:r w:rsidR="00295B4B" w:rsidRPr="00F37180">
        <w:rPr>
          <w:rFonts w:ascii="GHEA Mariam" w:hAnsi="GHEA Mariam"/>
          <w:sz w:val="24"/>
          <w:szCs w:val="24"/>
          <w:lang w:val="hy-AM"/>
        </w:rPr>
        <w:t xml:space="preserve"> սահմանել է </w:t>
      </w:r>
      <w:r w:rsidR="00295B4B" w:rsidRPr="00F37180">
        <w:rPr>
          <w:rFonts w:ascii="GHEA Mariam" w:hAnsi="GHEA Mariam" w:cs="Arial"/>
          <w:sz w:val="24"/>
          <w:szCs w:val="24"/>
          <w:shd w:val="clear" w:color="auto" w:fill="FFFFFF"/>
          <w:lang w:val="hy-AM"/>
        </w:rPr>
        <w:t>6</w:t>
      </w:r>
      <w:r w:rsidR="008B60D6" w:rsidRPr="00F37180">
        <w:rPr>
          <w:rFonts w:ascii="GHEA Mariam" w:hAnsi="GHEA Mariam" w:cs="Arial"/>
          <w:sz w:val="24"/>
          <w:szCs w:val="24"/>
          <w:shd w:val="clear" w:color="auto" w:fill="FFFFFF"/>
          <w:lang w:val="hy-AM"/>
        </w:rPr>
        <w:t xml:space="preserve"> չափանիշից բաղկացած</w:t>
      </w:r>
      <w:r w:rsidR="00295B4B" w:rsidRPr="00F37180">
        <w:rPr>
          <w:rFonts w:ascii="GHEA Mariam" w:hAnsi="GHEA Mariam" w:cs="Arial"/>
          <w:sz w:val="24"/>
          <w:szCs w:val="24"/>
          <w:shd w:val="clear" w:color="auto" w:fill="FFFFFF"/>
          <w:lang w:val="hy-AM"/>
        </w:rPr>
        <w:t xml:space="preserve"> թեստ</w:t>
      </w:r>
      <w:r w:rsidR="008B60D6" w:rsidRPr="00F37180">
        <w:rPr>
          <w:rFonts w:ascii="GHEA Mariam" w:hAnsi="GHEA Mariam" w:cs="Arial"/>
          <w:sz w:val="24"/>
          <w:szCs w:val="24"/>
          <w:shd w:val="clear" w:color="auto" w:fill="FFFFFF"/>
          <w:lang w:val="hy-AM"/>
        </w:rPr>
        <w:t xml:space="preserve">, որի </w:t>
      </w:r>
      <w:r w:rsidR="00C11A2B" w:rsidRPr="00F37180">
        <w:rPr>
          <w:rFonts w:ascii="GHEA Mariam" w:hAnsi="GHEA Mariam"/>
          <w:sz w:val="24"/>
          <w:szCs w:val="24"/>
          <w:lang w:val="hy-AM"/>
        </w:rPr>
        <w:t>կիրառելիությունն ուղղակիորեն ընդգծվել է Ռասայական խտրականության վերացման կոմիտեի թիվ 35 ընդհանուր հանձնարարականով</w:t>
      </w:r>
      <w:r w:rsidR="007B6B6A" w:rsidRPr="00F37180">
        <w:rPr>
          <w:rStyle w:val="FootnoteReference"/>
          <w:rFonts w:ascii="GHEA Mariam" w:hAnsi="GHEA Mariam"/>
          <w:sz w:val="24"/>
          <w:szCs w:val="24"/>
          <w:lang w:val="hy-AM"/>
        </w:rPr>
        <w:footnoteReference w:id="31"/>
      </w:r>
      <w:r w:rsidR="00C11A2B" w:rsidRPr="00F37180">
        <w:rPr>
          <w:rFonts w:ascii="GHEA Mariam" w:hAnsi="GHEA Mariam"/>
          <w:sz w:val="24"/>
          <w:szCs w:val="24"/>
          <w:lang w:val="hy-AM"/>
        </w:rPr>
        <w:t xml:space="preserve">, ինչպես նաև հաշվի է առնվել </w:t>
      </w:r>
      <w:r w:rsidR="00E2117A" w:rsidRPr="00F37180">
        <w:rPr>
          <w:rFonts w:ascii="GHEA Mariam" w:hAnsi="GHEA Mariam"/>
          <w:sz w:val="24"/>
          <w:szCs w:val="24"/>
          <w:lang w:val="hy-AM"/>
        </w:rPr>
        <w:t xml:space="preserve">միջազգային </w:t>
      </w:r>
      <w:r w:rsidR="00C11A2B" w:rsidRPr="00F37180">
        <w:rPr>
          <w:rFonts w:ascii="GHEA Mariam" w:hAnsi="GHEA Mariam"/>
          <w:sz w:val="24"/>
          <w:szCs w:val="24"/>
          <w:lang w:val="hy-AM"/>
        </w:rPr>
        <w:t>այլ մարմինների կողմից՝ նման չափանիշներ սահմանելիս։</w:t>
      </w:r>
    </w:p>
    <w:p w14:paraId="724FE3FB" w14:textId="77777777" w:rsidR="0003383F" w:rsidRDefault="00E2117A" w:rsidP="002E3B42">
      <w:pPr>
        <w:spacing w:after="0" w:line="360" w:lineRule="auto"/>
        <w:ind w:firstLine="567"/>
        <w:contextualSpacing/>
        <w:jc w:val="both"/>
        <w:rPr>
          <w:rFonts w:ascii="GHEA Mariam" w:hAnsi="GHEA Mariam"/>
          <w:sz w:val="24"/>
          <w:szCs w:val="24"/>
          <w:lang w:val="hy-AM"/>
        </w:rPr>
      </w:pPr>
      <w:r w:rsidRPr="00F37180">
        <w:rPr>
          <w:rFonts w:ascii="GHEA Mariam" w:hAnsi="GHEA Mariam"/>
          <w:sz w:val="24"/>
          <w:szCs w:val="24"/>
          <w:lang w:val="hy-AM"/>
        </w:rPr>
        <w:t>Այդ 6 չափանիշներն են՝</w:t>
      </w:r>
      <w:r w:rsidR="006609AD" w:rsidRPr="00F37180">
        <w:rPr>
          <w:rFonts w:ascii="GHEA Mariam" w:hAnsi="GHEA Mariam"/>
          <w:sz w:val="24"/>
          <w:szCs w:val="24"/>
          <w:lang w:val="hy-AM"/>
        </w:rPr>
        <w:t xml:space="preserve"> </w:t>
      </w:r>
      <w:bookmarkStart w:id="9" w:name="_Hlk227001023"/>
    </w:p>
    <w:p w14:paraId="20F2B501" w14:textId="1A16A8A1" w:rsidR="0003383F" w:rsidRDefault="006609AD" w:rsidP="002E3B42">
      <w:pPr>
        <w:spacing w:after="0" w:line="360" w:lineRule="auto"/>
        <w:ind w:firstLine="567"/>
        <w:contextualSpacing/>
        <w:jc w:val="both"/>
        <w:rPr>
          <w:rFonts w:ascii="GHEA Mariam" w:hAnsi="GHEA Mariam"/>
          <w:sz w:val="24"/>
          <w:szCs w:val="24"/>
          <w:lang w:val="hy-AM"/>
        </w:rPr>
      </w:pPr>
      <w:r w:rsidRPr="00133307">
        <w:rPr>
          <w:rFonts w:ascii="GHEA Mariam" w:hAnsi="GHEA Mariam"/>
          <w:b/>
          <w:bCs/>
          <w:sz w:val="24"/>
          <w:szCs w:val="24"/>
          <w:lang w:val="hy-AM"/>
        </w:rPr>
        <w:t>1) համատեքստը,</w:t>
      </w:r>
      <w:r w:rsidRPr="00F37180">
        <w:rPr>
          <w:rFonts w:ascii="GHEA Mariam" w:hAnsi="GHEA Mariam"/>
          <w:sz w:val="24"/>
          <w:szCs w:val="24"/>
          <w:lang w:val="hy-AM"/>
        </w:rPr>
        <w:t xml:space="preserve"> որի վերլուծությունը ենթադրում է տվյալ խոսքի դիտարկում դրա տարածման պահին առկա սոցիալական կամ քաղաքական </w:t>
      </w:r>
      <w:r w:rsidR="001E0837" w:rsidRPr="00F37180">
        <w:rPr>
          <w:rFonts w:ascii="GHEA Mariam" w:hAnsi="GHEA Mariam"/>
          <w:sz w:val="24"/>
          <w:szCs w:val="24"/>
          <w:lang w:val="hy-AM"/>
        </w:rPr>
        <w:t xml:space="preserve">իրադրության </w:t>
      </w:r>
      <w:r w:rsidRPr="00F37180">
        <w:rPr>
          <w:rFonts w:ascii="GHEA Mariam" w:hAnsi="GHEA Mariam"/>
          <w:sz w:val="24"/>
          <w:szCs w:val="24"/>
          <w:lang w:val="hy-AM"/>
        </w:rPr>
        <w:t>լույսի ներքո</w:t>
      </w:r>
      <w:r w:rsidR="001E0837" w:rsidRPr="00F37180">
        <w:rPr>
          <w:rFonts w:ascii="GHEA Mariam" w:hAnsi="GHEA Mariam"/>
          <w:sz w:val="24"/>
          <w:szCs w:val="24"/>
          <w:lang w:val="hy-AM"/>
        </w:rPr>
        <w:t xml:space="preserve">, </w:t>
      </w:r>
    </w:p>
    <w:p w14:paraId="13A4DF30" w14:textId="77777777" w:rsidR="0003383F" w:rsidRDefault="001E0837" w:rsidP="002E3B42">
      <w:pPr>
        <w:spacing w:after="0" w:line="360" w:lineRule="auto"/>
        <w:ind w:firstLine="567"/>
        <w:contextualSpacing/>
        <w:jc w:val="both"/>
        <w:rPr>
          <w:rFonts w:ascii="GHEA Mariam" w:hAnsi="GHEA Mariam"/>
          <w:sz w:val="24"/>
          <w:szCs w:val="24"/>
          <w:lang w:val="hy-AM"/>
        </w:rPr>
      </w:pPr>
      <w:r w:rsidRPr="00133307">
        <w:rPr>
          <w:rFonts w:ascii="GHEA Mariam" w:hAnsi="GHEA Mariam"/>
          <w:b/>
          <w:bCs/>
          <w:sz w:val="24"/>
          <w:szCs w:val="24"/>
          <w:lang w:val="hy-AM"/>
        </w:rPr>
        <w:t xml:space="preserve">2) </w:t>
      </w:r>
      <w:r w:rsidR="00833E0E" w:rsidRPr="00133307">
        <w:rPr>
          <w:rFonts w:ascii="GHEA Mariam" w:hAnsi="GHEA Mariam"/>
          <w:b/>
          <w:bCs/>
          <w:sz w:val="24"/>
          <w:szCs w:val="24"/>
          <w:lang w:val="hy-AM"/>
        </w:rPr>
        <w:t xml:space="preserve">խոսքն արտահայտողի </w:t>
      </w:r>
      <w:r w:rsidR="00027957" w:rsidRPr="00133307">
        <w:rPr>
          <w:rFonts w:ascii="GHEA Mariam" w:hAnsi="GHEA Mariam"/>
          <w:b/>
          <w:bCs/>
          <w:iCs/>
          <w:sz w:val="24"/>
          <w:szCs w:val="24"/>
          <w:shd w:val="clear" w:color="auto" w:fill="FFFFFF"/>
          <w:lang w:val="hy-AM"/>
        </w:rPr>
        <w:t>անձը՝</w:t>
      </w:r>
      <w:r w:rsidR="00027957" w:rsidRPr="00F37180">
        <w:rPr>
          <w:rFonts w:ascii="GHEA Mariam" w:hAnsi="GHEA Mariam"/>
          <w:iCs/>
          <w:sz w:val="24"/>
          <w:szCs w:val="24"/>
          <w:shd w:val="clear" w:color="auto" w:fill="FFFFFF"/>
          <w:lang w:val="hy-AM"/>
        </w:rPr>
        <w:t xml:space="preserve"> նրա դիրք</w:t>
      </w:r>
      <w:r w:rsidR="006D3C9B" w:rsidRPr="00F37180">
        <w:rPr>
          <w:rFonts w:ascii="GHEA Mariam" w:hAnsi="GHEA Mariam"/>
          <w:iCs/>
          <w:sz w:val="24"/>
          <w:szCs w:val="24"/>
          <w:shd w:val="clear" w:color="auto" w:fill="FFFFFF"/>
          <w:lang w:val="hy-AM"/>
        </w:rPr>
        <w:t>ը</w:t>
      </w:r>
      <w:r w:rsidR="005441D1" w:rsidRPr="00F37180">
        <w:rPr>
          <w:rFonts w:ascii="GHEA Mariam" w:hAnsi="GHEA Mariam"/>
          <w:iCs/>
          <w:sz w:val="24"/>
          <w:szCs w:val="24"/>
          <w:shd w:val="clear" w:color="auto" w:fill="FFFFFF"/>
          <w:lang w:val="hy-AM"/>
        </w:rPr>
        <w:t xml:space="preserve"> կամ</w:t>
      </w:r>
      <w:r w:rsidR="006D3C9B" w:rsidRPr="00F37180">
        <w:rPr>
          <w:rFonts w:ascii="GHEA Mariam" w:hAnsi="GHEA Mariam"/>
          <w:iCs/>
          <w:sz w:val="24"/>
          <w:szCs w:val="24"/>
          <w:shd w:val="clear" w:color="auto" w:fill="FFFFFF"/>
          <w:lang w:val="hy-AM"/>
        </w:rPr>
        <w:t xml:space="preserve"> կարգավիճակը</w:t>
      </w:r>
      <w:r w:rsidR="005441D1" w:rsidRPr="00F37180">
        <w:rPr>
          <w:rFonts w:ascii="GHEA Mariam" w:hAnsi="GHEA Mariam"/>
          <w:iCs/>
          <w:sz w:val="24"/>
          <w:szCs w:val="24"/>
          <w:shd w:val="clear" w:color="auto" w:fill="FFFFFF"/>
          <w:lang w:val="hy-AM"/>
        </w:rPr>
        <w:t xml:space="preserve"> հասարակությունում</w:t>
      </w:r>
      <w:r w:rsidR="006D3C9B" w:rsidRPr="00F37180">
        <w:rPr>
          <w:rFonts w:ascii="GHEA Mariam" w:hAnsi="GHEA Mariam"/>
          <w:iCs/>
          <w:sz w:val="24"/>
          <w:szCs w:val="24"/>
          <w:shd w:val="clear" w:color="auto" w:fill="FFFFFF"/>
          <w:lang w:val="hy-AM"/>
        </w:rPr>
        <w:t xml:space="preserve">, </w:t>
      </w:r>
      <w:r w:rsidR="00027957" w:rsidRPr="00F37180">
        <w:rPr>
          <w:rFonts w:ascii="GHEA Mariam" w:hAnsi="GHEA Mariam"/>
          <w:iCs/>
          <w:sz w:val="24"/>
          <w:szCs w:val="24"/>
          <w:shd w:val="clear" w:color="auto" w:fill="FFFFFF"/>
          <w:lang w:val="hy-AM"/>
        </w:rPr>
        <w:t>այդ թվում</w:t>
      </w:r>
      <w:r w:rsidR="006D3C9B" w:rsidRPr="00F37180">
        <w:rPr>
          <w:rFonts w:ascii="GHEA Mariam" w:hAnsi="GHEA Mariam"/>
          <w:iCs/>
          <w:sz w:val="24"/>
          <w:szCs w:val="24"/>
          <w:shd w:val="clear" w:color="auto" w:fill="FFFFFF"/>
          <w:lang w:val="hy-AM"/>
        </w:rPr>
        <w:t>՝</w:t>
      </w:r>
      <w:r w:rsidR="00027957" w:rsidRPr="00F37180">
        <w:rPr>
          <w:rFonts w:ascii="GHEA Mariam" w:hAnsi="GHEA Mariam"/>
          <w:iCs/>
          <w:sz w:val="24"/>
          <w:szCs w:val="24"/>
          <w:shd w:val="clear" w:color="auto" w:fill="FFFFFF"/>
          <w:lang w:val="hy-AM"/>
        </w:rPr>
        <w:t xml:space="preserve"> </w:t>
      </w:r>
      <w:r w:rsidR="006D3C9B" w:rsidRPr="00F37180">
        <w:rPr>
          <w:rFonts w:ascii="GHEA Mariam" w:hAnsi="GHEA Mariam"/>
          <w:sz w:val="24"/>
          <w:szCs w:val="24"/>
          <w:lang w:val="hy-AM"/>
        </w:rPr>
        <w:t>նրա դերն</w:t>
      </w:r>
      <w:r w:rsidR="00247BF5" w:rsidRPr="00F37180">
        <w:rPr>
          <w:rFonts w:ascii="GHEA Mariam" w:hAnsi="GHEA Mariam"/>
          <w:sz w:val="24"/>
          <w:szCs w:val="24"/>
          <w:lang w:val="hy-AM"/>
        </w:rPr>
        <w:t xml:space="preserve"> </w:t>
      </w:r>
      <w:r w:rsidR="006D3C9B" w:rsidRPr="00F37180">
        <w:rPr>
          <w:rFonts w:ascii="GHEA Mariam" w:hAnsi="GHEA Mariam"/>
          <w:sz w:val="24"/>
          <w:szCs w:val="24"/>
          <w:lang w:val="hy-AM"/>
        </w:rPr>
        <w:t xml:space="preserve">այն լսարանում, որին ուղղվում կամ որի ներկայությամբ ասվում է խոսքը, </w:t>
      </w:r>
    </w:p>
    <w:p w14:paraId="6AEA9297" w14:textId="77777777" w:rsidR="0003383F" w:rsidRDefault="006D3C9B" w:rsidP="002E3B42">
      <w:pPr>
        <w:spacing w:after="0" w:line="360" w:lineRule="auto"/>
        <w:ind w:firstLine="567"/>
        <w:contextualSpacing/>
        <w:jc w:val="both"/>
        <w:rPr>
          <w:rFonts w:ascii="GHEA Mariam" w:hAnsi="GHEA Mariam"/>
          <w:sz w:val="24"/>
          <w:szCs w:val="24"/>
          <w:lang w:val="hy-AM"/>
        </w:rPr>
      </w:pPr>
      <w:r w:rsidRPr="00133307">
        <w:rPr>
          <w:rFonts w:ascii="GHEA Mariam" w:hAnsi="GHEA Mariam"/>
          <w:b/>
          <w:bCs/>
          <w:sz w:val="24"/>
          <w:szCs w:val="24"/>
          <w:lang w:val="hy-AM"/>
        </w:rPr>
        <w:t>3)</w:t>
      </w:r>
      <w:r w:rsidR="005441D1" w:rsidRPr="00133307">
        <w:rPr>
          <w:rFonts w:ascii="GHEA Mariam" w:hAnsi="GHEA Mariam"/>
          <w:b/>
          <w:bCs/>
          <w:sz w:val="24"/>
          <w:szCs w:val="24"/>
          <w:lang w:val="hy-AM"/>
        </w:rPr>
        <w:t xml:space="preserve"> </w:t>
      </w:r>
      <w:r w:rsidR="00F962C6" w:rsidRPr="00133307">
        <w:rPr>
          <w:rFonts w:ascii="GHEA Mariam" w:hAnsi="GHEA Mariam"/>
          <w:b/>
          <w:bCs/>
          <w:sz w:val="24"/>
          <w:szCs w:val="24"/>
          <w:shd w:val="clear" w:color="auto" w:fill="FFFFFF"/>
          <w:lang w:val="hy-AM"/>
        </w:rPr>
        <w:t>դիտավորությունը</w:t>
      </w:r>
      <w:r w:rsidR="00133307" w:rsidRPr="00F37180">
        <w:rPr>
          <w:rFonts w:ascii="GHEA Mariam" w:hAnsi="GHEA Mariam"/>
          <w:sz w:val="24"/>
          <w:szCs w:val="24"/>
          <w:lang w:val="hy-AM"/>
        </w:rPr>
        <w:t>.</w:t>
      </w:r>
      <w:r w:rsidR="005441D1" w:rsidRPr="00133307">
        <w:rPr>
          <w:rFonts w:ascii="GHEA Mariam" w:hAnsi="GHEA Mariam"/>
          <w:b/>
          <w:bCs/>
          <w:sz w:val="24"/>
          <w:szCs w:val="24"/>
          <w:lang w:val="hy-AM"/>
        </w:rPr>
        <w:t xml:space="preserve"> </w:t>
      </w:r>
      <w:r w:rsidR="003D6D56" w:rsidRPr="00F37180">
        <w:rPr>
          <w:rFonts w:ascii="GHEA Mariam" w:hAnsi="GHEA Mariam"/>
          <w:sz w:val="24"/>
          <w:szCs w:val="24"/>
          <w:lang w:val="hy-AM"/>
        </w:rPr>
        <w:t>հ</w:t>
      </w:r>
      <w:r w:rsidR="005441D1" w:rsidRPr="00F37180">
        <w:rPr>
          <w:rFonts w:ascii="GHEA Mariam" w:hAnsi="GHEA Mariam"/>
          <w:sz w:val="24"/>
          <w:szCs w:val="24"/>
          <w:lang w:val="hy-AM"/>
        </w:rPr>
        <w:t xml:space="preserve">անցավոր ինքնավստահությամբ կամ անփութությամբ արարքի կատարումը բավարար չէ այն հանցանք համարելու համար, քանի որ </w:t>
      </w:r>
      <w:r w:rsidR="003D6D56" w:rsidRPr="00F37180">
        <w:rPr>
          <w:rFonts w:ascii="GHEA Mariam" w:hAnsi="GHEA Mariam"/>
          <w:sz w:val="24"/>
          <w:szCs w:val="24"/>
          <w:lang w:val="hy-AM"/>
        </w:rPr>
        <w:t>քրեորեն պատժելի է</w:t>
      </w:r>
      <w:r w:rsidR="005441D1" w:rsidRPr="00F37180">
        <w:rPr>
          <w:rFonts w:ascii="GHEA Mariam" w:hAnsi="GHEA Mariam"/>
          <w:sz w:val="24"/>
          <w:szCs w:val="24"/>
          <w:lang w:val="hy-AM"/>
        </w:rPr>
        <w:t xml:space="preserve"> ատելություն «հրահրելը» կամ «քարոզելը»</w:t>
      </w:r>
      <w:r w:rsidR="00133307">
        <w:rPr>
          <w:rFonts w:ascii="GHEA Mariam" w:hAnsi="GHEA Mariam"/>
          <w:sz w:val="24"/>
          <w:szCs w:val="24"/>
          <w:lang w:val="hy-AM"/>
        </w:rPr>
        <w:t>,</w:t>
      </w:r>
      <w:r w:rsidR="0017164E" w:rsidRPr="00F37180">
        <w:rPr>
          <w:rFonts w:ascii="GHEA Mariam" w:hAnsi="GHEA Mariam"/>
          <w:sz w:val="24"/>
          <w:szCs w:val="24"/>
          <w:lang w:val="hy-AM"/>
        </w:rPr>
        <w:t xml:space="preserve"> </w:t>
      </w:r>
    </w:p>
    <w:p w14:paraId="4F44AB8A" w14:textId="5B2368C9" w:rsidR="0003383F" w:rsidRDefault="00F962C6" w:rsidP="002E3B42">
      <w:pPr>
        <w:spacing w:after="0" w:line="360" w:lineRule="auto"/>
        <w:ind w:firstLine="567"/>
        <w:contextualSpacing/>
        <w:jc w:val="both"/>
        <w:rPr>
          <w:rFonts w:ascii="GHEA Mariam" w:hAnsi="GHEA Mariam"/>
          <w:sz w:val="24"/>
          <w:szCs w:val="24"/>
          <w:lang w:val="hy-AM"/>
        </w:rPr>
      </w:pPr>
      <w:r w:rsidRPr="00133307">
        <w:rPr>
          <w:rFonts w:ascii="GHEA Mariam" w:hAnsi="GHEA Mariam"/>
          <w:b/>
          <w:bCs/>
          <w:sz w:val="24"/>
          <w:szCs w:val="24"/>
          <w:shd w:val="clear" w:color="auto" w:fill="FFFFFF"/>
          <w:lang w:val="hy-AM"/>
        </w:rPr>
        <w:t>4</w:t>
      </w:r>
      <w:r w:rsidR="003D6D56" w:rsidRPr="00133307">
        <w:rPr>
          <w:rFonts w:ascii="GHEA Mariam" w:hAnsi="GHEA Mariam"/>
          <w:b/>
          <w:bCs/>
          <w:sz w:val="24"/>
          <w:szCs w:val="24"/>
          <w:lang w:val="hy-AM"/>
        </w:rPr>
        <w:t>)</w:t>
      </w:r>
      <w:r w:rsidRPr="00133307">
        <w:rPr>
          <w:rFonts w:ascii="GHEA Mariam" w:hAnsi="GHEA Mariam"/>
          <w:b/>
          <w:bCs/>
          <w:sz w:val="24"/>
          <w:szCs w:val="24"/>
          <w:shd w:val="clear" w:color="auto" w:fill="FFFFFF"/>
          <w:lang w:val="hy-AM"/>
        </w:rPr>
        <w:t xml:space="preserve"> </w:t>
      </w:r>
      <w:r w:rsidR="003D6D56" w:rsidRPr="00133307">
        <w:rPr>
          <w:rFonts w:ascii="GHEA Mariam" w:hAnsi="GHEA Mariam"/>
          <w:b/>
          <w:bCs/>
          <w:sz w:val="24"/>
          <w:szCs w:val="24"/>
          <w:shd w:val="clear" w:color="auto" w:fill="FFFFFF"/>
          <w:lang w:val="hy-AM"/>
        </w:rPr>
        <w:t xml:space="preserve">խոսքի </w:t>
      </w:r>
      <w:r w:rsidRPr="00133307">
        <w:rPr>
          <w:rFonts w:ascii="GHEA Mariam" w:hAnsi="GHEA Mariam"/>
          <w:b/>
          <w:bCs/>
          <w:sz w:val="24"/>
          <w:szCs w:val="24"/>
          <w:shd w:val="clear" w:color="auto" w:fill="FFFFFF"/>
          <w:lang w:val="hy-AM"/>
        </w:rPr>
        <w:t>բովանդակությունը և ձևը,</w:t>
      </w:r>
      <w:r w:rsidR="00D5330C" w:rsidRPr="00133307">
        <w:rPr>
          <w:rFonts w:ascii="GHEA Mariam" w:hAnsi="GHEA Mariam"/>
          <w:b/>
          <w:bCs/>
          <w:sz w:val="24"/>
          <w:szCs w:val="24"/>
          <w:lang w:val="hy-AM"/>
        </w:rPr>
        <w:t xml:space="preserve"> </w:t>
      </w:r>
      <w:r w:rsidR="00D5330C" w:rsidRPr="00F37180">
        <w:rPr>
          <w:rFonts w:ascii="GHEA Mariam" w:hAnsi="GHEA Mariam"/>
          <w:sz w:val="24"/>
          <w:szCs w:val="24"/>
          <w:lang w:val="hy-AM"/>
        </w:rPr>
        <w:t>որոնց վերլուծությունը կարող է ներառել այն հանգամանքները, թե որքանո</w:t>
      </w:r>
      <w:r w:rsidR="0003383F">
        <w:rPr>
          <w:rFonts w:ascii="GHEA Mariam" w:hAnsi="GHEA Mariam"/>
          <w:sz w:val="24"/>
          <w:szCs w:val="24"/>
          <w:lang w:val="hy-AM"/>
        </w:rPr>
        <w:t>՞</w:t>
      </w:r>
      <w:r w:rsidR="00D5330C" w:rsidRPr="00F37180">
        <w:rPr>
          <w:rFonts w:ascii="GHEA Mariam" w:hAnsi="GHEA Mariam"/>
          <w:sz w:val="24"/>
          <w:szCs w:val="24"/>
          <w:lang w:val="hy-AM"/>
        </w:rPr>
        <w:t>վ է տվյալ խոսքը սադրիչ կամ ուղիղ եղել,</w:t>
      </w:r>
      <w:r w:rsidR="00D5330C" w:rsidRPr="00F37180">
        <w:rPr>
          <w:rFonts w:ascii="GHEA Mariam" w:hAnsi="GHEA Mariam"/>
          <w:sz w:val="24"/>
          <w:szCs w:val="24"/>
          <w:shd w:val="clear" w:color="auto" w:fill="FFFFFF"/>
          <w:lang w:val="hy-AM"/>
        </w:rPr>
        <w:t xml:space="preserve"> </w:t>
      </w:r>
      <w:r w:rsidR="0003383F">
        <w:rPr>
          <w:rFonts w:ascii="GHEA Mariam" w:hAnsi="GHEA Mariam"/>
          <w:sz w:val="24"/>
          <w:szCs w:val="24"/>
          <w:shd w:val="clear" w:color="auto" w:fill="FFFFFF"/>
          <w:lang w:val="hy-AM"/>
        </w:rPr>
        <w:t xml:space="preserve">ինչպիսի՞ն է </w:t>
      </w:r>
      <w:r w:rsidR="00D5330C" w:rsidRPr="00F37180">
        <w:rPr>
          <w:rFonts w:ascii="GHEA Mariam" w:hAnsi="GHEA Mariam"/>
          <w:sz w:val="24"/>
          <w:szCs w:val="24"/>
          <w:shd w:val="clear" w:color="auto" w:fill="FFFFFF"/>
          <w:lang w:val="hy-AM"/>
        </w:rPr>
        <w:t>դրա ոճը, արտահայտման ձևը և այլն</w:t>
      </w:r>
      <w:r w:rsidR="00D5330C" w:rsidRPr="00F37180">
        <w:rPr>
          <w:rFonts w:ascii="GHEA Mariam" w:hAnsi="GHEA Mariam"/>
          <w:sz w:val="24"/>
          <w:szCs w:val="24"/>
          <w:lang w:val="hy-AM"/>
        </w:rPr>
        <w:t xml:space="preserve">, </w:t>
      </w:r>
    </w:p>
    <w:p w14:paraId="7650FC15" w14:textId="77777777" w:rsidR="0003383F" w:rsidRDefault="00F962C6" w:rsidP="002E3B42">
      <w:pPr>
        <w:spacing w:after="0" w:line="360" w:lineRule="auto"/>
        <w:ind w:firstLine="567"/>
        <w:contextualSpacing/>
        <w:jc w:val="both"/>
        <w:rPr>
          <w:rFonts w:ascii="GHEA Mariam" w:hAnsi="GHEA Mariam"/>
          <w:sz w:val="24"/>
          <w:szCs w:val="24"/>
          <w:lang w:val="hy-AM"/>
        </w:rPr>
      </w:pPr>
      <w:r w:rsidRPr="00133307">
        <w:rPr>
          <w:rFonts w:ascii="GHEA Mariam" w:hAnsi="GHEA Mariam"/>
          <w:b/>
          <w:bCs/>
          <w:sz w:val="24"/>
          <w:szCs w:val="24"/>
          <w:shd w:val="clear" w:color="auto" w:fill="FFFFFF"/>
          <w:lang w:val="hy-AM"/>
        </w:rPr>
        <w:lastRenderedPageBreak/>
        <w:t>5</w:t>
      </w:r>
      <w:r w:rsidR="003D6D56" w:rsidRPr="00133307">
        <w:rPr>
          <w:rFonts w:ascii="GHEA Mariam" w:hAnsi="GHEA Mariam"/>
          <w:b/>
          <w:bCs/>
          <w:sz w:val="24"/>
          <w:szCs w:val="24"/>
          <w:lang w:val="hy-AM"/>
        </w:rPr>
        <w:t>)</w:t>
      </w:r>
      <w:r w:rsidRPr="00133307">
        <w:rPr>
          <w:rFonts w:ascii="GHEA Mariam" w:hAnsi="GHEA Mariam"/>
          <w:b/>
          <w:bCs/>
          <w:sz w:val="24"/>
          <w:szCs w:val="24"/>
          <w:shd w:val="clear" w:color="auto" w:fill="FFFFFF"/>
          <w:lang w:val="hy-AM"/>
        </w:rPr>
        <w:t xml:space="preserve"> խոսքի</w:t>
      </w:r>
      <w:r w:rsidR="00DA6B20" w:rsidRPr="00133307">
        <w:rPr>
          <w:rFonts w:ascii="GHEA Mariam" w:hAnsi="GHEA Mariam"/>
          <w:b/>
          <w:bCs/>
          <w:sz w:val="24"/>
          <w:szCs w:val="24"/>
          <w:shd w:val="clear" w:color="auto" w:fill="FFFFFF"/>
          <w:lang w:val="hy-AM"/>
        </w:rPr>
        <w:t xml:space="preserve"> տարածման </w:t>
      </w:r>
      <w:r w:rsidRPr="00133307">
        <w:rPr>
          <w:rFonts w:ascii="GHEA Mariam" w:hAnsi="GHEA Mariam"/>
          <w:b/>
          <w:bCs/>
          <w:sz w:val="24"/>
          <w:szCs w:val="24"/>
          <w:shd w:val="clear" w:color="auto" w:fill="FFFFFF"/>
          <w:lang w:val="hy-AM"/>
        </w:rPr>
        <w:t>աստիճանը,</w:t>
      </w:r>
      <w:r w:rsidRPr="00F37180">
        <w:rPr>
          <w:rFonts w:ascii="GHEA Mariam" w:hAnsi="GHEA Mariam"/>
          <w:sz w:val="24"/>
          <w:szCs w:val="24"/>
          <w:shd w:val="clear" w:color="auto" w:fill="FFFFFF"/>
          <w:lang w:val="hy-AM"/>
        </w:rPr>
        <w:t xml:space="preserve"> </w:t>
      </w:r>
      <w:r w:rsidR="00DA6B20" w:rsidRPr="00F37180">
        <w:rPr>
          <w:rFonts w:ascii="GHEA Mariam" w:hAnsi="GHEA Mariam"/>
          <w:sz w:val="24"/>
          <w:szCs w:val="24"/>
          <w:lang w:val="hy-AM"/>
        </w:rPr>
        <w:t xml:space="preserve">որը վերաբերում է տվյալ խոսքի հասանելիությանը, դրա հանրային բնույթին, տարածման եղանակին, միջոցներին, հաճախականությանը և այլն, </w:t>
      </w:r>
    </w:p>
    <w:p w14:paraId="308F927D" w14:textId="4ACF0D76" w:rsidR="00146DD3" w:rsidRDefault="00F962C6" w:rsidP="002E3B42">
      <w:pPr>
        <w:spacing w:after="0" w:line="360" w:lineRule="auto"/>
        <w:ind w:firstLine="567"/>
        <w:contextualSpacing/>
        <w:jc w:val="both"/>
        <w:rPr>
          <w:rFonts w:ascii="GHEA Mariam" w:hAnsi="GHEA Mariam"/>
          <w:iCs/>
          <w:sz w:val="24"/>
          <w:szCs w:val="24"/>
          <w:shd w:val="clear" w:color="auto" w:fill="FFFFFF"/>
          <w:lang w:val="hy-AM"/>
        </w:rPr>
      </w:pPr>
      <w:r w:rsidRPr="00133307">
        <w:rPr>
          <w:rFonts w:ascii="GHEA Mariam" w:hAnsi="GHEA Mariam"/>
          <w:b/>
          <w:bCs/>
          <w:sz w:val="24"/>
          <w:szCs w:val="24"/>
          <w:shd w:val="clear" w:color="auto" w:fill="FFFFFF"/>
          <w:lang w:val="hy-AM"/>
        </w:rPr>
        <w:t>6</w:t>
      </w:r>
      <w:r w:rsidR="003D6D56" w:rsidRPr="00133307">
        <w:rPr>
          <w:rFonts w:ascii="GHEA Mariam" w:hAnsi="GHEA Mariam"/>
          <w:b/>
          <w:bCs/>
          <w:sz w:val="24"/>
          <w:szCs w:val="24"/>
          <w:lang w:val="hy-AM"/>
        </w:rPr>
        <w:t>)</w:t>
      </w:r>
      <w:r w:rsidRPr="00133307">
        <w:rPr>
          <w:rFonts w:ascii="GHEA Mariam" w:hAnsi="GHEA Mariam"/>
          <w:b/>
          <w:bCs/>
          <w:sz w:val="24"/>
          <w:szCs w:val="24"/>
          <w:shd w:val="clear" w:color="auto" w:fill="FFFFFF"/>
          <w:lang w:val="hy-AM"/>
        </w:rPr>
        <w:t xml:space="preserve"> վնասի</w:t>
      </w:r>
      <w:r w:rsidR="00DA6B20" w:rsidRPr="00133307">
        <w:rPr>
          <w:rFonts w:ascii="GHEA Mariam" w:hAnsi="GHEA Mariam"/>
          <w:b/>
          <w:bCs/>
          <w:sz w:val="24"/>
          <w:szCs w:val="24"/>
          <w:lang w:val="hy-AM"/>
        </w:rPr>
        <w:t xml:space="preserve"> </w:t>
      </w:r>
      <w:r w:rsidR="0055675A" w:rsidRPr="00133307">
        <w:rPr>
          <w:rFonts w:ascii="GHEA Mariam" w:hAnsi="GHEA Mariam"/>
          <w:b/>
          <w:bCs/>
          <w:sz w:val="24"/>
          <w:szCs w:val="24"/>
          <w:lang w:val="hy-AM"/>
        </w:rPr>
        <w:t>հավանականությունը</w:t>
      </w:r>
      <w:r w:rsidR="008270FF" w:rsidRPr="00133307">
        <w:rPr>
          <w:rFonts w:ascii="GHEA Mariam" w:hAnsi="GHEA Mariam"/>
          <w:b/>
          <w:bCs/>
          <w:sz w:val="24"/>
          <w:szCs w:val="24"/>
          <w:lang w:val="hy-AM"/>
        </w:rPr>
        <w:t>՝</w:t>
      </w:r>
      <w:r w:rsidR="0055675A" w:rsidRPr="00F37180">
        <w:rPr>
          <w:rFonts w:ascii="GHEA Mariam" w:hAnsi="GHEA Mariam"/>
          <w:sz w:val="24"/>
          <w:szCs w:val="24"/>
          <w:lang w:val="hy-AM"/>
        </w:rPr>
        <w:t xml:space="preserve"> ներառյալ անխուսափելիությունը. ատելության հրահրումը, որպես այդպիսին, ձևական հանցակազմ է</w:t>
      </w:r>
      <w:r w:rsidR="00283180" w:rsidRPr="00283180">
        <w:rPr>
          <w:rFonts w:ascii="GHEA Mariam" w:hAnsi="GHEA Mariam" w:cs="Cambria Math"/>
          <w:sz w:val="24"/>
          <w:szCs w:val="24"/>
          <w:lang w:val="hy-AM"/>
        </w:rPr>
        <w:t xml:space="preserve">, </w:t>
      </w:r>
      <w:r w:rsidR="00283180">
        <w:rPr>
          <w:rFonts w:ascii="GHEA Mariam" w:hAnsi="GHEA Mariam" w:cs="Cambria Math"/>
          <w:sz w:val="24"/>
          <w:szCs w:val="24"/>
          <w:lang w:val="hy-AM"/>
        </w:rPr>
        <w:t>ուստի</w:t>
      </w:r>
      <w:r w:rsidR="008270FF" w:rsidRPr="00F37180">
        <w:rPr>
          <w:rFonts w:ascii="GHEA Mariam" w:hAnsi="GHEA Mariam"/>
          <w:sz w:val="24"/>
          <w:szCs w:val="24"/>
          <w:lang w:val="hy-AM"/>
        </w:rPr>
        <w:t xml:space="preserve"> </w:t>
      </w:r>
      <w:r w:rsidR="0055675A" w:rsidRPr="00F37180">
        <w:rPr>
          <w:rFonts w:ascii="GHEA Mariam" w:hAnsi="GHEA Mariam"/>
          <w:sz w:val="24"/>
          <w:szCs w:val="24"/>
          <w:lang w:val="hy-AM"/>
        </w:rPr>
        <w:t>արարքի առկայության համար պարտադիր չէ</w:t>
      </w:r>
      <w:r w:rsidR="008270FF" w:rsidRPr="00F37180">
        <w:rPr>
          <w:rFonts w:ascii="GHEA Mariam" w:hAnsi="GHEA Mariam"/>
          <w:sz w:val="24"/>
          <w:szCs w:val="24"/>
          <w:shd w:val="clear" w:color="auto" w:fill="FFFFFF"/>
          <w:lang w:val="hy-AM"/>
        </w:rPr>
        <w:t xml:space="preserve"> հնարավոր հետևանքների առաջացումը</w:t>
      </w:r>
      <w:r w:rsidR="0055675A" w:rsidRPr="00F37180">
        <w:rPr>
          <w:rFonts w:ascii="GHEA Mariam" w:hAnsi="GHEA Mariam"/>
          <w:sz w:val="24"/>
          <w:szCs w:val="24"/>
          <w:lang w:val="hy-AM"/>
        </w:rPr>
        <w:t xml:space="preserve">, սակայն </w:t>
      </w:r>
      <w:r w:rsidR="008270FF" w:rsidRPr="00F37180">
        <w:rPr>
          <w:rFonts w:ascii="GHEA Mariam" w:hAnsi="GHEA Mariam"/>
          <w:sz w:val="24"/>
          <w:szCs w:val="24"/>
          <w:lang w:val="hy-AM"/>
        </w:rPr>
        <w:t>այն այնուամենայնիվ պետք է վ</w:t>
      </w:r>
      <w:r w:rsidR="002630A3" w:rsidRPr="00F37180">
        <w:rPr>
          <w:rFonts w:ascii="GHEA Mariam" w:hAnsi="GHEA Mariam"/>
          <w:sz w:val="24"/>
          <w:szCs w:val="24"/>
          <w:lang w:val="hy-AM"/>
        </w:rPr>
        <w:t>նասի</w:t>
      </w:r>
      <w:r w:rsidR="008270FF" w:rsidRPr="00F37180">
        <w:rPr>
          <w:rFonts w:ascii="GHEA Mariam" w:hAnsi="GHEA Mariam"/>
          <w:sz w:val="24"/>
          <w:szCs w:val="24"/>
          <w:lang w:val="hy-AM"/>
        </w:rPr>
        <w:t xml:space="preserve"> առաջացման որոշակի </w:t>
      </w:r>
      <w:r w:rsidR="0055675A" w:rsidRPr="00F37180">
        <w:rPr>
          <w:rFonts w:ascii="GHEA Mariam" w:hAnsi="GHEA Mariam"/>
          <w:sz w:val="24"/>
          <w:szCs w:val="24"/>
          <w:lang w:val="hy-AM"/>
        </w:rPr>
        <w:t xml:space="preserve">ռիսկ </w:t>
      </w:r>
      <w:r w:rsidR="002630A3" w:rsidRPr="00F37180">
        <w:rPr>
          <w:rFonts w:ascii="GHEA Mariam" w:hAnsi="GHEA Mariam"/>
          <w:sz w:val="24"/>
          <w:szCs w:val="24"/>
          <w:lang w:val="hy-AM"/>
        </w:rPr>
        <w:t xml:space="preserve">պարունակի, ինչը նշանակում է, որ </w:t>
      </w:r>
      <w:r w:rsidR="0055675A" w:rsidRPr="00F37180">
        <w:rPr>
          <w:rFonts w:ascii="GHEA Mariam" w:hAnsi="GHEA Mariam"/>
          <w:sz w:val="24"/>
          <w:szCs w:val="24"/>
          <w:lang w:val="hy-AM"/>
        </w:rPr>
        <w:t>պետք է գնահատե</w:t>
      </w:r>
      <w:r w:rsidR="002630A3" w:rsidRPr="00F37180">
        <w:rPr>
          <w:rFonts w:ascii="GHEA Mariam" w:hAnsi="GHEA Mariam"/>
          <w:sz w:val="24"/>
          <w:szCs w:val="24"/>
          <w:lang w:val="hy-AM"/>
        </w:rPr>
        <w:t>լ</w:t>
      </w:r>
      <w:r w:rsidR="0055675A" w:rsidRPr="00F37180">
        <w:rPr>
          <w:rFonts w:ascii="GHEA Mariam" w:hAnsi="GHEA Mariam"/>
          <w:sz w:val="24"/>
          <w:szCs w:val="24"/>
          <w:lang w:val="hy-AM"/>
        </w:rPr>
        <w:t xml:space="preserve">, </w:t>
      </w:r>
      <w:r w:rsidR="002630A3" w:rsidRPr="00F37180">
        <w:rPr>
          <w:rFonts w:ascii="GHEA Mariam" w:hAnsi="GHEA Mariam"/>
          <w:sz w:val="24"/>
          <w:szCs w:val="24"/>
          <w:lang w:val="hy-AM"/>
        </w:rPr>
        <w:t xml:space="preserve">թե </w:t>
      </w:r>
      <w:r w:rsidR="0003383F" w:rsidRPr="00285113">
        <w:rPr>
          <w:rFonts w:ascii="GHEA Mariam" w:hAnsi="GHEA Mariam"/>
          <w:sz w:val="24"/>
          <w:szCs w:val="24"/>
          <w:lang w:val="hy-AM"/>
        </w:rPr>
        <w:t xml:space="preserve">կա՞ արդյոք խելամիտ հավանականություն, որ </w:t>
      </w:r>
      <w:r w:rsidR="002630A3" w:rsidRPr="00F37180">
        <w:rPr>
          <w:rFonts w:ascii="GHEA Mariam" w:hAnsi="GHEA Mariam"/>
          <w:sz w:val="24"/>
          <w:szCs w:val="24"/>
          <w:lang w:val="hy-AM"/>
        </w:rPr>
        <w:t>խոսք</w:t>
      </w:r>
      <w:r w:rsidR="00285113">
        <w:rPr>
          <w:rFonts w:ascii="GHEA Mariam" w:hAnsi="GHEA Mariam"/>
          <w:sz w:val="24"/>
          <w:szCs w:val="24"/>
          <w:lang w:val="hy-AM"/>
        </w:rPr>
        <w:t>ը</w:t>
      </w:r>
      <w:r w:rsidR="002630A3" w:rsidRPr="00F37180">
        <w:rPr>
          <w:rFonts w:ascii="GHEA Mariam" w:hAnsi="GHEA Mariam"/>
          <w:sz w:val="24"/>
          <w:szCs w:val="24"/>
          <w:lang w:val="hy-AM"/>
        </w:rPr>
        <w:t xml:space="preserve"> </w:t>
      </w:r>
      <w:r w:rsidR="00285113" w:rsidRPr="00285113">
        <w:rPr>
          <w:rFonts w:ascii="GHEA Mariam" w:hAnsi="GHEA Mariam"/>
          <w:sz w:val="24"/>
          <w:szCs w:val="24"/>
          <w:lang w:val="hy-AM"/>
        </w:rPr>
        <w:t>կհանգեցնի</w:t>
      </w:r>
      <w:r w:rsidR="0055675A" w:rsidRPr="00F37180">
        <w:rPr>
          <w:rFonts w:ascii="GHEA Mariam" w:hAnsi="GHEA Mariam"/>
          <w:sz w:val="24"/>
          <w:szCs w:val="24"/>
          <w:lang w:val="hy-AM"/>
        </w:rPr>
        <w:t xml:space="preserve"> թիրախավորված խմբի </w:t>
      </w:r>
      <w:r w:rsidR="002630A3" w:rsidRPr="00F37180">
        <w:rPr>
          <w:rFonts w:ascii="GHEA Mariam" w:hAnsi="GHEA Mariam"/>
          <w:sz w:val="24"/>
          <w:szCs w:val="24"/>
          <w:lang w:val="hy-AM"/>
        </w:rPr>
        <w:t xml:space="preserve">դեմ </w:t>
      </w:r>
      <w:r w:rsidR="00285113" w:rsidRPr="00285113">
        <w:rPr>
          <w:rFonts w:ascii="GHEA Mariam" w:hAnsi="GHEA Mariam"/>
          <w:sz w:val="24"/>
          <w:szCs w:val="24"/>
          <w:lang w:val="hy-AM"/>
        </w:rPr>
        <w:t>իրական գործողությունների</w:t>
      </w:r>
      <w:r w:rsidR="0055675A" w:rsidRPr="00F37180">
        <w:rPr>
          <w:rFonts w:ascii="GHEA Mariam" w:hAnsi="GHEA Mariam"/>
          <w:sz w:val="24"/>
          <w:szCs w:val="24"/>
          <w:lang w:val="hy-AM"/>
        </w:rPr>
        <w:t>՝ ճանաչելով</w:t>
      </w:r>
      <w:r w:rsidR="00F37180" w:rsidRPr="00F37180">
        <w:rPr>
          <w:rFonts w:ascii="GHEA Mariam" w:hAnsi="GHEA Mariam"/>
          <w:sz w:val="24"/>
          <w:szCs w:val="24"/>
          <w:lang w:val="hy-AM"/>
        </w:rPr>
        <w:t xml:space="preserve"> նաև, որ</w:t>
      </w:r>
      <w:r w:rsidR="0055675A" w:rsidRPr="00F37180">
        <w:rPr>
          <w:rFonts w:ascii="GHEA Mariam" w:hAnsi="GHEA Mariam"/>
          <w:sz w:val="24"/>
          <w:szCs w:val="24"/>
          <w:lang w:val="hy-AM"/>
        </w:rPr>
        <w:t xml:space="preserve"> նման պատճառահետևանքային կապ</w:t>
      </w:r>
      <w:r w:rsidR="00F37180" w:rsidRPr="00F37180">
        <w:rPr>
          <w:rFonts w:ascii="GHEA Mariam" w:hAnsi="GHEA Mariam"/>
          <w:sz w:val="24"/>
          <w:szCs w:val="24"/>
          <w:lang w:val="hy-AM"/>
        </w:rPr>
        <w:t>ը պետք է լինի անմիջական</w:t>
      </w:r>
      <w:r w:rsidR="00133307">
        <w:rPr>
          <w:rStyle w:val="FootnoteReference"/>
          <w:rFonts w:ascii="GHEA Mariam" w:hAnsi="GHEA Mariam"/>
          <w:sz w:val="24"/>
          <w:szCs w:val="24"/>
          <w:lang w:val="hy-AM"/>
        </w:rPr>
        <w:footnoteReference w:id="32"/>
      </w:r>
      <w:r w:rsidR="00F37180" w:rsidRPr="00F37180">
        <w:rPr>
          <w:rFonts w:ascii="GHEA Mariam" w:hAnsi="GHEA Mariam"/>
          <w:sz w:val="24"/>
          <w:szCs w:val="24"/>
          <w:lang w:val="hy-AM"/>
        </w:rPr>
        <w:t>։</w:t>
      </w:r>
      <w:r w:rsidR="0055675A" w:rsidRPr="00F37180">
        <w:rPr>
          <w:rFonts w:ascii="GHEA Mariam" w:hAnsi="GHEA Mariam"/>
          <w:sz w:val="24"/>
          <w:szCs w:val="24"/>
          <w:lang w:val="hy-AM"/>
        </w:rPr>
        <w:t xml:space="preserve"> </w:t>
      </w:r>
      <w:r w:rsidR="00146DD3" w:rsidRPr="009C6807">
        <w:rPr>
          <w:rFonts w:ascii="GHEA Mariam" w:hAnsi="GHEA Mariam"/>
          <w:iCs/>
          <w:sz w:val="24"/>
          <w:szCs w:val="24"/>
          <w:shd w:val="clear" w:color="auto" w:fill="FFFFFF"/>
          <w:lang w:val="hy-AM"/>
        </w:rPr>
        <w:t xml:space="preserve"> </w:t>
      </w:r>
    </w:p>
    <w:bookmarkEnd w:id="9"/>
    <w:p w14:paraId="420FFCDB" w14:textId="651D2956" w:rsidR="002557F6" w:rsidRPr="00C36A87" w:rsidRDefault="002E3B42" w:rsidP="00C36A87">
      <w:pPr>
        <w:pStyle w:val="NormalWeb"/>
        <w:shd w:val="clear" w:color="auto" w:fill="FFFFFF"/>
        <w:spacing w:before="0" w:beforeAutospacing="0" w:after="0" w:afterAutospacing="0" w:line="360" w:lineRule="auto"/>
        <w:ind w:firstLine="567"/>
        <w:contextualSpacing/>
        <w:jc w:val="both"/>
        <w:rPr>
          <w:rFonts w:ascii="GHEA Mariam" w:hAnsi="GHEA Mariam"/>
          <w:i/>
          <w:iCs/>
          <w:shd w:val="clear" w:color="auto" w:fill="FFFFFF"/>
          <w:lang w:val="hy-AM"/>
        </w:rPr>
      </w:pPr>
      <w:r w:rsidRPr="00C36A87">
        <w:rPr>
          <w:rFonts w:ascii="GHEA Mariam" w:hAnsi="GHEA Mariam"/>
          <w:lang w:val="hy-AM"/>
        </w:rPr>
        <w:t xml:space="preserve">14. </w:t>
      </w:r>
      <w:r w:rsidR="002557F6" w:rsidRPr="00C36A87">
        <w:rPr>
          <w:rFonts w:ascii="GHEA Mariam" w:hAnsi="GHEA Mariam"/>
          <w:shd w:val="clear" w:color="auto" w:fill="FFFFFF"/>
          <w:lang w:val="hy-AM"/>
        </w:rPr>
        <w:t>ՀՀ նախկին քրեական օրենսգրքի 226</w:t>
      </w:r>
      <w:r w:rsidR="00CB1F36" w:rsidRPr="00C36A87">
        <w:rPr>
          <w:rFonts w:ascii="GHEA Mariam" w:hAnsi="GHEA Mariam"/>
          <w:shd w:val="clear" w:color="auto" w:fill="FFFFFF"/>
          <w:lang w:val="hy-AM"/>
        </w:rPr>
        <w:t>.</w:t>
      </w:r>
      <w:r w:rsidR="002557F6" w:rsidRPr="00C36A87">
        <w:rPr>
          <w:rFonts w:ascii="GHEA Mariam" w:hAnsi="GHEA Mariam"/>
          <w:shd w:val="clear" w:color="auto" w:fill="FFFFFF"/>
          <w:lang w:val="hy-AM"/>
        </w:rPr>
        <w:t>2-րդ հոդվածի համաձայն՝ «</w:t>
      </w:r>
      <w:r w:rsidRPr="00C36A87">
        <w:rPr>
          <w:rFonts w:ascii="GHEA Mariam" w:hAnsi="GHEA Mariam" w:cs="Arial"/>
          <w:i/>
          <w:iCs/>
          <w:shd w:val="clear" w:color="auto" w:fill="FFFFFF"/>
          <w:lang w:val="hy-AM"/>
        </w:rPr>
        <w:t>1. Անձի կամ անձանց խմբի նկատմամբ սեռով, ռասայով, մաշկի գույնով, էթնիկական կամ սոցիալական ծագումով, գենետիկական հատկանիշներով, լեզվով, կրոնով, աշխարհայացքով, քաղաքական կամ այլ հայացքներով, ազգային փոքրամասնությանը պատկանելությամբ, գույքային վիճակով, ծնունդով, հաշմանդամությամբ, տարիքով կամ անձնական կամ սոցիալական բնույթի այլ հանգամանքներով պայմանավորված բռնություն գործադրելու հրապարակային կոչերը, նման բռնությունը հրապարակայնորեն արդարացնելը կամ քարոզելը, եթե բացակայում են սույն օրենսգրքի 225-րդ հոդվածի 4-րդ մասով, 226-րդ, 226.1-ին, 301-րդ, 385-րդ, 397.1-ին հոդվածներով նախատեսված հանցագործությունների հատկանիշները</w:t>
      </w:r>
      <w:r w:rsidRPr="00C36A87">
        <w:rPr>
          <w:rFonts w:ascii="GHEA Mariam" w:hAnsi="GHEA Mariam"/>
          <w:i/>
          <w:iCs/>
          <w:shd w:val="clear" w:color="auto" w:fill="FFFFFF"/>
          <w:lang w:val="hy-AM"/>
        </w:rPr>
        <w:t xml:space="preserve"> </w:t>
      </w:r>
      <w:r w:rsidR="002557F6" w:rsidRPr="00C36A87">
        <w:rPr>
          <w:rFonts w:ascii="GHEA Mariam" w:hAnsi="GHEA Mariam"/>
          <w:i/>
          <w:iCs/>
          <w:shd w:val="clear" w:color="auto" w:fill="FFFFFF"/>
          <w:lang w:val="hy-AM"/>
        </w:rPr>
        <w:t>(...)</w:t>
      </w:r>
    </w:p>
    <w:p w14:paraId="6FCE0B52" w14:textId="2F35F61B" w:rsidR="002557F6" w:rsidRPr="00C36A87" w:rsidRDefault="002557F6" w:rsidP="00C36A87">
      <w:pPr>
        <w:tabs>
          <w:tab w:val="left" w:pos="567"/>
        </w:tabs>
        <w:spacing w:after="0" w:line="360" w:lineRule="auto"/>
        <w:ind w:firstLine="567"/>
        <w:contextualSpacing/>
        <w:jc w:val="both"/>
        <w:rPr>
          <w:rFonts w:ascii="GHEA Mariam" w:hAnsi="GHEA Mariam"/>
          <w:i/>
          <w:iCs/>
          <w:sz w:val="24"/>
          <w:szCs w:val="24"/>
          <w:shd w:val="clear" w:color="auto" w:fill="FFFFFF"/>
          <w:lang w:val="hy-AM"/>
        </w:rPr>
      </w:pPr>
      <w:r w:rsidRPr="00C36A87">
        <w:rPr>
          <w:rFonts w:ascii="GHEA Mariam" w:hAnsi="GHEA Mariam"/>
          <w:i/>
          <w:iCs/>
          <w:sz w:val="24"/>
          <w:szCs w:val="24"/>
          <w:shd w:val="clear" w:color="auto" w:fill="FFFFFF"/>
          <w:lang w:val="hy-AM"/>
        </w:rPr>
        <w:t>2. Սույն հոդվածի 1-ին մասով նախատեսված արարքները, որոնք կատարվել են՝</w:t>
      </w:r>
      <w:r w:rsidR="002E3B42" w:rsidRPr="00C36A87">
        <w:rPr>
          <w:rFonts w:ascii="GHEA Mariam" w:hAnsi="GHEA Mariam"/>
          <w:i/>
          <w:iCs/>
          <w:sz w:val="24"/>
          <w:szCs w:val="24"/>
          <w:shd w:val="clear" w:color="auto" w:fill="FFFFFF"/>
          <w:lang w:val="hy-AM"/>
        </w:rPr>
        <w:t xml:space="preserve"> </w:t>
      </w:r>
      <w:r w:rsidRPr="00C36A87">
        <w:rPr>
          <w:rFonts w:ascii="GHEA Mariam" w:hAnsi="GHEA Mariam"/>
          <w:i/>
          <w:iCs/>
          <w:sz w:val="24"/>
          <w:szCs w:val="24"/>
          <w:shd w:val="clear" w:color="auto" w:fill="FFFFFF"/>
          <w:lang w:val="hy-AM"/>
        </w:rPr>
        <w:t>(...)</w:t>
      </w:r>
    </w:p>
    <w:p w14:paraId="66003B25" w14:textId="22D6F84E" w:rsidR="007B55B8" w:rsidRPr="00C36A87" w:rsidRDefault="002557F6" w:rsidP="00C36A87">
      <w:pPr>
        <w:tabs>
          <w:tab w:val="left" w:pos="567"/>
        </w:tabs>
        <w:spacing w:after="0" w:line="360" w:lineRule="auto"/>
        <w:ind w:firstLine="567"/>
        <w:contextualSpacing/>
        <w:jc w:val="both"/>
        <w:rPr>
          <w:rFonts w:ascii="GHEA Mariam" w:hAnsi="GHEA Mariam"/>
          <w:i/>
          <w:iCs/>
          <w:sz w:val="24"/>
          <w:szCs w:val="24"/>
          <w:shd w:val="clear" w:color="auto" w:fill="FFFFFF"/>
          <w:lang w:val="hy-AM"/>
        </w:rPr>
      </w:pPr>
      <w:r w:rsidRPr="00C36A87">
        <w:rPr>
          <w:rFonts w:ascii="GHEA Mariam" w:hAnsi="GHEA Mariam"/>
          <w:i/>
          <w:iCs/>
          <w:sz w:val="24"/>
          <w:szCs w:val="24"/>
          <w:shd w:val="clear" w:color="auto" w:fill="FFFFFF"/>
          <w:lang w:val="hy-AM"/>
        </w:rPr>
        <w:t>2) պաշտոնեական դիրքն օգտագործելով՝</w:t>
      </w:r>
      <w:r w:rsidR="002E3B42" w:rsidRPr="00C36A87">
        <w:rPr>
          <w:rFonts w:ascii="GHEA Mariam" w:hAnsi="GHEA Mariam"/>
          <w:i/>
          <w:iCs/>
          <w:sz w:val="24"/>
          <w:szCs w:val="24"/>
          <w:shd w:val="clear" w:color="auto" w:fill="FFFFFF"/>
          <w:lang w:val="hy-AM"/>
        </w:rPr>
        <w:t xml:space="preserve"> </w:t>
      </w:r>
      <w:r w:rsidR="007B55B8" w:rsidRPr="00C36A87">
        <w:rPr>
          <w:rFonts w:ascii="GHEA Mariam" w:hAnsi="GHEA Mariam"/>
          <w:i/>
          <w:iCs/>
          <w:sz w:val="24"/>
          <w:szCs w:val="24"/>
          <w:shd w:val="clear" w:color="auto" w:fill="FFFFFF"/>
          <w:lang w:val="hy-AM"/>
        </w:rPr>
        <w:t>(...)</w:t>
      </w:r>
      <w:r w:rsidRPr="00C36A87">
        <w:rPr>
          <w:rFonts w:ascii="GHEA Mariam" w:hAnsi="GHEA Mariam"/>
          <w:i/>
          <w:iCs/>
          <w:sz w:val="24"/>
          <w:szCs w:val="24"/>
          <w:shd w:val="clear" w:color="auto" w:fill="FFFFFF"/>
          <w:lang w:val="hy-AM"/>
        </w:rPr>
        <w:t xml:space="preserve">»: </w:t>
      </w:r>
    </w:p>
    <w:p w14:paraId="090F3CE7" w14:textId="61B2C979" w:rsidR="005936A7" w:rsidRPr="00C36A87" w:rsidRDefault="005936A7" w:rsidP="00C36A87">
      <w:pPr>
        <w:pStyle w:val="NormalWeb"/>
        <w:shd w:val="clear" w:color="auto" w:fill="FFFFFF"/>
        <w:spacing w:before="0" w:beforeAutospacing="0" w:after="0" w:afterAutospacing="0" w:line="360" w:lineRule="auto"/>
        <w:ind w:firstLine="567"/>
        <w:contextualSpacing/>
        <w:jc w:val="both"/>
        <w:rPr>
          <w:rFonts w:ascii="GHEA Mariam" w:hAnsi="GHEA Mariam"/>
          <w:i/>
          <w:iCs/>
          <w:shd w:val="clear" w:color="auto" w:fill="FFFFFF"/>
          <w:lang w:val="hy-AM"/>
        </w:rPr>
      </w:pPr>
      <w:r w:rsidRPr="00C36A87">
        <w:rPr>
          <w:rFonts w:ascii="GHEA Mariam" w:hAnsi="GHEA Mariam"/>
          <w:shd w:val="clear" w:color="auto" w:fill="FFFFFF"/>
          <w:lang w:val="hy-AM"/>
        </w:rPr>
        <w:t xml:space="preserve">ՀՀ գործող քրեական օրենսգրքի 330-րդ հոդվածի համաձայն՝ </w:t>
      </w:r>
      <w:r w:rsidRPr="00C36A87">
        <w:rPr>
          <w:rFonts w:ascii="GHEA Mariam" w:hAnsi="GHEA Mariam"/>
          <w:i/>
          <w:iCs/>
          <w:shd w:val="clear" w:color="auto" w:fill="FFFFFF"/>
          <w:lang w:val="hy-AM"/>
        </w:rPr>
        <w:t>«</w:t>
      </w:r>
      <w:r w:rsidRPr="00C36A87">
        <w:rPr>
          <w:rFonts w:ascii="GHEA Mariam" w:hAnsi="GHEA Mariam" w:cs="Arial"/>
          <w:i/>
          <w:iCs/>
          <w:lang w:val="hy-AM" w:eastAsia="en-US"/>
        </w:rPr>
        <w:t xml:space="preserve">1. Անձի կամ անձանց խմբի նկատմամբ ռասայական, ազգային, էթնիկ կամ սոցիալական ծագումով, կրոնով, քաղաքական կամ այլ հայացքներով կամ անձնական կամ </w:t>
      </w:r>
      <w:r w:rsidRPr="00C36A87">
        <w:rPr>
          <w:rFonts w:ascii="GHEA Mariam" w:hAnsi="GHEA Mariam" w:cs="Arial"/>
          <w:i/>
          <w:iCs/>
          <w:lang w:val="hy-AM" w:eastAsia="en-US"/>
        </w:rPr>
        <w:lastRenderedPageBreak/>
        <w:t xml:space="preserve">սոցիալական բնույթի այլ հանգամանքներով պայմանավորված բռնություն գործադրելու հրապարակային կոչը, նման բռնությունը հրապարակայնորեն արդարացնելը կամ քարոզելը, ինչպես նաև այդ նպատակով նյութ կամ առարկա տարածելը, եթե բացակայում են սույն օրենսգրքի 136-րդ, 151-րդ 313-րդ, 328-րդ, 329-րդ կամ 422-րդ հոդվածով նախատեսված հանցանքների հատկանիշները </w:t>
      </w:r>
      <w:r w:rsidRPr="00C36A87">
        <w:rPr>
          <w:rFonts w:ascii="GHEA Mariam" w:hAnsi="GHEA Mariam"/>
          <w:i/>
          <w:iCs/>
          <w:shd w:val="clear" w:color="auto" w:fill="FFFFFF"/>
          <w:lang w:val="hy-AM"/>
        </w:rPr>
        <w:t>(...)</w:t>
      </w:r>
    </w:p>
    <w:p w14:paraId="219D1CFA" w14:textId="77777777" w:rsidR="005936A7" w:rsidRPr="00C36A87" w:rsidRDefault="005936A7" w:rsidP="00C36A87">
      <w:pPr>
        <w:shd w:val="clear" w:color="auto" w:fill="FFFFFF"/>
        <w:spacing w:after="0" w:line="360" w:lineRule="auto"/>
        <w:ind w:firstLine="567"/>
        <w:contextualSpacing/>
        <w:jc w:val="both"/>
        <w:rPr>
          <w:rFonts w:ascii="GHEA Mariam" w:hAnsi="GHEA Mariam" w:cs="Arial"/>
          <w:i/>
          <w:iCs/>
          <w:sz w:val="24"/>
          <w:szCs w:val="24"/>
          <w:lang w:val="hy-AM" w:eastAsia="en-US"/>
        </w:rPr>
      </w:pPr>
      <w:r w:rsidRPr="00C36A87">
        <w:rPr>
          <w:rFonts w:ascii="GHEA Mariam" w:hAnsi="GHEA Mariam" w:cs="Arial"/>
          <w:i/>
          <w:iCs/>
          <w:sz w:val="24"/>
          <w:szCs w:val="24"/>
          <w:lang w:val="hy-AM" w:eastAsia="en-US"/>
        </w:rPr>
        <w:t>2. Սույն հոդվածի 1-ին մասով նախատեսված արարքը, որը կատարվել է՝</w:t>
      </w:r>
    </w:p>
    <w:p w14:paraId="22E80AEA" w14:textId="77777777" w:rsidR="005936A7" w:rsidRPr="00C36A87" w:rsidRDefault="005936A7" w:rsidP="00C36A87">
      <w:pPr>
        <w:pStyle w:val="NormalWeb"/>
        <w:shd w:val="clear" w:color="auto" w:fill="FFFFFF"/>
        <w:spacing w:before="0" w:beforeAutospacing="0" w:after="0" w:afterAutospacing="0" w:line="360" w:lineRule="auto"/>
        <w:ind w:firstLine="567"/>
        <w:contextualSpacing/>
        <w:jc w:val="both"/>
        <w:rPr>
          <w:rFonts w:ascii="GHEA Mariam" w:hAnsi="GHEA Mariam"/>
          <w:i/>
          <w:iCs/>
          <w:shd w:val="clear" w:color="auto" w:fill="FFFFFF"/>
          <w:lang w:val="hy-AM"/>
        </w:rPr>
      </w:pPr>
      <w:r w:rsidRPr="00C36A87">
        <w:rPr>
          <w:rFonts w:ascii="GHEA Mariam" w:hAnsi="GHEA Mariam"/>
          <w:i/>
          <w:iCs/>
          <w:shd w:val="clear" w:color="auto" w:fill="FFFFFF"/>
          <w:lang w:val="hy-AM"/>
        </w:rPr>
        <w:t>(...)</w:t>
      </w:r>
    </w:p>
    <w:p w14:paraId="2C009FC7" w14:textId="77CC86E7" w:rsidR="002E3B42" w:rsidRPr="00C36A87" w:rsidRDefault="005936A7" w:rsidP="00C36A87">
      <w:pPr>
        <w:pStyle w:val="NormalWeb"/>
        <w:shd w:val="clear" w:color="auto" w:fill="FFFFFF"/>
        <w:spacing w:before="0" w:beforeAutospacing="0" w:after="0" w:afterAutospacing="0" w:line="360" w:lineRule="auto"/>
        <w:ind w:firstLine="567"/>
        <w:contextualSpacing/>
        <w:jc w:val="both"/>
        <w:rPr>
          <w:rFonts w:ascii="GHEA Mariam" w:hAnsi="GHEA Mariam"/>
          <w:i/>
          <w:iCs/>
          <w:shd w:val="clear" w:color="auto" w:fill="FFFFFF"/>
          <w:lang w:val="hy-AM"/>
        </w:rPr>
      </w:pPr>
      <w:r w:rsidRPr="00C36A87">
        <w:rPr>
          <w:rFonts w:ascii="GHEA Mariam" w:hAnsi="GHEA Mariam" w:cs="Arial"/>
          <w:i/>
          <w:iCs/>
          <w:lang w:val="hy-AM" w:eastAsia="en-US"/>
        </w:rPr>
        <w:t xml:space="preserve">2) իշխանական կամ ծառայողական լիազորությունները կամ դրանցով պայմանավորված ազդեցությունն օգտագործելով </w:t>
      </w:r>
      <w:r w:rsidRPr="00C36A87">
        <w:rPr>
          <w:rFonts w:ascii="GHEA Mariam" w:hAnsi="GHEA Mariam"/>
          <w:i/>
          <w:iCs/>
          <w:shd w:val="clear" w:color="auto" w:fill="FFFFFF"/>
          <w:lang w:val="hy-AM"/>
        </w:rPr>
        <w:t>(...)»։</w:t>
      </w:r>
    </w:p>
    <w:p w14:paraId="716637E3" w14:textId="03212202" w:rsidR="00A17201" w:rsidRPr="00C36A87" w:rsidRDefault="00292F0B" w:rsidP="00C36A87">
      <w:pPr>
        <w:shd w:val="clear" w:color="auto" w:fill="FFFFFF"/>
        <w:spacing w:after="0" w:line="360" w:lineRule="auto"/>
        <w:ind w:firstLine="567"/>
        <w:contextualSpacing/>
        <w:jc w:val="both"/>
        <w:rPr>
          <w:rFonts w:ascii="GHEA Mariam" w:hAnsi="GHEA Mariam"/>
          <w:sz w:val="24"/>
          <w:szCs w:val="24"/>
          <w:lang w:val="hy-AM"/>
        </w:rPr>
      </w:pPr>
      <w:r w:rsidRPr="00C36A87">
        <w:rPr>
          <w:rFonts w:ascii="GHEA Mariam" w:hAnsi="GHEA Mariam"/>
          <w:sz w:val="24"/>
          <w:szCs w:val="24"/>
          <w:shd w:val="clear" w:color="auto" w:fill="FFFFFF"/>
          <w:lang w:val="hy-AM"/>
        </w:rPr>
        <w:t>1</w:t>
      </w:r>
      <w:r w:rsidR="00B333CC" w:rsidRPr="00C36A87">
        <w:rPr>
          <w:rFonts w:ascii="GHEA Mariam" w:hAnsi="GHEA Mariam"/>
          <w:sz w:val="24"/>
          <w:szCs w:val="24"/>
          <w:shd w:val="clear" w:color="auto" w:fill="FFFFFF"/>
          <w:lang w:val="hy-AM"/>
        </w:rPr>
        <w:t>5</w:t>
      </w:r>
      <w:r w:rsidR="00CB1F36" w:rsidRPr="00C36A87">
        <w:rPr>
          <w:rFonts w:ascii="GHEA Mariam" w:hAnsi="GHEA Mariam"/>
          <w:sz w:val="24"/>
          <w:szCs w:val="24"/>
          <w:shd w:val="clear" w:color="auto" w:fill="FFFFFF"/>
          <w:lang w:val="hy-AM"/>
        </w:rPr>
        <w:t>.</w:t>
      </w:r>
      <w:r w:rsidR="00B333CC" w:rsidRPr="00C36A87">
        <w:rPr>
          <w:rFonts w:ascii="GHEA Mariam" w:hAnsi="GHEA Mariam"/>
          <w:sz w:val="24"/>
          <w:szCs w:val="24"/>
          <w:shd w:val="clear" w:color="auto" w:fill="FFFFFF"/>
          <w:lang w:val="hy-AM"/>
        </w:rPr>
        <w:t xml:space="preserve"> </w:t>
      </w:r>
      <w:r w:rsidR="00E6499B" w:rsidRPr="00C36A87">
        <w:rPr>
          <w:rFonts w:ascii="GHEA Mariam" w:hAnsi="GHEA Mariam"/>
          <w:sz w:val="24"/>
          <w:szCs w:val="24"/>
          <w:shd w:val="clear" w:color="auto" w:fill="FFFFFF"/>
          <w:lang w:val="hy-AM"/>
        </w:rPr>
        <w:t xml:space="preserve">Սույն որոշման </w:t>
      </w:r>
      <w:r w:rsidR="00CC5E14" w:rsidRPr="00C36A87">
        <w:rPr>
          <w:rFonts w:ascii="GHEA Mariam" w:hAnsi="GHEA Mariam"/>
          <w:sz w:val="24"/>
          <w:szCs w:val="24"/>
          <w:shd w:val="clear" w:color="auto" w:fill="FFFFFF"/>
          <w:lang w:val="hy-AM"/>
        </w:rPr>
        <w:t xml:space="preserve">11-13.1-րդ կետերում մեջբերված իրավադրույթների և իրավական դիրքորոշումների լույսի ներքո՝ Վճռաբեկ դատարանը փաստում է, որ ներպետական օրենսդրության մակարդակով օրենսդրի կողմից </w:t>
      </w:r>
      <w:r w:rsidR="007F3B75" w:rsidRPr="00C36A87">
        <w:rPr>
          <w:rFonts w:ascii="GHEA Mariam" w:hAnsi="GHEA Mariam"/>
          <w:sz w:val="24"/>
          <w:szCs w:val="24"/>
          <w:shd w:val="clear" w:color="auto" w:fill="FFFFFF"/>
          <w:lang w:val="hy-AM"/>
        </w:rPr>
        <w:t>2020 թվականի ապրիլի 15-ի՝ «ՀՀ քրեական օրենսգրքում լրացում կատարելու մասին» թիվ</w:t>
      </w:r>
      <w:r w:rsidR="007F3B75" w:rsidRPr="00C36A87">
        <w:rPr>
          <w:rStyle w:val="Emphasis"/>
          <w:rFonts w:ascii="GHEA Mariam" w:hAnsi="GHEA Mariam" w:cs="Arial"/>
          <w:b/>
          <w:bCs/>
          <w:sz w:val="24"/>
          <w:szCs w:val="24"/>
          <w:shd w:val="clear" w:color="auto" w:fill="FFFFFF"/>
          <w:lang w:val="hy-AM"/>
        </w:rPr>
        <w:t xml:space="preserve"> </w:t>
      </w:r>
      <w:r w:rsidR="007F3B75" w:rsidRPr="000B5E28">
        <w:rPr>
          <w:rStyle w:val="Emphasis"/>
          <w:rFonts w:ascii="GHEA Mariam" w:hAnsi="GHEA Mariam" w:cs="Arial"/>
          <w:i w:val="0"/>
          <w:iCs w:val="0"/>
          <w:sz w:val="24"/>
          <w:szCs w:val="24"/>
          <w:shd w:val="clear" w:color="auto" w:fill="FFFFFF"/>
          <w:lang w:val="hy-AM"/>
        </w:rPr>
        <w:t>ՀՕ-231-Ն օրենքի</w:t>
      </w:r>
      <w:r w:rsidR="007F3B75" w:rsidRPr="00C36A87">
        <w:rPr>
          <w:rStyle w:val="Emphasis"/>
          <w:rFonts w:ascii="GHEA Mariam" w:hAnsi="GHEA Mariam" w:cs="Arial"/>
          <w:b/>
          <w:bCs/>
          <w:sz w:val="24"/>
          <w:szCs w:val="24"/>
          <w:shd w:val="clear" w:color="auto" w:fill="FFFFFF"/>
          <w:lang w:val="hy-AM"/>
        </w:rPr>
        <w:t xml:space="preserve"> </w:t>
      </w:r>
      <w:r w:rsidR="007F3B75" w:rsidRPr="00C36A87">
        <w:rPr>
          <w:rFonts w:ascii="GHEA Mariam" w:hAnsi="GHEA Mariam"/>
          <w:sz w:val="24"/>
          <w:szCs w:val="24"/>
          <w:shd w:val="clear" w:color="auto" w:fill="FFFFFF"/>
          <w:lang w:val="hy-AM"/>
        </w:rPr>
        <w:t>ընդունմամբ</w:t>
      </w:r>
      <w:r w:rsidR="002B6CD0" w:rsidRPr="00C36A87">
        <w:rPr>
          <w:rFonts w:ascii="GHEA Mariam" w:hAnsi="GHEA Mariam"/>
          <w:sz w:val="24"/>
          <w:szCs w:val="24"/>
          <w:shd w:val="clear" w:color="auto" w:fill="FFFFFF"/>
          <w:lang w:val="hy-AM"/>
        </w:rPr>
        <w:t xml:space="preserve"> </w:t>
      </w:r>
      <w:r w:rsidR="002B6CD0" w:rsidRPr="00C36A87">
        <w:rPr>
          <w:rFonts w:ascii="GHEA Mariam" w:hAnsi="GHEA Mariam"/>
          <w:sz w:val="24"/>
          <w:szCs w:val="24"/>
          <w:lang w:val="hy-AM"/>
        </w:rPr>
        <w:t>հանցավոր ոտնձգություններից մարդու և քաղաքացու իրավունքների ու ազատությունների, այդ թվում</w:t>
      </w:r>
      <w:r w:rsidR="003E011F">
        <w:rPr>
          <w:rFonts w:ascii="GHEA Mariam" w:hAnsi="GHEA Mariam"/>
          <w:sz w:val="24"/>
          <w:szCs w:val="24"/>
          <w:lang w:val="hy-AM"/>
        </w:rPr>
        <w:t>՝</w:t>
      </w:r>
      <w:r w:rsidR="002B6CD0" w:rsidRPr="00C36A87">
        <w:rPr>
          <w:rFonts w:ascii="GHEA Mariam" w:hAnsi="GHEA Mariam"/>
          <w:sz w:val="24"/>
          <w:szCs w:val="24"/>
          <w:lang w:val="hy-AM"/>
        </w:rPr>
        <w:t xml:space="preserve"> </w:t>
      </w:r>
      <w:r w:rsidR="003E011F">
        <w:rPr>
          <w:rFonts w:ascii="GHEA Mariam" w:hAnsi="GHEA Mariam"/>
          <w:sz w:val="24"/>
          <w:szCs w:val="24"/>
          <w:lang w:val="hy-AM"/>
        </w:rPr>
        <w:t>անձանց</w:t>
      </w:r>
      <w:r w:rsidR="002B6CD0" w:rsidRPr="00C36A87">
        <w:rPr>
          <w:rFonts w:ascii="GHEA Mariam" w:hAnsi="GHEA Mariam"/>
          <w:sz w:val="24"/>
          <w:szCs w:val="24"/>
          <w:lang w:val="hy-AM"/>
        </w:rPr>
        <w:t xml:space="preserve"> կյանքի և առողջության, պաշտպանությ</w:t>
      </w:r>
      <w:r w:rsidR="00B662BB" w:rsidRPr="00C36A87">
        <w:rPr>
          <w:rFonts w:ascii="GHEA Mariam" w:hAnsi="GHEA Mariam"/>
          <w:sz w:val="24"/>
          <w:szCs w:val="24"/>
          <w:lang w:val="hy-AM"/>
        </w:rPr>
        <w:t>ան</w:t>
      </w:r>
      <w:r w:rsidR="003E011F">
        <w:rPr>
          <w:rFonts w:ascii="GHEA Mariam" w:hAnsi="GHEA Mariam"/>
          <w:sz w:val="24"/>
          <w:szCs w:val="24"/>
          <w:lang w:val="hy-AM"/>
        </w:rPr>
        <w:t xml:space="preserve">, </w:t>
      </w:r>
      <w:r w:rsidR="003E011F" w:rsidRPr="00C36A87">
        <w:rPr>
          <w:rFonts w:ascii="GHEA Mariam" w:hAnsi="GHEA Mariam"/>
          <w:sz w:val="24"/>
          <w:szCs w:val="24"/>
          <w:lang w:val="hy-AM"/>
        </w:rPr>
        <w:t xml:space="preserve">ինչպես նաև </w:t>
      </w:r>
      <w:r w:rsidR="00B662BB" w:rsidRPr="00C36A87">
        <w:rPr>
          <w:rFonts w:ascii="GHEA Mariam" w:hAnsi="GHEA Mariam"/>
          <w:sz w:val="24"/>
          <w:szCs w:val="24"/>
          <w:lang w:val="hy-AM"/>
        </w:rPr>
        <w:t>հանցագործությունների</w:t>
      </w:r>
      <w:r w:rsidR="0013147F" w:rsidRPr="00C36A87">
        <w:rPr>
          <w:rFonts w:ascii="GHEA Mariam" w:hAnsi="GHEA Mariam"/>
          <w:sz w:val="24"/>
          <w:szCs w:val="24"/>
          <w:lang w:val="hy-AM"/>
        </w:rPr>
        <w:t xml:space="preserve"> </w:t>
      </w:r>
      <w:r w:rsidR="003E011F">
        <w:rPr>
          <w:rFonts w:ascii="GHEA Mariam" w:hAnsi="GHEA Mariam"/>
          <w:sz w:val="24"/>
          <w:szCs w:val="24"/>
          <w:lang w:val="hy-AM"/>
        </w:rPr>
        <w:t xml:space="preserve">և </w:t>
      </w:r>
      <w:r w:rsidR="0013147F" w:rsidRPr="00C36A87">
        <w:rPr>
          <w:rFonts w:ascii="GHEA Mariam" w:hAnsi="GHEA Mariam"/>
          <w:sz w:val="24"/>
          <w:szCs w:val="24"/>
          <w:lang w:val="hy-AM"/>
        </w:rPr>
        <w:t xml:space="preserve">«բռնության կոչերի» աճի </w:t>
      </w:r>
      <w:r w:rsidR="00B662BB" w:rsidRPr="00C36A87">
        <w:rPr>
          <w:rFonts w:ascii="GHEA Mariam" w:hAnsi="GHEA Mariam"/>
          <w:sz w:val="24"/>
          <w:szCs w:val="24"/>
          <w:lang w:val="hy-AM"/>
        </w:rPr>
        <w:t>կանխարգելման համար անհրաժեշտ երաշխիք ստեղծելու նպատակով</w:t>
      </w:r>
      <w:r w:rsidR="002B6CD0" w:rsidRPr="00C36A87">
        <w:rPr>
          <w:rFonts w:ascii="GHEA Mariam" w:hAnsi="GHEA Mariam"/>
          <w:sz w:val="24"/>
          <w:szCs w:val="24"/>
          <w:lang w:val="hy-AM"/>
        </w:rPr>
        <w:t xml:space="preserve"> </w:t>
      </w:r>
      <w:r w:rsidR="00B662BB" w:rsidRPr="00C36A87">
        <w:rPr>
          <w:rFonts w:ascii="GHEA Mariam" w:hAnsi="GHEA Mariam"/>
          <w:sz w:val="24"/>
          <w:szCs w:val="24"/>
          <w:lang w:val="hy-AM"/>
        </w:rPr>
        <w:t xml:space="preserve">քրեականացվեցին </w:t>
      </w:r>
      <w:r w:rsidR="002B6CD0" w:rsidRPr="00C36A87">
        <w:rPr>
          <w:rFonts w:ascii="GHEA Mariam" w:hAnsi="GHEA Mariam"/>
          <w:sz w:val="24"/>
          <w:szCs w:val="24"/>
          <w:lang w:val="hy-AM"/>
        </w:rPr>
        <w:t xml:space="preserve">«ատելության խոսքի» </w:t>
      </w:r>
      <w:r w:rsidR="00B662BB" w:rsidRPr="00C36A87">
        <w:rPr>
          <w:rFonts w:ascii="GHEA Mariam" w:hAnsi="GHEA Mariam"/>
          <w:sz w:val="24"/>
          <w:szCs w:val="24"/>
          <w:lang w:val="hy-AM"/>
        </w:rPr>
        <w:t xml:space="preserve">այն </w:t>
      </w:r>
      <w:r w:rsidR="002B6CD0" w:rsidRPr="00C36A87">
        <w:rPr>
          <w:rFonts w:ascii="GHEA Mariam" w:hAnsi="GHEA Mariam"/>
          <w:sz w:val="24"/>
          <w:szCs w:val="24"/>
          <w:lang w:val="hy-AM"/>
        </w:rPr>
        <w:t>ծայրահեղ դրսևորումներ</w:t>
      </w:r>
      <w:r w:rsidR="00B662BB" w:rsidRPr="00C36A87">
        <w:rPr>
          <w:rFonts w:ascii="GHEA Mariam" w:hAnsi="GHEA Mariam"/>
          <w:sz w:val="24"/>
          <w:szCs w:val="24"/>
          <w:lang w:val="hy-AM"/>
        </w:rPr>
        <w:t xml:space="preserve">ը, որոնք </w:t>
      </w:r>
      <w:r w:rsidR="002B6CD0" w:rsidRPr="00C36A87">
        <w:rPr>
          <w:rFonts w:ascii="GHEA Mariam" w:hAnsi="GHEA Mariam"/>
          <w:sz w:val="24"/>
          <w:szCs w:val="24"/>
          <w:lang w:val="hy-AM"/>
        </w:rPr>
        <w:t>օժտված են հանրային բարձր վտանգավորությամբ</w:t>
      </w:r>
      <w:r w:rsidR="0013147F" w:rsidRPr="00C36A87">
        <w:rPr>
          <w:rFonts w:ascii="GHEA Mariam" w:hAnsi="GHEA Mariam"/>
          <w:sz w:val="24"/>
          <w:szCs w:val="24"/>
          <w:lang w:val="hy-AM"/>
        </w:rPr>
        <w:t>։</w:t>
      </w:r>
      <w:r w:rsidR="004846F0" w:rsidRPr="00C36A87">
        <w:rPr>
          <w:rFonts w:ascii="GHEA Mariam" w:hAnsi="GHEA Mariam"/>
          <w:sz w:val="24"/>
          <w:szCs w:val="24"/>
          <w:lang w:val="hy-AM"/>
        </w:rPr>
        <w:t xml:space="preserve"> </w:t>
      </w:r>
      <w:r w:rsidR="00E6499B" w:rsidRPr="00C36A87">
        <w:rPr>
          <w:rFonts w:ascii="GHEA Mariam" w:hAnsi="GHEA Mariam"/>
          <w:sz w:val="24"/>
          <w:szCs w:val="24"/>
          <w:shd w:val="clear" w:color="auto" w:fill="FFFFFF"/>
          <w:lang w:val="hy-AM"/>
        </w:rPr>
        <w:t xml:space="preserve">Մասնավորապես, ՀՀ </w:t>
      </w:r>
      <w:r w:rsidR="004846F0" w:rsidRPr="00C36A87">
        <w:rPr>
          <w:rFonts w:ascii="GHEA Mariam" w:hAnsi="GHEA Mariam"/>
          <w:sz w:val="24"/>
          <w:szCs w:val="24"/>
          <w:shd w:val="clear" w:color="auto" w:fill="FFFFFF"/>
          <w:lang w:val="hy-AM"/>
        </w:rPr>
        <w:t xml:space="preserve">նախկին </w:t>
      </w:r>
      <w:r w:rsidR="00E6499B" w:rsidRPr="00C36A87">
        <w:rPr>
          <w:rFonts w:ascii="GHEA Mariam" w:hAnsi="GHEA Mariam"/>
          <w:sz w:val="24"/>
          <w:szCs w:val="24"/>
          <w:shd w:val="clear" w:color="auto" w:fill="FFFFFF"/>
          <w:lang w:val="hy-AM"/>
        </w:rPr>
        <w:t xml:space="preserve">քրեական օրենսգրքի </w:t>
      </w:r>
      <w:r w:rsidR="00803F4A" w:rsidRPr="00C36A87">
        <w:rPr>
          <w:rFonts w:ascii="GHEA Mariam" w:hAnsi="GHEA Mariam"/>
          <w:sz w:val="24"/>
          <w:szCs w:val="24"/>
          <w:shd w:val="clear" w:color="auto" w:fill="FFFFFF"/>
          <w:lang w:val="hy-AM"/>
        </w:rPr>
        <w:t xml:space="preserve">226.2-րդ հոդվածով քրեական պատասխանատվություն </w:t>
      </w:r>
      <w:r w:rsidR="003232EB" w:rsidRPr="00C36A87">
        <w:rPr>
          <w:rFonts w:ascii="GHEA Mariam" w:hAnsi="GHEA Mariam"/>
          <w:sz w:val="24"/>
          <w:szCs w:val="24"/>
          <w:shd w:val="clear" w:color="auto" w:fill="FFFFFF"/>
          <w:lang w:val="hy-AM"/>
        </w:rPr>
        <w:t xml:space="preserve">նախատեսվեց </w:t>
      </w:r>
      <w:r w:rsidR="00803F4A" w:rsidRPr="00C36A87">
        <w:rPr>
          <w:rFonts w:ascii="GHEA Mariam" w:hAnsi="GHEA Mariam"/>
          <w:sz w:val="24"/>
          <w:szCs w:val="24"/>
          <w:shd w:val="clear" w:color="auto" w:fill="FFFFFF"/>
          <w:lang w:val="hy-AM"/>
        </w:rPr>
        <w:t>որոշակի հանգամանքներով պայմանավորված</w:t>
      </w:r>
      <w:r w:rsidR="00A17201" w:rsidRPr="00C36A87">
        <w:rPr>
          <w:rFonts w:cs="Calibri"/>
          <w:sz w:val="24"/>
          <w:szCs w:val="24"/>
          <w:lang w:val="hy-AM"/>
        </w:rPr>
        <w:t> </w:t>
      </w:r>
      <w:r w:rsidR="00A17201" w:rsidRPr="00C36A87">
        <w:rPr>
          <w:rFonts w:ascii="GHEA Mariam" w:hAnsi="GHEA Mariam" w:cs="Arial"/>
          <w:sz w:val="24"/>
          <w:szCs w:val="24"/>
          <w:shd w:val="clear" w:color="auto" w:fill="FFFFFF"/>
          <w:lang w:val="hy-AM"/>
        </w:rPr>
        <w:t>անձի կամ անձանց խմբի նկատմամբ բռնություն գործադրելու հրապարակային կոչեր անել</w:t>
      </w:r>
      <w:r w:rsidR="003232EB">
        <w:rPr>
          <w:rFonts w:ascii="GHEA Mariam" w:hAnsi="GHEA Mariam" w:cs="Arial"/>
          <w:sz w:val="24"/>
          <w:szCs w:val="24"/>
          <w:shd w:val="clear" w:color="auto" w:fill="FFFFFF"/>
          <w:lang w:val="hy-AM"/>
        </w:rPr>
        <w:t>ու</w:t>
      </w:r>
      <w:r w:rsidR="00A17201" w:rsidRPr="00C36A87">
        <w:rPr>
          <w:rFonts w:ascii="GHEA Mariam" w:hAnsi="GHEA Mariam" w:cs="Arial"/>
          <w:sz w:val="24"/>
          <w:szCs w:val="24"/>
          <w:shd w:val="clear" w:color="auto" w:fill="FFFFFF"/>
          <w:lang w:val="hy-AM"/>
        </w:rPr>
        <w:t>, նման բռնությունը հրապարակայնորեն արդարացնել</w:t>
      </w:r>
      <w:r w:rsidR="003232EB">
        <w:rPr>
          <w:rFonts w:ascii="GHEA Mariam" w:hAnsi="GHEA Mariam" w:cs="Arial"/>
          <w:sz w:val="24"/>
          <w:szCs w:val="24"/>
          <w:shd w:val="clear" w:color="auto" w:fill="FFFFFF"/>
          <w:lang w:val="hy-AM"/>
        </w:rPr>
        <w:t xml:space="preserve">ու </w:t>
      </w:r>
      <w:r w:rsidR="00A17201" w:rsidRPr="00C36A87">
        <w:rPr>
          <w:rFonts w:ascii="GHEA Mariam" w:hAnsi="GHEA Mariam" w:cs="Arial"/>
          <w:sz w:val="24"/>
          <w:szCs w:val="24"/>
          <w:shd w:val="clear" w:color="auto" w:fill="FFFFFF"/>
          <w:lang w:val="hy-AM"/>
        </w:rPr>
        <w:t>կամ քարոզել</w:t>
      </w:r>
      <w:r w:rsidR="003232EB">
        <w:rPr>
          <w:rFonts w:ascii="GHEA Mariam" w:hAnsi="GHEA Mariam" w:cs="Arial"/>
          <w:sz w:val="24"/>
          <w:szCs w:val="24"/>
          <w:shd w:val="clear" w:color="auto" w:fill="FFFFFF"/>
          <w:lang w:val="hy-AM"/>
        </w:rPr>
        <w:t>ու համար</w:t>
      </w:r>
      <w:r w:rsidR="00A17201" w:rsidRPr="00C36A87">
        <w:rPr>
          <w:rFonts w:ascii="GHEA Mariam" w:hAnsi="GHEA Mariam" w:cs="Arial"/>
          <w:sz w:val="24"/>
          <w:szCs w:val="24"/>
          <w:shd w:val="clear" w:color="auto" w:fill="FFFFFF"/>
          <w:lang w:val="hy-AM"/>
        </w:rPr>
        <w:t xml:space="preserve">, եթե բացակայում են </w:t>
      </w:r>
      <w:r w:rsidR="000B5E28">
        <w:rPr>
          <w:rFonts w:ascii="GHEA Mariam" w:hAnsi="GHEA Mariam" w:cs="Arial"/>
          <w:sz w:val="24"/>
          <w:szCs w:val="24"/>
          <w:shd w:val="clear" w:color="auto" w:fill="FFFFFF"/>
          <w:lang w:val="hy-AM"/>
        </w:rPr>
        <w:t>նշված</w:t>
      </w:r>
      <w:r w:rsidR="00A17201" w:rsidRPr="00C36A87">
        <w:rPr>
          <w:rFonts w:ascii="GHEA Mariam" w:hAnsi="GHEA Mariam" w:cs="Arial"/>
          <w:sz w:val="24"/>
          <w:szCs w:val="24"/>
          <w:shd w:val="clear" w:color="auto" w:fill="FFFFFF"/>
          <w:lang w:val="hy-AM"/>
        </w:rPr>
        <w:t xml:space="preserve"> </w:t>
      </w:r>
      <w:r w:rsidR="00A17201" w:rsidRPr="00C36A87">
        <w:rPr>
          <w:rFonts w:ascii="GHEA Mariam" w:hAnsi="GHEA Mariam"/>
          <w:sz w:val="24"/>
          <w:szCs w:val="24"/>
          <w:lang w:val="hy-AM"/>
        </w:rPr>
        <w:t xml:space="preserve">հոդվածում թվարկված </w:t>
      </w:r>
      <w:r w:rsidR="00B333CC" w:rsidRPr="00C36A87">
        <w:rPr>
          <w:rFonts w:ascii="GHEA Mariam" w:hAnsi="GHEA Mariam" w:cs="Arial"/>
          <w:sz w:val="24"/>
          <w:szCs w:val="24"/>
          <w:shd w:val="clear" w:color="auto" w:fill="FFFFFF"/>
          <w:lang w:val="hy-AM"/>
        </w:rPr>
        <w:t>այլ հանցագործությունների հատկանիշները</w:t>
      </w:r>
      <w:r w:rsidR="00A17201" w:rsidRPr="00C36A87">
        <w:rPr>
          <w:rFonts w:ascii="GHEA Mariam" w:hAnsi="GHEA Mariam"/>
          <w:sz w:val="24"/>
          <w:szCs w:val="24"/>
          <w:lang w:val="hy-AM"/>
        </w:rPr>
        <w:t>:</w:t>
      </w:r>
    </w:p>
    <w:p w14:paraId="61952387" w14:textId="0D77EC64" w:rsidR="00E6499B" w:rsidRPr="00C36A87" w:rsidRDefault="003E011F" w:rsidP="00C36A87">
      <w:pPr>
        <w:pStyle w:val="s10950c61"/>
        <w:shd w:val="clear" w:color="auto" w:fill="FFFFFF"/>
        <w:spacing w:before="0" w:beforeAutospacing="0" w:after="0" w:afterAutospacing="0" w:line="360" w:lineRule="auto"/>
        <w:ind w:firstLine="567"/>
        <w:contextualSpacing/>
        <w:jc w:val="both"/>
        <w:rPr>
          <w:rFonts w:ascii="GHEA Mariam" w:hAnsi="GHEA Mariam"/>
          <w:shd w:val="clear" w:color="auto" w:fill="FFFFFF"/>
          <w:lang w:val="hy-AM"/>
        </w:rPr>
      </w:pPr>
      <w:r w:rsidRPr="00C36A87">
        <w:rPr>
          <w:rFonts w:ascii="GHEA Mariam" w:hAnsi="GHEA Mariam"/>
          <w:shd w:val="clear" w:color="auto" w:fill="FFFFFF"/>
          <w:lang w:val="hy-AM"/>
        </w:rPr>
        <w:t xml:space="preserve">15.1. </w:t>
      </w:r>
      <w:r w:rsidR="007219DD" w:rsidRPr="00C36A87">
        <w:rPr>
          <w:rFonts w:ascii="GHEA Mariam" w:hAnsi="GHEA Mariam"/>
          <w:shd w:val="clear" w:color="auto" w:fill="FFFFFF"/>
          <w:lang w:val="hy-AM"/>
        </w:rPr>
        <w:t xml:space="preserve">ՀՀ նախկին քրեական օրենսգրքի 226.2-րդ հոդվածով նախատեսված հանցակազմի օբյեկտը </w:t>
      </w:r>
      <w:r w:rsidR="00A13D48" w:rsidRPr="00C36A87">
        <w:rPr>
          <w:rFonts w:ascii="GHEA Mariam" w:hAnsi="GHEA Mariam"/>
          <w:shd w:val="clear" w:color="auto" w:fill="FFFFFF"/>
          <w:lang w:val="hy-AM"/>
        </w:rPr>
        <w:t>հասարակական անվտանգության</w:t>
      </w:r>
      <w:r w:rsidR="00A84A5F" w:rsidRPr="00C36A87">
        <w:rPr>
          <w:rFonts w:ascii="GHEA Mariam" w:hAnsi="GHEA Mariam"/>
          <w:shd w:val="clear" w:color="auto" w:fill="FFFFFF"/>
          <w:lang w:val="hy-AM"/>
        </w:rPr>
        <w:t xml:space="preserve"> ապահովմանն </w:t>
      </w:r>
      <w:r w:rsidR="007219DD" w:rsidRPr="00C36A87">
        <w:rPr>
          <w:rFonts w:ascii="GHEA Mariam" w:hAnsi="GHEA Mariam"/>
          <w:shd w:val="clear" w:color="auto" w:fill="FFFFFF"/>
          <w:lang w:val="hy-AM"/>
        </w:rPr>
        <w:t>ուղղված հասարակական հարաբերություններ</w:t>
      </w:r>
      <w:r w:rsidR="00A84A5F" w:rsidRPr="00C36A87">
        <w:rPr>
          <w:rFonts w:ascii="GHEA Mariam" w:hAnsi="GHEA Mariam"/>
          <w:shd w:val="clear" w:color="auto" w:fill="FFFFFF"/>
          <w:lang w:val="hy-AM"/>
        </w:rPr>
        <w:t>ն են</w:t>
      </w:r>
      <w:r w:rsidR="007219DD" w:rsidRPr="00C36A87">
        <w:rPr>
          <w:rFonts w:ascii="GHEA Mariam" w:hAnsi="GHEA Mariam"/>
          <w:shd w:val="clear" w:color="auto" w:fill="FFFFFF"/>
          <w:lang w:val="hy-AM"/>
        </w:rPr>
        <w:t>։</w:t>
      </w:r>
    </w:p>
    <w:p w14:paraId="630982EB" w14:textId="77777777" w:rsidR="003232EB" w:rsidRDefault="00A84A5F" w:rsidP="00C36A87">
      <w:pPr>
        <w:pStyle w:val="s10950c61"/>
        <w:shd w:val="clear" w:color="auto" w:fill="FFFFFF"/>
        <w:spacing w:before="0" w:beforeAutospacing="0" w:after="0" w:afterAutospacing="0" w:line="360" w:lineRule="auto"/>
        <w:ind w:firstLine="567"/>
        <w:contextualSpacing/>
        <w:jc w:val="both"/>
        <w:rPr>
          <w:rFonts w:ascii="GHEA Mariam" w:hAnsi="GHEA Mariam" w:cs="Arial"/>
          <w:shd w:val="clear" w:color="auto" w:fill="FFFFFF"/>
          <w:lang w:val="hy-AM"/>
        </w:rPr>
      </w:pPr>
      <w:r w:rsidRPr="00C36A87">
        <w:rPr>
          <w:rFonts w:ascii="GHEA Mariam" w:hAnsi="GHEA Mariam"/>
          <w:shd w:val="clear" w:color="auto" w:fill="FFFFFF"/>
          <w:lang w:val="hy-AM"/>
        </w:rPr>
        <w:lastRenderedPageBreak/>
        <w:t>Քննարկվող հանցակազմի օբյեկտիվ կողմը</w:t>
      </w:r>
      <w:r w:rsidR="003930DF" w:rsidRPr="00C36A87">
        <w:rPr>
          <w:rFonts w:ascii="GHEA Mariam" w:hAnsi="GHEA Mariam"/>
          <w:shd w:val="clear" w:color="auto" w:fill="FFFFFF"/>
          <w:lang w:val="hy-AM"/>
        </w:rPr>
        <w:t xml:space="preserve"> երկընտրելի է և դրսևորվում է ակտիվ գործողություններով՝ </w:t>
      </w:r>
      <w:r w:rsidR="003930DF" w:rsidRPr="00C36A87">
        <w:rPr>
          <w:rFonts w:ascii="GHEA Mariam" w:hAnsi="GHEA Mariam" w:cs="Arial"/>
          <w:shd w:val="clear" w:color="auto" w:fill="FFFFFF"/>
          <w:lang w:val="hy-AM"/>
        </w:rPr>
        <w:t>բռնություն գործադրելու հրապարակային կոչեր անելով, նման բռնությունը հրապարակայնորեն արդարացնելով կամ քարոզելով։</w:t>
      </w:r>
    </w:p>
    <w:p w14:paraId="36FE7C63" w14:textId="12FD3F5D" w:rsidR="00B16CD0" w:rsidRPr="00C36A87" w:rsidRDefault="003232EB" w:rsidP="00C36A87">
      <w:pPr>
        <w:pStyle w:val="s10950c61"/>
        <w:shd w:val="clear" w:color="auto" w:fill="FFFFFF"/>
        <w:spacing w:before="0" w:beforeAutospacing="0" w:after="0" w:afterAutospacing="0" w:line="360" w:lineRule="auto"/>
        <w:ind w:firstLine="567"/>
        <w:contextualSpacing/>
        <w:jc w:val="both"/>
        <w:rPr>
          <w:rFonts w:ascii="GHEA Mariam" w:hAnsi="GHEA Mariam"/>
          <w:lang w:val="hy-AM"/>
        </w:rPr>
      </w:pPr>
      <w:r>
        <w:rPr>
          <w:rFonts w:ascii="GHEA Mariam" w:hAnsi="GHEA Mariam" w:cs="Arial"/>
          <w:shd w:val="clear" w:color="auto" w:fill="FFFFFF"/>
          <w:lang w:val="hy-AM"/>
        </w:rPr>
        <w:t>Օ</w:t>
      </w:r>
      <w:r w:rsidR="0036477A" w:rsidRPr="00C36A87">
        <w:rPr>
          <w:rFonts w:ascii="GHEA Mariam" w:hAnsi="GHEA Mariam" w:cs="Arial"/>
          <w:shd w:val="clear" w:color="auto" w:fill="FFFFFF"/>
          <w:lang w:val="hy-AM"/>
        </w:rPr>
        <w:t xml:space="preserve">րենսդիրը </w:t>
      </w:r>
      <w:r w:rsidR="00147DD9" w:rsidRPr="00C36A87">
        <w:rPr>
          <w:rFonts w:ascii="GHEA Mariam" w:hAnsi="GHEA Mariam" w:cs="Arial"/>
          <w:shd w:val="clear" w:color="auto" w:fill="FFFFFF"/>
          <w:lang w:val="hy-AM"/>
        </w:rPr>
        <w:t>նշված հանցակազմի օբյեկտիվ կողմի պարտադիր հատկանիշներ է դիտում</w:t>
      </w:r>
      <w:r w:rsidR="00F87E96" w:rsidRPr="00C36A87">
        <w:rPr>
          <w:rFonts w:ascii="GHEA Mariam" w:hAnsi="GHEA Mariam" w:cs="Arial"/>
          <w:shd w:val="clear" w:color="auto" w:fill="FFFFFF"/>
          <w:lang w:val="hy-AM"/>
        </w:rPr>
        <w:t xml:space="preserve"> </w:t>
      </w:r>
      <w:r w:rsidR="00F87E96" w:rsidRPr="00C36A87">
        <w:rPr>
          <w:rFonts w:ascii="GHEA Mariam" w:hAnsi="GHEA Mariam"/>
          <w:lang w:val="hy-AM"/>
        </w:rPr>
        <w:t>թվարկված արարքներից յուրաքանչյուրի հրապարակային, այն է՝ արարքներից յուրաքանչյուրում պարունակվող տեղեկատվությունն անձանց լայն շրջանակի համար (խումբ, ամբոխ) լսելի և ընկալելի լինելը</w:t>
      </w:r>
      <w:r w:rsidR="00817576" w:rsidRPr="00C36A87">
        <w:rPr>
          <w:rFonts w:ascii="GHEA Mariam" w:hAnsi="GHEA Mariam"/>
          <w:lang w:val="hy-AM"/>
        </w:rPr>
        <w:t>, ինչպես նաև այդ</w:t>
      </w:r>
      <w:r w:rsidR="00F87E96" w:rsidRPr="00C36A87">
        <w:rPr>
          <w:rFonts w:ascii="GHEA Mariam" w:hAnsi="GHEA Mariam"/>
          <w:lang w:val="hy-AM"/>
        </w:rPr>
        <w:t xml:space="preserve"> արարքները</w:t>
      </w:r>
      <w:r w:rsidR="009F1FA6" w:rsidRPr="00C36A87">
        <w:rPr>
          <w:rFonts w:ascii="GHEA Mariam" w:hAnsi="GHEA Mariam"/>
          <w:lang w:val="hy-AM"/>
        </w:rPr>
        <w:t xml:space="preserve"> </w:t>
      </w:r>
      <w:r w:rsidR="00817576" w:rsidRPr="00C36A87">
        <w:rPr>
          <w:rFonts w:ascii="GHEA Mariam" w:hAnsi="GHEA Mariam"/>
          <w:lang w:val="hy-AM"/>
        </w:rPr>
        <w:t xml:space="preserve">հոդվածում նշված </w:t>
      </w:r>
      <w:r w:rsidR="00F87E96" w:rsidRPr="00C36A87">
        <w:rPr>
          <w:rFonts w:ascii="GHEA Mariam" w:hAnsi="GHEA Mariam"/>
          <w:lang w:val="hy-AM"/>
        </w:rPr>
        <w:t xml:space="preserve">որոշակի հանգամանքներով պայմանավորված </w:t>
      </w:r>
      <w:r w:rsidR="00817576" w:rsidRPr="00C36A87">
        <w:rPr>
          <w:rFonts w:ascii="GHEA Mariam" w:hAnsi="GHEA Mariam"/>
          <w:lang w:val="hy-AM"/>
        </w:rPr>
        <w:t>կատարել</w:t>
      </w:r>
      <w:r w:rsidR="00B16CD0" w:rsidRPr="00C36A87">
        <w:rPr>
          <w:rFonts w:ascii="GHEA Mariam" w:hAnsi="GHEA Mariam"/>
          <w:lang w:val="hy-AM"/>
        </w:rPr>
        <w:t>ը</w:t>
      </w:r>
      <w:r w:rsidR="00F87E96" w:rsidRPr="00C36A87">
        <w:rPr>
          <w:rFonts w:ascii="GHEA Mariam" w:hAnsi="GHEA Mariam"/>
          <w:lang w:val="hy-AM"/>
        </w:rPr>
        <w:t>:</w:t>
      </w:r>
      <w:r w:rsidR="009F1FA6" w:rsidRPr="00C36A87">
        <w:rPr>
          <w:rFonts w:ascii="GHEA Mariam" w:hAnsi="GHEA Mariam"/>
          <w:lang w:val="hy-AM"/>
        </w:rPr>
        <w:t xml:space="preserve"> Ընդ որում՝ </w:t>
      </w:r>
      <w:r w:rsidR="008C2066">
        <w:rPr>
          <w:rFonts w:ascii="GHEA Mariam" w:hAnsi="GHEA Mariam"/>
          <w:lang w:val="hy-AM"/>
        </w:rPr>
        <w:t>պետք է նկատել, որ վերջիններս</w:t>
      </w:r>
      <w:r w:rsidR="009F1FA6" w:rsidRPr="00C36A87">
        <w:rPr>
          <w:rFonts w:ascii="GHEA Mariam" w:hAnsi="GHEA Mariam"/>
          <w:lang w:val="hy-AM"/>
        </w:rPr>
        <w:t xml:space="preserve"> սպառիչ թվարկված չեն և կարող են ներառել </w:t>
      </w:r>
      <w:r w:rsidR="009F1FA6" w:rsidRPr="00C36A87">
        <w:rPr>
          <w:rFonts w:ascii="GHEA Mariam" w:hAnsi="GHEA Mariam" w:cs="Arial"/>
          <w:shd w:val="clear" w:color="auto" w:fill="FFFFFF"/>
          <w:lang w:val="hy-AM"/>
        </w:rPr>
        <w:t>անձնական կամ սոցիալական բնույթի այլ հանգամանքներ ևս։</w:t>
      </w:r>
    </w:p>
    <w:p w14:paraId="76C81823" w14:textId="45D3108E" w:rsidR="008B059D" w:rsidRPr="00C36A87" w:rsidRDefault="008B059D" w:rsidP="00C36A87">
      <w:pPr>
        <w:spacing w:after="0" w:line="360" w:lineRule="auto"/>
        <w:ind w:firstLine="567"/>
        <w:contextualSpacing/>
        <w:jc w:val="both"/>
        <w:rPr>
          <w:rFonts w:ascii="GHEA Mariam" w:hAnsi="GHEA Mariam"/>
          <w:sz w:val="24"/>
          <w:szCs w:val="24"/>
          <w:shd w:val="clear" w:color="auto" w:fill="FFFFFF"/>
          <w:lang w:val="hy-AM"/>
        </w:rPr>
      </w:pPr>
      <w:r w:rsidRPr="00C36A87">
        <w:rPr>
          <w:rFonts w:ascii="GHEA Mariam" w:hAnsi="GHEA Mariam"/>
          <w:sz w:val="24"/>
          <w:szCs w:val="24"/>
          <w:shd w:val="clear" w:color="auto" w:fill="FFFFFF"/>
          <w:lang w:val="hy-AM"/>
        </w:rPr>
        <w:t xml:space="preserve">ՀՀ նախկին քրեական օրենսգրքի 226.2-րդ հոդվածով նախատեսված հանցակազմը ձևական է. հանցագործությունն ավարտված է համարվում հոդվածում նշված </w:t>
      </w:r>
      <w:r w:rsidR="00585374" w:rsidRPr="00C36A87">
        <w:rPr>
          <w:rFonts w:ascii="GHEA Mariam" w:hAnsi="GHEA Mariam"/>
          <w:sz w:val="24"/>
          <w:szCs w:val="24"/>
          <w:shd w:val="clear" w:color="auto" w:fill="FFFFFF"/>
          <w:lang w:val="hy-AM"/>
        </w:rPr>
        <w:t>արարքներից որևէ մեկը</w:t>
      </w:r>
      <w:r w:rsidRPr="00C36A87">
        <w:rPr>
          <w:rFonts w:ascii="GHEA Mariam" w:hAnsi="GHEA Mariam"/>
          <w:sz w:val="24"/>
          <w:szCs w:val="24"/>
          <w:shd w:val="clear" w:color="auto" w:fill="FFFFFF"/>
          <w:lang w:val="hy-AM"/>
        </w:rPr>
        <w:t xml:space="preserve"> կատարելու պահից։</w:t>
      </w:r>
    </w:p>
    <w:p w14:paraId="23D1BC89" w14:textId="04443C8A" w:rsidR="00B16CD0" w:rsidRPr="00C36A87" w:rsidRDefault="008B059D" w:rsidP="00C36A87">
      <w:pPr>
        <w:spacing w:after="0" w:line="360" w:lineRule="auto"/>
        <w:ind w:firstLine="567"/>
        <w:contextualSpacing/>
        <w:jc w:val="both"/>
        <w:rPr>
          <w:rFonts w:ascii="GHEA Mariam" w:hAnsi="GHEA Mariam"/>
          <w:sz w:val="24"/>
          <w:szCs w:val="24"/>
          <w:shd w:val="clear" w:color="auto" w:fill="FFFFFF"/>
          <w:lang w:val="hy-AM"/>
        </w:rPr>
      </w:pPr>
      <w:r w:rsidRPr="00C36A87">
        <w:rPr>
          <w:rFonts w:ascii="GHEA Mariam" w:hAnsi="GHEA Mariam"/>
          <w:sz w:val="24"/>
          <w:szCs w:val="24"/>
          <w:shd w:val="clear" w:color="auto" w:fill="FFFFFF"/>
          <w:lang w:val="hy-AM"/>
        </w:rPr>
        <w:t xml:space="preserve">Քննարկվող հանցագործության սուբյեկտիվ կողմը բնութագրվում է </w:t>
      </w:r>
      <w:r w:rsidR="00B16CD0" w:rsidRPr="00C36A87">
        <w:rPr>
          <w:rFonts w:ascii="GHEA Mariam" w:hAnsi="GHEA Mariam"/>
          <w:sz w:val="24"/>
          <w:szCs w:val="24"/>
          <w:shd w:val="clear" w:color="auto" w:fill="FFFFFF"/>
          <w:lang w:val="hy-AM"/>
        </w:rPr>
        <w:t xml:space="preserve">ուղղակի դիտավորությամբ: Այսինքն՝ հանցավորը գիտակցում է, որ </w:t>
      </w:r>
      <w:r w:rsidR="00000E32" w:rsidRPr="00C36A87">
        <w:rPr>
          <w:rFonts w:ascii="GHEA Mariam" w:hAnsi="GHEA Mariam"/>
          <w:sz w:val="24"/>
          <w:szCs w:val="24"/>
          <w:shd w:val="clear" w:color="auto" w:fill="FFFFFF"/>
          <w:lang w:val="hy-AM"/>
        </w:rPr>
        <w:t xml:space="preserve">իր </w:t>
      </w:r>
      <w:r w:rsidR="00000E32" w:rsidRPr="00C36A87">
        <w:rPr>
          <w:rFonts w:ascii="GHEA Mariam" w:hAnsi="GHEA Mariam"/>
          <w:sz w:val="24"/>
          <w:szCs w:val="24"/>
          <w:lang w:val="hy-AM"/>
        </w:rPr>
        <w:t>հրապարակային խոսքը պարունակում է բռնության կոչ կամ քարոզում կամ արդարացնում է բռնությունը՝ սահմանված պաշտպանվող հատկանիշներից որևէ մեկի հիմքով</w:t>
      </w:r>
      <w:r w:rsidR="00285113">
        <w:rPr>
          <w:rFonts w:ascii="GHEA Mariam" w:hAnsi="GHEA Mariam"/>
          <w:sz w:val="24"/>
          <w:szCs w:val="24"/>
          <w:lang w:val="hy-AM"/>
        </w:rPr>
        <w:t>,</w:t>
      </w:r>
      <w:r w:rsidR="00000E32" w:rsidRPr="00C36A87">
        <w:rPr>
          <w:rFonts w:ascii="GHEA Mariam" w:hAnsi="GHEA Mariam"/>
          <w:sz w:val="24"/>
          <w:szCs w:val="24"/>
          <w:shd w:val="clear" w:color="auto" w:fill="FFFFFF"/>
          <w:lang w:val="hy-AM"/>
        </w:rPr>
        <w:t xml:space="preserve"> </w:t>
      </w:r>
      <w:r w:rsidR="00B16CD0" w:rsidRPr="00C36A87">
        <w:rPr>
          <w:rFonts w:ascii="GHEA Mariam" w:hAnsi="GHEA Mariam"/>
          <w:sz w:val="24"/>
          <w:szCs w:val="24"/>
          <w:shd w:val="clear" w:color="auto" w:fill="FFFFFF"/>
          <w:lang w:val="hy-AM"/>
        </w:rPr>
        <w:t>և ցանկանում է դա:</w:t>
      </w:r>
    </w:p>
    <w:p w14:paraId="4A8A0FE7" w14:textId="7212EB76" w:rsidR="002D4021" w:rsidRPr="00C36A87" w:rsidRDefault="00281588" w:rsidP="00C36A87">
      <w:pPr>
        <w:pStyle w:val="s10950c61"/>
        <w:shd w:val="clear" w:color="auto" w:fill="FFFFFF"/>
        <w:spacing w:before="0" w:beforeAutospacing="0" w:after="0" w:afterAutospacing="0" w:line="360" w:lineRule="auto"/>
        <w:ind w:firstLine="567"/>
        <w:contextualSpacing/>
        <w:jc w:val="both"/>
        <w:rPr>
          <w:rFonts w:ascii="GHEA Mariam" w:hAnsi="GHEA Mariam"/>
          <w:shd w:val="clear" w:color="auto" w:fill="FFFFFF"/>
          <w:lang w:val="hy-AM"/>
        </w:rPr>
      </w:pPr>
      <w:r w:rsidRPr="00C36A87">
        <w:rPr>
          <w:rFonts w:ascii="GHEA Mariam" w:hAnsi="GHEA Mariam"/>
          <w:shd w:val="clear" w:color="auto" w:fill="FFFFFF"/>
          <w:lang w:val="hy-AM"/>
        </w:rPr>
        <w:t>15.</w:t>
      </w:r>
      <w:r w:rsidR="008C2066">
        <w:rPr>
          <w:rFonts w:ascii="GHEA Mariam" w:hAnsi="GHEA Mariam"/>
          <w:shd w:val="clear" w:color="auto" w:fill="FFFFFF"/>
          <w:lang w:val="hy-AM"/>
        </w:rPr>
        <w:t>2</w:t>
      </w:r>
      <w:r w:rsidRPr="00C36A87">
        <w:rPr>
          <w:rFonts w:ascii="GHEA Mariam" w:hAnsi="GHEA Mariam"/>
          <w:shd w:val="clear" w:color="auto" w:fill="FFFFFF"/>
          <w:lang w:val="hy-AM"/>
        </w:rPr>
        <w:t>. Անդրադառնալով բռնություն գոր</w:t>
      </w:r>
      <w:r w:rsidR="007A08BE" w:rsidRPr="00C36A87">
        <w:rPr>
          <w:rFonts w:ascii="GHEA Mariam" w:hAnsi="GHEA Mariam"/>
          <w:shd w:val="clear" w:color="auto" w:fill="FFFFFF"/>
          <w:lang w:val="hy-AM"/>
        </w:rPr>
        <w:t>ծադրելու հրապարակային կոչ</w:t>
      </w:r>
      <w:r w:rsidR="002D4021" w:rsidRPr="00C36A87">
        <w:rPr>
          <w:rFonts w:ascii="GHEA Mariam" w:hAnsi="GHEA Mariam"/>
          <w:shd w:val="clear" w:color="auto" w:fill="FFFFFF"/>
          <w:lang w:val="hy-AM"/>
        </w:rPr>
        <w:t>եր</w:t>
      </w:r>
      <w:r w:rsidR="007A08BE" w:rsidRPr="00C36A87">
        <w:rPr>
          <w:rFonts w:ascii="GHEA Mariam" w:hAnsi="GHEA Mariam"/>
          <w:shd w:val="clear" w:color="auto" w:fill="FFFFFF"/>
          <w:lang w:val="hy-AM"/>
        </w:rPr>
        <w:t xml:space="preserve">ի </w:t>
      </w:r>
      <w:r w:rsidRPr="00C36A87">
        <w:rPr>
          <w:rFonts w:ascii="GHEA Mariam" w:hAnsi="GHEA Mariam"/>
          <w:shd w:val="clear" w:color="auto" w:fill="FFFFFF"/>
          <w:lang w:val="hy-AM"/>
        </w:rPr>
        <w:t xml:space="preserve">բովանդակությանը՝ </w:t>
      </w:r>
      <w:r w:rsidR="00D35075" w:rsidRPr="00C36A87">
        <w:rPr>
          <w:rFonts w:ascii="GHEA Mariam" w:hAnsi="GHEA Mariam"/>
          <w:shd w:val="clear" w:color="auto" w:fill="FFFFFF"/>
          <w:lang w:val="hy-AM"/>
        </w:rPr>
        <w:t>հարկ է նշել</w:t>
      </w:r>
      <w:r w:rsidRPr="00C36A87">
        <w:rPr>
          <w:rFonts w:ascii="GHEA Mariam" w:hAnsi="GHEA Mariam"/>
          <w:shd w:val="clear" w:color="auto" w:fill="FFFFFF"/>
          <w:lang w:val="hy-AM"/>
        </w:rPr>
        <w:t>, որ</w:t>
      </w:r>
      <w:r w:rsidR="007A08BE" w:rsidRPr="00C36A87">
        <w:rPr>
          <w:rFonts w:ascii="GHEA Mariam" w:hAnsi="GHEA Mariam"/>
          <w:shd w:val="clear" w:color="auto" w:fill="FFFFFF"/>
          <w:lang w:val="hy-AM"/>
        </w:rPr>
        <w:t xml:space="preserve"> </w:t>
      </w:r>
      <w:r w:rsidR="00D35075" w:rsidRPr="00C36A87">
        <w:rPr>
          <w:rFonts w:ascii="GHEA Mariam" w:hAnsi="GHEA Mariam"/>
          <w:shd w:val="clear" w:color="auto" w:fill="FFFFFF"/>
          <w:lang w:val="hy-AM"/>
        </w:rPr>
        <w:t xml:space="preserve">խոսքը </w:t>
      </w:r>
      <w:r w:rsidR="007A08BE" w:rsidRPr="00C36A87">
        <w:rPr>
          <w:rFonts w:ascii="GHEA Mariam" w:hAnsi="GHEA Mariam"/>
          <w:lang w:val="hy-AM"/>
        </w:rPr>
        <w:t>«բռնության կո</w:t>
      </w:r>
      <w:r w:rsidR="00D35075" w:rsidRPr="00C36A87">
        <w:rPr>
          <w:rFonts w:ascii="GHEA Mariam" w:hAnsi="GHEA Mariam"/>
          <w:lang w:val="hy-AM"/>
        </w:rPr>
        <w:t>չ</w:t>
      </w:r>
      <w:r w:rsidR="007A08BE" w:rsidRPr="00C36A87">
        <w:rPr>
          <w:rFonts w:ascii="GHEA Mariam" w:hAnsi="GHEA Mariam"/>
          <w:lang w:val="hy-AM"/>
        </w:rPr>
        <w:t>»</w:t>
      </w:r>
      <w:r w:rsidR="00D35075" w:rsidRPr="00C36A87">
        <w:rPr>
          <w:rFonts w:ascii="GHEA Mariam" w:hAnsi="GHEA Mariam"/>
          <w:lang w:val="hy-AM"/>
        </w:rPr>
        <w:t xml:space="preserve"> </w:t>
      </w:r>
      <w:r w:rsidR="00D35075" w:rsidRPr="00C36A87">
        <w:rPr>
          <w:rFonts w:ascii="GHEA Mariam" w:hAnsi="GHEA Mariam"/>
          <w:shd w:val="clear" w:color="auto" w:fill="FFFFFF"/>
          <w:lang w:val="hy-AM"/>
        </w:rPr>
        <w:t xml:space="preserve">գնահատելու չափանիշների որոշակիացումը շարունակում է արդիական </w:t>
      </w:r>
      <w:r w:rsidR="00436F8D" w:rsidRPr="00C36A87">
        <w:rPr>
          <w:rFonts w:ascii="GHEA Mariam" w:hAnsi="GHEA Mariam"/>
          <w:shd w:val="clear" w:color="auto" w:fill="FFFFFF"/>
          <w:lang w:val="hy-AM"/>
        </w:rPr>
        <w:t xml:space="preserve">մնալ ինչպես, </w:t>
      </w:r>
      <w:r w:rsidR="00D35075" w:rsidRPr="00C36A87">
        <w:rPr>
          <w:rFonts w:ascii="GHEA Mariam" w:hAnsi="GHEA Mariam"/>
          <w:shd w:val="clear" w:color="auto" w:fill="FFFFFF"/>
          <w:lang w:val="hy-AM"/>
        </w:rPr>
        <w:t>միջազգային, այնպես էլ ներպետական մակարդակում։</w:t>
      </w:r>
      <w:r w:rsidR="002D4021" w:rsidRPr="00C36A87">
        <w:rPr>
          <w:rFonts w:ascii="GHEA Mariam" w:hAnsi="GHEA Mariam"/>
          <w:shd w:val="clear" w:color="auto" w:fill="FFFFFF"/>
          <w:lang w:val="hy-AM"/>
        </w:rPr>
        <w:t xml:space="preserve"> </w:t>
      </w:r>
      <w:r w:rsidR="002C7D09" w:rsidRPr="00C36A87">
        <w:rPr>
          <w:rFonts w:ascii="GHEA Mariam" w:hAnsi="GHEA Mariam"/>
          <w:lang w:val="hy-AM"/>
        </w:rPr>
        <w:t>Միաժամանակ,</w:t>
      </w:r>
      <w:r w:rsidR="002D4021" w:rsidRPr="00C36A87">
        <w:rPr>
          <w:rFonts w:ascii="GHEA Mariam" w:hAnsi="GHEA Mariam"/>
          <w:lang w:val="hy-AM"/>
        </w:rPr>
        <w:t xml:space="preserve"> Վճռաբեկ դատարան</w:t>
      </w:r>
      <w:r w:rsidR="00090738" w:rsidRPr="00C36A87">
        <w:rPr>
          <w:rFonts w:ascii="GHEA Mariam" w:hAnsi="GHEA Mariam"/>
          <w:lang w:val="hy-AM"/>
        </w:rPr>
        <w:t>ը փաստ</w:t>
      </w:r>
      <w:r w:rsidR="002D4021" w:rsidRPr="00C36A87">
        <w:rPr>
          <w:rFonts w:ascii="GHEA Mariam" w:hAnsi="GHEA Mariam"/>
          <w:lang w:val="hy-AM"/>
        </w:rPr>
        <w:t>ում է, որ</w:t>
      </w:r>
      <w:r w:rsidR="002C7D09" w:rsidRPr="00C36A87">
        <w:rPr>
          <w:rFonts w:ascii="GHEA Mariam" w:hAnsi="GHEA Mariam"/>
          <w:lang w:val="hy-AM"/>
        </w:rPr>
        <w:t xml:space="preserve"> </w:t>
      </w:r>
      <w:r w:rsidR="002D4021" w:rsidRPr="00C36A87">
        <w:rPr>
          <w:rFonts w:ascii="GHEA Mariam" w:hAnsi="GHEA Mariam"/>
          <w:shd w:val="clear" w:color="auto" w:fill="FFFFFF"/>
          <w:lang w:val="hy-AM"/>
        </w:rPr>
        <w:t xml:space="preserve">վիճարկվող արտահայտությունները՝ որպես բռնության կոչ </w:t>
      </w:r>
      <w:r w:rsidR="00285113">
        <w:rPr>
          <w:rFonts w:ascii="GHEA Mariam" w:hAnsi="GHEA Mariam"/>
          <w:shd w:val="clear" w:color="auto" w:fill="FFFFFF"/>
          <w:lang w:val="hy-AM"/>
        </w:rPr>
        <w:t>դիտար</w:t>
      </w:r>
      <w:r w:rsidR="002D4021" w:rsidRPr="00C36A87">
        <w:rPr>
          <w:rFonts w:ascii="GHEA Mariam" w:hAnsi="GHEA Mariam"/>
          <w:shd w:val="clear" w:color="auto" w:fill="FFFFFF"/>
          <w:lang w:val="hy-AM"/>
        </w:rPr>
        <w:t>կելու և համապատասխան քրեաիրավական գնահատական տալու համար</w:t>
      </w:r>
      <w:r w:rsidR="00E5122C" w:rsidRPr="00C36A87">
        <w:rPr>
          <w:rFonts w:ascii="GHEA Mariam" w:hAnsi="GHEA Mariam"/>
          <w:shd w:val="clear" w:color="auto" w:fill="FFFFFF"/>
          <w:lang w:val="hy-AM"/>
        </w:rPr>
        <w:t xml:space="preserve"> կարևոր է</w:t>
      </w:r>
      <w:r w:rsidR="003C3FF9" w:rsidRPr="00C36A87">
        <w:rPr>
          <w:rFonts w:ascii="GHEA Mariam" w:hAnsi="GHEA Mariam"/>
          <w:shd w:val="clear" w:color="auto" w:fill="FFFFFF"/>
          <w:lang w:val="hy-AM"/>
        </w:rPr>
        <w:t xml:space="preserve"> յուրաքանչյուր կոնկրետ գործով </w:t>
      </w:r>
      <w:r w:rsidR="00285113">
        <w:rPr>
          <w:rFonts w:ascii="GHEA Mariam" w:hAnsi="GHEA Mariam"/>
          <w:shd w:val="clear" w:color="auto" w:fill="FFFFFF"/>
          <w:lang w:val="hy-AM"/>
        </w:rPr>
        <w:t>այդպիսիք</w:t>
      </w:r>
      <w:r w:rsidR="00E5122C" w:rsidRPr="00C36A87">
        <w:rPr>
          <w:rFonts w:ascii="GHEA Mariam" w:hAnsi="GHEA Mariam"/>
          <w:shd w:val="clear" w:color="auto" w:fill="FFFFFF"/>
          <w:lang w:val="hy-AM"/>
        </w:rPr>
        <w:t xml:space="preserve"> </w:t>
      </w:r>
      <w:r w:rsidR="00E5122C" w:rsidRPr="00C36A87">
        <w:rPr>
          <w:rFonts w:ascii="GHEA Mariam" w:hAnsi="GHEA Mariam"/>
          <w:lang w:val="hy-AM"/>
        </w:rPr>
        <w:t xml:space="preserve">Եվրոպական դատարանի նախադեպային իրավունքով և Ռաբաթի գործողությունների ծրագրով ամրագրված </w:t>
      </w:r>
      <w:r w:rsidR="003232EB">
        <w:rPr>
          <w:rFonts w:ascii="GHEA Mariam" w:hAnsi="GHEA Mariam"/>
          <w:lang w:val="hy-AM"/>
        </w:rPr>
        <w:t>ու</w:t>
      </w:r>
      <w:r w:rsidR="00E5122C" w:rsidRPr="00C36A87">
        <w:rPr>
          <w:rFonts w:ascii="GHEA Mariam" w:hAnsi="GHEA Mariam"/>
          <w:lang w:val="hy-AM"/>
        </w:rPr>
        <w:t xml:space="preserve"> սույն որոշման </w:t>
      </w:r>
      <w:r w:rsidR="00E5122C" w:rsidRPr="00C36A87">
        <w:rPr>
          <w:rFonts w:ascii="GHEA Mariam" w:hAnsi="GHEA Mariam"/>
          <w:shd w:val="clear" w:color="auto" w:fill="FFFFFF"/>
          <w:lang w:val="hy-AM"/>
        </w:rPr>
        <w:t>12</w:t>
      </w:r>
      <w:r w:rsidR="00E5122C" w:rsidRPr="00C36A87">
        <w:rPr>
          <w:rFonts w:ascii="GHEA Mariam" w:hAnsi="GHEA Mariam"/>
          <w:lang w:val="hy-AM"/>
        </w:rPr>
        <w:t>.</w:t>
      </w:r>
      <w:r w:rsidR="00E5122C" w:rsidRPr="00C36A87">
        <w:rPr>
          <w:rFonts w:ascii="GHEA Mariam" w:hAnsi="GHEA Mariam"/>
          <w:shd w:val="clear" w:color="auto" w:fill="FFFFFF"/>
          <w:lang w:val="hy-AM"/>
        </w:rPr>
        <w:t>4</w:t>
      </w:r>
      <w:r w:rsidR="00E5122C" w:rsidRPr="00C36A87">
        <w:rPr>
          <w:rFonts w:ascii="GHEA Mariam" w:hAnsi="GHEA Mariam"/>
          <w:lang w:val="hy-AM"/>
        </w:rPr>
        <w:t>-րդ և 13.1-րդ կետ</w:t>
      </w:r>
      <w:r w:rsidR="000B5E28">
        <w:rPr>
          <w:rFonts w:ascii="GHEA Mariam" w:hAnsi="GHEA Mariam"/>
          <w:lang w:val="hy-AM"/>
        </w:rPr>
        <w:t>եր</w:t>
      </w:r>
      <w:r w:rsidR="00E5122C" w:rsidRPr="00C36A87">
        <w:rPr>
          <w:rFonts w:ascii="GHEA Mariam" w:hAnsi="GHEA Mariam"/>
          <w:lang w:val="hy-AM"/>
        </w:rPr>
        <w:t xml:space="preserve">ում մեջբերված </w:t>
      </w:r>
      <w:r w:rsidR="00285113">
        <w:rPr>
          <w:rFonts w:ascii="GHEA Mariam" w:hAnsi="GHEA Mariam"/>
          <w:lang w:val="hy-AM"/>
        </w:rPr>
        <w:t>ու</w:t>
      </w:r>
      <w:r w:rsidR="00E5122C" w:rsidRPr="00C36A87">
        <w:rPr>
          <w:rFonts w:ascii="GHEA Mariam" w:hAnsi="GHEA Mariam"/>
          <w:lang w:val="hy-AM"/>
        </w:rPr>
        <w:t xml:space="preserve"> վերլուծված մի շարք հանգամանքների լույսի ներքո</w:t>
      </w:r>
      <w:r w:rsidR="00E5122C" w:rsidRPr="00C36A87">
        <w:rPr>
          <w:rFonts w:ascii="GHEA Mariam" w:hAnsi="GHEA Mariam"/>
          <w:shd w:val="clear" w:color="auto" w:fill="FFFFFF"/>
          <w:lang w:val="hy-AM"/>
        </w:rPr>
        <w:t xml:space="preserve"> </w:t>
      </w:r>
      <w:r w:rsidR="003C3FF9" w:rsidRPr="00C36A87">
        <w:rPr>
          <w:rFonts w:ascii="GHEA Mariam" w:hAnsi="GHEA Mariam"/>
          <w:shd w:val="clear" w:color="auto" w:fill="FFFFFF"/>
          <w:lang w:val="hy-AM"/>
        </w:rPr>
        <w:t>դիտարկելը։</w:t>
      </w:r>
    </w:p>
    <w:p w14:paraId="463F38FB" w14:textId="61A0E06A" w:rsidR="00C07E60" w:rsidRDefault="00090738" w:rsidP="00C36A87">
      <w:pPr>
        <w:shd w:val="clear" w:color="auto" w:fill="FFFFFF"/>
        <w:spacing w:after="0" w:line="360" w:lineRule="auto"/>
        <w:ind w:firstLine="567"/>
        <w:contextualSpacing/>
        <w:jc w:val="both"/>
        <w:rPr>
          <w:rFonts w:ascii="GHEA Mariam" w:hAnsi="GHEA Mariam"/>
          <w:sz w:val="24"/>
          <w:szCs w:val="24"/>
          <w:lang w:val="hy-AM"/>
        </w:rPr>
      </w:pPr>
      <w:r w:rsidRPr="00C36A87">
        <w:rPr>
          <w:rFonts w:ascii="GHEA Mariam" w:hAnsi="GHEA Mariam"/>
          <w:sz w:val="24"/>
          <w:szCs w:val="24"/>
          <w:shd w:val="clear" w:color="auto" w:fill="FFFFFF"/>
          <w:lang w:val="hy-AM"/>
        </w:rPr>
        <w:t>16. Ամփոփելով վերոգրյալը</w:t>
      </w:r>
      <w:r w:rsidR="003232EB" w:rsidRPr="00C36A87">
        <w:rPr>
          <w:rFonts w:ascii="GHEA Mariam" w:hAnsi="GHEA Mariam"/>
          <w:sz w:val="24"/>
          <w:szCs w:val="24"/>
          <w:shd w:val="clear" w:color="auto" w:fill="FFFFFF"/>
          <w:lang w:val="hy-AM"/>
        </w:rPr>
        <w:t xml:space="preserve">՝ </w:t>
      </w:r>
      <w:r w:rsidRPr="00C36A87">
        <w:rPr>
          <w:rFonts w:ascii="GHEA Mariam" w:hAnsi="GHEA Mariam"/>
          <w:sz w:val="24"/>
          <w:szCs w:val="24"/>
          <w:shd w:val="clear" w:color="auto" w:fill="FFFFFF"/>
          <w:lang w:val="hy-AM"/>
        </w:rPr>
        <w:t xml:space="preserve">Վճռաբեկ դատարանն արձանագրում է, որ </w:t>
      </w:r>
      <w:r w:rsidR="003540FE" w:rsidRPr="00C36A87">
        <w:rPr>
          <w:rFonts w:ascii="GHEA Mariam" w:hAnsi="GHEA Mariam"/>
          <w:sz w:val="24"/>
          <w:szCs w:val="24"/>
          <w:shd w:val="clear" w:color="auto" w:fill="FFFFFF"/>
          <w:lang w:val="hy-AM"/>
        </w:rPr>
        <w:t>խոսքի ազատությ</w:t>
      </w:r>
      <w:r w:rsidR="005439FB" w:rsidRPr="00C36A87">
        <w:rPr>
          <w:rFonts w:ascii="GHEA Mariam" w:hAnsi="GHEA Mariam"/>
          <w:sz w:val="24"/>
          <w:szCs w:val="24"/>
          <w:shd w:val="clear" w:color="auto" w:fill="FFFFFF"/>
          <w:lang w:val="hy-AM"/>
        </w:rPr>
        <w:t>ունը</w:t>
      </w:r>
      <w:r w:rsidR="00AB1BAC">
        <w:rPr>
          <w:rFonts w:ascii="GHEA Mariam" w:hAnsi="GHEA Mariam"/>
          <w:sz w:val="24"/>
          <w:szCs w:val="24"/>
          <w:shd w:val="clear" w:color="auto" w:fill="FFFFFF"/>
          <w:lang w:val="hy-AM"/>
        </w:rPr>
        <w:t>՝ որպես</w:t>
      </w:r>
      <w:r w:rsidR="003540FE" w:rsidRPr="00C36A87">
        <w:rPr>
          <w:rFonts w:ascii="GHEA Mariam" w:hAnsi="GHEA Mariam"/>
          <w:sz w:val="24"/>
          <w:szCs w:val="24"/>
          <w:shd w:val="clear" w:color="auto" w:fill="FFFFFF"/>
          <w:lang w:val="hy-AM"/>
        </w:rPr>
        <w:t xml:space="preserve"> </w:t>
      </w:r>
      <w:r w:rsidR="00BE423F" w:rsidRPr="00C36A87">
        <w:rPr>
          <w:rFonts w:ascii="GHEA Mariam" w:hAnsi="GHEA Mariam"/>
          <w:sz w:val="24"/>
          <w:szCs w:val="24"/>
          <w:lang w:val="hy-AM"/>
        </w:rPr>
        <w:t>մարդու</w:t>
      </w:r>
      <w:r w:rsidR="00D601AC" w:rsidRPr="00C36A87">
        <w:rPr>
          <w:rFonts w:ascii="GHEA Mariam" w:hAnsi="GHEA Mariam"/>
          <w:sz w:val="24"/>
          <w:szCs w:val="24"/>
          <w:lang w:val="hy-AM"/>
        </w:rPr>
        <w:t xml:space="preserve"> հիմնական</w:t>
      </w:r>
      <w:r w:rsidR="00BE423F" w:rsidRPr="00C36A87">
        <w:rPr>
          <w:rFonts w:ascii="GHEA Mariam" w:hAnsi="GHEA Mariam"/>
          <w:sz w:val="24"/>
          <w:szCs w:val="24"/>
          <w:lang w:val="hy-AM"/>
        </w:rPr>
        <w:t xml:space="preserve"> իրավունք</w:t>
      </w:r>
      <w:r w:rsidR="00365ABC" w:rsidRPr="00C36A87">
        <w:rPr>
          <w:rFonts w:ascii="GHEA Mariam" w:hAnsi="GHEA Mariam"/>
          <w:sz w:val="24"/>
          <w:szCs w:val="24"/>
          <w:lang w:val="hy-AM"/>
        </w:rPr>
        <w:t>,</w:t>
      </w:r>
      <w:r w:rsidR="00BE423F" w:rsidRPr="00C36A87">
        <w:rPr>
          <w:rFonts w:ascii="GHEA Mariam" w:hAnsi="GHEA Mariam"/>
          <w:sz w:val="24"/>
          <w:szCs w:val="24"/>
          <w:lang w:val="hy-AM"/>
        </w:rPr>
        <w:t xml:space="preserve"> </w:t>
      </w:r>
      <w:r w:rsidR="00D601AC" w:rsidRPr="00C07E60">
        <w:rPr>
          <w:rFonts w:ascii="GHEA Mariam" w:hAnsi="GHEA Mariam"/>
          <w:sz w:val="24"/>
          <w:szCs w:val="24"/>
          <w:lang w:val="hy-AM"/>
        </w:rPr>
        <w:t xml:space="preserve">ժողովրդավարության և </w:t>
      </w:r>
      <w:r w:rsidR="00D601AC" w:rsidRPr="00C07E60">
        <w:rPr>
          <w:rFonts w:ascii="GHEA Mariam" w:hAnsi="GHEA Mariam"/>
          <w:sz w:val="24"/>
          <w:szCs w:val="24"/>
          <w:lang w:val="hy-AM"/>
        </w:rPr>
        <w:lastRenderedPageBreak/>
        <w:t xml:space="preserve">քաղաքացիական հասարակության կայացման ու զարգացման կարևոր միջոց, </w:t>
      </w:r>
      <w:r w:rsidR="00BE423F" w:rsidRPr="00C07E60">
        <w:rPr>
          <w:rFonts w:ascii="GHEA Mariam" w:hAnsi="GHEA Mariam"/>
          <w:sz w:val="24"/>
          <w:szCs w:val="24"/>
          <w:lang w:val="hy-AM"/>
        </w:rPr>
        <w:t>բացարձակ չէ</w:t>
      </w:r>
      <w:r w:rsidR="00020B78" w:rsidRPr="00C07E60">
        <w:rPr>
          <w:rFonts w:ascii="GHEA Mariam" w:hAnsi="GHEA Mariam"/>
          <w:sz w:val="24"/>
          <w:szCs w:val="24"/>
          <w:lang w:val="hy-AM"/>
        </w:rPr>
        <w:t xml:space="preserve"> և ինչպես </w:t>
      </w:r>
      <w:r w:rsidR="00097C3E" w:rsidRPr="00C07E60">
        <w:rPr>
          <w:rFonts w:ascii="GHEA Mariam" w:hAnsi="GHEA Mariam"/>
          <w:sz w:val="24"/>
          <w:szCs w:val="24"/>
          <w:lang w:val="hy-AM"/>
        </w:rPr>
        <w:t>Սահմանադրությա</w:t>
      </w:r>
      <w:r w:rsidR="00020B78" w:rsidRPr="00C07E60">
        <w:rPr>
          <w:rFonts w:ascii="GHEA Mariam" w:hAnsi="GHEA Mariam"/>
          <w:sz w:val="24"/>
          <w:szCs w:val="24"/>
          <w:lang w:val="hy-AM"/>
        </w:rPr>
        <w:t xml:space="preserve">մբ, այնպես էլ </w:t>
      </w:r>
      <w:r w:rsidR="00097C3E" w:rsidRPr="00C07E60">
        <w:rPr>
          <w:rFonts w:ascii="GHEA Mariam" w:hAnsi="GHEA Mariam"/>
          <w:sz w:val="24"/>
          <w:szCs w:val="24"/>
          <w:lang w:val="hy-AM"/>
        </w:rPr>
        <w:t xml:space="preserve">միջազգային </w:t>
      </w:r>
      <w:r w:rsidR="00020B78" w:rsidRPr="00C07E60">
        <w:rPr>
          <w:rFonts w:ascii="GHEA Mariam" w:hAnsi="GHEA Mariam"/>
          <w:sz w:val="24"/>
          <w:szCs w:val="24"/>
          <w:lang w:val="hy-AM"/>
        </w:rPr>
        <w:t xml:space="preserve">իրավական </w:t>
      </w:r>
      <w:r w:rsidR="00097C3E" w:rsidRPr="00C07E60">
        <w:rPr>
          <w:rFonts w:ascii="GHEA Mariam" w:hAnsi="GHEA Mariam"/>
          <w:sz w:val="24"/>
          <w:szCs w:val="24"/>
          <w:lang w:val="hy-AM"/>
        </w:rPr>
        <w:t>փաստաթղթեր</w:t>
      </w:r>
      <w:r w:rsidR="00020B78" w:rsidRPr="00C07E60">
        <w:rPr>
          <w:rFonts w:ascii="GHEA Mariam" w:hAnsi="GHEA Mariam"/>
          <w:sz w:val="24"/>
          <w:szCs w:val="24"/>
          <w:lang w:val="hy-AM"/>
        </w:rPr>
        <w:t>ով</w:t>
      </w:r>
      <w:r w:rsidR="00097C3E" w:rsidRPr="00C07E60">
        <w:rPr>
          <w:rFonts w:ascii="GHEA Mariam" w:hAnsi="GHEA Mariam"/>
          <w:sz w:val="24"/>
          <w:szCs w:val="24"/>
          <w:lang w:val="hy-AM"/>
        </w:rPr>
        <w:t xml:space="preserve"> </w:t>
      </w:r>
      <w:r w:rsidR="00020B78" w:rsidRPr="00C36A87">
        <w:rPr>
          <w:rFonts w:ascii="GHEA Mariam" w:hAnsi="GHEA Mariam"/>
          <w:sz w:val="24"/>
          <w:szCs w:val="24"/>
          <w:lang w:val="hy-AM"/>
        </w:rPr>
        <w:t>նախատեսված հիմքերով և օրենքով սահմանված կարգով ենթակա է սահմանափակման</w:t>
      </w:r>
      <w:r w:rsidR="00233517" w:rsidRPr="00C36A87">
        <w:rPr>
          <w:rFonts w:ascii="GHEA Mariam" w:hAnsi="GHEA Mariam"/>
          <w:sz w:val="24"/>
          <w:szCs w:val="24"/>
          <w:lang w:val="hy-AM"/>
        </w:rPr>
        <w:t xml:space="preserve">, </w:t>
      </w:r>
      <w:r w:rsidR="00016160" w:rsidRPr="00C36A87">
        <w:rPr>
          <w:rFonts w:ascii="GHEA Mariam" w:hAnsi="GHEA Mariam"/>
          <w:sz w:val="24"/>
          <w:szCs w:val="24"/>
          <w:lang w:val="hy-AM"/>
        </w:rPr>
        <w:t xml:space="preserve">ի թիվս այլնի, </w:t>
      </w:r>
      <w:r w:rsidR="00C07E60">
        <w:rPr>
          <w:rFonts w:ascii="GHEA Mariam" w:hAnsi="GHEA Mariam"/>
          <w:sz w:val="24"/>
          <w:szCs w:val="24"/>
          <w:lang w:val="hy-AM"/>
        </w:rPr>
        <w:t xml:space="preserve">նաև </w:t>
      </w:r>
      <w:r w:rsidR="00016160" w:rsidRPr="00C36A87">
        <w:rPr>
          <w:rFonts w:ascii="GHEA Mariam" w:hAnsi="GHEA Mariam"/>
          <w:sz w:val="24"/>
          <w:szCs w:val="24"/>
          <w:lang w:val="hy-AM"/>
        </w:rPr>
        <w:t xml:space="preserve">այն դեպքերում, </w:t>
      </w:r>
      <w:r w:rsidR="00016160" w:rsidRPr="00C07E60">
        <w:rPr>
          <w:rFonts w:ascii="GHEA Mariam" w:hAnsi="GHEA Mariam"/>
          <w:sz w:val="24"/>
          <w:szCs w:val="24"/>
          <w:lang w:val="hy-AM"/>
        </w:rPr>
        <w:t xml:space="preserve">երբ </w:t>
      </w:r>
      <w:r w:rsidR="00016160" w:rsidRPr="00C36A87">
        <w:rPr>
          <w:rFonts w:ascii="GHEA Mariam" w:hAnsi="GHEA Mariam"/>
          <w:sz w:val="24"/>
          <w:szCs w:val="24"/>
          <w:lang w:val="hy-AM"/>
        </w:rPr>
        <w:t>վերաճում է «ատելության խոսքի»</w:t>
      </w:r>
      <w:r w:rsidR="00233517" w:rsidRPr="00C36A87">
        <w:rPr>
          <w:rFonts w:ascii="GHEA Mariam" w:hAnsi="GHEA Mariam"/>
          <w:sz w:val="24"/>
          <w:szCs w:val="24"/>
          <w:lang w:val="hy-AM"/>
        </w:rPr>
        <w:t xml:space="preserve">։ Ընդ որում՝ հարկ </w:t>
      </w:r>
      <w:r w:rsidR="00320126" w:rsidRPr="00C36A87">
        <w:rPr>
          <w:rFonts w:ascii="GHEA Mariam" w:hAnsi="GHEA Mariam"/>
          <w:sz w:val="24"/>
          <w:szCs w:val="24"/>
          <w:lang w:val="hy-AM"/>
        </w:rPr>
        <w:t xml:space="preserve">է </w:t>
      </w:r>
      <w:r w:rsidR="00233517" w:rsidRPr="00C36A87">
        <w:rPr>
          <w:rFonts w:ascii="GHEA Mariam" w:hAnsi="GHEA Mariam"/>
          <w:sz w:val="24"/>
          <w:szCs w:val="24"/>
          <w:lang w:val="hy-AM"/>
        </w:rPr>
        <w:t xml:space="preserve">ընդգծել, որ վերջինիս </w:t>
      </w:r>
      <w:r w:rsidR="006F52F2" w:rsidRPr="00C36A87">
        <w:rPr>
          <w:rFonts w:ascii="GHEA Mariam" w:hAnsi="GHEA Mariam"/>
          <w:sz w:val="24"/>
          <w:szCs w:val="24"/>
          <w:lang w:val="hy-AM"/>
        </w:rPr>
        <w:t>առավել ծանր դրսևորումների նկատմամբ, որոնցից է նաև բռնությունը հրապարակային կերպով հրահրելը,</w:t>
      </w:r>
      <w:r w:rsidR="00F614A9" w:rsidRPr="00C36A87">
        <w:rPr>
          <w:rFonts w:ascii="GHEA Mariam" w:hAnsi="GHEA Mariam"/>
          <w:sz w:val="24"/>
          <w:szCs w:val="24"/>
          <w:lang w:val="hy-AM"/>
        </w:rPr>
        <w:t xml:space="preserve"> որպես վերջին միջոց, կարող է կիրառվել նաև քրեական պատասխանատվությունը։</w:t>
      </w:r>
      <w:r w:rsidR="00233517" w:rsidRPr="00C36A87">
        <w:rPr>
          <w:rFonts w:ascii="GHEA Mariam" w:hAnsi="GHEA Mariam"/>
          <w:sz w:val="24"/>
          <w:szCs w:val="24"/>
          <w:lang w:val="hy-AM"/>
        </w:rPr>
        <w:t xml:space="preserve"> </w:t>
      </w:r>
    </w:p>
    <w:p w14:paraId="421D7B9D" w14:textId="4EE623D9" w:rsidR="00F614A9" w:rsidRPr="00C36A87" w:rsidRDefault="00F614A9" w:rsidP="00C36A87">
      <w:pPr>
        <w:shd w:val="clear" w:color="auto" w:fill="FFFFFF"/>
        <w:spacing w:after="0" w:line="360" w:lineRule="auto"/>
        <w:ind w:firstLine="567"/>
        <w:contextualSpacing/>
        <w:jc w:val="both"/>
        <w:rPr>
          <w:rFonts w:ascii="GHEA Mariam" w:hAnsi="GHEA Mariam"/>
          <w:sz w:val="24"/>
          <w:szCs w:val="24"/>
          <w:lang w:val="hy-AM"/>
        </w:rPr>
      </w:pPr>
      <w:r w:rsidRPr="00C36A87">
        <w:rPr>
          <w:rFonts w:ascii="GHEA Mariam" w:hAnsi="GHEA Mariam"/>
          <w:sz w:val="24"/>
          <w:szCs w:val="24"/>
          <w:lang w:val="hy-AM"/>
        </w:rPr>
        <w:t xml:space="preserve">ՀՀ Սահմանադրությամբ և միջազգային իրավական փաստաթղթերով նախատեսված պետական անվտանգության, հասարակական կարգի և այլոց հիմնական իրավունքների ու ազատությունների պաշտպանության նպատակով էլ </w:t>
      </w:r>
      <w:r w:rsidRPr="00C36A87">
        <w:rPr>
          <w:rFonts w:ascii="GHEA Mariam" w:hAnsi="GHEA Mariam"/>
          <w:sz w:val="24"/>
          <w:szCs w:val="24"/>
          <w:shd w:val="clear" w:color="auto" w:fill="FFFFFF"/>
          <w:lang w:val="hy-AM"/>
        </w:rPr>
        <w:t>2020 թվականի ապրիլի 15-ի՝ «ՀՀ քրեական օրենսգրքում լրացում կատարելու մասին» թիվ</w:t>
      </w:r>
      <w:r w:rsidRPr="00C36A87">
        <w:rPr>
          <w:rStyle w:val="Emphasis"/>
          <w:rFonts w:ascii="GHEA Mariam" w:hAnsi="GHEA Mariam" w:cs="Arial"/>
          <w:b/>
          <w:bCs/>
          <w:sz w:val="24"/>
          <w:szCs w:val="24"/>
          <w:shd w:val="clear" w:color="auto" w:fill="FFFFFF"/>
          <w:lang w:val="hy-AM"/>
        </w:rPr>
        <w:t xml:space="preserve"> </w:t>
      </w:r>
      <w:r w:rsidRPr="00C07E60">
        <w:rPr>
          <w:rStyle w:val="Emphasis"/>
          <w:rFonts w:ascii="GHEA Mariam" w:hAnsi="GHEA Mariam" w:cs="Arial"/>
          <w:i w:val="0"/>
          <w:iCs w:val="0"/>
          <w:sz w:val="24"/>
          <w:szCs w:val="24"/>
          <w:shd w:val="clear" w:color="auto" w:fill="FFFFFF"/>
          <w:lang w:val="hy-AM"/>
        </w:rPr>
        <w:t>ՀՕ-231-Ն օրենքի</w:t>
      </w:r>
      <w:r w:rsidRPr="00C36A87">
        <w:rPr>
          <w:rStyle w:val="Emphasis"/>
          <w:rFonts w:ascii="GHEA Mariam" w:hAnsi="GHEA Mariam" w:cs="Arial"/>
          <w:b/>
          <w:bCs/>
          <w:sz w:val="24"/>
          <w:szCs w:val="24"/>
          <w:shd w:val="clear" w:color="auto" w:fill="FFFFFF"/>
          <w:lang w:val="hy-AM"/>
        </w:rPr>
        <w:t xml:space="preserve"> </w:t>
      </w:r>
      <w:r w:rsidRPr="00C36A87">
        <w:rPr>
          <w:rFonts w:ascii="GHEA Mariam" w:hAnsi="GHEA Mariam"/>
          <w:sz w:val="24"/>
          <w:szCs w:val="24"/>
          <w:shd w:val="clear" w:color="auto" w:fill="FFFFFF"/>
          <w:lang w:val="hy-AM"/>
        </w:rPr>
        <w:t xml:space="preserve">ընդունմամբ </w:t>
      </w:r>
      <w:r w:rsidR="008C1135" w:rsidRPr="00C36A87">
        <w:rPr>
          <w:rFonts w:ascii="GHEA Mariam" w:hAnsi="GHEA Mariam"/>
          <w:sz w:val="24"/>
          <w:szCs w:val="24"/>
          <w:shd w:val="clear" w:color="auto" w:fill="FFFFFF"/>
          <w:lang w:val="hy-AM"/>
        </w:rPr>
        <w:t>Հ</w:t>
      </w:r>
      <w:r w:rsidR="00AB1BAC">
        <w:rPr>
          <w:rFonts w:ascii="GHEA Mariam" w:hAnsi="GHEA Mariam"/>
          <w:sz w:val="24"/>
          <w:szCs w:val="24"/>
          <w:shd w:val="clear" w:color="auto" w:fill="FFFFFF"/>
          <w:lang w:val="hy-AM"/>
        </w:rPr>
        <w:t xml:space="preserve">այաստանի </w:t>
      </w:r>
      <w:r w:rsidR="008C1135" w:rsidRPr="00C36A87">
        <w:rPr>
          <w:rFonts w:ascii="GHEA Mariam" w:hAnsi="GHEA Mariam"/>
          <w:sz w:val="24"/>
          <w:szCs w:val="24"/>
          <w:shd w:val="clear" w:color="auto" w:fill="FFFFFF"/>
          <w:lang w:val="hy-AM"/>
        </w:rPr>
        <w:t>Հ</w:t>
      </w:r>
      <w:r w:rsidR="00AB1BAC">
        <w:rPr>
          <w:rFonts w:ascii="GHEA Mariam" w:hAnsi="GHEA Mariam"/>
          <w:sz w:val="24"/>
          <w:szCs w:val="24"/>
          <w:shd w:val="clear" w:color="auto" w:fill="FFFFFF"/>
          <w:lang w:val="hy-AM"/>
        </w:rPr>
        <w:t>անրապետություն</w:t>
      </w:r>
      <w:r w:rsidR="008C1135" w:rsidRPr="00C36A87">
        <w:rPr>
          <w:rFonts w:ascii="GHEA Mariam" w:hAnsi="GHEA Mariam"/>
          <w:sz w:val="24"/>
          <w:szCs w:val="24"/>
          <w:shd w:val="clear" w:color="auto" w:fill="FFFFFF"/>
          <w:lang w:val="hy-AM"/>
        </w:rPr>
        <w:t xml:space="preserve">ում քրեականացվեց </w:t>
      </w:r>
      <w:r w:rsidRPr="00C36A87">
        <w:rPr>
          <w:rFonts w:ascii="GHEA Mariam" w:hAnsi="GHEA Mariam"/>
          <w:sz w:val="24"/>
          <w:szCs w:val="24"/>
          <w:lang w:val="hy-AM"/>
        </w:rPr>
        <w:t>որոշակի հանգամանքներով</w:t>
      </w:r>
      <w:r w:rsidR="008C1135" w:rsidRPr="00C36A87">
        <w:rPr>
          <w:rFonts w:ascii="GHEA Mariam" w:hAnsi="GHEA Mariam"/>
          <w:sz w:val="24"/>
          <w:szCs w:val="24"/>
          <w:lang w:val="hy-AM"/>
        </w:rPr>
        <w:t xml:space="preserve">, այդ թվում՝ </w:t>
      </w:r>
      <w:r w:rsidR="008C1135" w:rsidRPr="00C36A87">
        <w:rPr>
          <w:rFonts w:ascii="GHEA Mariam" w:hAnsi="GHEA Mariam" w:cs="Arial"/>
          <w:sz w:val="24"/>
          <w:szCs w:val="24"/>
          <w:shd w:val="clear" w:color="auto" w:fill="FFFFFF"/>
          <w:lang w:val="hy-AM"/>
        </w:rPr>
        <w:t>քաղաքական կամ այլ հայացքներով</w:t>
      </w:r>
      <w:r w:rsidR="008C1135" w:rsidRPr="00C36A87">
        <w:rPr>
          <w:rFonts w:ascii="GHEA Mariam" w:hAnsi="GHEA Mariam"/>
          <w:sz w:val="24"/>
          <w:szCs w:val="24"/>
          <w:lang w:val="hy-AM"/>
        </w:rPr>
        <w:t xml:space="preserve"> </w:t>
      </w:r>
      <w:r w:rsidRPr="00C36A87">
        <w:rPr>
          <w:rFonts w:ascii="GHEA Mariam" w:hAnsi="GHEA Mariam"/>
          <w:sz w:val="24"/>
          <w:szCs w:val="24"/>
          <w:lang w:val="hy-AM"/>
        </w:rPr>
        <w:t>պայմանավորված</w:t>
      </w:r>
      <w:r w:rsidRPr="00C36A87">
        <w:rPr>
          <w:rFonts w:cs="Calibri"/>
          <w:sz w:val="24"/>
          <w:szCs w:val="24"/>
          <w:lang w:val="hy-AM"/>
        </w:rPr>
        <w:t> </w:t>
      </w:r>
      <w:r w:rsidRPr="00C36A87">
        <w:rPr>
          <w:rFonts w:ascii="GHEA Mariam" w:hAnsi="GHEA Mariam" w:cs="Arial"/>
          <w:sz w:val="24"/>
          <w:szCs w:val="24"/>
          <w:shd w:val="clear" w:color="auto" w:fill="FFFFFF"/>
          <w:lang w:val="hy-AM"/>
        </w:rPr>
        <w:t>անձի կամ անձանց խմբի նկատմամբ բռնություն գործադրելու հրապարակային կոչեր անելը, նման բռնությունը հրապարակայնորեն արդարացնելը կամ քարոզելը</w:t>
      </w:r>
      <w:r w:rsidRPr="00C36A87">
        <w:rPr>
          <w:rFonts w:ascii="GHEA Mariam" w:hAnsi="GHEA Mariam"/>
          <w:sz w:val="24"/>
          <w:szCs w:val="24"/>
          <w:lang w:val="hy-AM"/>
        </w:rPr>
        <w:t>:</w:t>
      </w:r>
    </w:p>
    <w:p w14:paraId="2D2DAE5E" w14:textId="2EB8A61C" w:rsidR="0020457D" w:rsidRPr="00C36A87" w:rsidRDefault="00C07E60" w:rsidP="00C36A87">
      <w:pPr>
        <w:shd w:val="clear" w:color="auto" w:fill="FFFFFF"/>
        <w:spacing w:after="0" w:line="360" w:lineRule="auto"/>
        <w:ind w:firstLine="567"/>
        <w:contextualSpacing/>
        <w:jc w:val="both"/>
        <w:rPr>
          <w:rFonts w:ascii="GHEA Mariam" w:hAnsi="GHEA Mariam" w:cs="Arial"/>
          <w:sz w:val="24"/>
          <w:szCs w:val="24"/>
          <w:lang w:val="hy-AM"/>
        </w:rPr>
      </w:pPr>
      <w:r>
        <w:rPr>
          <w:rFonts w:ascii="GHEA Mariam" w:hAnsi="GHEA Mariam"/>
          <w:sz w:val="24"/>
          <w:szCs w:val="24"/>
          <w:lang w:val="hy-AM"/>
        </w:rPr>
        <w:t xml:space="preserve">Վերոնշյալի առնչությամբ </w:t>
      </w:r>
      <w:r w:rsidR="00FB21B2" w:rsidRPr="00C36A87">
        <w:rPr>
          <w:rFonts w:ascii="GHEA Mariam" w:hAnsi="GHEA Mariam"/>
          <w:sz w:val="24"/>
          <w:szCs w:val="24"/>
          <w:lang w:val="hy-AM"/>
        </w:rPr>
        <w:t>Վ</w:t>
      </w:r>
      <w:r w:rsidR="00FB21B2" w:rsidRPr="00C36A87">
        <w:rPr>
          <w:rFonts w:ascii="GHEA Mariam" w:hAnsi="GHEA Mariam"/>
          <w:sz w:val="24"/>
          <w:szCs w:val="24"/>
          <w:shd w:val="clear" w:color="auto" w:fill="FFFFFF"/>
          <w:lang w:val="hy-AM"/>
        </w:rPr>
        <w:t xml:space="preserve">ճռաբեկ դատարանը, Եվրոպական դատարանի դիրքորոշումների հաշվառմամբ, </w:t>
      </w:r>
      <w:r w:rsidR="00320126" w:rsidRPr="00C36A87">
        <w:rPr>
          <w:rFonts w:ascii="GHEA Mariam" w:hAnsi="GHEA Mariam"/>
          <w:sz w:val="24"/>
          <w:szCs w:val="24"/>
          <w:shd w:val="clear" w:color="auto" w:fill="FFFFFF"/>
          <w:lang w:val="hy-AM"/>
        </w:rPr>
        <w:t xml:space="preserve">հարկ է համարում </w:t>
      </w:r>
      <w:r w:rsidR="0020457D" w:rsidRPr="00C36A87">
        <w:rPr>
          <w:rFonts w:ascii="GHEA Mariam" w:hAnsi="GHEA Mariam"/>
          <w:sz w:val="24"/>
          <w:szCs w:val="24"/>
          <w:shd w:val="clear" w:color="auto" w:fill="FFFFFF"/>
          <w:lang w:val="hy-AM"/>
        </w:rPr>
        <w:t>ընդգծ</w:t>
      </w:r>
      <w:r w:rsidR="00320126" w:rsidRPr="00C36A87">
        <w:rPr>
          <w:rFonts w:ascii="GHEA Mariam" w:hAnsi="GHEA Mariam"/>
          <w:sz w:val="24"/>
          <w:szCs w:val="24"/>
          <w:shd w:val="clear" w:color="auto" w:fill="FFFFFF"/>
          <w:lang w:val="hy-AM"/>
        </w:rPr>
        <w:t>ել</w:t>
      </w:r>
      <w:r w:rsidR="0020457D" w:rsidRPr="00C36A87">
        <w:rPr>
          <w:rFonts w:ascii="GHEA Mariam" w:hAnsi="GHEA Mariam"/>
          <w:sz w:val="24"/>
          <w:szCs w:val="24"/>
          <w:shd w:val="clear" w:color="auto" w:fill="FFFFFF"/>
          <w:lang w:val="hy-AM"/>
        </w:rPr>
        <w:t>, որ</w:t>
      </w:r>
      <w:r w:rsidR="00FB21B2" w:rsidRPr="00C36A87">
        <w:rPr>
          <w:rFonts w:ascii="GHEA Mariam" w:hAnsi="GHEA Mariam"/>
          <w:sz w:val="24"/>
          <w:szCs w:val="24"/>
          <w:shd w:val="clear" w:color="auto" w:fill="FFFFFF"/>
          <w:lang w:val="hy-AM"/>
        </w:rPr>
        <w:t xml:space="preserve"> </w:t>
      </w:r>
      <w:r w:rsidR="0020457D" w:rsidRPr="00C07E60">
        <w:rPr>
          <w:rFonts w:ascii="GHEA Mariam" w:hAnsi="GHEA Mariam" w:cs="Arial"/>
          <w:sz w:val="24"/>
          <w:szCs w:val="24"/>
          <w:lang w:val="hy-AM"/>
        </w:rPr>
        <w:t>հանրային գործունեություն իրականացնող, այդ թվում՝ պետական բարձր պաշտոն զբաղեցնող անձինք</w:t>
      </w:r>
      <w:r w:rsidR="0020457D" w:rsidRPr="00C36A87">
        <w:rPr>
          <w:rFonts w:cs="Calibri"/>
          <w:sz w:val="24"/>
          <w:szCs w:val="24"/>
          <w:lang w:val="hy-AM"/>
        </w:rPr>
        <w:t> </w:t>
      </w:r>
      <w:r>
        <w:rPr>
          <w:rFonts w:cs="Calibri"/>
          <w:sz w:val="24"/>
          <w:szCs w:val="24"/>
          <w:lang w:val="hy-AM"/>
        </w:rPr>
        <w:t xml:space="preserve"> </w:t>
      </w:r>
      <w:r w:rsidR="0020457D" w:rsidRPr="00C36A87">
        <w:rPr>
          <w:rFonts w:ascii="GHEA Mariam" w:hAnsi="GHEA Mariam" w:cs="Arial"/>
          <w:sz w:val="24"/>
          <w:szCs w:val="24"/>
          <w:lang w:val="hy-AM"/>
        </w:rPr>
        <w:t>և քաղաքական գոր</w:t>
      </w:r>
      <w:r w:rsidR="00964C46" w:rsidRPr="00C36A87">
        <w:rPr>
          <w:rFonts w:ascii="GHEA Mariam" w:hAnsi="GHEA Mariam" w:cs="Arial"/>
          <w:sz w:val="24"/>
          <w:szCs w:val="24"/>
          <w:lang w:val="hy-AM"/>
        </w:rPr>
        <w:t>ծ</w:t>
      </w:r>
      <w:r w:rsidR="0020457D" w:rsidRPr="00C36A87">
        <w:rPr>
          <w:rFonts w:ascii="GHEA Mariam" w:hAnsi="GHEA Mariam" w:cs="Arial"/>
          <w:sz w:val="24"/>
          <w:szCs w:val="24"/>
          <w:lang w:val="hy-AM"/>
        </w:rPr>
        <w:t xml:space="preserve">իչները, իրենց </w:t>
      </w:r>
      <w:r w:rsidR="00776B19" w:rsidRPr="00C36A87">
        <w:rPr>
          <w:rFonts w:ascii="GHEA Mariam" w:hAnsi="GHEA Mariam" w:cs="Arial"/>
          <w:sz w:val="24"/>
          <w:szCs w:val="24"/>
          <w:lang w:val="hy-AM"/>
        </w:rPr>
        <w:t xml:space="preserve">կարգավիճակով և </w:t>
      </w:r>
      <w:r w:rsidR="0020457D" w:rsidRPr="00C36A87">
        <w:rPr>
          <w:rFonts w:ascii="GHEA Mariam" w:hAnsi="GHEA Mariam" w:cs="Arial"/>
          <w:sz w:val="24"/>
          <w:szCs w:val="24"/>
          <w:lang w:val="hy-AM"/>
        </w:rPr>
        <w:t>գործունեության առանձնահատկություն</w:t>
      </w:r>
      <w:r>
        <w:rPr>
          <w:rFonts w:ascii="GHEA Mariam" w:hAnsi="GHEA Mariam" w:cs="Arial"/>
          <w:sz w:val="24"/>
          <w:szCs w:val="24"/>
          <w:lang w:val="hy-AM"/>
        </w:rPr>
        <w:t>ներ</w:t>
      </w:r>
      <w:r w:rsidR="0020457D" w:rsidRPr="00C36A87">
        <w:rPr>
          <w:rFonts w:ascii="GHEA Mariam" w:hAnsi="GHEA Mariam" w:cs="Arial"/>
          <w:sz w:val="24"/>
          <w:szCs w:val="24"/>
          <w:lang w:val="hy-AM"/>
        </w:rPr>
        <w:t>ով պայմանավորված</w:t>
      </w:r>
      <w:r w:rsidR="00285113">
        <w:rPr>
          <w:rFonts w:ascii="GHEA Mariam" w:hAnsi="GHEA Mariam" w:cs="Arial"/>
          <w:sz w:val="24"/>
          <w:szCs w:val="24"/>
          <w:lang w:val="hy-AM"/>
        </w:rPr>
        <w:t>,</w:t>
      </w:r>
      <w:r w:rsidR="00776B19" w:rsidRPr="00C36A87">
        <w:rPr>
          <w:rFonts w:ascii="GHEA Mariam" w:hAnsi="GHEA Mariam" w:cs="Arial"/>
          <w:sz w:val="24"/>
          <w:szCs w:val="24"/>
          <w:lang w:val="hy-AM"/>
        </w:rPr>
        <w:t xml:space="preserve"> </w:t>
      </w:r>
      <w:r w:rsidR="009E6307" w:rsidRPr="00C36A87">
        <w:rPr>
          <w:rFonts w:ascii="GHEA Mariam" w:hAnsi="GHEA Mariam" w:cs="Arial"/>
          <w:sz w:val="24"/>
          <w:szCs w:val="24"/>
          <w:lang w:val="hy-AM"/>
        </w:rPr>
        <w:t>հասարակության կողմից</w:t>
      </w:r>
      <w:r w:rsidR="00720594">
        <w:rPr>
          <w:rFonts w:ascii="GHEA Mariam" w:hAnsi="GHEA Mariam" w:cs="Arial"/>
          <w:sz w:val="24"/>
          <w:szCs w:val="24"/>
          <w:lang w:val="hy-AM"/>
        </w:rPr>
        <w:t xml:space="preserve"> </w:t>
      </w:r>
      <w:r w:rsidR="00720594" w:rsidRPr="00C36A87">
        <w:rPr>
          <w:rFonts w:ascii="GHEA Mariam" w:hAnsi="GHEA Mariam"/>
          <w:sz w:val="24"/>
          <w:szCs w:val="24"/>
          <w:shd w:val="clear" w:color="auto" w:fill="FFFFFF"/>
          <w:lang w:val="hy-AM"/>
        </w:rPr>
        <w:t>թեև</w:t>
      </w:r>
      <w:r w:rsidR="00720594" w:rsidRPr="00C36A87">
        <w:rPr>
          <w:rFonts w:ascii="GHEA Mariam" w:hAnsi="GHEA Mariam" w:cs="Arial"/>
          <w:sz w:val="24"/>
          <w:szCs w:val="24"/>
          <w:lang w:val="hy-AM"/>
        </w:rPr>
        <w:t xml:space="preserve"> </w:t>
      </w:r>
      <w:r w:rsidR="009E6307" w:rsidRPr="00C36A87">
        <w:rPr>
          <w:rFonts w:ascii="GHEA Mariam" w:hAnsi="GHEA Mariam" w:cs="Arial"/>
          <w:sz w:val="24"/>
          <w:szCs w:val="24"/>
          <w:lang w:val="hy-AM"/>
        </w:rPr>
        <w:t xml:space="preserve">կարող են </w:t>
      </w:r>
      <w:r w:rsidR="00776B19" w:rsidRPr="00C36A87">
        <w:rPr>
          <w:rFonts w:ascii="GHEA Mariam" w:hAnsi="GHEA Mariam" w:cs="Arial"/>
          <w:sz w:val="24"/>
          <w:szCs w:val="24"/>
          <w:lang w:val="hy-AM"/>
        </w:rPr>
        <w:t xml:space="preserve">ավելի շատ և առավել կոշտ </w:t>
      </w:r>
      <w:r w:rsidR="00AB1BAC" w:rsidRPr="00C36A87">
        <w:rPr>
          <w:rFonts w:ascii="GHEA Mariam" w:hAnsi="GHEA Mariam" w:cs="Arial"/>
          <w:sz w:val="24"/>
          <w:szCs w:val="24"/>
          <w:lang w:val="hy-AM"/>
        </w:rPr>
        <w:t xml:space="preserve">քննադատության </w:t>
      </w:r>
      <w:r w:rsidR="00776B19" w:rsidRPr="00C36A87">
        <w:rPr>
          <w:rFonts w:ascii="GHEA Mariam" w:hAnsi="GHEA Mariam" w:cs="Arial"/>
          <w:sz w:val="24"/>
          <w:szCs w:val="24"/>
          <w:lang w:val="hy-AM"/>
        </w:rPr>
        <w:t>ենթարկվել</w:t>
      </w:r>
      <w:r w:rsidR="009E6307" w:rsidRPr="00C36A87">
        <w:rPr>
          <w:rFonts w:ascii="GHEA Mariam" w:hAnsi="GHEA Mariam" w:cs="Arial"/>
          <w:sz w:val="24"/>
          <w:szCs w:val="24"/>
          <w:lang w:val="hy-AM"/>
        </w:rPr>
        <w:t>, ինչը</w:t>
      </w:r>
      <w:r w:rsidR="00776B19" w:rsidRPr="00C36A87">
        <w:rPr>
          <w:rFonts w:ascii="GHEA Mariam" w:hAnsi="GHEA Mariam" w:cs="Arial"/>
          <w:sz w:val="24"/>
          <w:szCs w:val="24"/>
          <w:lang w:val="hy-AM"/>
        </w:rPr>
        <w:t xml:space="preserve"> </w:t>
      </w:r>
      <w:r w:rsidR="00320126" w:rsidRPr="00C36A87">
        <w:rPr>
          <w:rFonts w:ascii="GHEA Mariam" w:hAnsi="GHEA Mariam" w:cs="Arial"/>
          <w:sz w:val="24"/>
          <w:szCs w:val="24"/>
          <w:lang w:val="hy-AM"/>
        </w:rPr>
        <w:t>ժ</w:t>
      </w:r>
      <w:r w:rsidR="009E6307" w:rsidRPr="00C36A87">
        <w:rPr>
          <w:rFonts w:ascii="GHEA Mariam" w:hAnsi="GHEA Mariam" w:cs="Arial"/>
          <w:sz w:val="24"/>
          <w:szCs w:val="24"/>
          <w:lang w:val="hy-AM"/>
        </w:rPr>
        <w:t xml:space="preserve">ողովրդավարական հասարակությունում անհրաժեշտություն է, սակայն </w:t>
      </w:r>
      <w:r w:rsidR="00720594">
        <w:rPr>
          <w:rFonts w:ascii="GHEA Mariam" w:hAnsi="GHEA Mariam" w:cs="Arial"/>
          <w:sz w:val="24"/>
          <w:szCs w:val="24"/>
          <w:lang w:val="hy-AM"/>
        </w:rPr>
        <w:t>դա</w:t>
      </w:r>
      <w:r w:rsidR="009E6307" w:rsidRPr="00C36A87">
        <w:rPr>
          <w:rFonts w:ascii="GHEA Mariam" w:hAnsi="GHEA Mariam" w:cs="Arial"/>
          <w:sz w:val="24"/>
          <w:szCs w:val="24"/>
          <w:lang w:val="hy-AM"/>
        </w:rPr>
        <w:t xml:space="preserve"> չի կարող դուրս գալ խոսքի ազատության թույլատրելիության սահմաններից և վերածվել </w:t>
      </w:r>
      <w:r w:rsidR="00320126" w:rsidRPr="00C36A87">
        <w:rPr>
          <w:rFonts w:ascii="GHEA Mariam" w:hAnsi="GHEA Mariam" w:cs="Arial"/>
          <w:sz w:val="24"/>
          <w:szCs w:val="24"/>
          <w:lang w:val="hy-AM"/>
        </w:rPr>
        <w:t xml:space="preserve">պաշտոնատար անձի, առավել ևս նրա ընտանիքի անդամների նկատմամբ </w:t>
      </w:r>
      <w:bookmarkStart w:id="10" w:name="_Hlk227767503"/>
      <w:bookmarkStart w:id="11" w:name="_Hlk227827318"/>
      <w:r w:rsidR="00385CA2">
        <w:rPr>
          <w:rFonts w:ascii="GHEA Mariam" w:hAnsi="GHEA Mariam" w:cs="Arial"/>
          <w:sz w:val="24"/>
          <w:szCs w:val="24"/>
          <w:lang w:val="hy-AM"/>
        </w:rPr>
        <w:t xml:space="preserve">որոշակի հանգամանքներով, </w:t>
      </w:r>
      <w:r w:rsidR="00385CA2" w:rsidRPr="00C07E60">
        <w:rPr>
          <w:rFonts w:ascii="GHEA Mariam" w:hAnsi="GHEA Mariam" w:cs="Arial"/>
          <w:sz w:val="24"/>
          <w:szCs w:val="24"/>
          <w:lang w:val="hy-AM"/>
        </w:rPr>
        <w:t>այդ թվում</w:t>
      </w:r>
      <w:r w:rsidR="00385CA2">
        <w:rPr>
          <w:rFonts w:ascii="GHEA Mariam" w:hAnsi="GHEA Mariam" w:cs="Arial"/>
          <w:sz w:val="24"/>
          <w:szCs w:val="24"/>
          <w:lang w:val="hy-AM"/>
        </w:rPr>
        <w:t>՝</w:t>
      </w:r>
      <w:r w:rsidR="009E6307" w:rsidRPr="00C36A87">
        <w:rPr>
          <w:rFonts w:ascii="GHEA Mariam" w:hAnsi="GHEA Mariam" w:cs="Arial"/>
          <w:sz w:val="24"/>
          <w:szCs w:val="24"/>
          <w:lang w:val="hy-AM"/>
        </w:rPr>
        <w:t xml:space="preserve"> </w:t>
      </w:r>
      <w:bookmarkEnd w:id="11"/>
      <w:r w:rsidR="009E6307" w:rsidRPr="00C36A87">
        <w:rPr>
          <w:rFonts w:ascii="GHEA Mariam" w:hAnsi="GHEA Mariam" w:cs="Arial"/>
          <w:sz w:val="24"/>
          <w:szCs w:val="24"/>
          <w:lang w:val="hy-AM"/>
        </w:rPr>
        <w:t xml:space="preserve">քաղաքական հայացքներով </w:t>
      </w:r>
      <w:bookmarkEnd w:id="10"/>
      <w:r w:rsidR="009E6307" w:rsidRPr="00C36A87">
        <w:rPr>
          <w:rFonts w:ascii="GHEA Mariam" w:hAnsi="GHEA Mariam" w:cs="Arial"/>
          <w:sz w:val="24"/>
          <w:szCs w:val="24"/>
          <w:lang w:val="hy-AM"/>
        </w:rPr>
        <w:t xml:space="preserve">պայմանավորված </w:t>
      </w:r>
      <w:r w:rsidR="00964C46" w:rsidRPr="00C36A87">
        <w:rPr>
          <w:rFonts w:ascii="GHEA Mariam" w:hAnsi="GHEA Mariam" w:cs="Arial"/>
          <w:sz w:val="24"/>
          <w:szCs w:val="24"/>
          <w:lang w:val="hy-AM"/>
        </w:rPr>
        <w:t>բռնության հրահրման կամ ատելության խոսքի։</w:t>
      </w:r>
    </w:p>
    <w:p w14:paraId="24D1A6E5" w14:textId="18240D48" w:rsidR="002557F6" w:rsidRPr="00720B99" w:rsidRDefault="00ED1C87" w:rsidP="00720B99">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sidRPr="00C36A87">
        <w:rPr>
          <w:rFonts w:ascii="GHEA Mariam" w:hAnsi="GHEA Mariam"/>
          <w:shd w:val="clear" w:color="auto" w:fill="FFFFFF"/>
          <w:lang w:val="hy-AM"/>
        </w:rPr>
        <w:t xml:space="preserve">16.1. </w:t>
      </w:r>
      <w:r w:rsidR="004B0677" w:rsidRPr="00CF0620">
        <w:rPr>
          <w:rFonts w:ascii="GHEA Mariam" w:hAnsi="GHEA Mariam" w:cs="Arial"/>
          <w:lang w:val="hy-AM"/>
        </w:rPr>
        <w:t>Վերոգրյալի հետ մեկտեղ,</w:t>
      </w:r>
      <w:r w:rsidR="00320126" w:rsidRPr="00CF0620">
        <w:rPr>
          <w:rFonts w:ascii="GHEA Mariam" w:hAnsi="GHEA Mariam" w:cs="Arial"/>
          <w:lang w:val="hy-AM"/>
        </w:rPr>
        <w:t xml:space="preserve"> </w:t>
      </w:r>
      <w:r w:rsidR="002557F6" w:rsidRPr="00CF0620">
        <w:rPr>
          <w:rFonts w:ascii="GHEA Mariam" w:hAnsi="GHEA Mariam"/>
          <w:shd w:val="clear" w:color="auto" w:fill="FFFFFF"/>
          <w:lang w:val="hy-AM"/>
        </w:rPr>
        <w:t>Վճռաբեկ դատարանը փաստում է, որ</w:t>
      </w:r>
      <w:r w:rsidR="006452AE" w:rsidRPr="00CF0620">
        <w:rPr>
          <w:rFonts w:ascii="GHEA Mariam" w:hAnsi="GHEA Mariam"/>
          <w:shd w:val="clear" w:color="auto" w:fill="FFFFFF"/>
          <w:lang w:val="hy-AM"/>
        </w:rPr>
        <w:t xml:space="preserve"> յուրաքանչյուր դեպքում </w:t>
      </w:r>
      <w:r w:rsidR="00B92B7C" w:rsidRPr="00CF0620">
        <w:rPr>
          <w:rFonts w:ascii="GHEA Mariam" w:hAnsi="GHEA Mariam"/>
          <w:shd w:val="clear" w:color="auto" w:fill="FFFFFF"/>
          <w:lang w:val="hy-AM"/>
        </w:rPr>
        <w:t xml:space="preserve">որոշելու համար, թե </w:t>
      </w:r>
      <w:r w:rsidR="00285113">
        <w:rPr>
          <w:rFonts w:ascii="GHEA Mariam" w:hAnsi="GHEA Mariam"/>
          <w:shd w:val="clear" w:color="auto" w:fill="FFFFFF"/>
          <w:lang w:val="hy-AM"/>
        </w:rPr>
        <w:t xml:space="preserve">արդյոք </w:t>
      </w:r>
      <w:r w:rsidR="006452AE" w:rsidRPr="00CF0620">
        <w:rPr>
          <w:rFonts w:ascii="GHEA Mariam" w:hAnsi="GHEA Mariam"/>
          <w:shd w:val="clear" w:color="auto" w:fill="FFFFFF"/>
          <w:lang w:val="hy-AM"/>
        </w:rPr>
        <w:t>արված</w:t>
      </w:r>
      <w:r w:rsidR="00F86BB2" w:rsidRPr="00CF0620">
        <w:rPr>
          <w:rFonts w:ascii="GHEA Mariam" w:hAnsi="GHEA Mariam"/>
          <w:shd w:val="clear" w:color="auto" w:fill="FFFFFF"/>
          <w:lang w:val="hy-AM"/>
        </w:rPr>
        <w:t xml:space="preserve"> հրապարակային</w:t>
      </w:r>
      <w:r w:rsidR="002557F6" w:rsidRPr="00CF0620">
        <w:rPr>
          <w:rFonts w:ascii="GHEA Mariam" w:hAnsi="GHEA Mariam"/>
          <w:shd w:val="clear" w:color="auto" w:fill="FFFFFF"/>
          <w:lang w:val="hy-AM"/>
        </w:rPr>
        <w:t xml:space="preserve"> </w:t>
      </w:r>
      <w:r w:rsidR="004B0677" w:rsidRPr="00CF0620">
        <w:rPr>
          <w:rFonts w:ascii="GHEA Mariam" w:hAnsi="GHEA Mariam"/>
          <w:shd w:val="clear" w:color="auto" w:fill="FFFFFF"/>
          <w:lang w:val="hy-AM"/>
        </w:rPr>
        <w:lastRenderedPageBreak/>
        <w:t>արտահայտություններ</w:t>
      </w:r>
      <w:r w:rsidR="006452AE" w:rsidRPr="00CF0620">
        <w:rPr>
          <w:rFonts w:ascii="GHEA Mariam" w:hAnsi="GHEA Mariam"/>
          <w:shd w:val="clear" w:color="auto" w:fill="FFFFFF"/>
          <w:lang w:val="hy-AM"/>
        </w:rPr>
        <w:t>ը</w:t>
      </w:r>
      <w:r w:rsidR="004B0677" w:rsidRPr="00CF0620">
        <w:rPr>
          <w:rFonts w:ascii="GHEA Mariam" w:hAnsi="GHEA Mariam"/>
          <w:shd w:val="clear" w:color="auto" w:fill="FFFFFF"/>
          <w:lang w:val="hy-AM"/>
        </w:rPr>
        <w:t xml:space="preserve"> </w:t>
      </w:r>
      <w:r w:rsidR="00125F1C" w:rsidRPr="00CF0620">
        <w:rPr>
          <w:rFonts w:ascii="GHEA Mariam" w:hAnsi="GHEA Mariam"/>
          <w:lang w:val="hy-AM"/>
        </w:rPr>
        <w:t xml:space="preserve">տեղավորվում են </w:t>
      </w:r>
      <w:r w:rsidR="0075458E" w:rsidRPr="00CF0620">
        <w:rPr>
          <w:rFonts w:ascii="GHEA Mariam" w:hAnsi="GHEA Mariam"/>
          <w:lang w:val="hy-AM"/>
        </w:rPr>
        <w:t xml:space="preserve">թույլատրելի խոսքի շրջանակներում և կարող են դիտվել որպես քաղաքական քննադատություն, թե դուրս են </w:t>
      </w:r>
      <w:r w:rsidR="002F063E">
        <w:rPr>
          <w:rFonts w:ascii="GHEA Mariam" w:hAnsi="GHEA Mariam"/>
          <w:lang w:val="hy-AM"/>
        </w:rPr>
        <w:t xml:space="preserve">դրանից </w:t>
      </w:r>
      <w:r w:rsidR="0075458E" w:rsidRPr="00CF0620">
        <w:rPr>
          <w:rFonts w:ascii="GHEA Mariam" w:hAnsi="GHEA Mariam"/>
          <w:lang w:val="hy-AM"/>
        </w:rPr>
        <w:t>և</w:t>
      </w:r>
      <w:r w:rsidR="004B0677" w:rsidRPr="00CF0620">
        <w:rPr>
          <w:rFonts w:ascii="GHEA Mariam" w:hAnsi="GHEA Mariam"/>
          <w:shd w:val="clear" w:color="auto" w:fill="FFFFFF"/>
          <w:lang w:val="hy-AM"/>
        </w:rPr>
        <w:t xml:space="preserve"> </w:t>
      </w:r>
      <w:r w:rsidR="00F86BB2" w:rsidRPr="00CF0620">
        <w:rPr>
          <w:rFonts w:ascii="GHEA Mariam" w:hAnsi="GHEA Mariam"/>
          <w:shd w:val="clear" w:color="auto" w:fill="FFFFFF"/>
          <w:lang w:val="hy-AM"/>
        </w:rPr>
        <w:t>պարունակում են</w:t>
      </w:r>
      <w:r w:rsidR="00B92B7C" w:rsidRPr="00CF0620">
        <w:rPr>
          <w:rFonts w:ascii="GHEA Mariam" w:hAnsi="GHEA Mariam"/>
          <w:shd w:val="clear" w:color="auto" w:fill="FFFFFF"/>
          <w:lang w:val="hy-AM"/>
        </w:rPr>
        <w:t xml:space="preserve"> </w:t>
      </w:r>
      <w:r w:rsidR="006452AE" w:rsidRPr="00CF0620">
        <w:rPr>
          <w:rFonts w:ascii="GHEA Mariam" w:hAnsi="GHEA Mariam"/>
          <w:shd w:val="clear" w:color="auto" w:fill="FFFFFF"/>
          <w:lang w:val="hy-AM"/>
        </w:rPr>
        <w:t>բռնության կոչ</w:t>
      </w:r>
      <w:r w:rsidR="002F063E">
        <w:rPr>
          <w:rFonts w:ascii="GHEA Mariam" w:hAnsi="GHEA Mariam"/>
          <w:shd w:val="clear" w:color="auto" w:fill="FFFFFF"/>
          <w:lang w:val="hy-AM"/>
        </w:rPr>
        <w:t>,</w:t>
      </w:r>
      <w:r w:rsidR="00F86BB2" w:rsidRPr="00CF0620">
        <w:rPr>
          <w:rFonts w:ascii="GHEA Mariam" w:hAnsi="GHEA Mariam"/>
          <w:shd w:val="clear" w:color="auto" w:fill="FFFFFF"/>
          <w:lang w:val="hy-AM"/>
        </w:rPr>
        <w:t xml:space="preserve"> պետք է քննարկման առարկա դարձ</w:t>
      </w:r>
      <w:r w:rsidR="002F063E">
        <w:rPr>
          <w:rFonts w:ascii="GHEA Mariam" w:hAnsi="GHEA Mariam"/>
          <w:shd w:val="clear" w:color="auto" w:fill="FFFFFF"/>
          <w:lang w:val="hy-AM"/>
        </w:rPr>
        <w:t>վ</w:t>
      </w:r>
      <w:r w:rsidR="00F86BB2" w:rsidRPr="00CF0620">
        <w:rPr>
          <w:rFonts w:ascii="GHEA Mariam" w:hAnsi="GHEA Mariam"/>
          <w:shd w:val="clear" w:color="auto" w:fill="FFFFFF"/>
          <w:lang w:val="hy-AM"/>
        </w:rPr>
        <w:t xml:space="preserve">են գործի մի շարք հանգամանքներ, </w:t>
      </w:r>
      <w:r w:rsidR="005C0CD8" w:rsidRPr="00CF0620">
        <w:rPr>
          <w:rFonts w:ascii="GHEA Mariam" w:hAnsi="GHEA Mariam"/>
          <w:shd w:val="clear" w:color="auto" w:fill="FFFFFF"/>
          <w:lang w:val="hy-AM"/>
        </w:rPr>
        <w:t>մասնավորպես</w:t>
      </w:r>
      <w:r w:rsidR="00EF3DDF" w:rsidRPr="00CF0620">
        <w:rPr>
          <w:rFonts w:ascii="GHEA Mariam" w:hAnsi="GHEA Mariam"/>
          <w:shd w:val="clear" w:color="auto" w:fill="FFFFFF"/>
          <w:lang w:val="hy-AM"/>
        </w:rPr>
        <w:t>՝ խ</w:t>
      </w:r>
      <w:r w:rsidR="005C0CD8" w:rsidRPr="00CF0620">
        <w:rPr>
          <w:rFonts w:ascii="GHEA Mariam" w:hAnsi="GHEA Mariam"/>
          <w:lang w:val="hy-AM"/>
        </w:rPr>
        <w:t xml:space="preserve">ոսքի </w:t>
      </w:r>
      <w:r w:rsidR="00EF3DDF" w:rsidRPr="00CF0620">
        <w:rPr>
          <w:rFonts w:ascii="GHEA Mariam" w:hAnsi="GHEA Mariam"/>
          <w:lang w:val="hy-AM"/>
        </w:rPr>
        <w:t xml:space="preserve">ձևը, </w:t>
      </w:r>
      <w:r w:rsidR="002F063E">
        <w:rPr>
          <w:rFonts w:ascii="GHEA Mariam" w:hAnsi="GHEA Mariam"/>
          <w:lang w:val="hy-AM"/>
        </w:rPr>
        <w:t xml:space="preserve">ոճը, </w:t>
      </w:r>
      <w:r w:rsidR="005C0CD8" w:rsidRPr="00CF0620">
        <w:rPr>
          <w:rFonts w:ascii="GHEA Mariam" w:hAnsi="GHEA Mariam"/>
          <w:lang w:val="hy-AM"/>
        </w:rPr>
        <w:t>բնույթն ու բովանդակությունը, այն սոցիալական և քաղաքական իրադրությունը, որ</w:t>
      </w:r>
      <w:r w:rsidR="002F063E">
        <w:rPr>
          <w:rFonts w:ascii="GHEA Mariam" w:hAnsi="GHEA Mariam"/>
          <w:lang w:val="hy-AM"/>
        </w:rPr>
        <w:t>ի</w:t>
      </w:r>
      <w:r w:rsidR="005C0CD8" w:rsidRPr="00CF0620">
        <w:rPr>
          <w:rFonts w:ascii="GHEA Mariam" w:hAnsi="GHEA Mariam"/>
          <w:lang w:val="hy-AM"/>
        </w:rPr>
        <w:t xml:space="preserve"> համատեքստում կատարվել է խոսքը,</w:t>
      </w:r>
      <w:r w:rsidR="00EF3DDF" w:rsidRPr="00CF0620">
        <w:rPr>
          <w:rFonts w:ascii="GHEA Mariam" w:hAnsi="GHEA Mariam"/>
          <w:lang w:val="hy-AM"/>
        </w:rPr>
        <w:t xml:space="preserve"> </w:t>
      </w:r>
      <w:r w:rsidR="00CE3481" w:rsidRPr="00CF0620">
        <w:rPr>
          <w:rFonts w:ascii="GHEA Mariam" w:hAnsi="GHEA Mariam"/>
          <w:lang w:val="hy-AM"/>
        </w:rPr>
        <w:t>խոսքն արտահայտողի</w:t>
      </w:r>
      <w:r w:rsidR="00CE3481">
        <w:rPr>
          <w:rFonts w:ascii="GHEA Mariam" w:hAnsi="GHEA Mariam"/>
          <w:lang w:val="hy-AM"/>
        </w:rPr>
        <w:t xml:space="preserve">՝ </w:t>
      </w:r>
      <w:r w:rsidR="00E47C24" w:rsidRPr="00CF0620">
        <w:rPr>
          <w:rFonts w:ascii="GHEA Mariam" w:hAnsi="GHEA Mariam"/>
          <w:lang w:val="hy-AM"/>
        </w:rPr>
        <w:t xml:space="preserve">բռնության կոչ անելու </w:t>
      </w:r>
      <w:r w:rsidR="00EF3DDF" w:rsidRPr="00CF0620">
        <w:rPr>
          <w:rFonts w:ascii="GHEA Mariam" w:hAnsi="GHEA Mariam"/>
          <w:lang w:val="hy-AM"/>
        </w:rPr>
        <w:t>դիտավորությունը,</w:t>
      </w:r>
      <w:r w:rsidR="005C0CD8" w:rsidRPr="00CF0620">
        <w:rPr>
          <w:rFonts w:ascii="GHEA Mariam" w:hAnsi="GHEA Mariam"/>
          <w:lang w:val="hy-AM"/>
        </w:rPr>
        <w:t xml:space="preserve"> </w:t>
      </w:r>
      <w:r w:rsidR="00EF3DDF" w:rsidRPr="00CF0620">
        <w:rPr>
          <w:rFonts w:ascii="GHEA Mariam" w:hAnsi="GHEA Mariam"/>
          <w:shd w:val="clear" w:color="auto" w:fill="FFFFFF"/>
          <w:lang w:val="hy-AM"/>
        </w:rPr>
        <w:t>անձ</w:t>
      </w:r>
      <w:r w:rsidR="004E5728">
        <w:rPr>
          <w:rFonts w:ascii="GHEA Mariam" w:hAnsi="GHEA Mariam"/>
          <w:shd w:val="clear" w:color="auto" w:fill="FFFFFF"/>
          <w:lang w:val="hy-AM"/>
        </w:rPr>
        <w:t>ի</w:t>
      </w:r>
      <w:r w:rsidR="00EF3DDF" w:rsidRPr="00CF0620">
        <w:rPr>
          <w:rFonts w:ascii="GHEA Mariam" w:hAnsi="GHEA Mariam"/>
          <w:lang w:val="hy-AM"/>
        </w:rPr>
        <w:t xml:space="preserve"> դիրքը և կարգավիճակը</w:t>
      </w:r>
      <w:r w:rsidR="00EF3DDF" w:rsidRPr="00CF0620">
        <w:rPr>
          <w:rFonts w:ascii="GHEA Mariam" w:hAnsi="GHEA Mariam"/>
          <w:shd w:val="clear" w:color="auto" w:fill="FFFFFF"/>
          <w:lang w:val="hy-AM"/>
        </w:rPr>
        <w:t xml:space="preserve">, այդ թվում՝ </w:t>
      </w:r>
      <w:r w:rsidR="00EF3DDF" w:rsidRPr="00CF0620">
        <w:rPr>
          <w:rFonts w:ascii="GHEA Mariam" w:hAnsi="GHEA Mariam"/>
          <w:lang w:val="hy-AM"/>
        </w:rPr>
        <w:t xml:space="preserve">նրա դերն այն լսարանում, որին ուղղվում կամ որի ներկայությամբ ասվում է խոսքը, </w:t>
      </w:r>
      <w:r w:rsidR="00E47C24" w:rsidRPr="00CF0620">
        <w:rPr>
          <w:rFonts w:ascii="GHEA Mariam" w:hAnsi="GHEA Mariam"/>
          <w:lang w:val="hy-AM"/>
        </w:rPr>
        <w:t>նման խոսքի</w:t>
      </w:r>
      <w:r w:rsidR="004E5728">
        <w:rPr>
          <w:rFonts w:ascii="GHEA Mariam" w:hAnsi="GHEA Mariam"/>
          <w:lang w:val="hy-AM"/>
        </w:rPr>
        <w:t>՝</w:t>
      </w:r>
      <w:r w:rsidR="00E47C24" w:rsidRPr="00CF0620">
        <w:rPr>
          <w:rFonts w:ascii="GHEA Mariam" w:hAnsi="GHEA Mariam"/>
          <w:lang w:val="hy-AM"/>
        </w:rPr>
        <w:t xml:space="preserve"> ուղղակի կամ անուղղակի վնաս պատճառելու</w:t>
      </w:r>
      <w:r>
        <w:rPr>
          <w:rFonts w:ascii="GHEA Mariam" w:hAnsi="GHEA Mariam"/>
          <w:lang w:val="hy-AM"/>
        </w:rPr>
        <w:t xml:space="preserve"> </w:t>
      </w:r>
      <w:r w:rsidR="00E47C24" w:rsidRPr="00CF0620">
        <w:rPr>
          <w:rFonts w:ascii="GHEA Mariam" w:hAnsi="GHEA Mariam"/>
          <w:lang w:val="hy-AM"/>
        </w:rPr>
        <w:t>հ</w:t>
      </w:r>
      <w:r w:rsidR="005C0CD8" w:rsidRPr="00CF0620">
        <w:rPr>
          <w:rFonts w:ascii="GHEA Mariam" w:hAnsi="GHEA Mariam"/>
          <w:lang w:val="hy-AM"/>
        </w:rPr>
        <w:t>ավանականությունը,</w:t>
      </w:r>
      <w:r w:rsidR="00E47C24" w:rsidRPr="00CF0620">
        <w:rPr>
          <w:rFonts w:ascii="GHEA Mariam" w:hAnsi="GHEA Mariam"/>
          <w:lang w:val="hy-AM"/>
        </w:rPr>
        <w:t xml:space="preserve"> </w:t>
      </w:r>
      <w:r w:rsidR="004E5728" w:rsidRPr="00CF0620">
        <w:rPr>
          <w:rFonts w:ascii="GHEA Mariam" w:hAnsi="GHEA Mariam"/>
          <w:lang w:val="hy-AM"/>
        </w:rPr>
        <w:t>այն լսարանը, որը վիճելի արտահայտությունների կրողն է դարձել</w:t>
      </w:r>
      <w:r w:rsidR="004E5728">
        <w:rPr>
          <w:rFonts w:ascii="GHEA Mariam" w:hAnsi="GHEA Mariam"/>
          <w:lang w:val="hy-AM"/>
        </w:rPr>
        <w:t>,</w:t>
      </w:r>
      <w:r w:rsidR="004E5728" w:rsidRPr="00CF0620">
        <w:rPr>
          <w:rFonts w:ascii="GHEA Mariam" w:hAnsi="GHEA Mariam"/>
          <w:lang w:val="hy-AM"/>
        </w:rPr>
        <w:t xml:space="preserve"> </w:t>
      </w:r>
      <w:r w:rsidR="005C0CD8" w:rsidRPr="00CF0620">
        <w:rPr>
          <w:rFonts w:ascii="GHEA Mariam" w:hAnsi="GHEA Mariam"/>
          <w:lang w:val="hy-AM"/>
        </w:rPr>
        <w:t>խոսքի հրապարակայնությունը</w:t>
      </w:r>
      <w:r w:rsidR="00E47C24" w:rsidRPr="00CF0620">
        <w:rPr>
          <w:rFonts w:ascii="GHEA Mariam" w:hAnsi="GHEA Mariam"/>
          <w:lang w:val="hy-AM"/>
        </w:rPr>
        <w:t>,</w:t>
      </w:r>
      <w:r w:rsidR="00E47C24" w:rsidRPr="00CF0620">
        <w:rPr>
          <w:rFonts w:ascii="GHEA Mariam" w:hAnsi="GHEA Mariam"/>
          <w:shd w:val="clear" w:color="auto" w:fill="FFFFFF"/>
          <w:lang w:val="hy-AM"/>
        </w:rPr>
        <w:t xml:space="preserve"> տարածման աստիճանը</w:t>
      </w:r>
      <w:r w:rsidR="00E47C24" w:rsidRPr="00CF0620">
        <w:rPr>
          <w:rFonts w:ascii="GHEA Mariam" w:hAnsi="GHEA Mariam"/>
          <w:lang w:val="hy-AM"/>
        </w:rPr>
        <w:t xml:space="preserve">, </w:t>
      </w:r>
      <w:r w:rsidR="00720B99" w:rsidRPr="00CF0620">
        <w:rPr>
          <w:rFonts w:ascii="GHEA Mariam" w:hAnsi="GHEA Mariam"/>
          <w:lang w:val="hy-AM"/>
        </w:rPr>
        <w:t xml:space="preserve">հանրությանը </w:t>
      </w:r>
      <w:r w:rsidR="00E47C24" w:rsidRPr="00CF0620">
        <w:rPr>
          <w:rFonts w:ascii="GHEA Mariam" w:hAnsi="GHEA Mariam"/>
          <w:lang w:val="hy-AM"/>
        </w:rPr>
        <w:t xml:space="preserve">դրա հասանելիությունը, և այլն։ Ընդ որում՝ </w:t>
      </w:r>
      <w:r w:rsidR="007C7A73" w:rsidRPr="00CF0620">
        <w:rPr>
          <w:rFonts w:ascii="GHEA Mariam" w:hAnsi="GHEA Mariam"/>
          <w:lang w:val="hy-AM"/>
        </w:rPr>
        <w:t>դրանք</w:t>
      </w:r>
      <w:r w:rsidR="00E47C24" w:rsidRPr="00CF0620">
        <w:rPr>
          <w:rFonts w:ascii="GHEA Mariam" w:hAnsi="GHEA Mariam"/>
          <w:lang w:val="hy-AM"/>
        </w:rPr>
        <w:t xml:space="preserve"> պետք է գնահատ</w:t>
      </w:r>
      <w:r w:rsidR="004E5728">
        <w:rPr>
          <w:rFonts w:ascii="GHEA Mariam" w:hAnsi="GHEA Mariam"/>
          <w:lang w:val="hy-AM"/>
        </w:rPr>
        <w:t>վեն</w:t>
      </w:r>
      <w:r w:rsidR="007C7A73" w:rsidRPr="00CF0620">
        <w:rPr>
          <w:rFonts w:ascii="GHEA Mariam" w:hAnsi="GHEA Mariam"/>
          <w:shd w:val="clear" w:color="auto" w:fill="FFFFFF"/>
          <w:lang w:val="hy-AM"/>
        </w:rPr>
        <w:t xml:space="preserve"> ոչ թե առանձին վերց</w:t>
      </w:r>
      <w:r w:rsidR="004E5728">
        <w:rPr>
          <w:rFonts w:ascii="GHEA Mariam" w:hAnsi="GHEA Mariam"/>
          <w:shd w:val="clear" w:color="auto" w:fill="FFFFFF"/>
          <w:lang w:val="hy-AM"/>
        </w:rPr>
        <w:t>վ</w:t>
      </w:r>
      <w:r w:rsidR="007C7A73" w:rsidRPr="00CF0620">
        <w:rPr>
          <w:rFonts w:ascii="GHEA Mariam" w:hAnsi="GHEA Mariam"/>
          <w:shd w:val="clear" w:color="auto" w:fill="FFFFFF"/>
          <w:lang w:val="hy-AM"/>
        </w:rPr>
        <w:t>ած, այլ</w:t>
      </w:r>
      <w:r w:rsidR="00E47C24" w:rsidRPr="00CF0620">
        <w:rPr>
          <w:rFonts w:ascii="GHEA Mariam" w:hAnsi="GHEA Mariam"/>
          <w:lang w:val="hy-AM"/>
        </w:rPr>
        <w:t xml:space="preserve"> </w:t>
      </w:r>
      <w:r w:rsidR="005A1FAC" w:rsidRPr="00CF0620">
        <w:rPr>
          <w:rFonts w:ascii="GHEA Mariam" w:hAnsi="GHEA Mariam"/>
          <w:shd w:val="clear" w:color="auto" w:fill="FFFFFF"/>
          <w:lang w:val="hy-AM"/>
        </w:rPr>
        <w:t>համակցության մեջ</w:t>
      </w:r>
      <w:r w:rsidR="007C7A73" w:rsidRPr="00CF0620">
        <w:rPr>
          <w:rFonts w:ascii="GHEA Mariam" w:hAnsi="GHEA Mariam"/>
          <w:shd w:val="clear" w:color="auto" w:fill="FFFFFF"/>
          <w:lang w:val="hy-AM"/>
        </w:rPr>
        <w:t>՝ յուրաքանչյուր դեպքում ելնելով գործի կոնկրետ փաստական հանգամանքներից</w:t>
      </w:r>
      <w:r w:rsidR="007C7A73" w:rsidRPr="00CF0620">
        <w:rPr>
          <w:rStyle w:val="FootnoteReference"/>
          <w:rFonts w:ascii="GHEA Mariam" w:hAnsi="GHEA Mariam"/>
          <w:shd w:val="clear" w:color="auto" w:fill="FFFFFF"/>
          <w:lang w:val="hy-AM"/>
        </w:rPr>
        <w:footnoteReference w:id="33"/>
      </w:r>
      <w:r w:rsidR="007C7A73" w:rsidRPr="00CF0620">
        <w:rPr>
          <w:rFonts w:ascii="GHEA Mariam" w:hAnsi="GHEA Mariam"/>
          <w:shd w:val="clear" w:color="auto" w:fill="FFFFFF"/>
          <w:lang w:val="hy-AM"/>
        </w:rPr>
        <w:t>։</w:t>
      </w:r>
      <w:r w:rsidR="002557F6">
        <w:rPr>
          <w:rFonts w:ascii="GHEA Mariam" w:hAnsi="GHEA Mariam"/>
          <w:iCs/>
          <w:shd w:val="clear" w:color="auto" w:fill="FFFFFF"/>
          <w:lang w:val="hy-AM"/>
        </w:rPr>
        <w:t xml:space="preserve"> </w:t>
      </w:r>
    </w:p>
    <w:p w14:paraId="759C71F9" w14:textId="3F63C370" w:rsidR="00720B99" w:rsidRPr="009766EE" w:rsidRDefault="002557F6" w:rsidP="009766EE">
      <w:pPr>
        <w:tabs>
          <w:tab w:val="left" w:pos="567"/>
        </w:tabs>
        <w:spacing w:after="0" w:line="360" w:lineRule="auto"/>
        <w:ind w:firstLine="567"/>
        <w:contextualSpacing/>
        <w:jc w:val="both"/>
        <w:rPr>
          <w:rFonts w:ascii="GHEA Mariam" w:hAnsi="GHEA Mariam"/>
          <w:iCs/>
          <w:sz w:val="24"/>
          <w:szCs w:val="24"/>
          <w:shd w:val="clear" w:color="auto" w:fill="FFFFFF"/>
          <w:lang w:val="hy-AM"/>
        </w:rPr>
      </w:pPr>
      <w:r w:rsidRPr="009766EE">
        <w:rPr>
          <w:rFonts w:ascii="GHEA Mariam" w:hAnsi="GHEA Mariam"/>
          <w:iCs/>
          <w:sz w:val="24"/>
          <w:szCs w:val="24"/>
          <w:shd w:val="clear" w:color="auto" w:fill="FFFFFF"/>
          <w:lang w:val="hy-AM"/>
        </w:rPr>
        <w:tab/>
      </w:r>
      <w:r w:rsidR="00292F0B" w:rsidRPr="009766EE">
        <w:rPr>
          <w:rFonts w:ascii="GHEA Mariam" w:hAnsi="GHEA Mariam"/>
          <w:iCs/>
          <w:sz w:val="24"/>
          <w:szCs w:val="24"/>
          <w:shd w:val="clear" w:color="auto" w:fill="FFFFFF"/>
          <w:lang w:val="hy-AM"/>
        </w:rPr>
        <w:t>17</w:t>
      </w:r>
      <w:r w:rsidR="00CB1F36" w:rsidRPr="009766EE">
        <w:rPr>
          <w:rFonts w:ascii="GHEA Mariam" w:hAnsi="GHEA Mariam"/>
          <w:iCs/>
          <w:sz w:val="24"/>
          <w:szCs w:val="24"/>
          <w:shd w:val="clear" w:color="auto" w:fill="FFFFFF"/>
          <w:lang w:val="hy-AM"/>
        </w:rPr>
        <w:t>.</w:t>
      </w:r>
      <w:r w:rsidRPr="009766EE">
        <w:rPr>
          <w:rFonts w:ascii="GHEA Mariam" w:hAnsi="GHEA Mariam"/>
          <w:iCs/>
          <w:sz w:val="24"/>
          <w:szCs w:val="24"/>
          <w:shd w:val="clear" w:color="auto" w:fill="FFFFFF"/>
          <w:lang w:val="hy-AM"/>
        </w:rPr>
        <w:t xml:space="preserve"> </w:t>
      </w:r>
      <w:r w:rsidR="00720B99" w:rsidRPr="009766EE">
        <w:rPr>
          <w:rFonts w:ascii="GHEA Mariam" w:hAnsi="GHEA Mariam"/>
          <w:iCs/>
          <w:sz w:val="24"/>
          <w:szCs w:val="24"/>
          <w:shd w:val="clear" w:color="auto" w:fill="FFFFFF"/>
          <w:lang w:val="hy-AM"/>
        </w:rPr>
        <w:t>Սույն գործի նյութերի ուսումնասիրությունից երևում է, որ.</w:t>
      </w:r>
      <w:r w:rsidR="00720B99" w:rsidRPr="009766EE">
        <w:rPr>
          <w:rFonts w:ascii="GHEA Mariam" w:hAnsi="GHEA Mariam"/>
          <w:iCs/>
          <w:sz w:val="24"/>
          <w:szCs w:val="24"/>
          <w:shd w:val="clear" w:color="auto" w:fill="FFFFFF"/>
          <w:lang w:val="hy-AM"/>
        </w:rPr>
        <w:tab/>
      </w:r>
      <w:r w:rsidR="00720B99" w:rsidRPr="009766EE">
        <w:rPr>
          <w:rFonts w:ascii="GHEA Mariam" w:hAnsi="GHEA Mariam"/>
          <w:iCs/>
          <w:sz w:val="24"/>
          <w:szCs w:val="24"/>
          <w:shd w:val="clear" w:color="auto" w:fill="FFFFFF"/>
          <w:lang w:val="hy-AM"/>
        </w:rPr>
        <w:tab/>
      </w:r>
    </w:p>
    <w:p w14:paraId="6220CBCF" w14:textId="205E8045" w:rsidR="0086161D" w:rsidRPr="00BC10C5" w:rsidRDefault="00720B99" w:rsidP="009766EE">
      <w:pPr>
        <w:tabs>
          <w:tab w:val="left" w:pos="567"/>
        </w:tabs>
        <w:spacing w:after="0" w:line="360" w:lineRule="auto"/>
        <w:ind w:firstLine="567"/>
        <w:contextualSpacing/>
        <w:jc w:val="both"/>
        <w:rPr>
          <w:rFonts w:ascii="GHEA Mariam" w:hAnsi="GHEA Mariam"/>
          <w:iCs/>
          <w:sz w:val="24"/>
          <w:szCs w:val="24"/>
          <w:shd w:val="clear" w:color="auto" w:fill="FFFFFF"/>
          <w:lang w:val="hy-AM"/>
        </w:rPr>
      </w:pPr>
      <w:r w:rsidRPr="009766EE">
        <w:rPr>
          <w:rFonts w:ascii="GHEA Mariam" w:hAnsi="GHEA Mariam"/>
          <w:iCs/>
          <w:sz w:val="24"/>
          <w:szCs w:val="24"/>
          <w:shd w:val="clear" w:color="auto" w:fill="FFFFFF"/>
          <w:lang w:val="hy-AM"/>
        </w:rPr>
        <w:tab/>
        <w:t>- Հակոբ Գրիգորյանին ՀՀ նախկին քրեական օրենսգրքի 226.2-</w:t>
      </w:r>
      <w:r w:rsidRPr="009766EE">
        <w:rPr>
          <w:rFonts w:ascii="GHEA Mariam" w:hAnsi="GHEA Mariam" w:cs="GHEA Mariam"/>
          <w:iCs/>
          <w:sz w:val="24"/>
          <w:szCs w:val="24"/>
          <w:shd w:val="clear" w:color="auto" w:fill="FFFFFF"/>
          <w:lang w:val="hy-AM"/>
        </w:rPr>
        <w:t>րդ</w:t>
      </w:r>
      <w:r w:rsidRPr="009766EE">
        <w:rPr>
          <w:rFonts w:ascii="GHEA Mariam" w:hAnsi="GHEA Mariam"/>
          <w:iCs/>
          <w:sz w:val="24"/>
          <w:szCs w:val="24"/>
          <w:shd w:val="clear" w:color="auto" w:fill="FFFFFF"/>
          <w:lang w:val="hy-AM"/>
        </w:rPr>
        <w:t xml:space="preserve"> </w:t>
      </w:r>
      <w:r w:rsidRPr="009766EE">
        <w:rPr>
          <w:rFonts w:ascii="GHEA Mariam" w:hAnsi="GHEA Mariam" w:cs="GHEA Mariam"/>
          <w:iCs/>
          <w:sz w:val="24"/>
          <w:szCs w:val="24"/>
          <w:shd w:val="clear" w:color="auto" w:fill="FFFFFF"/>
          <w:lang w:val="hy-AM"/>
        </w:rPr>
        <w:t>հոդվ</w:t>
      </w:r>
      <w:r w:rsidRPr="009766EE">
        <w:rPr>
          <w:rFonts w:ascii="GHEA Mariam" w:hAnsi="GHEA Mariam"/>
          <w:iCs/>
          <w:sz w:val="24"/>
          <w:szCs w:val="24"/>
          <w:shd w:val="clear" w:color="auto" w:fill="FFFFFF"/>
          <w:lang w:val="hy-AM"/>
        </w:rPr>
        <w:t xml:space="preserve">ածի 2-րդ մասի 2-րդ կետով </w:t>
      </w:r>
      <w:r w:rsidR="0086161D" w:rsidRPr="009766EE">
        <w:rPr>
          <w:rFonts w:ascii="GHEA Mariam" w:hAnsi="GHEA Mariam"/>
          <w:iCs/>
          <w:sz w:val="24"/>
          <w:szCs w:val="24"/>
          <w:shd w:val="clear" w:color="auto" w:fill="FFFFFF"/>
          <w:lang w:val="hy-AM"/>
        </w:rPr>
        <w:t xml:space="preserve">մեղադրանք է առաջադրել </w:t>
      </w:r>
      <w:r w:rsidRPr="009766EE">
        <w:rPr>
          <w:rFonts w:ascii="GHEA Mariam" w:hAnsi="GHEA Mariam"/>
          <w:iCs/>
          <w:sz w:val="24"/>
          <w:szCs w:val="24"/>
          <w:shd w:val="clear" w:color="auto" w:fill="FFFFFF"/>
          <w:lang w:val="hy-AM"/>
        </w:rPr>
        <w:t xml:space="preserve">այն </w:t>
      </w:r>
      <w:r w:rsidR="0086161D" w:rsidRPr="00BC10C5">
        <w:rPr>
          <w:rFonts w:ascii="GHEA Mariam" w:hAnsi="GHEA Mariam"/>
          <w:iCs/>
          <w:sz w:val="24"/>
          <w:szCs w:val="24"/>
          <w:shd w:val="clear" w:color="auto" w:fill="FFFFFF"/>
          <w:lang w:val="hy-AM"/>
        </w:rPr>
        <w:t xml:space="preserve">արարքի </w:t>
      </w:r>
      <w:r w:rsidR="009766EE" w:rsidRPr="00BC10C5">
        <w:rPr>
          <w:rFonts w:ascii="GHEA Mariam" w:hAnsi="GHEA Mariam"/>
          <w:iCs/>
          <w:sz w:val="24"/>
          <w:szCs w:val="24"/>
          <w:shd w:val="clear" w:color="auto" w:fill="FFFFFF"/>
          <w:lang w:val="hy-AM"/>
        </w:rPr>
        <w:t xml:space="preserve">համար, որ նա՝ </w:t>
      </w:r>
      <w:r w:rsidR="0086161D" w:rsidRPr="009766EE">
        <w:rPr>
          <w:rFonts w:ascii="GHEA Mariam" w:hAnsi="GHEA Mariam" w:cs="GHEA Mariam"/>
          <w:noProof/>
          <w:sz w:val="24"/>
          <w:szCs w:val="24"/>
          <w:lang w:val="hy-AM"/>
        </w:rPr>
        <w:t>որպես</w:t>
      </w:r>
      <w:r w:rsidR="0086161D" w:rsidRPr="009766EE">
        <w:rPr>
          <w:rFonts w:ascii="GHEA Mariam" w:hAnsi="GHEA Mariam"/>
          <w:noProof/>
          <w:sz w:val="24"/>
          <w:szCs w:val="24"/>
          <w:lang w:val="hy-AM"/>
        </w:rPr>
        <w:t xml:space="preserve"> </w:t>
      </w:r>
      <w:r w:rsidR="00851B4F">
        <w:rPr>
          <w:rFonts w:ascii="GHEA Mariam" w:hAnsi="GHEA Mariam" w:cs="GHEA Mariam"/>
          <w:noProof/>
          <w:sz w:val="24"/>
          <w:szCs w:val="24"/>
          <w:lang w:val="hy-AM"/>
        </w:rPr>
        <w:t>********</w:t>
      </w:r>
      <w:r w:rsidR="0086161D" w:rsidRPr="009766EE">
        <w:rPr>
          <w:rFonts w:ascii="GHEA Mariam" w:hAnsi="GHEA Mariam"/>
          <w:noProof/>
          <w:sz w:val="24"/>
          <w:szCs w:val="24"/>
          <w:lang w:val="hy-AM"/>
        </w:rPr>
        <w:t xml:space="preserve"> </w:t>
      </w:r>
      <w:r w:rsidR="004C4C85" w:rsidRPr="009766EE">
        <w:rPr>
          <w:rFonts w:ascii="GHEA Mariam" w:hAnsi="GHEA Mariam" w:cs="GHEA Mariam"/>
          <w:noProof/>
          <w:sz w:val="24"/>
          <w:szCs w:val="24"/>
          <w:lang w:val="hy-AM"/>
        </w:rPr>
        <w:t>ուսուցիչ</w:t>
      </w:r>
      <w:r w:rsidR="009766EE" w:rsidRPr="00BC10C5">
        <w:rPr>
          <w:rFonts w:ascii="GHEA Mariam" w:hAnsi="GHEA Mariam" w:cs="GHEA Mariam"/>
          <w:noProof/>
          <w:sz w:val="24"/>
          <w:szCs w:val="24"/>
          <w:lang w:val="hy-AM"/>
        </w:rPr>
        <w:t>,</w:t>
      </w:r>
      <w:r w:rsidR="0086161D" w:rsidRPr="009766EE">
        <w:rPr>
          <w:rFonts w:ascii="GHEA Mariam" w:hAnsi="GHEA Mariam" w:cs="GHEA Mariam"/>
          <w:noProof/>
          <w:sz w:val="24"/>
          <w:szCs w:val="24"/>
          <w:lang w:val="hy-AM"/>
        </w:rPr>
        <w:t xml:space="preserve"> </w:t>
      </w:r>
      <w:r w:rsidR="0086161D" w:rsidRPr="009766EE">
        <w:rPr>
          <w:rFonts w:ascii="GHEA Mariam" w:hAnsi="GHEA Mariam"/>
          <w:noProof/>
          <w:sz w:val="24"/>
          <w:szCs w:val="24"/>
          <w:lang w:val="hy-AM"/>
        </w:rPr>
        <w:t xml:space="preserve">աշխատելով </w:t>
      </w:r>
      <w:r w:rsidR="00851B4F">
        <w:rPr>
          <w:rFonts w:ascii="GHEA Mariam" w:hAnsi="GHEA Mariam"/>
          <w:noProof/>
          <w:sz w:val="24"/>
          <w:szCs w:val="24"/>
          <w:lang w:val="hy-AM"/>
        </w:rPr>
        <w:t>*****</w:t>
      </w:r>
      <w:r w:rsidR="0086161D" w:rsidRPr="009766EE">
        <w:rPr>
          <w:rFonts w:ascii="GHEA Mariam" w:hAnsi="GHEA Mariam"/>
          <w:noProof/>
          <w:sz w:val="24"/>
          <w:szCs w:val="24"/>
          <w:lang w:val="hy-AM"/>
        </w:rPr>
        <w:t xml:space="preserve"> </w:t>
      </w:r>
      <w:r w:rsidR="00851B4F">
        <w:rPr>
          <w:rFonts w:ascii="GHEA Mariam" w:hAnsi="GHEA Mariam"/>
          <w:noProof/>
          <w:sz w:val="24"/>
          <w:szCs w:val="24"/>
          <w:lang w:val="hy-AM"/>
        </w:rPr>
        <w:t>*******</w:t>
      </w:r>
      <w:r w:rsidR="0086161D" w:rsidRPr="009766EE">
        <w:rPr>
          <w:rFonts w:ascii="GHEA Mariam" w:hAnsi="GHEA Mariam"/>
          <w:noProof/>
          <w:sz w:val="24"/>
          <w:szCs w:val="24"/>
          <w:lang w:val="hy-AM"/>
        </w:rPr>
        <w:t xml:space="preserve"> </w:t>
      </w:r>
      <w:r w:rsidR="00851B4F">
        <w:rPr>
          <w:rFonts w:ascii="GHEA Mariam" w:hAnsi="GHEA Mariam" w:cs="GHEA Mariam"/>
          <w:noProof/>
          <w:sz w:val="24"/>
          <w:szCs w:val="24"/>
          <w:lang w:val="hy-AM"/>
        </w:rPr>
        <w:t>*******</w:t>
      </w:r>
      <w:r w:rsidR="0086161D" w:rsidRPr="009766EE">
        <w:rPr>
          <w:rFonts w:ascii="GHEA Mariam" w:hAnsi="GHEA Mariam"/>
          <w:noProof/>
          <w:sz w:val="24"/>
          <w:szCs w:val="24"/>
          <w:lang w:val="hy-AM"/>
        </w:rPr>
        <w:t xml:space="preserve"> </w:t>
      </w:r>
      <w:r w:rsidR="0086161D" w:rsidRPr="00A71199">
        <w:rPr>
          <w:rFonts w:ascii="GHEA Mariam" w:hAnsi="GHEA Mariam" w:cs="GHEA Mariam"/>
          <w:noProof/>
          <w:sz w:val="24"/>
          <w:szCs w:val="24"/>
          <w:lang w:val="hy-AM"/>
        </w:rPr>
        <w:t>դպրոցներից մեկում և համաձայն</w:t>
      </w:r>
      <w:r w:rsidR="0086161D" w:rsidRPr="00A71199">
        <w:rPr>
          <w:rFonts w:ascii="GHEA Mariam" w:hAnsi="GHEA Mariam"/>
          <w:noProof/>
          <w:sz w:val="24"/>
          <w:szCs w:val="24"/>
          <w:lang w:val="hy-AM"/>
        </w:rPr>
        <w:t xml:space="preserve"> </w:t>
      </w:r>
      <w:r w:rsidR="0086161D" w:rsidRPr="00A71199">
        <w:rPr>
          <w:rFonts w:ascii="GHEA Mariam" w:hAnsi="GHEA Mariam" w:cs="GHEA Mariam"/>
          <w:noProof/>
          <w:sz w:val="24"/>
          <w:szCs w:val="24"/>
          <w:lang w:val="hy-AM"/>
        </w:rPr>
        <w:t>չլինելով</w:t>
      </w:r>
      <w:r w:rsidR="0086161D" w:rsidRPr="00A71199">
        <w:rPr>
          <w:rFonts w:ascii="GHEA Mariam" w:hAnsi="GHEA Mariam"/>
          <w:noProof/>
          <w:sz w:val="24"/>
          <w:szCs w:val="24"/>
          <w:lang w:val="hy-AM"/>
        </w:rPr>
        <w:t xml:space="preserve"> </w:t>
      </w:r>
      <w:r w:rsidR="00851B4F" w:rsidRPr="00A71199">
        <w:rPr>
          <w:rFonts w:ascii="GHEA Mariam" w:hAnsi="GHEA Mariam" w:cs="GHEA Mariam"/>
          <w:noProof/>
          <w:sz w:val="24"/>
          <w:szCs w:val="24"/>
          <w:lang w:val="hy-AM"/>
        </w:rPr>
        <w:t>**</w:t>
      </w:r>
      <w:r w:rsidR="0086161D" w:rsidRPr="00A71199">
        <w:rPr>
          <w:rFonts w:ascii="GHEA Mariam" w:hAnsi="GHEA Mariam"/>
          <w:noProof/>
          <w:sz w:val="24"/>
          <w:szCs w:val="24"/>
          <w:lang w:val="hy-AM"/>
        </w:rPr>
        <w:t xml:space="preserve"> </w:t>
      </w:r>
      <w:r w:rsidR="00851B4F" w:rsidRPr="00A71199">
        <w:rPr>
          <w:rFonts w:ascii="GHEA Mariam" w:hAnsi="GHEA Mariam" w:cs="GHEA Mariam"/>
          <w:noProof/>
          <w:sz w:val="24"/>
          <w:szCs w:val="24"/>
          <w:lang w:val="hy-AM"/>
        </w:rPr>
        <w:t>*******</w:t>
      </w:r>
      <w:r w:rsidR="0086161D" w:rsidRPr="00A71199">
        <w:rPr>
          <w:rFonts w:ascii="GHEA Mariam" w:hAnsi="GHEA Mariam"/>
          <w:noProof/>
          <w:sz w:val="24"/>
          <w:szCs w:val="24"/>
          <w:lang w:val="hy-AM"/>
        </w:rPr>
        <w:t xml:space="preserve"> </w:t>
      </w:r>
      <w:r w:rsidR="00851B4F" w:rsidRPr="00A71199">
        <w:rPr>
          <w:rFonts w:ascii="GHEA Mariam" w:hAnsi="GHEA Mariam" w:cs="GHEA Mariam"/>
          <w:noProof/>
          <w:sz w:val="24"/>
          <w:szCs w:val="24"/>
          <w:lang w:val="hy-AM"/>
        </w:rPr>
        <w:t>****</w:t>
      </w:r>
      <w:r w:rsidR="0086161D" w:rsidRPr="00A71199">
        <w:rPr>
          <w:rFonts w:ascii="GHEA Mariam" w:hAnsi="GHEA Mariam"/>
          <w:noProof/>
          <w:sz w:val="24"/>
          <w:szCs w:val="24"/>
          <w:lang w:val="hy-AM"/>
        </w:rPr>
        <w:t xml:space="preserve"> </w:t>
      </w:r>
      <w:r w:rsidR="00851B4F" w:rsidRPr="00A71199">
        <w:rPr>
          <w:rFonts w:ascii="GHEA Mariam" w:hAnsi="GHEA Mariam" w:cs="GHEA Mariam"/>
          <w:noProof/>
          <w:sz w:val="24"/>
          <w:szCs w:val="24"/>
          <w:lang w:val="hy-AM"/>
        </w:rPr>
        <w:t>********</w:t>
      </w:r>
      <w:r w:rsidR="0086161D" w:rsidRPr="00A71199">
        <w:rPr>
          <w:rFonts w:ascii="GHEA Mariam" w:hAnsi="GHEA Mariam"/>
          <w:noProof/>
          <w:sz w:val="24"/>
          <w:szCs w:val="24"/>
          <w:lang w:val="hy-AM"/>
        </w:rPr>
        <w:t xml:space="preserve"> </w:t>
      </w:r>
      <w:r w:rsidR="0086161D" w:rsidRPr="00A71199">
        <w:rPr>
          <w:rFonts w:ascii="GHEA Mariam" w:hAnsi="GHEA Mariam" w:cs="GHEA Mariam"/>
          <w:noProof/>
          <w:sz w:val="24"/>
          <w:szCs w:val="24"/>
          <w:lang w:val="hy-AM"/>
        </w:rPr>
        <w:t>վարած</w:t>
      </w:r>
      <w:r w:rsidR="0086161D" w:rsidRPr="00A71199">
        <w:rPr>
          <w:rFonts w:ascii="GHEA Mariam" w:hAnsi="GHEA Mariam"/>
          <w:noProof/>
          <w:sz w:val="24"/>
          <w:szCs w:val="24"/>
          <w:lang w:val="hy-AM"/>
        </w:rPr>
        <w:t xml:space="preserve"> </w:t>
      </w:r>
      <w:r w:rsidR="0086161D" w:rsidRPr="00A71199">
        <w:rPr>
          <w:rFonts w:ascii="GHEA Mariam" w:hAnsi="GHEA Mariam" w:cs="GHEA Mariam"/>
          <w:noProof/>
          <w:sz w:val="24"/>
          <w:szCs w:val="24"/>
          <w:lang w:val="hy-AM"/>
        </w:rPr>
        <w:t>քաղաքականության</w:t>
      </w:r>
      <w:r w:rsidR="0086161D" w:rsidRPr="00A71199">
        <w:rPr>
          <w:rFonts w:ascii="GHEA Mariam" w:hAnsi="GHEA Mariam"/>
          <w:noProof/>
          <w:sz w:val="24"/>
          <w:szCs w:val="24"/>
          <w:lang w:val="hy-AM"/>
        </w:rPr>
        <w:t xml:space="preserve"> </w:t>
      </w:r>
      <w:r w:rsidR="0086161D" w:rsidRPr="00A71199">
        <w:rPr>
          <w:rFonts w:ascii="GHEA Mariam" w:hAnsi="GHEA Mariam" w:cs="GHEA Mariam"/>
          <w:noProof/>
          <w:sz w:val="24"/>
          <w:szCs w:val="24"/>
          <w:lang w:val="hy-AM"/>
        </w:rPr>
        <w:t>հետ,</w:t>
      </w:r>
      <w:r w:rsidR="0086161D" w:rsidRPr="00A71199">
        <w:rPr>
          <w:rFonts w:ascii="GHEA Mariam" w:hAnsi="GHEA Mariam"/>
          <w:noProof/>
          <w:sz w:val="24"/>
          <w:szCs w:val="24"/>
          <w:lang w:val="hy-AM"/>
        </w:rPr>
        <w:t xml:space="preserve"> </w:t>
      </w:r>
      <w:r w:rsidR="0086161D" w:rsidRPr="00A71199">
        <w:rPr>
          <w:rFonts w:ascii="GHEA Mariam" w:hAnsi="GHEA Mariam" w:cs="GHEA Mariam"/>
          <w:noProof/>
          <w:sz w:val="24"/>
          <w:szCs w:val="24"/>
          <w:lang w:val="hy-AM"/>
        </w:rPr>
        <w:t>քաղաքական</w:t>
      </w:r>
      <w:r w:rsidR="0086161D" w:rsidRPr="00A71199">
        <w:rPr>
          <w:rFonts w:ascii="GHEA Mariam" w:hAnsi="GHEA Mariam"/>
          <w:noProof/>
          <w:sz w:val="24"/>
          <w:szCs w:val="24"/>
          <w:lang w:val="hy-AM"/>
        </w:rPr>
        <w:t xml:space="preserve"> </w:t>
      </w:r>
      <w:r w:rsidR="0086161D" w:rsidRPr="00A71199">
        <w:rPr>
          <w:rFonts w:ascii="GHEA Mariam" w:hAnsi="GHEA Mariam" w:cs="GHEA Mariam"/>
          <w:noProof/>
          <w:sz w:val="24"/>
          <w:szCs w:val="24"/>
          <w:lang w:val="hy-AM"/>
        </w:rPr>
        <w:t>այլ</w:t>
      </w:r>
      <w:r w:rsidR="0086161D" w:rsidRPr="00A71199">
        <w:rPr>
          <w:rFonts w:ascii="GHEA Mariam" w:hAnsi="GHEA Mariam"/>
          <w:noProof/>
          <w:sz w:val="24"/>
          <w:szCs w:val="24"/>
          <w:lang w:val="hy-AM"/>
        </w:rPr>
        <w:t xml:space="preserve"> </w:t>
      </w:r>
      <w:r w:rsidR="0086161D" w:rsidRPr="00A71199">
        <w:rPr>
          <w:rFonts w:ascii="GHEA Mariam" w:hAnsi="GHEA Mariam" w:cs="GHEA Mariam"/>
          <w:noProof/>
          <w:sz w:val="24"/>
          <w:szCs w:val="24"/>
          <w:lang w:val="hy-AM"/>
        </w:rPr>
        <w:t>հայացքներ</w:t>
      </w:r>
      <w:r w:rsidR="0086161D" w:rsidRPr="00A71199">
        <w:rPr>
          <w:rFonts w:ascii="GHEA Mariam" w:hAnsi="GHEA Mariam"/>
          <w:noProof/>
          <w:sz w:val="24"/>
          <w:szCs w:val="24"/>
          <w:lang w:val="hy-AM"/>
        </w:rPr>
        <w:t xml:space="preserve"> </w:t>
      </w:r>
      <w:r w:rsidR="0086161D" w:rsidRPr="00A71199">
        <w:rPr>
          <w:rFonts w:ascii="GHEA Mariam" w:hAnsi="GHEA Mariam" w:cs="GHEA Mariam"/>
          <w:noProof/>
          <w:sz w:val="24"/>
          <w:szCs w:val="24"/>
          <w:lang w:val="hy-AM"/>
        </w:rPr>
        <w:t>ունենալու</w:t>
      </w:r>
      <w:r w:rsidR="0086161D" w:rsidRPr="00A71199">
        <w:rPr>
          <w:rFonts w:ascii="GHEA Mariam" w:hAnsi="GHEA Mariam"/>
          <w:noProof/>
          <w:sz w:val="24"/>
          <w:szCs w:val="24"/>
          <w:lang w:val="hy-AM"/>
        </w:rPr>
        <w:t xml:space="preserve"> </w:t>
      </w:r>
      <w:r w:rsidR="0086161D" w:rsidRPr="00A71199">
        <w:rPr>
          <w:rFonts w:ascii="GHEA Mariam" w:hAnsi="GHEA Mariam" w:cs="GHEA Mariam"/>
          <w:noProof/>
          <w:sz w:val="24"/>
          <w:szCs w:val="24"/>
          <w:lang w:val="hy-AM"/>
        </w:rPr>
        <w:t>հանգամանքով</w:t>
      </w:r>
      <w:r w:rsidR="0086161D" w:rsidRPr="00A71199">
        <w:rPr>
          <w:rFonts w:ascii="GHEA Mariam" w:hAnsi="GHEA Mariam"/>
          <w:noProof/>
          <w:sz w:val="24"/>
          <w:szCs w:val="24"/>
          <w:lang w:val="hy-AM"/>
        </w:rPr>
        <w:t xml:space="preserve"> </w:t>
      </w:r>
      <w:r w:rsidR="0086161D" w:rsidRPr="00A71199">
        <w:rPr>
          <w:rFonts w:ascii="GHEA Mariam" w:hAnsi="GHEA Mariam" w:cs="GHEA Mariam"/>
          <w:noProof/>
          <w:sz w:val="24"/>
          <w:szCs w:val="24"/>
          <w:lang w:val="hy-AM"/>
        </w:rPr>
        <w:t>պայմանավորված</w:t>
      </w:r>
      <w:r w:rsidR="0086161D" w:rsidRPr="00A71199">
        <w:rPr>
          <w:rFonts w:ascii="GHEA Mariam" w:hAnsi="GHEA Mariam"/>
          <w:noProof/>
          <w:sz w:val="24"/>
          <w:szCs w:val="24"/>
          <w:lang w:val="hy-AM"/>
        </w:rPr>
        <w:t xml:space="preserve">, 2021 թվականի մայիսի 21-ին՝ ժամը 12:00-ի սահմաններում, </w:t>
      </w:r>
      <w:r w:rsidR="00851B4F" w:rsidRPr="00A71199">
        <w:rPr>
          <w:rFonts w:ascii="GHEA Mariam" w:hAnsi="GHEA Mariam"/>
          <w:noProof/>
          <w:sz w:val="24"/>
          <w:szCs w:val="24"/>
          <w:lang w:val="hy-AM"/>
        </w:rPr>
        <w:t>*</w:t>
      </w:r>
      <w:r w:rsidR="0086161D" w:rsidRPr="00A71199">
        <w:rPr>
          <w:rFonts w:ascii="GHEA Mariam" w:hAnsi="GHEA Mariam"/>
          <w:noProof/>
          <w:sz w:val="24"/>
          <w:szCs w:val="24"/>
          <w:lang w:val="hy-AM"/>
        </w:rPr>
        <w:t xml:space="preserve">-րդ դասարանի </w:t>
      </w:r>
      <w:r w:rsidR="00851B4F" w:rsidRPr="00A71199">
        <w:rPr>
          <w:rFonts w:ascii="GHEA Mariam" w:hAnsi="GHEA Mariam"/>
          <w:noProof/>
          <w:sz w:val="24"/>
          <w:szCs w:val="24"/>
          <w:lang w:val="hy-AM"/>
        </w:rPr>
        <w:t>*********</w:t>
      </w:r>
      <w:r w:rsidR="0086161D" w:rsidRPr="00A71199">
        <w:rPr>
          <w:rFonts w:ascii="GHEA Mariam" w:hAnsi="GHEA Mariam"/>
          <w:noProof/>
          <w:sz w:val="24"/>
          <w:szCs w:val="24"/>
          <w:lang w:val="hy-AM"/>
        </w:rPr>
        <w:t xml:space="preserve"> դասաժամին, օգտագործելով իր պաշտոնեական դիրքը, աշակերտների</w:t>
      </w:r>
      <w:r w:rsidR="0086161D" w:rsidRPr="009766EE">
        <w:rPr>
          <w:rFonts w:ascii="GHEA Mariam" w:hAnsi="GHEA Mariam"/>
          <w:noProof/>
          <w:sz w:val="24"/>
          <w:szCs w:val="24"/>
          <w:lang w:val="hy-AM"/>
        </w:rPr>
        <w:t xml:space="preserve"> ներկայությամբ </w:t>
      </w:r>
      <w:r w:rsidR="00334B3D">
        <w:rPr>
          <w:rFonts w:ascii="GHEA Mariam" w:hAnsi="GHEA Mariam"/>
          <w:noProof/>
          <w:sz w:val="24"/>
          <w:szCs w:val="24"/>
          <w:lang w:val="hy-AM"/>
        </w:rPr>
        <w:t>**</w:t>
      </w:r>
      <w:r w:rsidR="0086161D" w:rsidRPr="009766EE">
        <w:rPr>
          <w:rFonts w:ascii="GHEA Mariam" w:hAnsi="GHEA Mariam"/>
          <w:noProof/>
          <w:sz w:val="24"/>
          <w:szCs w:val="24"/>
          <w:lang w:val="hy-AM"/>
        </w:rPr>
        <w:t xml:space="preserve"> </w:t>
      </w:r>
      <w:r w:rsidR="00334B3D">
        <w:rPr>
          <w:rFonts w:ascii="GHEA Mariam" w:hAnsi="GHEA Mariam"/>
          <w:noProof/>
          <w:sz w:val="24"/>
          <w:szCs w:val="24"/>
          <w:lang w:val="hy-AM"/>
        </w:rPr>
        <w:t>**********</w:t>
      </w:r>
      <w:r w:rsidR="0086161D" w:rsidRPr="009766EE">
        <w:rPr>
          <w:rFonts w:ascii="GHEA Mariam" w:hAnsi="GHEA Mariam"/>
          <w:noProof/>
          <w:sz w:val="24"/>
          <w:szCs w:val="24"/>
          <w:lang w:val="hy-AM"/>
        </w:rPr>
        <w:t xml:space="preserve"> </w:t>
      </w:r>
      <w:r w:rsidR="00334B3D">
        <w:rPr>
          <w:rFonts w:ascii="GHEA Mariam" w:hAnsi="GHEA Mariam"/>
          <w:noProof/>
          <w:sz w:val="24"/>
          <w:szCs w:val="24"/>
          <w:lang w:val="hy-AM"/>
        </w:rPr>
        <w:t>*</w:t>
      </w:r>
      <w:r w:rsidR="009766EE" w:rsidRPr="009766EE">
        <w:rPr>
          <w:rFonts w:ascii="GHEA Mariam" w:hAnsi="GHEA Mariam"/>
          <w:iCs/>
          <w:sz w:val="24"/>
          <w:szCs w:val="24"/>
          <w:shd w:val="clear" w:color="auto" w:fill="FFFFFF"/>
          <w:lang w:val="hy-AM"/>
        </w:rPr>
        <w:t>.</w:t>
      </w:r>
      <w:r w:rsidR="00334B3D">
        <w:rPr>
          <w:rFonts w:ascii="GHEA Mariam" w:hAnsi="GHEA Mariam"/>
          <w:noProof/>
          <w:sz w:val="24"/>
          <w:szCs w:val="24"/>
          <w:lang w:val="hy-AM"/>
        </w:rPr>
        <w:t>*********</w:t>
      </w:r>
      <w:r w:rsidR="0086161D" w:rsidRPr="009766EE">
        <w:rPr>
          <w:rFonts w:ascii="GHEA Mariam" w:hAnsi="GHEA Mariam"/>
          <w:noProof/>
          <w:sz w:val="24"/>
          <w:szCs w:val="24"/>
          <w:lang w:val="hy-AM"/>
        </w:rPr>
        <w:t xml:space="preserve"> և նրա ընտանիքի անդամների նկատմամբ արել է բռնություն գործադրելու հրապարակային կոչեր</w:t>
      </w:r>
      <w:r w:rsidR="009766EE">
        <w:rPr>
          <w:rFonts w:ascii="GHEA Mariam" w:hAnsi="GHEA Mariam"/>
          <w:noProof/>
          <w:sz w:val="24"/>
          <w:szCs w:val="24"/>
          <w:lang w:val="hy-AM"/>
        </w:rPr>
        <w:t xml:space="preserve">, այն է՝ հայտարարել է, որ </w:t>
      </w:r>
      <w:r w:rsidR="00334B3D">
        <w:rPr>
          <w:rFonts w:ascii="GHEA Mariam" w:hAnsi="GHEA Mariam"/>
          <w:noProof/>
          <w:sz w:val="24"/>
          <w:szCs w:val="24"/>
          <w:lang w:val="hy-AM"/>
        </w:rPr>
        <w:t>*</w:t>
      </w:r>
      <w:r w:rsidR="009766EE" w:rsidRPr="009766EE">
        <w:rPr>
          <w:rFonts w:ascii="GHEA Mariam" w:hAnsi="GHEA Mariam"/>
          <w:iCs/>
          <w:sz w:val="24"/>
          <w:szCs w:val="24"/>
          <w:shd w:val="clear" w:color="auto" w:fill="FFFFFF"/>
          <w:lang w:val="hy-AM"/>
        </w:rPr>
        <w:t>.</w:t>
      </w:r>
      <w:r w:rsidR="00334B3D">
        <w:rPr>
          <w:rFonts w:ascii="GHEA Mariam" w:hAnsi="GHEA Mariam"/>
          <w:noProof/>
          <w:sz w:val="24"/>
          <w:szCs w:val="24"/>
          <w:lang w:val="hy-AM"/>
        </w:rPr>
        <w:t>**********</w:t>
      </w:r>
      <w:r w:rsidR="0086161D" w:rsidRPr="009766EE">
        <w:rPr>
          <w:rFonts w:ascii="GHEA Mariam" w:hAnsi="GHEA Mariam"/>
          <w:noProof/>
          <w:sz w:val="24"/>
          <w:szCs w:val="24"/>
          <w:lang w:val="hy-AM"/>
        </w:rPr>
        <w:t xml:space="preserve"> պետք է սպանել, նրան և նրա ընտանիքին պետք է հրապարակում վառել</w:t>
      </w:r>
      <w:r w:rsidR="0086161D" w:rsidRPr="009766EE">
        <w:rPr>
          <w:rStyle w:val="FootnoteReference"/>
          <w:rFonts w:ascii="GHEA Mariam" w:hAnsi="GHEA Mariam" w:cs="Tahoma"/>
          <w:sz w:val="24"/>
          <w:szCs w:val="24"/>
          <w:lang w:val="hy-AM"/>
        </w:rPr>
        <w:footnoteReference w:id="34"/>
      </w:r>
      <w:r w:rsidR="0086161D" w:rsidRPr="009766EE">
        <w:rPr>
          <w:rFonts w:ascii="GHEA Mariam" w:hAnsi="GHEA Mariam" w:cs="Tahoma"/>
          <w:sz w:val="24"/>
          <w:szCs w:val="24"/>
          <w:lang w:val="hy-AM"/>
        </w:rPr>
        <w:t>:</w:t>
      </w:r>
    </w:p>
    <w:p w14:paraId="2735EF92" w14:textId="7A425236" w:rsidR="0086161D" w:rsidRPr="00A71199" w:rsidRDefault="00720B99" w:rsidP="009766EE">
      <w:pPr>
        <w:tabs>
          <w:tab w:val="left" w:pos="567"/>
        </w:tabs>
        <w:spacing w:after="0" w:line="360" w:lineRule="auto"/>
        <w:ind w:firstLine="567"/>
        <w:contextualSpacing/>
        <w:jc w:val="both"/>
        <w:rPr>
          <w:rFonts w:ascii="GHEA Mariam" w:hAnsi="GHEA Mariam"/>
          <w:sz w:val="24"/>
          <w:szCs w:val="24"/>
          <w:shd w:val="clear" w:color="auto" w:fill="FFFFFF"/>
          <w:lang w:val="hy-AM"/>
        </w:rPr>
      </w:pPr>
      <w:r w:rsidRPr="009766EE">
        <w:rPr>
          <w:rFonts w:ascii="GHEA Mariam" w:hAnsi="GHEA Mariam"/>
          <w:iCs/>
          <w:sz w:val="24"/>
          <w:szCs w:val="24"/>
          <w:shd w:val="clear" w:color="auto" w:fill="FFFFFF"/>
          <w:lang w:val="hy-AM"/>
        </w:rPr>
        <w:t xml:space="preserve">- </w:t>
      </w:r>
      <w:r w:rsidR="0086161D" w:rsidRPr="009766EE">
        <w:rPr>
          <w:rFonts w:ascii="GHEA Mariam" w:hAnsi="GHEA Mariam"/>
          <w:iCs/>
          <w:sz w:val="24"/>
          <w:szCs w:val="24"/>
          <w:shd w:val="clear" w:color="auto" w:fill="FFFFFF"/>
          <w:lang w:val="hy-AM"/>
        </w:rPr>
        <w:t xml:space="preserve">Առաջին ատյանի դատարանը, </w:t>
      </w:r>
      <w:r w:rsidRPr="009766EE">
        <w:rPr>
          <w:rFonts w:ascii="GHEA Mariam" w:hAnsi="GHEA Mariam"/>
          <w:noProof/>
          <w:sz w:val="24"/>
          <w:szCs w:val="24"/>
          <w:lang w:val="hy-AM"/>
        </w:rPr>
        <w:t>Հ</w:t>
      </w:r>
      <w:r w:rsidR="00F75CC0" w:rsidRPr="009766EE">
        <w:rPr>
          <w:rFonts w:ascii="GHEA Mariam" w:hAnsi="GHEA Mariam"/>
          <w:iCs/>
          <w:sz w:val="24"/>
          <w:szCs w:val="24"/>
          <w:shd w:val="clear" w:color="auto" w:fill="FFFFFF"/>
          <w:lang w:val="hy-AM"/>
        </w:rPr>
        <w:t>.</w:t>
      </w:r>
      <w:r w:rsidRPr="009766EE">
        <w:rPr>
          <w:rFonts w:ascii="GHEA Mariam" w:hAnsi="GHEA Mariam"/>
          <w:noProof/>
          <w:sz w:val="24"/>
          <w:szCs w:val="24"/>
          <w:lang w:val="hy-AM"/>
        </w:rPr>
        <w:t>Գրիգորյանին մեղավոր ճանաչել</w:t>
      </w:r>
      <w:r w:rsidR="0086161D" w:rsidRPr="00BC10C5">
        <w:rPr>
          <w:rFonts w:ascii="GHEA Mariam" w:hAnsi="GHEA Mariam"/>
          <w:noProof/>
          <w:sz w:val="24"/>
          <w:szCs w:val="24"/>
          <w:lang w:val="hy-AM"/>
        </w:rPr>
        <w:t>ով առաջադրված մեղադրանքում,</w:t>
      </w:r>
      <w:r w:rsidRPr="009766EE">
        <w:rPr>
          <w:rFonts w:ascii="GHEA Mariam" w:hAnsi="GHEA Mariam"/>
          <w:noProof/>
          <w:sz w:val="24"/>
          <w:szCs w:val="24"/>
          <w:lang w:val="hy-AM"/>
        </w:rPr>
        <w:t xml:space="preserve"> </w:t>
      </w:r>
      <w:r w:rsidR="0086161D" w:rsidRPr="00BC10C5">
        <w:rPr>
          <w:rFonts w:ascii="GHEA Mariam" w:hAnsi="GHEA Mariam"/>
          <w:noProof/>
          <w:sz w:val="24"/>
          <w:szCs w:val="24"/>
          <w:lang w:val="hy-AM"/>
        </w:rPr>
        <w:t>գտել է, որ վերջին</w:t>
      </w:r>
      <w:r w:rsidR="009766EE" w:rsidRPr="00BC10C5">
        <w:rPr>
          <w:rFonts w:ascii="GHEA Mariam" w:hAnsi="GHEA Mariam"/>
          <w:noProof/>
          <w:sz w:val="24"/>
          <w:szCs w:val="24"/>
          <w:lang w:val="hy-AM"/>
        </w:rPr>
        <w:t>ի</w:t>
      </w:r>
      <w:r w:rsidR="0086161D" w:rsidRPr="00BC10C5">
        <w:rPr>
          <w:rFonts w:ascii="GHEA Mariam" w:hAnsi="GHEA Mariam"/>
          <w:noProof/>
          <w:sz w:val="24"/>
          <w:szCs w:val="24"/>
          <w:lang w:val="hy-AM"/>
        </w:rPr>
        <w:t xml:space="preserve">ս մեղավորությունը հիմնավորված է </w:t>
      </w:r>
      <w:r w:rsidR="0086161D" w:rsidRPr="009766EE">
        <w:rPr>
          <w:rFonts w:ascii="GHEA Mariam" w:hAnsi="GHEA Mariam" w:cs="GHEA Mariam"/>
          <w:sz w:val="24"/>
          <w:szCs w:val="24"/>
          <w:shd w:val="clear" w:color="auto" w:fill="FFFFFF"/>
          <w:lang w:val="hy-AM"/>
        </w:rPr>
        <w:t>քրեական</w:t>
      </w:r>
      <w:r w:rsidR="0086161D" w:rsidRPr="009766EE">
        <w:rPr>
          <w:rFonts w:ascii="GHEA Mariam" w:hAnsi="GHEA Mariam"/>
          <w:sz w:val="24"/>
          <w:szCs w:val="24"/>
          <w:shd w:val="clear" w:color="auto" w:fill="FFFFFF"/>
          <w:lang w:val="hy-AM"/>
        </w:rPr>
        <w:t xml:space="preserve"> </w:t>
      </w:r>
      <w:r w:rsidR="0086161D" w:rsidRPr="009766EE">
        <w:rPr>
          <w:rFonts w:ascii="GHEA Mariam" w:hAnsi="GHEA Mariam" w:cs="GHEA Mariam"/>
          <w:sz w:val="24"/>
          <w:szCs w:val="24"/>
          <w:shd w:val="clear" w:color="auto" w:fill="FFFFFF"/>
          <w:lang w:val="hy-AM"/>
        </w:rPr>
        <w:t>գործով</w:t>
      </w:r>
      <w:r w:rsidR="0086161D" w:rsidRPr="009766EE">
        <w:rPr>
          <w:rFonts w:ascii="GHEA Mariam" w:hAnsi="GHEA Mariam"/>
          <w:sz w:val="24"/>
          <w:szCs w:val="24"/>
          <w:shd w:val="clear" w:color="auto" w:fill="FFFFFF"/>
          <w:lang w:val="hy-AM"/>
        </w:rPr>
        <w:t xml:space="preserve"> </w:t>
      </w:r>
      <w:r w:rsidR="0086161D" w:rsidRPr="009766EE">
        <w:rPr>
          <w:rFonts w:ascii="GHEA Mariam" w:hAnsi="GHEA Mariam" w:cs="GHEA Mariam"/>
          <w:sz w:val="24"/>
          <w:szCs w:val="24"/>
          <w:shd w:val="clear" w:color="auto" w:fill="FFFFFF"/>
          <w:lang w:val="hy-AM"/>
        </w:rPr>
        <w:t>ձեռք</w:t>
      </w:r>
      <w:r w:rsidR="0086161D" w:rsidRPr="009766EE">
        <w:rPr>
          <w:rFonts w:ascii="GHEA Mariam" w:hAnsi="GHEA Mariam"/>
          <w:sz w:val="24"/>
          <w:szCs w:val="24"/>
          <w:shd w:val="clear" w:color="auto" w:fill="FFFFFF"/>
          <w:lang w:val="hy-AM"/>
        </w:rPr>
        <w:t xml:space="preserve"> </w:t>
      </w:r>
      <w:r w:rsidR="0086161D" w:rsidRPr="009766EE">
        <w:rPr>
          <w:rFonts w:ascii="GHEA Mariam" w:hAnsi="GHEA Mariam" w:cs="GHEA Mariam"/>
          <w:sz w:val="24"/>
          <w:szCs w:val="24"/>
          <w:shd w:val="clear" w:color="auto" w:fill="FFFFFF"/>
          <w:lang w:val="hy-AM"/>
        </w:rPr>
        <w:t>բերված</w:t>
      </w:r>
      <w:r w:rsidR="0086161D" w:rsidRPr="009766EE">
        <w:rPr>
          <w:rFonts w:ascii="GHEA Mariam" w:hAnsi="GHEA Mariam"/>
          <w:sz w:val="24"/>
          <w:szCs w:val="24"/>
          <w:shd w:val="clear" w:color="auto" w:fill="FFFFFF"/>
          <w:lang w:val="hy-AM"/>
        </w:rPr>
        <w:t xml:space="preserve"> </w:t>
      </w:r>
      <w:r w:rsidR="0086161D" w:rsidRPr="009766EE">
        <w:rPr>
          <w:rFonts w:ascii="GHEA Mariam" w:hAnsi="GHEA Mariam" w:cs="GHEA Mariam"/>
          <w:sz w:val="24"/>
          <w:szCs w:val="24"/>
          <w:shd w:val="clear" w:color="auto" w:fill="FFFFFF"/>
          <w:lang w:val="hy-AM"/>
        </w:rPr>
        <w:t>և</w:t>
      </w:r>
      <w:r w:rsidR="0086161D" w:rsidRPr="009766EE">
        <w:rPr>
          <w:rFonts w:ascii="GHEA Mariam" w:hAnsi="GHEA Mariam"/>
          <w:sz w:val="24"/>
          <w:szCs w:val="24"/>
          <w:shd w:val="clear" w:color="auto" w:fill="FFFFFF"/>
          <w:lang w:val="hy-AM"/>
        </w:rPr>
        <w:t xml:space="preserve"> </w:t>
      </w:r>
      <w:r w:rsidR="0086161D" w:rsidRPr="009766EE">
        <w:rPr>
          <w:rFonts w:ascii="GHEA Mariam" w:hAnsi="GHEA Mariam" w:cs="GHEA Mariam"/>
          <w:sz w:val="24"/>
          <w:szCs w:val="24"/>
          <w:shd w:val="clear" w:color="auto" w:fill="FFFFFF"/>
          <w:lang w:val="hy-AM"/>
        </w:rPr>
        <w:t>հետազոտված</w:t>
      </w:r>
      <w:r w:rsidR="0086161D" w:rsidRPr="009766EE">
        <w:rPr>
          <w:rFonts w:ascii="GHEA Mariam" w:hAnsi="GHEA Mariam"/>
          <w:sz w:val="24"/>
          <w:szCs w:val="24"/>
          <w:shd w:val="clear" w:color="auto" w:fill="FFFFFF"/>
          <w:lang w:val="hy-AM"/>
        </w:rPr>
        <w:t xml:space="preserve"> </w:t>
      </w:r>
      <w:r w:rsidR="0086161D" w:rsidRPr="00BC10C5">
        <w:rPr>
          <w:rFonts w:ascii="GHEA Mariam" w:hAnsi="GHEA Mariam" w:cs="GHEA Mariam"/>
          <w:sz w:val="24"/>
          <w:szCs w:val="24"/>
          <w:shd w:val="clear" w:color="auto" w:fill="FFFFFF"/>
          <w:lang w:val="hy-AM"/>
        </w:rPr>
        <w:t xml:space="preserve">ապացույցների բավարար </w:t>
      </w:r>
      <w:r w:rsidR="0086161D" w:rsidRPr="00BC10C5">
        <w:rPr>
          <w:rFonts w:ascii="GHEA Mariam" w:hAnsi="GHEA Mariam" w:cs="GHEA Mariam"/>
          <w:sz w:val="24"/>
          <w:szCs w:val="24"/>
          <w:shd w:val="clear" w:color="auto" w:fill="FFFFFF"/>
          <w:lang w:val="hy-AM"/>
        </w:rPr>
        <w:lastRenderedPageBreak/>
        <w:t>համակցությամբ: Միևնույն ժամանակ, անդրադառնալով պ</w:t>
      </w:r>
      <w:r w:rsidR="0086161D" w:rsidRPr="009766EE">
        <w:rPr>
          <w:rFonts w:ascii="GHEA Mariam" w:hAnsi="GHEA Mariam"/>
          <w:sz w:val="24"/>
          <w:szCs w:val="24"/>
          <w:shd w:val="clear" w:color="auto" w:fill="FFFFFF"/>
          <w:lang w:val="hy-AM"/>
        </w:rPr>
        <w:t xml:space="preserve">աշտպանական կողմի </w:t>
      </w:r>
      <w:r w:rsidR="0086161D" w:rsidRPr="00BC10C5">
        <w:rPr>
          <w:rFonts w:ascii="GHEA Mariam" w:hAnsi="GHEA Mariam"/>
          <w:sz w:val="24"/>
          <w:szCs w:val="24"/>
          <w:shd w:val="clear" w:color="auto" w:fill="FFFFFF"/>
          <w:lang w:val="hy-AM"/>
        </w:rPr>
        <w:t xml:space="preserve">այն </w:t>
      </w:r>
      <w:r w:rsidR="0086161D" w:rsidRPr="009766EE">
        <w:rPr>
          <w:rFonts w:ascii="GHEA Mariam" w:hAnsi="GHEA Mariam"/>
          <w:sz w:val="24"/>
          <w:szCs w:val="24"/>
          <w:shd w:val="clear" w:color="auto" w:fill="FFFFFF"/>
          <w:lang w:val="hy-AM"/>
        </w:rPr>
        <w:t>պատճառաբանություններ</w:t>
      </w:r>
      <w:r w:rsidR="00AB1BAC">
        <w:rPr>
          <w:rFonts w:ascii="GHEA Mariam" w:hAnsi="GHEA Mariam"/>
          <w:sz w:val="24"/>
          <w:szCs w:val="24"/>
          <w:shd w:val="clear" w:color="auto" w:fill="FFFFFF"/>
          <w:lang w:val="hy-AM"/>
        </w:rPr>
        <w:t>ի</w:t>
      </w:r>
      <w:r w:rsidR="0086161D" w:rsidRPr="009766EE">
        <w:rPr>
          <w:rFonts w:ascii="GHEA Mariam" w:hAnsi="GHEA Mariam"/>
          <w:sz w:val="24"/>
          <w:szCs w:val="24"/>
          <w:shd w:val="clear" w:color="auto" w:fill="FFFFFF"/>
          <w:lang w:val="hy-AM"/>
        </w:rPr>
        <w:t xml:space="preserve">ն, որ </w:t>
      </w:r>
      <w:r w:rsidR="002C04DF">
        <w:rPr>
          <w:rFonts w:ascii="GHEA Mariam" w:hAnsi="GHEA Mariam"/>
          <w:sz w:val="24"/>
          <w:szCs w:val="24"/>
          <w:shd w:val="clear" w:color="auto" w:fill="FFFFFF"/>
          <w:lang w:val="hy-AM"/>
        </w:rPr>
        <w:t>********</w:t>
      </w:r>
      <w:r w:rsidR="0086161D" w:rsidRPr="009766EE">
        <w:rPr>
          <w:rFonts w:ascii="GHEA Mariam" w:hAnsi="GHEA Mariam"/>
          <w:sz w:val="24"/>
          <w:szCs w:val="24"/>
          <w:shd w:val="clear" w:color="auto" w:fill="FFFFFF"/>
          <w:lang w:val="hy-AM"/>
        </w:rPr>
        <w:t xml:space="preserve"> </w:t>
      </w:r>
      <w:r w:rsidR="004C4C85" w:rsidRPr="009766EE">
        <w:rPr>
          <w:rFonts w:ascii="GHEA Mariam" w:hAnsi="GHEA Mariam"/>
          <w:sz w:val="24"/>
          <w:szCs w:val="24"/>
          <w:shd w:val="clear" w:color="auto" w:fill="FFFFFF"/>
          <w:lang w:val="hy-AM"/>
        </w:rPr>
        <w:t xml:space="preserve">ուսուցիչը </w:t>
      </w:r>
      <w:r w:rsidR="0086161D" w:rsidRPr="009766EE">
        <w:rPr>
          <w:rFonts w:ascii="GHEA Mariam" w:hAnsi="GHEA Mariam"/>
          <w:sz w:val="24"/>
          <w:szCs w:val="24"/>
          <w:shd w:val="clear" w:color="auto" w:fill="FFFFFF"/>
          <w:lang w:val="hy-AM"/>
        </w:rPr>
        <w:t xml:space="preserve">պաշտոնատար անձ չի հանդիսանում և այդ պատճառով պաշտոնեական դիրքն օգտագործել չի կարող, </w:t>
      </w:r>
      <w:r w:rsidR="0086161D" w:rsidRPr="00BC10C5">
        <w:rPr>
          <w:rFonts w:ascii="GHEA Mariam" w:hAnsi="GHEA Mariam"/>
          <w:sz w:val="24"/>
          <w:szCs w:val="24"/>
          <w:shd w:val="clear" w:color="auto" w:fill="FFFFFF"/>
          <w:lang w:val="hy-AM"/>
        </w:rPr>
        <w:t xml:space="preserve">Առաջին ատյանը դատարանը </w:t>
      </w:r>
      <w:r w:rsidR="00AB1BAC">
        <w:rPr>
          <w:rFonts w:ascii="GHEA Mariam" w:hAnsi="GHEA Mariam"/>
          <w:sz w:val="24"/>
          <w:szCs w:val="24"/>
          <w:shd w:val="clear" w:color="auto" w:fill="FFFFFF"/>
          <w:lang w:val="hy-AM"/>
        </w:rPr>
        <w:t>դրանք</w:t>
      </w:r>
      <w:r w:rsidR="0086161D" w:rsidRPr="00BC10C5">
        <w:rPr>
          <w:rFonts w:ascii="GHEA Mariam" w:hAnsi="GHEA Mariam"/>
          <w:sz w:val="24"/>
          <w:szCs w:val="24"/>
          <w:shd w:val="clear" w:color="auto" w:fill="FFFFFF"/>
          <w:lang w:val="hy-AM"/>
        </w:rPr>
        <w:t xml:space="preserve"> </w:t>
      </w:r>
      <w:r w:rsidR="0086161D" w:rsidRPr="009766EE">
        <w:rPr>
          <w:rFonts w:ascii="GHEA Mariam" w:hAnsi="GHEA Mariam"/>
          <w:sz w:val="24"/>
          <w:szCs w:val="24"/>
          <w:shd w:val="clear" w:color="auto" w:fill="FFFFFF"/>
          <w:lang w:val="hy-AM"/>
        </w:rPr>
        <w:t>անհիմն է</w:t>
      </w:r>
      <w:r w:rsidR="00AB1BAC">
        <w:rPr>
          <w:rFonts w:ascii="GHEA Mariam" w:hAnsi="GHEA Mariam"/>
          <w:sz w:val="24"/>
          <w:szCs w:val="24"/>
          <w:shd w:val="clear" w:color="auto" w:fill="FFFFFF"/>
          <w:lang w:val="hy-AM"/>
        </w:rPr>
        <w:t xml:space="preserve"> գնահատել՝ պատճառաբանելով, որ</w:t>
      </w:r>
      <w:r w:rsidR="0086161D" w:rsidRPr="009766EE">
        <w:rPr>
          <w:rFonts w:ascii="GHEA Mariam" w:hAnsi="GHEA Mariam"/>
          <w:sz w:val="24"/>
          <w:szCs w:val="24"/>
          <w:shd w:val="clear" w:color="auto" w:fill="FFFFFF"/>
          <w:lang w:val="hy-AM"/>
        </w:rPr>
        <w:t xml:space="preserve"> պաշտոնատար անձ չլինելով հանդերձ՝ անձը կարող է օգտագործել ծառայության բերումով իր զբաղեցրած պաշտոնեական դիրքը, այդ թվում՝ </w:t>
      </w:r>
      <w:r w:rsidR="00334B3D">
        <w:rPr>
          <w:rFonts w:ascii="GHEA Mariam" w:hAnsi="GHEA Mariam"/>
          <w:sz w:val="24"/>
          <w:szCs w:val="24"/>
          <w:shd w:val="clear" w:color="auto" w:fill="FFFFFF"/>
          <w:lang w:val="hy-AM"/>
        </w:rPr>
        <w:t>*********</w:t>
      </w:r>
      <w:r w:rsidR="0086161D" w:rsidRPr="009766EE">
        <w:rPr>
          <w:rFonts w:ascii="GHEA Mariam" w:hAnsi="GHEA Mariam"/>
          <w:sz w:val="24"/>
          <w:szCs w:val="24"/>
          <w:shd w:val="clear" w:color="auto" w:fill="FFFFFF"/>
          <w:lang w:val="hy-AM"/>
        </w:rPr>
        <w:t xml:space="preserve"> </w:t>
      </w:r>
      <w:r w:rsidR="004C4C85" w:rsidRPr="009766EE">
        <w:rPr>
          <w:rFonts w:ascii="GHEA Mariam" w:hAnsi="GHEA Mariam"/>
          <w:sz w:val="24"/>
          <w:szCs w:val="24"/>
          <w:shd w:val="clear" w:color="auto" w:fill="FFFFFF"/>
          <w:lang w:val="hy-AM"/>
        </w:rPr>
        <w:t xml:space="preserve">ուսուցչի </w:t>
      </w:r>
      <w:r w:rsidR="0086161D" w:rsidRPr="009766EE">
        <w:rPr>
          <w:rFonts w:ascii="GHEA Mariam" w:hAnsi="GHEA Mariam"/>
          <w:sz w:val="24"/>
          <w:szCs w:val="24"/>
          <w:shd w:val="clear" w:color="auto" w:fill="FFFFFF"/>
          <w:lang w:val="hy-AM"/>
        </w:rPr>
        <w:t xml:space="preserve">պաշտոնեական դիրքը՝ </w:t>
      </w:r>
      <w:r w:rsidR="00334B3D">
        <w:rPr>
          <w:rFonts w:ascii="GHEA Mariam" w:hAnsi="GHEA Mariam"/>
          <w:sz w:val="24"/>
          <w:szCs w:val="24"/>
          <w:shd w:val="clear" w:color="auto" w:fill="FFFFFF"/>
          <w:lang w:val="hy-AM"/>
        </w:rPr>
        <w:t>**********</w:t>
      </w:r>
      <w:r w:rsidR="0086161D" w:rsidRPr="009766EE">
        <w:rPr>
          <w:rFonts w:ascii="GHEA Mariam" w:hAnsi="GHEA Mariam"/>
          <w:sz w:val="24"/>
          <w:szCs w:val="24"/>
          <w:shd w:val="clear" w:color="auto" w:fill="FFFFFF"/>
          <w:lang w:val="hy-AM"/>
        </w:rPr>
        <w:t xml:space="preserve"> </w:t>
      </w:r>
      <w:r w:rsidR="00334B3D" w:rsidRPr="00A71199">
        <w:rPr>
          <w:rFonts w:ascii="GHEA Mariam" w:hAnsi="GHEA Mariam"/>
          <w:sz w:val="24"/>
          <w:szCs w:val="24"/>
          <w:shd w:val="clear" w:color="auto" w:fill="FFFFFF"/>
          <w:lang w:val="hy-AM"/>
        </w:rPr>
        <w:t>*******</w:t>
      </w:r>
      <w:r w:rsidR="0086161D" w:rsidRPr="00A71199">
        <w:rPr>
          <w:rFonts w:ascii="GHEA Mariam" w:hAnsi="GHEA Mariam"/>
          <w:sz w:val="24"/>
          <w:szCs w:val="24"/>
          <w:shd w:val="clear" w:color="auto" w:fill="FFFFFF"/>
          <w:lang w:val="hy-AM"/>
        </w:rPr>
        <w:t xml:space="preserve"> դասավանդելիս</w:t>
      </w:r>
      <w:r w:rsidR="0086161D" w:rsidRPr="00A71199">
        <w:rPr>
          <w:rStyle w:val="FootnoteReference"/>
          <w:rFonts w:ascii="GHEA Mariam" w:hAnsi="GHEA Mariam"/>
          <w:sz w:val="24"/>
          <w:szCs w:val="24"/>
          <w:shd w:val="clear" w:color="auto" w:fill="FFFFFF"/>
          <w:lang w:val="hy-AM"/>
        </w:rPr>
        <w:footnoteReference w:id="35"/>
      </w:r>
      <w:r w:rsidR="0086161D" w:rsidRPr="00A71199">
        <w:rPr>
          <w:rFonts w:ascii="GHEA Mariam" w:hAnsi="GHEA Mariam"/>
          <w:sz w:val="24"/>
          <w:szCs w:val="24"/>
          <w:shd w:val="clear" w:color="auto" w:fill="FFFFFF"/>
          <w:lang w:val="hy-AM"/>
        </w:rPr>
        <w:t xml:space="preserve">։ </w:t>
      </w:r>
    </w:p>
    <w:p w14:paraId="7EC01358" w14:textId="18F67320" w:rsidR="000E12FF" w:rsidRDefault="00720B99" w:rsidP="000E12FF">
      <w:pPr>
        <w:tabs>
          <w:tab w:val="left" w:pos="567"/>
        </w:tabs>
        <w:spacing w:after="0" w:line="360" w:lineRule="auto"/>
        <w:ind w:firstLine="567"/>
        <w:contextualSpacing/>
        <w:jc w:val="both"/>
        <w:rPr>
          <w:rFonts w:ascii="GHEA Mariam" w:hAnsi="GHEA Mariam"/>
          <w:sz w:val="24"/>
          <w:szCs w:val="24"/>
          <w:shd w:val="clear" w:color="auto" w:fill="FFFFFF"/>
          <w:lang w:val="hy-AM"/>
        </w:rPr>
      </w:pPr>
      <w:r w:rsidRPr="00A71199">
        <w:rPr>
          <w:rFonts w:ascii="GHEA Mariam" w:hAnsi="GHEA Mariam"/>
          <w:noProof/>
          <w:sz w:val="24"/>
          <w:szCs w:val="24"/>
          <w:lang w:val="hy-AM"/>
        </w:rPr>
        <w:t xml:space="preserve">- </w:t>
      </w:r>
      <w:r w:rsidR="0086161D" w:rsidRPr="00A71199">
        <w:rPr>
          <w:rFonts w:ascii="GHEA Mariam" w:hAnsi="GHEA Mariam"/>
          <w:noProof/>
          <w:sz w:val="24"/>
          <w:szCs w:val="24"/>
          <w:lang w:val="hy-AM"/>
        </w:rPr>
        <w:t>Վ</w:t>
      </w:r>
      <w:r w:rsidR="00F015BF" w:rsidRPr="00A71199">
        <w:rPr>
          <w:rFonts w:ascii="GHEA Mariam" w:hAnsi="GHEA Mariam"/>
          <w:noProof/>
          <w:sz w:val="24"/>
          <w:szCs w:val="24"/>
          <w:lang w:val="hy-AM"/>
        </w:rPr>
        <w:t>երաքննիչ դատարանը,</w:t>
      </w:r>
      <w:r w:rsidRPr="00A71199">
        <w:rPr>
          <w:rFonts w:ascii="GHEA Mariam" w:hAnsi="GHEA Mariam"/>
          <w:noProof/>
          <w:sz w:val="24"/>
          <w:szCs w:val="24"/>
          <w:lang w:val="hy-AM"/>
        </w:rPr>
        <w:t xml:space="preserve"> Հ</w:t>
      </w:r>
      <w:r w:rsidR="00F75CC0" w:rsidRPr="00A71199">
        <w:rPr>
          <w:rFonts w:ascii="GHEA Mariam" w:hAnsi="GHEA Mariam"/>
          <w:iCs/>
          <w:sz w:val="24"/>
          <w:szCs w:val="24"/>
          <w:shd w:val="clear" w:color="auto" w:fill="FFFFFF"/>
          <w:lang w:val="hy-AM"/>
        </w:rPr>
        <w:t>.</w:t>
      </w:r>
      <w:r w:rsidRPr="00A71199">
        <w:rPr>
          <w:rFonts w:ascii="GHEA Mariam" w:hAnsi="GHEA Mariam"/>
          <w:noProof/>
          <w:sz w:val="24"/>
          <w:szCs w:val="24"/>
          <w:lang w:val="hy-AM"/>
        </w:rPr>
        <w:t xml:space="preserve">Գրիգորյանին </w:t>
      </w:r>
      <w:r w:rsidR="00F75CC0" w:rsidRPr="00A71199">
        <w:rPr>
          <w:rFonts w:ascii="GHEA Mariam" w:hAnsi="GHEA Mariam" w:cs="GHEA Mariam"/>
          <w:noProof/>
          <w:sz w:val="24"/>
          <w:szCs w:val="24"/>
          <w:lang w:val="hy-AM"/>
        </w:rPr>
        <w:t xml:space="preserve">արդարացնելով առաջադրված մեղադրանքում, փաստել է, </w:t>
      </w:r>
      <w:r w:rsidR="009766EE" w:rsidRPr="00A71199">
        <w:rPr>
          <w:rFonts w:ascii="GHEA Mariam" w:hAnsi="GHEA Mariam" w:cs="GHEA Mariam"/>
          <w:noProof/>
          <w:sz w:val="24"/>
          <w:szCs w:val="24"/>
          <w:lang w:val="hy-AM"/>
        </w:rPr>
        <w:t xml:space="preserve">որ </w:t>
      </w:r>
      <w:r w:rsidR="0051775F" w:rsidRPr="00A71199">
        <w:rPr>
          <w:rFonts w:ascii="GHEA Mariam" w:hAnsi="GHEA Mariam" w:cs="GHEA Mariam"/>
          <w:noProof/>
          <w:sz w:val="24"/>
          <w:szCs w:val="24"/>
          <w:lang w:val="hy-AM"/>
        </w:rPr>
        <w:t>վերջինիս</w:t>
      </w:r>
      <w:r w:rsidR="0051775F" w:rsidRPr="00A71199">
        <w:rPr>
          <w:rFonts w:ascii="GHEA Mariam" w:hAnsi="GHEA Mariam"/>
          <w:sz w:val="24"/>
          <w:szCs w:val="24"/>
          <w:shd w:val="clear" w:color="auto" w:fill="FFFFFF"/>
          <w:lang w:val="hy-AM"/>
        </w:rPr>
        <w:t xml:space="preserve"> առաջադրված մեղադրանքն անորոշ է, դրանում չեն ներառվել քննարկվող արարքի քրեաիրավական որակման համար անհրաժեշտ այն փաստական տվյալները, որոնք պետք է բնութագրեին հանցակազմի տարրերից օբյեկտիվ կողմի բոլոր պարտադիր հատկանիշները</w:t>
      </w:r>
      <w:r w:rsidR="00C14926" w:rsidRPr="00A71199">
        <w:rPr>
          <w:rFonts w:ascii="GHEA Mariam" w:hAnsi="GHEA Mariam" w:cs="GHEA Mariam"/>
          <w:sz w:val="24"/>
          <w:szCs w:val="24"/>
          <w:shd w:val="clear" w:color="auto" w:fill="FFFFFF"/>
          <w:lang w:val="hy-AM"/>
        </w:rPr>
        <w:t>: Մ</w:t>
      </w:r>
      <w:r w:rsidR="0051775F" w:rsidRPr="00A71199">
        <w:rPr>
          <w:rFonts w:ascii="GHEA Mariam" w:hAnsi="GHEA Mariam" w:cs="GHEA Mariam"/>
          <w:sz w:val="24"/>
          <w:szCs w:val="24"/>
          <w:shd w:val="clear" w:color="auto" w:fill="FFFFFF"/>
          <w:lang w:val="hy-AM"/>
        </w:rPr>
        <w:t>ասնավորապես</w:t>
      </w:r>
      <w:r w:rsidR="00CE3481" w:rsidRPr="00A71199">
        <w:rPr>
          <w:rFonts w:ascii="GHEA Mariam" w:hAnsi="GHEA Mariam" w:cs="GHEA Mariam"/>
          <w:sz w:val="24"/>
          <w:szCs w:val="24"/>
          <w:shd w:val="clear" w:color="auto" w:fill="FFFFFF"/>
          <w:lang w:val="hy-AM"/>
        </w:rPr>
        <w:t>,</w:t>
      </w:r>
      <w:r w:rsidR="0051775F" w:rsidRPr="00A71199">
        <w:rPr>
          <w:rFonts w:ascii="GHEA Mariam" w:hAnsi="GHEA Mariam" w:cs="GHEA Mariam"/>
          <w:sz w:val="24"/>
          <w:szCs w:val="24"/>
          <w:shd w:val="clear" w:color="auto" w:fill="FFFFFF"/>
          <w:lang w:val="hy-AM"/>
        </w:rPr>
        <w:t xml:space="preserve"> </w:t>
      </w:r>
      <w:r w:rsidR="00C14926" w:rsidRPr="00A71199">
        <w:rPr>
          <w:rFonts w:ascii="GHEA Mariam" w:hAnsi="GHEA Mariam"/>
          <w:noProof/>
          <w:sz w:val="24"/>
          <w:szCs w:val="24"/>
          <w:lang w:val="hy-AM"/>
        </w:rPr>
        <w:t>Հ</w:t>
      </w:r>
      <w:r w:rsidR="00C14926" w:rsidRPr="00A71199">
        <w:rPr>
          <w:rFonts w:ascii="GHEA Mariam" w:hAnsi="GHEA Mariam"/>
          <w:iCs/>
          <w:sz w:val="24"/>
          <w:szCs w:val="24"/>
          <w:shd w:val="clear" w:color="auto" w:fill="FFFFFF"/>
          <w:lang w:val="hy-AM"/>
        </w:rPr>
        <w:t>.</w:t>
      </w:r>
      <w:r w:rsidR="00C14926" w:rsidRPr="00A71199">
        <w:rPr>
          <w:rFonts w:ascii="GHEA Mariam" w:hAnsi="GHEA Mariam"/>
          <w:noProof/>
          <w:sz w:val="24"/>
          <w:szCs w:val="24"/>
          <w:lang w:val="hy-AM"/>
        </w:rPr>
        <w:t xml:space="preserve">Գրիգորյանի </w:t>
      </w:r>
      <w:r w:rsidR="00C14926" w:rsidRPr="00A71199">
        <w:rPr>
          <w:rFonts w:ascii="GHEA Mariam" w:hAnsi="GHEA Mariam"/>
          <w:sz w:val="24"/>
          <w:szCs w:val="24"/>
          <w:shd w:val="clear" w:color="auto" w:fill="FFFFFF"/>
          <w:lang w:val="hy-AM"/>
        </w:rPr>
        <w:t>խոսքերը ոչ թե միայն ձևական հայտարարություն, այլ բռնություն գործադրելու հրապարակային կոչեր դիտարկելու համար անհրաժեշտ էր փաստել, թե ամբաստանյալն ի՞նչ միջոցների ձեռնարկմամբ</w:t>
      </w:r>
      <w:r w:rsidR="00C14926" w:rsidRPr="00A71199">
        <w:rPr>
          <w:rFonts w:ascii="GHEA Mariam" w:hAnsi="GHEA Mariam"/>
          <w:i/>
          <w:sz w:val="24"/>
          <w:szCs w:val="24"/>
          <w:shd w:val="clear" w:color="auto" w:fill="FFFFFF"/>
          <w:lang w:val="hy-AM"/>
        </w:rPr>
        <w:t xml:space="preserve"> </w:t>
      </w:r>
      <w:r w:rsidR="00C14926" w:rsidRPr="00A71199">
        <w:rPr>
          <w:rFonts w:ascii="GHEA Mariam" w:hAnsi="GHEA Mariam"/>
          <w:sz w:val="24"/>
          <w:szCs w:val="24"/>
          <w:shd w:val="clear" w:color="auto" w:fill="FFFFFF"/>
          <w:lang w:val="hy-AM"/>
        </w:rPr>
        <w:t xml:space="preserve">է </w:t>
      </w:r>
      <w:r w:rsidR="0051775F" w:rsidRPr="00A71199">
        <w:rPr>
          <w:rFonts w:ascii="GHEA Mariam" w:hAnsi="GHEA Mariam"/>
          <w:sz w:val="24"/>
          <w:szCs w:val="24"/>
          <w:shd w:val="clear" w:color="auto" w:fill="FFFFFF"/>
          <w:lang w:val="hy-AM"/>
        </w:rPr>
        <w:t xml:space="preserve">ազդել </w:t>
      </w:r>
      <w:r w:rsidR="00E771A5" w:rsidRPr="00A71199">
        <w:rPr>
          <w:rFonts w:ascii="GHEA Mariam" w:hAnsi="GHEA Mariam"/>
          <w:sz w:val="24"/>
          <w:szCs w:val="24"/>
          <w:shd w:val="clear" w:color="auto" w:fill="FFFFFF"/>
          <w:lang w:val="hy-AM"/>
        </w:rPr>
        <w:t>**</w:t>
      </w:r>
      <w:r w:rsidR="0051775F" w:rsidRPr="00A71199">
        <w:rPr>
          <w:rFonts w:ascii="GHEA Mariam" w:hAnsi="GHEA Mariam"/>
          <w:sz w:val="24"/>
          <w:szCs w:val="24"/>
          <w:shd w:val="clear" w:color="auto" w:fill="FFFFFF"/>
          <w:lang w:val="hy-AM"/>
        </w:rPr>
        <w:t xml:space="preserve"> տարեկան երեխաների գիտակցության և կամքի վրա</w:t>
      </w:r>
      <w:r w:rsidR="00CE3481" w:rsidRPr="00A71199">
        <w:rPr>
          <w:rFonts w:ascii="GHEA Mariam" w:hAnsi="GHEA Mariam"/>
          <w:sz w:val="24"/>
          <w:szCs w:val="24"/>
          <w:shd w:val="clear" w:color="auto" w:fill="FFFFFF"/>
          <w:lang w:val="hy-AM"/>
        </w:rPr>
        <w:t>՝</w:t>
      </w:r>
      <w:r w:rsidR="0051775F" w:rsidRPr="00A71199">
        <w:rPr>
          <w:rFonts w:ascii="GHEA Mariam" w:hAnsi="GHEA Mariam"/>
          <w:sz w:val="24"/>
          <w:szCs w:val="24"/>
          <w:shd w:val="clear" w:color="auto" w:fill="FFFFFF"/>
          <w:lang w:val="hy-AM"/>
        </w:rPr>
        <w:t xml:space="preserve"> բռնություն գործադրելու</w:t>
      </w:r>
      <w:r w:rsidR="0051775F" w:rsidRPr="009766EE">
        <w:rPr>
          <w:rFonts w:ascii="GHEA Mariam" w:hAnsi="GHEA Mariam"/>
          <w:sz w:val="24"/>
          <w:szCs w:val="24"/>
          <w:shd w:val="clear" w:color="auto" w:fill="FFFFFF"/>
          <w:lang w:val="hy-AM"/>
        </w:rPr>
        <w:t xml:space="preserve"> հրապարակային կոչերը հասու դարձնելու համար</w:t>
      </w:r>
      <w:r w:rsidR="00FA1584" w:rsidRPr="00BC10C5">
        <w:rPr>
          <w:rFonts w:ascii="GHEA Mariam" w:hAnsi="GHEA Mariam"/>
          <w:sz w:val="24"/>
          <w:szCs w:val="24"/>
          <w:shd w:val="clear" w:color="auto" w:fill="FFFFFF"/>
          <w:lang w:val="hy-AM"/>
        </w:rPr>
        <w:t xml:space="preserve">: Այսինքն՝ մեղադրանքում </w:t>
      </w:r>
      <w:r w:rsidR="00FA1584" w:rsidRPr="009766EE">
        <w:rPr>
          <w:rFonts w:ascii="GHEA Mariam" w:hAnsi="GHEA Mariam"/>
          <w:sz w:val="24"/>
          <w:szCs w:val="24"/>
          <w:shd w:val="clear" w:color="auto" w:fill="FFFFFF"/>
          <w:lang w:val="hy-AM"/>
        </w:rPr>
        <w:t>չի կոնկրետացվել մեղսագրված հանցավոր արարքի կատարման ժամանակ ամբաստանյալի գործողությունների շրջանակը</w:t>
      </w:r>
      <w:r w:rsidR="00FA1584" w:rsidRPr="00BC10C5">
        <w:rPr>
          <w:rFonts w:ascii="GHEA Mariam" w:hAnsi="GHEA Mariam" w:cs="GHEA Mariam"/>
          <w:sz w:val="24"/>
          <w:szCs w:val="24"/>
          <w:shd w:val="clear" w:color="auto" w:fill="FFFFFF"/>
          <w:lang w:val="hy-AM"/>
        </w:rPr>
        <w:t>, ինչը հնարավորություն կտար գնահատելու հանցակազմի օբյեկտիվ կողմի պարտ</w:t>
      </w:r>
      <w:r w:rsidR="00F015BF" w:rsidRPr="00BC10C5">
        <w:rPr>
          <w:rFonts w:ascii="GHEA Mariam" w:hAnsi="GHEA Mariam" w:cs="GHEA Mariam"/>
          <w:sz w:val="24"/>
          <w:szCs w:val="24"/>
          <w:shd w:val="clear" w:color="auto" w:fill="FFFFFF"/>
          <w:lang w:val="hy-AM"/>
        </w:rPr>
        <w:t>ադիր հատկանիշի՝ բռնություն գործա</w:t>
      </w:r>
      <w:r w:rsidR="00FA1584" w:rsidRPr="00BC10C5">
        <w:rPr>
          <w:rFonts w:ascii="GHEA Mariam" w:hAnsi="GHEA Mariam" w:cs="GHEA Mariam"/>
          <w:sz w:val="24"/>
          <w:szCs w:val="24"/>
          <w:shd w:val="clear" w:color="auto" w:fill="FFFFFF"/>
          <w:lang w:val="hy-AM"/>
        </w:rPr>
        <w:t>դրելու</w:t>
      </w:r>
      <w:r w:rsidR="00FA1584" w:rsidRPr="00BC10C5">
        <w:rPr>
          <w:rFonts w:ascii="GHEA Mariam" w:hAnsi="GHEA Mariam"/>
          <w:sz w:val="24"/>
          <w:szCs w:val="24"/>
          <w:shd w:val="clear" w:color="auto" w:fill="FFFFFF"/>
          <w:lang w:val="hy-AM"/>
        </w:rPr>
        <w:t xml:space="preserve"> </w:t>
      </w:r>
      <w:r w:rsidR="00FA1584" w:rsidRPr="00BC10C5">
        <w:rPr>
          <w:rFonts w:ascii="GHEA Mariam" w:hAnsi="GHEA Mariam" w:cs="GHEA Mariam"/>
          <w:sz w:val="24"/>
          <w:szCs w:val="24"/>
          <w:shd w:val="clear" w:color="auto" w:fill="FFFFFF"/>
          <w:lang w:val="hy-AM"/>
        </w:rPr>
        <w:t xml:space="preserve">իրական վտանգի առկայությունը, </w:t>
      </w:r>
      <w:r w:rsidR="0051775F" w:rsidRPr="00BC10C5">
        <w:rPr>
          <w:rFonts w:ascii="GHEA Mariam" w:hAnsi="GHEA Mariam"/>
          <w:sz w:val="24"/>
          <w:szCs w:val="24"/>
          <w:shd w:val="clear" w:color="auto" w:fill="FFFFFF"/>
          <w:lang w:val="hy-AM"/>
        </w:rPr>
        <w:t xml:space="preserve">բացի </w:t>
      </w:r>
      <w:r w:rsidR="009766EE" w:rsidRPr="00BC10C5">
        <w:rPr>
          <w:rFonts w:ascii="GHEA Mariam" w:hAnsi="GHEA Mariam"/>
          <w:sz w:val="24"/>
          <w:szCs w:val="24"/>
          <w:shd w:val="clear" w:color="auto" w:fill="FFFFFF"/>
          <w:lang w:val="hy-AM"/>
        </w:rPr>
        <w:t>այդ,</w:t>
      </w:r>
      <w:r w:rsidR="0051775F" w:rsidRPr="009766EE">
        <w:rPr>
          <w:rFonts w:ascii="GHEA Mariam" w:hAnsi="GHEA Mariam"/>
          <w:sz w:val="24"/>
          <w:szCs w:val="24"/>
          <w:shd w:val="clear" w:color="auto" w:fill="FFFFFF"/>
          <w:lang w:val="hy-AM"/>
        </w:rPr>
        <w:t xml:space="preserve"> մեղադրանքի ձևակերպումից պարզ չէ, </w:t>
      </w:r>
      <w:r w:rsidR="0051775F" w:rsidRPr="000E12FF">
        <w:rPr>
          <w:rFonts w:ascii="GHEA Mariam" w:hAnsi="GHEA Mariam"/>
          <w:sz w:val="24"/>
          <w:szCs w:val="24"/>
          <w:shd w:val="clear" w:color="auto" w:fill="FFFFFF"/>
          <w:lang w:val="hy-AM"/>
        </w:rPr>
        <w:t>թե որո՞նք են «այլ հայացքները» և ի՞նչ բնույթի են</w:t>
      </w:r>
      <w:r w:rsidR="009766EE" w:rsidRPr="000E12FF">
        <w:rPr>
          <w:rFonts w:ascii="GHEA Mariam" w:hAnsi="GHEA Mariam"/>
          <w:sz w:val="24"/>
          <w:szCs w:val="24"/>
          <w:shd w:val="clear" w:color="auto" w:fill="FFFFFF"/>
          <w:lang w:val="hy-AM"/>
        </w:rPr>
        <w:t xml:space="preserve">, ինչպիսի՞ն է </w:t>
      </w:r>
      <w:r w:rsidR="00E771A5">
        <w:rPr>
          <w:rFonts w:ascii="GHEA Mariam" w:hAnsi="GHEA Mariam"/>
          <w:sz w:val="24"/>
          <w:szCs w:val="24"/>
          <w:shd w:val="clear" w:color="auto" w:fill="FFFFFF"/>
          <w:lang w:val="hy-AM"/>
        </w:rPr>
        <w:t>**</w:t>
      </w:r>
      <w:r w:rsidR="009766EE" w:rsidRPr="000E12FF">
        <w:rPr>
          <w:rFonts w:ascii="GHEA Mariam" w:hAnsi="GHEA Mariam"/>
          <w:sz w:val="24"/>
          <w:szCs w:val="24"/>
          <w:shd w:val="clear" w:color="auto" w:fill="FFFFFF"/>
          <w:lang w:val="hy-AM"/>
        </w:rPr>
        <w:t xml:space="preserve"> </w:t>
      </w:r>
      <w:r w:rsidR="00E771A5">
        <w:rPr>
          <w:rFonts w:ascii="GHEA Mariam" w:hAnsi="GHEA Mariam"/>
          <w:sz w:val="24"/>
          <w:szCs w:val="24"/>
          <w:shd w:val="clear" w:color="auto" w:fill="FFFFFF"/>
          <w:lang w:val="hy-AM"/>
        </w:rPr>
        <w:t>*********</w:t>
      </w:r>
      <w:r w:rsidR="009766EE" w:rsidRPr="000E12FF">
        <w:rPr>
          <w:rFonts w:ascii="GHEA Mariam" w:hAnsi="GHEA Mariam"/>
          <w:sz w:val="24"/>
          <w:szCs w:val="24"/>
          <w:shd w:val="clear" w:color="auto" w:fill="FFFFFF"/>
          <w:lang w:val="hy-AM"/>
        </w:rPr>
        <w:t xml:space="preserve"> </w:t>
      </w:r>
      <w:r w:rsidR="00E771A5">
        <w:rPr>
          <w:rFonts w:ascii="GHEA Mariam" w:hAnsi="GHEA Mariam"/>
          <w:sz w:val="24"/>
          <w:szCs w:val="24"/>
          <w:shd w:val="clear" w:color="auto" w:fill="FFFFFF"/>
          <w:lang w:val="hy-AM"/>
        </w:rPr>
        <w:t>*</w:t>
      </w:r>
      <w:r w:rsidR="009766EE" w:rsidRPr="000E12FF">
        <w:rPr>
          <w:rFonts w:ascii="GHEA Mariam" w:hAnsi="GHEA Mariam"/>
          <w:iCs/>
          <w:sz w:val="24"/>
          <w:szCs w:val="24"/>
          <w:shd w:val="clear" w:color="auto" w:fill="FFFFFF"/>
          <w:lang w:val="hy-AM"/>
        </w:rPr>
        <w:t>.</w:t>
      </w:r>
      <w:r w:rsidR="00E771A5">
        <w:rPr>
          <w:rFonts w:ascii="GHEA Mariam" w:hAnsi="GHEA Mariam"/>
          <w:sz w:val="24"/>
          <w:szCs w:val="24"/>
          <w:shd w:val="clear" w:color="auto" w:fill="FFFFFF"/>
          <w:lang w:val="hy-AM"/>
        </w:rPr>
        <w:t>*********</w:t>
      </w:r>
      <w:r w:rsidR="0051775F" w:rsidRPr="000E12FF">
        <w:rPr>
          <w:rFonts w:ascii="GHEA Mariam" w:hAnsi="GHEA Mariam"/>
          <w:sz w:val="24"/>
          <w:szCs w:val="24"/>
          <w:shd w:val="clear" w:color="auto" w:fill="FFFFFF"/>
          <w:lang w:val="hy-AM"/>
        </w:rPr>
        <w:t xml:space="preserve"> վարած քաղաքականությունը և ինչպիսի՞ն են Հ</w:t>
      </w:r>
      <w:r w:rsidR="0051775F" w:rsidRPr="000E12FF">
        <w:rPr>
          <w:rFonts w:ascii="GHEA Mariam" w:hAnsi="GHEA Mariam"/>
          <w:iCs/>
          <w:sz w:val="24"/>
          <w:szCs w:val="24"/>
          <w:shd w:val="clear" w:color="auto" w:fill="FFFFFF"/>
          <w:lang w:val="hy-AM"/>
        </w:rPr>
        <w:t>.</w:t>
      </w:r>
      <w:r w:rsidR="0051775F" w:rsidRPr="000E12FF">
        <w:rPr>
          <w:rFonts w:ascii="GHEA Mariam" w:hAnsi="GHEA Mariam"/>
          <w:sz w:val="24"/>
          <w:szCs w:val="24"/>
          <w:shd w:val="clear" w:color="auto" w:fill="FFFFFF"/>
          <w:lang w:val="hy-AM"/>
        </w:rPr>
        <w:t>Գրիգորյանի քաղաքական հայացքները, որոնք հիմք են հանդիսացել բռնությունը գործադրելու հրապարակային կոչեր անելու համար:</w:t>
      </w:r>
    </w:p>
    <w:p w14:paraId="761D8D2F" w14:textId="6B5E8669" w:rsidR="000E12FF" w:rsidRPr="000E12FF" w:rsidRDefault="0051775F" w:rsidP="000E12FF">
      <w:pPr>
        <w:tabs>
          <w:tab w:val="left" w:pos="567"/>
        </w:tabs>
        <w:spacing w:after="0" w:line="360" w:lineRule="auto"/>
        <w:ind w:firstLine="567"/>
        <w:contextualSpacing/>
        <w:jc w:val="both"/>
        <w:rPr>
          <w:rFonts w:ascii="GHEA Mariam" w:hAnsi="GHEA Mariam"/>
          <w:sz w:val="24"/>
          <w:szCs w:val="24"/>
          <w:shd w:val="clear" w:color="auto" w:fill="FFFFFF"/>
          <w:lang w:val="hy-AM"/>
        </w:rPr>
      </w:pPr>
      <w:r w:rsidRPr="000E12FF">
        <w:rPr>
          <w:rFonts w:ascii="GHEA Mariam" w:hAnsi="GHEA Mariam"/>
          <w:sz w:val="24"/>
          <w:szCs w:val="24"/>
          <w:shd w:val="clear" w:color="auto" w:fill="FFFFFF"/>
          <w:lang w:val="hy-AM"/>
        </w:rPr>
        <w:t>Վերաքննիչ դատարանը նշել է նաև, որ գործով ձեռք բերված ապացույցներով չի հիմնավորվում, որ Հ.</w:t>
      </w:r>
      <w:r w:rsidR="009766EE" w:rsidRPr="000E12FF">
        <w:rPr>
          <w:rFonts w:ascii="GHEA Mariam" w:hAnsi="GHEA Mariam"/>
          <w:sz w:val="24"/>
          <w:szCs w:val="24"/>
          <w:shd w:val="clear" w:color="auto" w:fill="FFFFFF"/>
          <w:lang w:val="hy-AM"/>
        </w:rPr>
        <w:t>Գրիգորյանին մեղսագրվող</w:t>
      </w:r>
      <w:r w:rsidRPr="000E12FF">
        <w:rPr>
          <w:rFonts w:ascii="GHEA Mariam" w:hAnsi="GHEA Mariam"/>
          <w:sz w:val="24"/>
          <w:szCs w:val="24"/>
          <w:shd w:val="clear" w:color="auto" w:fill="FFFFFF"/>
          <w:lang w:val="hy-AM"/>
        </w:rPr>
        <w:t xml:space="preserve"> բռնություն գործադրելու հրապարակային կոչերն իրական են եղել, անգամ չի հիմնավորվում, որ վերջինս </w:t>
      </w:r>
      <w:r w:rsidRPr="000E12FF">
        <w:rPr>
          <w:rFonts w:ascii="GHEA Mariam" w:hAnsi="GHEA Mariam"/>
          <w:sz w:val="24"/>
          <w:szCs w:val="24"/>
          <w:shd w:val="clear" w:color="auto" w:fill="FFFFFF"/>
          <w:lang w:val="hy-AM"/>
        </w:rPr>
        <w:lastRenderedPageBreak/>
        <w:t xml:space="preserve">փորձել է որևէ եղանակով ազդել </w:t>
      </w:r>
      <w:r w:rsidR="009766EE" w:rsidRPr="000E12FF">
        <w:rPr>
          <w:rFonts w:ascii="GHEA Mariam" w:hAnsi="GHEA Mariam"/>
          <w:sz w:val="24"/>
          <w:szCs w:val="24"/>
          <w:shd w:val="clear" w:color="auto" w:fill="FFFFFF"/>
          <w:lang w:val="hy-AM"/>
        </w:rPr>
        <w:t>անձանց գիտակցության և կամքի վրա</w:t>
      </w:r>
      <w:r w:rsidRPr="000E12FF">
        <w:rPr>
          <w:rFonts w:ascii="GHEA Mariam" w:hAnsi="GHEA Mariam"/>
          <w:sz w:val="24"/>
          <w:szCs w:val="24"/>
          <w:shd w:val="clear" w:color="auto" w:fill="FFFFFF"/>
          <w:lang w:val="hy-AM"/>
        </w:rPr>
        <w:t xml:space="preserve">: Վերաքննիչ դատարանը նման դիրքորոշման գալիս հաշվի է առել նաև այն, որ գործով ձեռք չեն բերվել փաստական տվյալներ այն մասին, որ </w:t>
      </w:r>
      <w:r w:rsidR="00E771A5">
        <w:rPr>
          <w:rFonts w:ascii="GHEA Mariam" w:hAnsi="GHEA Mariam"/>
          <w:sz w:val="24"/>
          <w:szCs w:val="24"/>
          <w:shd w:val="clear" w:color="auto" w:fill="FFFFFF"/>
          <w:lang w:val="hy-AM"/>
        </w:rPr>
        <w:t>**</w:t>
      </w:r>
      <w:r w:rsidRPr="000E12FF">
        <w:rPr>
          <w:rFonts w:ascii="GHEA Mariam" w:hAnsi="GHEA Mariam"/>
          <w:sz w:val="24"/>
          <w:szCs w:val="24"/>
          <w:shd w:val="clear" w:color="auto" w:fill="FFFFFF"/>
          <w:lang w:val="hy-AM"/>
        </w:rPr>
        <w:t xml:space="preserve"> </w:t>
      </w:r>
      <w:r w:rsidR="00E771A5">
        <w:rPr>
          <w:rFonts w:ascii="GHEA Mariam" w:hAnsi="GHEA Mariam"/>
          <w:sz w:val="24"/>
          <w:szCs w:val="24"/>
          <w:shd w:val="clear" w:color="auto" w:fill="FFFFFF"/>
          <w:lang w:val="hy-AM"/>
        </w:rPr>
        <w:t>********</w:t>
      </w:r>
      <w:r w:rsidRPr="000E12FF">
        <w:rPr>
          <w:rFonts w:ascii="GHEA Mariam" w:hAnsi="GHEA Mariam"/>
          <w:sz w:val="24"/>
          <w:szCs w:val="24"/>
          <w:shd w:val="clear" w:color="auto" w:fill="FFFFFF"/>
          <w:lang w:val="hy-AM"/>
        </w:rPr>
        <w:t xml:space="preserve"> </w:t>
      </w:r>
      <w:r w:rsidR="00E771A5">
        <w:rPr>
          <w:rFonts w:ascii="GHEA Mariam" w:hAnsi="GHEA Mariam"/>
          <w:sz w:val="24"/>
          <w:szCs w:val="24"/>
          <w:shd w:val="clear" w:color="auto" w:fill="FFFFFF"/>
          <w:lang w:val="hy-AM"/>
        </w:rPr>
        <w:t>*</w:t>
      </w:r>
      <w:r w:rsidR="009766EE" w:rsidRPr="000E12FF">
        <w:rPr>
          <w:rFonts w:ascii="GHEA Mariam" w:hAnsi="GHEA Mariam"/>
          <w:sz w:val="24"/>
          <w:szCs w:val="24"/>
          <w:shd w:val="clear" w:color="auto" w:fill="FFFFFF"/>
          <w:lang w:val="hy-AM"/>
        </w:rPr>
        <w:t>.</w:t>
      </w:r>
      <w:r w:rsidR="00E771A5">
        <w:rPr>
          <w:rFonts w:ascii="GHEA Mariam" w:hAnsi="GHEA Mariam"/>
          <w:sz w:val="24"/>
          <w:szCs w:val="24"/>
          <w:shd w:val="clear" w:color="auto" w:fill="FFFFFF"/>
          <w:lang w:val="hy-AM"/>
        </w:rPr>
        <w:t>*********</w:t>
      </w:r>
      <w:r w:rsidRPr="000E12FF">
        <w:rPr>
          <w:rFonts w:ascii="GHEA Mariam" w:hAnsi="GHEA Mariam"/>
          <w:sz w:val="24"/>
          <w:szCs w:val="24"/>
          <w:shd w:val="clear" w:color="auto" w:fill="FFFFFF"/>
          <w:lang w:val="hy-AM"/>
        </w:rPr>
        <w:t xml:space="preserve"> և նրա ընտանիքի անդամները մտավախություն են հայտնել կամ </w:t>
      </w:r>
      <w:r w:rsidRPr="00A71199">
        <w:rPr>
          <w:rFonts w:ascii="GHEA Mariam" w:hAnsi="GHEA Mariam"/>
          <w:sz w:val="24"/>
          <w:szCs w:val="24"/>
          <w:shd w:val="clear" w:color="auto" w:fill="FFFFFF"/>
          <w:lang w:val="hy-AM"/>
        </w:rPr>
        <w:t xml:space="preserve">բավարար հիմքեր են ունեցել վախենալու դրա իրականացումից, առավել ևս, երբ կոչերն արվել են </w:t>
      </w:r>
      <w:r w:rsidR="001063BB" w:rsidRPr="00A71199">
        <w:rPr>
          <w:rFonts w:ascii="GHEA Mariam" w:hAnsi="GHEA Mariam"/>
          <w:sz w:val="24"/>
          <w:szCs w:val="24"/>
          <w:shd w:val="clear" w:color="auto" w:fill="FFFFFF"/>
          <w:lang w:val="hy-AM"/>
        </w:rPr>
        <w:t>*</w:t>
      </w:r>
      <w:r w:rsidRPr="00A71199">
        <w:rPr>
          <w:rFonts w:ascii="GHEA Mariam" w:hAnsi="GHEA Mariam"/>
          <w:sz w:val="24"/>
          <w:szCs w:val="24"/>
          <w:shd w:val="clear" w:color="auto" w:fill="FFFFFF"/>
          <w:lang w:val="hy-AM"/>
        </w:rPr>
        <w:t xml:space="preserve">-րդ դասարանի աշակերտներին, որոնք այդ պահին շուրջ </w:t>
      </w:r>
      <w:r w:rsidR="001063BB" w:rsidRPr="00A71199">
        <w:rPr>
          <w:rFonts w:ascii="GHEA Mariam" w:hAnsi="GHEA Mariam"/>
          <w:sz w:val="24"/>
          <w:szCs w:val="24"/>
          <w:shd w:val="clear" w:color="auto" w:fill="FFFFFF"/>
          <w:lang w:val="hy-AM"/>
        </w:rPr>
        <w:t>********</w:t>
      </w:r>
      <w:r w:rsidRPr="00A71199">
        <w:rPr>
          <w:rFonts w:ascii="GHEA Mariam" w:hAnsi="GHEA Mariam"/>
          <w:sz w:val="24"/>
          <w:szCs w:val="24"/>
          <w:shd w:val="clear" w:color="auto" w:fill="FFFFFF"/>
          <w:lang w:val="hy-AM"/>
        </w:rPr>
        <w:t xml:space="preserve"> տարեկան</w:t>
      </w:r>
      <w:r w:rsidRPr="000E12FF">
        <w:rPr>
          <w:rFonts w:ascii="GHEA Mariam" w:hAnsi="GHEA Mariam"/>
          <w:sz w:val="24"/>
          <w:szCs w:val="24"/>
          <w:shd w:val="clear" w:color="auto" w:fill="FFFFFF"/>
          <w:lang w:val="hy-AM"/>
        </w:rPr>
        <w:t xml:space="preserve"> են եղել։</w:t>
      </w:r>
    </w:p>
    <w:p w14:paraId="0D29E660" w14:textId="41832594" w:rsidR="00720B99" w:rsidRPr="000E12FF" w:rsidRDefault="0051775F" w:rsidP="000E12FF">
      <w:pPr>
        <w:pStyle w:val="Heading4"/>
        <w:spacing w:before="0" w:line="360" w:lineRule="auto"/>
        <w:ind w:firstLine="567"/>
        <w:contextualSpacing/>
        <w:jc w:val="both"/>
        <w:rPr>
          <w:rFonts w:ascii="GHEA Mariam" w:hAnsi="GHEA Mariam"/>
          <w:i w:val="0"/>
          <w:iCs w:val="0"/>
          <w:color w:val="auto"/>
          <w:sz w:val="24"/>
          <w:szCs w:val="24"/>
          <w:shd w:val="clear" w:color="auto" w:fill="FFFFFF"/>
          <w:lang w:val="hy-AM"/>
        </w:rPr>
      </w:pPr>
      <w:r w:rsidRPr="000E12FF">
        <w:rPr>
          <w:rFonts w:ascii="GHEA Mariam" w:hAnsi="GHEA Mariam" w:cs="GHEA Mariam"/>
          <w:i w:val="0"/>
          <w:iCs w:val="0"/>
          <w:color w:val="auto"/>
          <w:sz w:val="24"/>
          <w:szCs w:val="24"/>
          <w:shd w:val="clear" w:color="auto" w:fill="FFFFFF"/>
          <w:lang w:val="hy-AM"/>
        </w:rPr>
        <w:t>Անդրադառնալով</w:t>
      </w:r>
      <w:r w:rsidRPr="000E12FF">
        <w:rPr>
          <w:rFonts w:ascii="GHEA Mariam" w:hAnsi="GHEA Mariam"/>
          <w:i w:val="0"/>
          <w:iCs w:val="0"/>
          <w:color w:val="auto"/>
          <w:sz w:val="24"/>
          <w:szCs w:val="24"/>
          <w:shd w:val="clear" w:color="auto" w:fill="FFFFFF"/>
          <w:lang w:val="hy-AM"/>
        </w:rPr>
        <w:t xml:space="preserve"> </w:t>
      </w:r>
      <w:r w:rsidRPr="000E12FF">
        <w:rPr>
          <w:rFonts w:ascii="GHEA Mariam" w:hAnsi="GHEA Mariam" w:cs="GHEA Mariam"/>
          <w:i w:val="0"/>
          <w:iCs w:val="0"/>
          <w:color w:val="auto"/>
          <w:sz w:val="24"/>
          <w:szCs w:val="24"/>
          <w:shd w:val="clear" w:color="auto" w:fill="FFFFFF"/>
          <w:lang w:val="hy-AM"/>
        </w:rPr>
        <w:t>արարքը</w:t>
      </w:r>
      <w:r w:rsidRPr="000E12FF">
        <w:rPr>
          <w:rFonts w:ascii="GHEA Mariam" w:hAnsi="GHEA Mariam"/>
          <w:i w:val="0"/>
          <w:iCs w:val="0"/>
          <w:color w:val="auto"/>
          <w:sz w:val="24"/>
          <w:szCs w:val="24"/>
          <w:shd w:val="clear" w:color="auto" w:fill="FFFFFF"/>
          <w:lang w:val="hy-AM"/>
        </w:rPr>
        <w:t xml:space="preserve"> </w:t>
      </w:r>
      <w:r w:rsidRPr="000E12FF">
        <w:rPr>
          <w:rFonts w:ascii="GHEA Mariam" w:hAnsi="GHEA Mariam" w:cs="GHEA Mariam"/>
          <w:i w:val="0"/>
          <w:iCs w:val="0"/>
          <w:color w:val="auto"/>
          <w:sz w:val="24"/>
          <w:szCs w:val="24"/>
          <w:shd w:val="clear" w:color="auto" w:fill="FFFFFF"/>
          <w:lang w:val="hy-AM"/>
        </w:rPr>
        <w:t>պաշտոն</w:t>
      </w:r>
      <w:r w:rsidR="00AB1BAC">
        <w:rPr>
          <w:rFonts w:ascii="GHEA Mariam" w:hAnsi="GHEA Mariam" w:cs="GHEA Mariam"/>
          <w:i w:val="0"/>
          <w:iCs w:val="0"/>
          <w:color w:val="auto"/>
          <w:sz w:val="24"/>
          <w:szCs w:val="24"/>
          <w:shd w:val="clear" w:color="auto" w:fill="FFFFFF"/>
          <w:lang w:val="hy-AM"/>
        </w:rPr>
        <w:t>ե</w:t>
      </w:r>
      <w:r w:rsidRPr="000E12FF">
        <w:rPr>
          <w:rFonts w:ascii="GHEA Mariam" w:hAnsi="GHEA Mariam" w:cs="GHEA Mariam"/>
          <w:i w:val="0"/>
          <w:iCs w:val="0"/>
          <w:color w:val="auto"/>
          <w:sz w:val="24"/>
          <w:szCs w:val="24"/>
          <w:shd w:val="clear" w:color="auto" w:fill="FFFFFF"/>
          <w:lang w:val="hy-AM"/>
        </w:rPr>
        <w:t>ական</w:t>
      </w:r>
      <w:r w:rsidRPr="000E12FF">
        <w:rPr>
          <w:rFonts w:ascii="GHEA Mariam" w:hAnsi="GHEA Mariam"/>
          <w:i w:val="0"/>
          <w:iCs w:val="0"/>
          <w:color w:val="auto"/>
          <w:sz w:val="24"/>
          <w:szCs w:val="24"/>
          <w:shd w:val="clear" w:color="auto" w:fill="FFFFFF"/>
          <w:lang w:val="hy-AM"/>
        </w:rPr>
        <w:t xml:space="preserve"> </w:t>
      </w:r>
      <w:r w:rsidRPr="000E12FF">
        <w:rPr>
          <w:rFonts w:ascii="GHEA Mariam" w:hAnsi="GHEA Mariam" w:cs="GHEA Mariam"/>
          <w:i w:val="0"/>
          <w:iCs w:val="0"/>
          <w:color w:val="auto"/>
          <w:sz w:val="24"/>
          <w:szCs w:val="24"/>
          <w:shd w:val="clear" w:color="auto" w:fill="FFFFFF"/>
          <w:lang w:val="hy-AM"/>
        </w:rPr>
        <w:t>դիրքն</w:t>
      </w:r>
      <w:r w:rsidRPr="000E12FF">
        <w:rPr>
          <w:rFonts w:ascii="GHEA Mariam" w:hAnsi="GHEA Mariam"/>
          <w:i w:val="0"/>
          <w:iCs w:val="0"/>
          <w:color w:val="auto"/>
          <w:sz w:val="24"/>
          <w:szCs w:val="24"/>
          <w:shd w:val="clear" w:color="auto" w:fill="FFFFFF"/>
          <w:lang w:val="hy-AM"/>
        </w:rPr>
        <w:t xml:space="preserve"> </w:t>
      </w:r>
      <w:r w:rsidRPr="000E12FF">
        <w:rPr>
          <w:rFonts w:ascii="GHEA Mariam" w:hAnsi="GHEA Mariam" w:cs="GHEA Mariam"/>
          <w:i w:val="0"/>
          <w:iCs w:val="0"/>
          <w:color w:val="auto"/>
          <w:sz w:val="24"/>
          <w:szCs w:val="24"/>
          <w:shd w:val="clear" w:color="auto" w:fill="FFFFFF"/>
          <w:lang w:val="hy-AM"/>
        </w:rPr>
        <w:t>օգտագործելով</w:t>
      </w:r>
      <w:r w:rsidRPr="000E12FF">
        <w:rPr>
          <w:rFonts w:ascii="GHEA Mariam" w:hAnsi="GHEA Mariam"/>
          <w:i w:val="0"/>
          <w:iCs w:val="0"/>
          <w:color w:val="auto"/>
          <w:sz w:val="24"/>
          <w:szCs w:val="24"/>
          <w:shd w:val="clear" w:color="auto" w:fill="FFFFFF"/>
          <w:lang w:val="hy-AM"/>
        </w:rPr>
        <w:t xml:space="preserve"> </w:t>
      </w:r>
      <w:r w:rsidRPr="000E12FF">
        <w:rPr>
          <w:rFonts w:ascii="GHEA Mariam" w:hAnsi="GHEA Mariam" w:cs="GHEA Mariam"/>
          <w:i w:val="0"/>
          <w:iCs w:val="0"/>
          <w:color w:val="auto"/>
          <w:sz w:val="24"/>
          <w:szCs w:val="24"/>
          <w:shd w:val="clear" w:color="auto" w:fill="FFFFFF"/>
          <w:lang w:val="hy-AM"/>
        </w:rPr>
        <w:t>կատարելու</w:t>
      </w:r>
      <w:r w:rsidRPr="000E12FF">
        <w:rPr>
          <w:rFonts w:ascii="GHEA Mariam" w:hAnsi="GHEA Mariam"/>
          <w:i w:val="0"/>
          <w:iCs w:val="0"/>
          <w:color w:val="auto"/>
          <w:sz w:val="24"/>
          <w:szCs w:val="24"/>
          <w:shd w:val="clear" w:color="auto" w:fill="FFFFFF"/>
          <w:lang w:val="hy-AM"/>
        </w:rPr>
        <w:t xml:space="preserve"> </w:t>
      </w:r>
      <w:r w:rsidRPr="000E12FF">
        <w:rPr>
          <w:rFonts w:ascii="GHEA Mariam" w:hAnsi="GHEA Mariam" w:cs="GHEA Mariam"/>
          <w:i w:val="0"/>
          <w:iCs w:val="0"/>
          <w:color w:val="auto"/>
          <w:sz w:val="24"/>
          <w:szCs w:val="24"/>
          <w:shd w:val="clear" w:color="auto" w:fill="FFFFFF"/>
          <w:lang w:val="hy-AM"/>
        </w:rPr>
        <w:t>հանգամանքին՝</w:t>
      </w:r>
      <w:r w:rsidRPr="000E12FF">
        <w:rPr>
          <w:rFonts w:ascii="GHEA Mariam" w:hAnsi="GHEA Mariam"/>
          <w:i w:val="0"/>
          <w:iCs w:val="0"/>
          <w:color w:val="auto"/>
          <w:sz w:val="24"/>
          <w:szCs w:val="24"/>
          <w:shd w:val="clear" w:color="auto" w:fill="FFFFFF"/>
          <w:lang w:val="hy-AM"/>
        </w:rPr>
        <w:t xml:space="preserve"> </w:t>
      </w:r>
      <w:r w:rsidRPr="000E12FF">
        <w:rPr>
          <w:rFonts w:ascii="GHEA Mariam" w:hAnsi="GHEA Mariam" w:cs="GHEA Mariam"/>
          <w:i w:val="0"/>
          <w:iCs w:val="0"/>
          <w:color w:val="auto"/>
          <w:sz w:val="24"/>
          <w:szCs w:val="24"/>
          <w:shd w:val="clear" w:color="auto" w:fill="FFFFFF"/>
          <w:lang w:val="hy-AM"/>
        </w:rPr>
        <w:t>Վերաքննիչ</w:t>
      </w:r>
      <w:r w:rsidRPr="000E12FF">
        <w:rPr>
          <w:rFonts w:ascii="GHEA Mariam" w:hAnsi="GHEA Mariam"/>
          <w:i w:val="0"/>
          <w:iCs w:val="0"/>
          <w:color w:val="auto"/>
          <w:sz w:val="24"/>
          <w:szCs w:val="24"/>
          <w:shd w:val="clear" w:color="auto" w:fill="FFFFFF"/>
          <w:lang w:val="hy-AM"/>
        </w:rPr>
        <w:t xml:space="preserve"> </w:t>
      </w:r>
      <w:r w:rsidRPr="000E12FF">
        <w:rPr>
          <w:rFonts w:ascii="GHEA Mariam" w:hAnsi="GHEA Mariam" w:cs="GHEA Mariam"/>
          <w:i w:val="0"/>
          <w:iCs w:val="0"/>
          <w:color w:val="auto"/>
          <w:sz w:val="24"/>
          <w:szCs w:val="24"/>
          <w:shd w:val="clear" w:color="auto" w:fill="FFFFFF"/>
          <w:lang w:val="hy-AM"/>
        </w:rPr>
        <w:t>դատարանն</w:t>
      </w:r>
      <w:r w:rsidRPr="000E12FF">
        <w:rPr>
          <w:rFonts w:ascii="GHEA Mariam" w:hAnsi="GHEA Mariam"/>
          <w:i w:val="0"/>
          <w:iCs w:val="0"/>
          <w:color w:val="auto"/>
          <w:sz w:val="24"/>
          <w:szCs w:val="24"/>
          <w:shd w:val="clear" w:color="auto" w:fill="FFFFFF"/>
          <w:lang w:val="hy-AM"/>
        </w:rPr>
        <w:t xml:space="preserve"> </w:t>
      </w:r>
      <w:r w:rsidRPr="000E12FF">
        <w:rPr>
          <w:rFonts w:ascii="GHEA Mariam" w:hAnsi="GHEA Mariam" w:cs="GHEA Mariam"/>
          <w:i w:val="0"/>
          <w:iCs w:val="0"/>
          <w:color w:val="auto"/>
          <w:sz w:val="24"/>
          <w:szCs w:val="24"/>
          <w:shd w:val="clear" w:color="auto" w:fill="FFFFFF"/>
          <w:lang w:val="hy-AM"/>
        </w:rPr>
        <w:t>արձանագրել է</w:t>
      </w:r>
      <w:r w:rsidRPr="000E12FF">
        <w:rPr>
          <w:rFonts w:ascii="GHEA Mariam" w:hAnsi="GHEA Mariam"/>
          <w:i w:val="0"/>
          <w:iCs w:val="0"/>
          <w:color w:val="auto"/>
          <w:sz w:val="24"/>
          <w:szCs w:val="24"/>
          <w:shd w:val="clear" w:color="auto" w:fill="FFFFFF"/>
          <w:lang w:val="hy-AM"/>
        </w:rPr>
        <w:t xml:space="preserve">, որ </w:t>
      </w:r>
      <w:r w:rsidR="002C04DF">
        <w:rPr>
          <w:rFonts w:ascii="GHEA Mariam" w:hAnsi="GHEA Mariam"/>
          <w:i w:val="0"/>
          <w:iCs w:val="0"/>
          <w:color w:val="auto"/>
          <w:sz w:val="24"/>
          <w:szCs w:val="24"/>
          <w:shd w:val="clear" w:color="auto" w:fill="FFFFFF"/>
          <w:lang w:val="hy-AM"/>
        </w:rPr>
        <w:t>*********</w:t>
      </w:r>
      <w:r w:rsidRPr="000E12FF">
        <w:rPr>
          <w:rFonts w:ascii="GHEA Mariam" w:hAnsi="GHEA Mariam"/>
          <w:i w:val="0"/>
          <w:iCs w:val="0"/>
          <w:color w:val="auto"/>
          <w:sz w:val="24"/>
          <w:szCs w:val="24"/>
          <w:shd w:val="clear" w:color="auto" w:fill="FFFFFF"/>
          <w:lang w:val="hy-AM"/>
        </w:rPr>
        <w:t xml:space="preserve"> </w:t>
      </w:r>
      <w:r w:rsidR="004C4C85" w:rsidRPr="000E12FF">
        <w:rPr>
          <w:rFonts w:ascii="GHEA Mariam" w:hAnsi="GHEA Mariam"/>
          <w:i w:val="0"/>
          <w:iCs w:val="0"/>
          <w:color w:val="auto"/>
          <w:sz w:val="24"/>
          <w:szCs w:val="24"/>
          <w:shd w:val="clear" w:color="auto" w:fill="FFFFFF"/>
          <w:lang w:val="hy-AM"/>
        </w:rPr>
        <w:t xml:space="preserve">ուսուցիչը </w:t>
      </w:r>
      <w:r w:rsidRPr="000E12FF">
        <w:rPr>
          <w:rFonts w:ascii="GHEA Mariam" w:hAnsi="GHEA Mariam"/>
          <w:i w:val="0"/>
          <w:iCs w:val="0"/>
          <w:color w:val="auto"/>
          <w:sz w:val="24"/>
          <w:szCs w:val="24"/>
          <w:shd w:val="clear" w:color="auto" w:fill="FFFFFF"/>
          <w:lang w:val="hy-AM"/>
        </w:rPr>
        <w:t>չի հանդիսանում պատոնատար անձ, ուստի նրան վերագրվող գործողությունների կատարումը չի կարող դիտվել որպես պաշտոնեական դիրքն օգտագործելով</w:t>
      </w:r>
      <w:r w:rsidR="009766EE" w:rsidRPr="000E12FF">
        <w:rPr>
          <w:rStyle w:val="FootnoteReference"/>
          <w:rFonts w:ascii="GHEA Mariam" w:hAnsi="GHEA Mariam"/>
          <w:i w:val="0"/>
          <w:iCs w:val="0"/>
          <w:color w:val="auto"/>
          <w:sz w:val="24"/>
          <w:szCs w:val="24"/>
          <w:shd w:val="clear" w:color="auto" w:fill="FFFFFF"/>
          <w:lang w:val="hy-AM"/>
        </w:rPr>
        <w:footnoteReference w:id="36"/>
      </w:r>
      <w:r w:rsidRPr="000E12FF">
        <w:rPr>
          <w:rFonts w:ascii="GHEA Mariam" w:hAnsi="GHEA Mariam"/>
          <w:i w:val="0"/>
          <w:iCs w:val="0"/>
          <w:color w:val="auto"/>
          <w:sz w:val="24"/>
          <w:szCs w:val="24"/>
          <w:shd w:val="clear" w:color="auto" w:fill="FFFFFF"/>
          <w:lang w:val="hy-AM"/>
        </w:rPr>
        <w:t>:</w:t>
      </w:r>
    </w:p>
    <w:p w14:paraId="594D5254" w14:textId="77DC29A2" w:rsidR="00720B99" w:rsidRPr="004E3A68" w:rsidRDefault="00845EDA" w:rsidP="000E12FF">
      <w:pPr>
        <w:tabs>
          <w:tab w:val="left" w:pos="567"/>
        </w:tabs>
        <w:spacing w:after="0" w:line="360" w:lineRule="auto"/>
        <w:ind w:firstLine="567"/>
        <w:contextualSpacing/>
        <w:jc w:val="both"/>
        <w:rPr>
          <w:rFonts w:ascii="GHEA Mariam" w:hAnsi="GHEA Mariam"/>
          <w:iCs/>
          <w:sz w:val="24"/>
          <w:szCs w:val="24"/>
          <w:shd w:val="clear" w:color="auto" w:fill="FFFFFF"/>
          <w:lang w:val="hy-AM"/>
        </w:rPr>
      </w:pPr>
      <w:r w:rsidRPr="004E3A68">
        <w:rPr>
          <w:rFonts w:ascii="GHEA Mariam" w:hAnsi="GHEA Mariam"/>
          <w:sz w:val="24"/>
          <w:szCs w:val="24"/>
          <w:shd w:val="clear" w:color="auto" w:fill="FFFFFF"/>
          <w:lang w:val="hy-AM"/>
        </w:rPr>
        <w:t xml:space="preserve">18. </w:t>
      </w:r>
      <w:r w:rsidRPr="004E3A68">
        <w:rPr>
          <w:rFonts w:ascii="GHEA Mariam" w:hAnsi="GHEA Mariam"/>
          <w:iCs/>
          <w:sz w:val="24"/>
          <w:szCs w:val="24"/>
          <w:shd w:val="clear" w:color="auto" w:fill="FFFFFF"/>
          <w:lang w:val="hy-AM"/>
        </w:rPr>
        <w:t>Սույն որոշման նախորդ կետում շարադրված</w:t>
      </w:r>
      <w:r w:rsidR="009766EE" w:rsidRPr="004E3A68">
        <w:rPr>
          <w:rFonts w:ascii="GHEA Mariam" w:hAnsi="GHEA Mariam"/>
          <w:iCs/>
          <w:sz w:val="24"/>
          <w:szCs w:val="24"/>
          <w:shd w:val="clear" w:color="auto" w:fill="FFFFFF"/>
          <w:lang w:val="hy-AM"/>
        </w:rPr>
        <w:t xml:space="preserve"> փաստական հանգամանքները գնահատելով սույն որոշման </w:t>
      </w:r>
      <w:r w:rsidRPr="004E3A68">
        <w:rPr>
          <w:rFonts w:ascii="GHEA Mariam" w:hAnsi="GHEA Mariam"/>
          <w:iCs/>
          <w:sz w:val="24"/>
          <w:szCs w:val="24"/>
          <w:shd w:val="clear" w:color="auto" w:fill="FFFFFF"/>
          <w:lang w:val="hy-AM"/>
        </w:rPr>
        <w:t>11-16.1</w:t>
      </w:r>
      <w:r w:rsidR="009766EE" w:rsidRPr="004E3A68">
        <w:rPr>
          <w:rFonts w:ascii="GHEA Mariam" w:hAnsi="GHEA Mariam"/>
          <w:iCs/>
          <w:sz w:val="24"/>
          <w:szCs w:val="24"/>
          <w:shd w:val="clear" w:color="auto" w:fill="FFFFFF"/>
          <w:lang w:val="hy-AM"/>
        </w:rPr>
        <w:t xml:space="preserve">-րդ կետերում մեջբերված իրավադրույթների և </w:t>
      </w:r>
      <w:r w:rsidRPr="004E3A68">
        <w:rPr>
          <w:rFonts w:ascii="GHEA Mariam" w:hAnsi="GHEA Mariam"/>
          <w:iCs/>
          <w:sz w:val="24"/>
          <w:szCs w:val="24"/>
          <w:shd w:val="clear" w:color="auto" w:fill="FFFFFF"/>
          <w:lang w:val="hy-AM"/>
        </w:rPr>
        <w:t>արտահայտված</w:t>
      </w:r>
      <w:r w:rsidR="009766EE" w:rsidRPr="004E3A68">
        <w:rPr>
          <w:rFonts w:ascii="GHEA Mariam" w:hAnsi="GHEA Mariam"/>
          <w:iCs/>
          <w:sz w:val="24"/>
          <w:szCs w:val="24"/>
          <w:shd w:val="clear" w:color="auto" w:fill="FFFFFF"/>
          <w:lang w:val="hy-AM"/>
        </w:rPr>
        <w:t xml:space="preserve"> իրավական դիրքորոշումների լույսի ներքո</w:t>
      </w:r>
      <w:r w:rsidR="008915DA" w:rsidRPr="004E3A68">
        <w:rPr>
          <w:rFonts w:ascii="GHEA Mariam" w:hAnsi="GHEA Mariam"/>
          <w:iCs/>
          <w:sz w:val="24"/>
          <w:szCs w:val="24"/>
          <w:shd w:val="clear" w:color="auto" w:fill="FFFFFF"/>
          <w:lang w:val="hy-AM"/>
        </w:rPr>
        <w:t>՝</w:t>
      </w:r>
      <w:r w:rsidR="009766EE" w:rsidRPr="004E3A68">
        <w:rPr>
          <w:rFonts w:ascii="GHEA Mariam" w:hAnsi="GHEA Mariam"/>
          <w:iCs/>
          <w:sz w:val="24"/>
          <w:szCs w:val="24"/>
          <w:shd w:val="clear" w:color="auto" w:fill="FFFFFF"/>
          <w:lang w:val="hy-AM"/>
        </w:rPr>
        <w:t xml:space="preserve"> Վճռաբեկ դատարանն արձանագրում է, որ Հ</w:t>
      </w:r>
      <w:r w:rsidRPr="004E3A68">
        <w:rPr>
          <w:rFonts w:ascii="GHEA Mariam" w:hAnsi="GHEA Mariam"/>
          <w:sz w:val="24"/>
          <w:szCs w:val="24"/>
          <w:shd w:val="clear" w:color="auto" w:fill="FFFFFF"/>
          <w:lang w:val="hy-AM"/>
        </w:rPr>
        <w:t>.</w:t>
      </w:r>
      <w:r w:rsidR="009766EE" w:rsidRPr="004E3A68">
        <w:rPr>
          <w:rFonts w:ascii="GHEA Mariam" w:hAnsi="GHEA Mariam"/>
          <w:iCs/>
          <w:sz w:val="24"/>
          <w:szCs w:val="24"/>
          <w:shd w:val="clear" w:color="auto" w:fill="FFFFFF"/>
          <w:lang w:val="hy-AM"/>
        </w:rPr>
        <w:t xml:space="preserve">Գրիգորյանին </w:t>
      </w:r>
      <w:r w:rsidR="009766EE" w:rsidRPr="004E3A68">
        <w:rPr>
          <w:rFonts w:ascii="GHEA Mariam" w:hAnsi="GHEA Mariam"/>
          <w:noProof/>
          <w:sz w:val="24"/>
          <w:szCs w:val="24"/>
          <w:lang w:val="hy-AM"/>
        </w:rPr>
        <w:t>ՀՀ նախկին քրեական օրենսգրքի 226.2-</w:t>
      </w:r>
      <w:r w:rsidR="009766EE" w:rsidRPr="004E3A68">
        <w:rPr>
          <w:rFonts w:ascii="GHEA Mariam" w:hAnsi="GHEA Mariam" w:cs="GHEA Mariam"/>
          <w:noProof/>
          <w:sz w:val="24"/>
          <w:szCs w:val="24"/>
          <w:lang w:val="hy-AM"/>
        </w:rPr>
        <w:t>րդ</w:t>
      </w:r>
      <w:r w:rsidR="009766EE" w:rsidRPr="004E3A68">
        <w:rPr>
          <w:rFonts w:ascii="GHEA Mariam" w:hAnsi="GHEA Mariam"/>
          <w:noProof/>
          <w:sz w:val="24"/>
          <w:szCs w:val="24"/>
          <w:lang w:val="hy-AM"/>
        </w:rPr>
        <w:t xml:space="preserve"> </w:t>
      </w:r>
      <w:r w:rsidR="009766EE" w:rsidRPr="004E3A68">
        <w:rPr>
          <w:rFonts w:ascii="GHEA Mariam" w:hAnsi="GHEA Mariam" w:cs="GHEA Mariam"/>
          <w:noProof/>
          <w:sz w:val="24"/>
          <w:szCs w:val="24"/>
          <w:lang w:val="hy-AM"/>
        </w:rPr>
        <w:t>հոդվածի</w:t>
      </w:r>
      <w:r w:rsidR="009766EE" w:rsidRPr="004E3A68">
        <w:rPr>
          <w:rFonts w:ascii="GHEA Mariam" w:hAnsi="GHEA Mariam"/>
          <w:noProof/>
          <w:sz w:val="24"/>
          <w:szCs w:val="24"/>
          <w:lang w:val="hy-AM"/>
        </w:rPr>
        <w:t xml:space="preserve"> 2-</w:t>
      </w:r>
      <w:r w:rsidR="009766EE" w:rsidRPr="004E3A68">
        <w:rPr>
          <w:rFonts w:ascii="GHEA Mariam" w:hAnsi="GHEA Mariam" w:cs="GHEA Mariam"/>
          <w:noProof/>
          <w:sz w:val="24"/>
          <w:szCs w:val="24"/>
          <w:lang w:val="hy-AM"/>
        </w:rPr>
        <w:t>րդ</w:t>
      </w:r>
      <w:r w:rsidR="009766EE" w:rsidRPr="004E3A68">
        <w:rPr>
          <w:rFonts w:ascii="GHEA Mariam" w:hAnsi="GHEA Mariam"/>
          <w:noProof/>
          <w:sz w:val="24"/>
          <w:szCs w:val="24"/>
          <w:lang w:val="hy-AM"/>
        </w:rPr>
        <w:t xml:space="preserve"> </w:t>
      </w:r>
      <w:r w:rsidR="009766EE" w:rsidRPr="004E3A68">
        <w:rPr>
          <w:rFonts w:ascii="GHEA Mariam" w:hAnsi="GHEA Mariam" w:cs="GHEA Mariam"/>
          <w:noProof/>
          <w:sz w:val="24"/>
          <w:szCs w:val="24"/>
          <w:lang w:val="hy-AM"/>
        </w:rPr>
        <w:t>մասի</w:t>
      </w:r>
      <w:r w:rsidR="009766EE" w:rsidRPr="004E3A68">
        <w:rPr>
          <w:rFonts w:ascii="GHEA Mariam" w:hAnsi="GHEA Mariam"/>
          <w:noProof/>
          <w:sz w:val="24"/>
          <w:szCs w:val="24"/>
          <w:lang w:val="hy-AM"/>
        </w:rPr>
        <w:t xml:space="preserve"> 2-</w:t>
      </w:r>
      <w:r w:rsidR="009766EE" w:rsidRPr="004E3A68">
        <w:rPr>
          <w:rFonts w:ascii="GHEA Mariam" w:hAnsi="GHEA Mariam" w:cs="GHEA Mariam"/>
          <w:noProof/>
          <w:sz w:val="24"/>
          <w:szCs w:val="24"/>
          <w:lang w:val="hy-AM"/>
        </w:rPr>
        <w:t>րդ</w:t>
      </w:r>
      <w:r w:rsidR="009766EE" w:rsidRPr="004E3A68">
        <w:rPr>
          <w:rFonts w:ascii="GHEA Mariam" w:hAnsi="GHEA Mariam"/>
          <w:noProof/>
          <w:sz w:val="24"/>
          <w:szCs w:val="24"/>
          <w:lang w:val="hy-AM"/>
        </w:rPr>
        <w:t xml:space="preserve"> </w:t>
      </w:r>
      <w:r w:rsidR="009766EE" w:rsidRPr="004E3A68">
        <w:rPr>
          <w:rFonts w:ascii="GHEA Mariam" w:hAnsi="GHEA Mariam" w:cs="GHEA Mariam"/>
          <w:noProof/>
          <w:sz w:val="24"/>
          <w:szCs w:val="24"/>
          <w:lang w:val="hy-AM"/>
        </w:rPr>
        <w:t>կետով</w:t>
      </w:r>
      <w:r w:rsidR="009766EE" w:rsidRPr="004E3A68">
        <w:rPr>
          <w:rFonts w:ascii="GHEA Mariam" w:hAnsi="GHEA Mariam"/>
          <w:iCs/>
          <w:sz w:val="24"/>
          <w:szCs w:val="24"/>
          <w:shd w:val="clear" w:color="auto" w:fill="FFFFFF"/>
          <w:lang w:val="hy-AM"/>
        </w:rPr>
        <w:t xml:space="preserve"> առաջադրված մեղադրանքում արդարացնել</w:t>
      </w:r>
      <w:r w:rsidRPr="004E3A68">
        <w:rPr>
          <w:rFonts w:ascii="GHEA Mariam" w:hAnsi="GHEA Mariam"/>
          <w:iCs/>
          <w:sz w:val="24"/>
          <w:szCs w:val="24"/>
          <w:shd w:val="clear" w:color="auto" w:fill="FFFFFF"/>
          <w:lang w:val="hy-AM"/>
        </w:rPr>
        <w:t>ու վերաբ</w:t>
      </w:r>
      <w:r w:rsidR="007A286E" w:rsidRPr="004E3A68">
        <w:rPr>
          <w:rFonts w:ascii="GHEA Mariam" w:hAnsi="GHEA Mariam"/>
          <w:iCs/>
          <w:sz w:val="24"/>
          <w:szCs w:val="24"/>
          <w:shd w:val="clear" w:color="auto" w:fill="FFFFFF"/>
          <w:lang w:val="hy-AM"/>
        </w:rPr>
        <w:t>երյալ</w:t>
      </w:r>
      <w:r w:rsidRPr="004E3A68">
        <w:rPr>
          <w:rFonts w:ascii="GHEA Mariam" w:hAnsi="GHEA Mariam"/>
          <w:iCs/>
          <w:sz w:val="24"/>
          <w:szCs w:val="24"/>
          <w:shd w:val="clear" w:color="auto" w:fill="FFFFFF"/>
          <w:lang w:val="hy-AM"/>
        </w:rPr>
        <w:t xml:space="preserve"> Վերաքննիչ դատարանի </w:t>
      </w:r>
      <w:r w:rsidR="00205719" w:rsidRPr="004E3A68">
        <w:rPr>
          <w:rFonts w:ascii="GHEA Mariam" w:hAnsi="GHEA Mariam" w:cs="GHEA Grapalat"/>
          <w:sz w:val="24"/>
          <w:szCs w:val="24"/>
          <w:shd w:val="clear" w:color="auto" w:fill="FFFFFF"/>
          <w:lang w:val="hy-AM"/>
        </w:rPr>
        <w:t>դատողությունները</w:t>
      </w:r>
      <w:r w:rsidR="00205719" w:rsidRPr="004E3A68">
        <w:rPr>
          <w:rFonts w:ascii="GHEA Mariam" w:hAnsi="GHEA Mariam"/>
          <w:sz w:val="24"/>
          <w:szCs w:val="24"/>
          <w:shd w:val="clear" w:color="auto" w:fill="FFFFFF"/>
          <w:lang w:val="hy-AM"/>
        </w:rPr>
        <w:t xml:space="preserve"> </w:t>
      </w:r>
      <w:r w:rsidR="00205719" w:rsidRPr="004E3A68">
        <w:rPr>
          <w:rFonts w:ascii="GHEA Mariam" w:hAnsi="GHEA Mariam" w:cs="GHEA Grapalat"/>
          <w:sz w:val="24"/>
          <w:szCs w:val="24"/>
          <w:shd w:val="clear" w:color="auto" w:fill="FFFFFF"/>
          <w:lang w:val="hy-AM"/>
        </w:rPr>
        <w:t>հիմնավորված</w:t>
      </w:r>
      <w:r w:rsidR="00205719" w:rsidRPr="004E3A68">
        <w:rPr>
          <w:rFonts w:ascii="GHEA Mariam" w:hAnsi="GHEA Mariam"/>
          <w:sz w:val="24"/>
          <w:szCs w:val="24"/>
          <w:shd w:val="clear" w:color="auto" w:fill="FFFFFF"/>
          <w:lang w:val="hy-AM"/>
        </w:rPr>
        <w:t xml:space="preserve"> </w:t>
      </w:r>
      <w:r w:rsidR="00205719" w:rsidRPr="004E3A68">
        <w:rPr>
          <w:rFonts w:ascii="GHEA Mariam" w:hAnsi="GHEA Mariam" w:cs="GHEA Grapalat"/>
          <w:sz w:val="24"/>
          <w:szCs w:val="24"/>
          <w:shd w:val="clear" w:color="auto" w:fill="FFFFFF"/>
          <w:lang w:val="hy-AM"/>
        </w:rPr>
        <w:t>չեն</w:t>
      </w:r>
      <w:r w:rsidR="00205719" w:rsidRPr="004E3A68">
        <w:rPr>
          <w:rFonts w:ascii="GHEA Mariam" w:hAnsi="GHEA Mariam"/>
          <w:sz w:val="24"/>
          <w:szCs w:val="24"/>
          <w:shd w:val="clear" w:color="auto" w:fill="FFFFFF"/>
          <w:lang w:val="hy-AM"/>
        </w:rPr>
        <w:t xml:space="preserve"> և չեն բխում</w:t>
      </w:r>
      <w:r w:rsidR="009766EE" w:rsidRPr="004E3A68">
        <w:rPr>
          <w:rFonts w:ascii="GHEA Mariam" w:hAnsi="GHEA Mariam"/>
          <w:iCs/>
          <w:sz w:val="24"/>
          <w:szCs w:val="24"/>
          <w:shd w:val="clear" w:color="auto" w:fill="FFFFFF"/>
          <w:lang w:val="hy-AM"/>
        </w:rPr>
        <w:t xml:space="preserve"> </w:t>
      </w:r>
      <w:r w:rsidR="00205719" w:rsidRPr="004E3A68">
        <w:rPr>
          <w:rFonts w:ascii="GHEA Mariam" w:hAnsi="GHEA Mariam"/>
          <w:iCs/>
          <w:sz w:val="24"/>
          <w:szCs w:val="24"/>
          <w:shd w:val="clear" w:color="auto" w:fill="FFFFFF"/>
          <w:lang w:val="hy-AM"/>
        </w:rPr>
        <w:t>սույն գործով գնահատման ենթակա հանգամանքների ամբողջությունից:</w:t>
      </w:r>
    </w:p>
    <w:p w14:paraId="73DA97F7" w14:textId="3CFD4F4F" w:rsidR="00BF17F6" w:rsidRPr="0020177B" w:rsidRDefault="00205719" w:rsidP="003E2380">
      <w:pPr>
        <w:spacing w:after="0" w:line="360" w:lineRule="auto"/>
        <w:ind w:firstLine="567"/>
        <w:contextualSpacing/>
        <w:jc w:val="both"/>
        <w:rPr>
          <w:rFonts w:ascii="GHEA Mariam" w:hAnsi="GHEA Mariam"/>
          <w:sz w:val="24"/>
          <w:szCs w:val="24"/>
          <w:lang w:val="hy-AM"/>
        </w:rPr>
      </w:pPr>
      <w:r w:rsidRPr="0020177B">
        <w:rPr>
          <w:rFonts w:ascii="GHEA Mariam" w:hAnsi="GHEA Mariam"/>
          <w:iCs/>
          <w:sz w:val="24"/>
          <w:szCs w:val="24"/>
          <w:shd w:val="clear" w:color="auto" w:fill="FFFFFF"/>
          <w:lang w:val="hy-AM"/>
        </w:rPr>
        <w:t>Այսպես՝ Վճռաբեկ դատարանը</w:t>
      </w:r>
      <w:r w:rsidR="00AB1BAC" w:rsidRPr="0020177B">
        <w:rPr>
          <w:rFonts w:ascii="GHEA Mariam" w:hAnsi="GHEA Mariam"/>
          <w:iCs/>
          <w:sz w:val="24"/>
          <w:szCs w:val="24"/>
          <w:shd w:val="clear" w:color="auto" w:fill="FFFFFF"/>
          <w:lang w:val="hy-AM"/>
        </w:rPr>
        <w:t>,</w:t>
      </w:r>
      <w:r w:rsidRPr="0020177B">
        <w:rPr>
          <w:rFonts w:ascii="GHEA Mariam" w:hAnsi="GHEA Mariam"/>
          <w:iCs/>
          <w:sz w:val="24"/>
          <w:szCs w:val="24"/>
          <w:shd w:val="clear" w:color="auto" w:fill="FFFFFF"/>
          <w:lang w:val="hy-AM"/>
        </w:rPr>
        <w:t xml:space="preserve"> նախևառաջ </w:t>
      </w:r>
      <w:r w:rsidR="00A12C24" w:rsidRPr="0020177B">
        <w:rPr>
          <w:rFonts w:ascii="GHEA Mariam" w:hAnsi="GHEA Mariam"/>
          <w:iCs/>
          <w:sz w:val="24"/>
          <w:szCs w:val="24"/>
          <w:shd w:val="clear" w:color="auto" w:fill="FFFFFF"/>
          <w:lang w:val="hy-AM"/>
        </w:rPr>
        <w:t>անդրադառնալով</w:t>
      </w:r>
      <w:r w:rsidRPr="0020177B">
        <w:rPr>
          <w:rFonts w:ascii="GHEA Mariam" w:hAnsi="GHEA Mariam"/>
          <w:iCs/>
          <w:sz w:val="24"/>
          <w:szCs w:val="24"/>
          <w:shd w:val="clear" w:color="auto" w:fill="FFFFFF"/>
          <w:lang w:val="hy-AM"/>
        </w:rPr>
        <w:t xml:space="preserve"> Վերաքննիչ դատարանի</w:t>
      </w:r>
      <w:r w:rsidR="00A12C24" w:rsidRPr="0020177B">
        <w:rPr>
          <w:rFonts w:ascii="GHEA Mariam" w:hAnsi="GHEA Mariam"/>
          <w:iCs/>
          <w:sz w:val="24"/>
          <w:szCs w:val="24"/>
          <w:shd w:val="clear" w:color="auto" w:fill="FFFFFF"/>
          <w:lang w:val="hy-AM"/>
        </w:rPr>
        <w:t xml:space="preserve"> այն դիրքորոշմանը, ըստ որի՝ </w:t>
      </w:r>
      <w:r w:rsidR="00A12C24" w:rsidRPr="0020177B">
        <w:rPr>
          <w:rFonts w:ascii="GHEA Mariam" w:hAnsi="GHEA Mariam"/>
          <w:noProof/>
          <w:sz w:val="24"/>
          <w:szCs w:val="24"/>
          <w:lang w:val="hy-AM"/>
        </w:rPr>
        <w:t>Հ</w:t>
      </w:r>
      <w:r w:rsidR="00A12C24" w:rsidRPr="0020177B">
        <w:rPr>
          <w:rFonts w:ascii="GHEA Mariam" w:hAnsi="GHEA Mariam"/>
          <w:iCs/>
          <w:sz w:val="24"/>
          <w:szCs w:val="24"/>
          <w:shd w:val="clear" w:color="auto" w:fill="FFFFFF"/>
          <w:lang w:val="hy-AM"/>
        </w:rPr>
        <w:t>.</w:t>
      </w:r>
      <w:r w:rsidR="00A12C24" w:rsidRPr="0020177B">
        <w:rPr>
          <w:rFonts w:ascii="GHEA Mariam" w:hAnsi="GHEA Mariam"/>
          <w:noProof/>
          <w:sz w:val="24"/>
          <w:szCs w:val="24"/>
          <w:lang w:val="hy-AM"/>
        </w:rPr>
        <w:t xml:space="preserve">Գրիգորյանի </w:t>
      </w:r>
      <w:r w:rsidR="00A12C24" w:rsidRPr="0020177B">
        <w:rPr>
          <w:rFonts w:ascii="GHEA Mariam" w:hAnsi="GHEA Mariam"/>
          <w:sz w:val="24"/>
          <w:szCs w:val="24"/>
          <w:shd w:val="clear" w:color="auto" w:fill="FFFFFF"/>
          <w:lang w:val="hy-AM"/>
        </w:rPr>
        <w:t>խոսքերը բռնություն գործադրելու հրապարակային կոչեր դիտարկելու համար անհրաժեշտ էր փաստել, թե վերջինս ի՞նչ միջոցների ձեռնարկմամբ</w:t>
      </w:r>
      <w:r w:rsidR="00A12C24" w:rsidRPr="0020177B">
        <w:rPr>
          <w:rFonts w:ascii="GHEA Mariam" w:hAnsi="GHEA Mariam"/>
          <w:i/>
          <w:sz w:val="24"/>
          <w:szCs w:val="24"/>
          <w:shd w:val="clear" w:color="auto" w:fill="FFFFFF"/>
          <w:lang w:val="hy-AM"/>
        </w:rPr>
        <w:t xml:space="preserve"> </w:t>
      </w:r>
      <w:r w:rsidR="00A12C24" w:rsidRPr="0020177B">
        <w:rPr>
          <w:rFonts w:ascii="GHEA Mariam" w:hAnsi="GHEA Mariam"/>
          <w:sz w:val="24"/>
          <w:szCs w:val="24"/>
          <w:shd w:val="clear" w:color="auto" w:fill="FFFFFF"/>
          <w:lang w:val="hy-AM"/>
        </w:rPr>
        <w:t>է ազդել անձանց գիտակցության և կամքի վրա</w:t>
      </w:r>
      <w:r w:rsidR="00BF17F6" w:rsidRPr="0020177B">
        <w:rPr>
          <w:rFonts w:ascii="GHEA Mariam" w:hAnsi="GHEA Mariam"/>
          <w:sz w:val="24"/>
          <w:szCs w:val="24"/>
          <w:shd w:val="clear" w:color="auto" w:fill="FFFFFF"/>
          <w:lang w:val="hy-AM"/>
        </w:rPr>
        <w:t>,</w:t>
      </w:r>
      <w:r w:rsidR="00A12C24" w:rsidRPr="0020177B">
        <w:rPr>
          <w:rFonts w:ascii="GHEA Mariam" w:hAnsi="GHEA Mariam"/>
          <w:sz w:val="24"/>
          <w:szCs w:val="24"/>
          <w:shd w:val="clear" w:color="auto" w:fill="FFFFFF"/>
          <w:lang w:val="hy-AM"/>
        </w:rPr>
        <w:t xml:space="preserve"> և որ մեղադրանքում այդպիսիք չկոնկրետացնելը </w:t>
      </w:r>
      <w:r w:rsidR="00A12C24" w:rsidRPr="0020177B">
        <w:rPr>
          <w:rFonts w:ascii="GHEA Mariam" w:hAnsi="GHEA Mariam" w:cs="GHEA Mariam"/>
          <w:sz w:val="24"/>
          <w:szCs w:val="24"/>
          <w:shd w:val="clear" w:color="auto" w:fill="FFFFFF"/>
          <w:lang w:val="hy-AM"/>
        </w:rPr>
        <w:t>հնարավորություն չի տալիս գնահատելու հանցակազմի օբյեկտիվ կողմի պարտ</w:t>
      </w:r>
      <w:r w:rsidR="00F015BF" w:rsidRPr="0020177B">
        <w:rPr>
          <w:rFonts w:ascii="GHEA Mariam" w:hAnsi="GHEA Mariam" w:cs="GHEA Mariam"/>
          <w:sz w:val="24"/>
          <w:szCs w:val="24"/>
          <w:shd w:val="clear" w:color="auto" w:fill="FFFFFF"/>
          <w:lang w:val="hy-AM"/>
        </w:rPr>
        <w:t>ադիր հատկանիշի՝ բռնություն գործա</w:t>
      </w:r>
      <w:r w:rsidR="00A12C24" w:rsidRPr="0020177B">
        <w:rPr>
          <w:rFonts w:ascii="GHEA Mariam" w:hAnsi="GHEA Mariam" w:cs="GHEA Mariam"/>
          <w:sz w:val="24"/>
          <w:szCs w:val="24"/>
          <w:shd w:val="clear" w:color="auto" w:fill="FFFFFF"/>
          <w:lang w:val="hy-AM"/>
        </w:rPr>
        <w:t>դրելու</w:t>
      </w:r>
      <w:r w:rsidR="00A12C24" w:rsidRPr="0020177B">
        <w:rPr>
          <w:rFonts w:ascii="GHEA Mariam" w:hAnsi="GHEA Mariam"/>
          <w:sz w:val="24"/>
          <w:szCs w:val="24"/>
          <w:shd w:val="clear" w:color="auto" w:fill="FFFFFF"/>
          <w:lang w:val="hy-AM"/>
        </w:rPr>
        <w:t xml:space="preserve"> </w:t>
      </w:r>
      <w:r w:rsidR="00A12C24" w:rsidRPr="0020177B">
        <w:rPr>
          <w:rFonts w:ascii="GHEA Mariam" w:hAnsi="GHEA Mariam" w:cs="GHEA Mariam"/>
          <w:sz w:val="24"/>
          <w:szCs w:val="24"/>
          <w:shd w:val="clear" w:color="auto" w:fill="FFFFFF"/>
          <w:lang w:val="hy-AM"/>
        </w:rPr>
        <w:t xml:space="preserve">իրական վտանգի առկայությունը, </w:t>
      </w:r>
      <w:r w:rsidR="00974D8B" w:rsidRPr="0020177B">
        <w:rPr>
          <w:rFonts w:ascii="GHEA Mariam" w:hAnsi="GHEA Mariam" w:cs="GHEA Mariam"/>
          <w:sz w:val="24"/>
          <w:szCs w:val="24"/>
          <w:shd w:val="clear" w:color="auto" w:fill="FFFFFF"/>
          <w:lang w:val="hy-AM"/>
        </w:rPr>
        <w:t xml:space="preserve">փաստում է, որ </w:t>
      </w:r>
      <w:r w:rsidR="002908F4" w:rsidRPr="0020177B">
        <w:rPr>
          <w:rFonts w:ascii="GHEA Mariam" w:hAnsi="GHEA Mariam"/>
          <w:noProof/>
          <w:sz w:val="24"/>
          <w:szCs w:val="24"/>
          <w:lang w:val="hy-AM"/>
        </w:rPr>
        <w:t>որոշակի հանգամանքներով պայմանավորված</w:t>
      </w:r>
      <w:r w:rsidR="004E5728">
        <w:rPr>
          <w:rFonts w:ascii="GHEA Mariam" w:hAnsi="GHEA Mariam"/>
          <w:noProof/>
          <w:sz w:val="24"/>
          <w:szCs w:val="24"/>
          <w:lang w:val="hy-AM"/>
        </w:rPr>
        <w:t>,</w:t>
      </w:r>
      <w:r w:rsidR="002908F4" w:rsidRPr="0020177B">
        <w:rPr>
          <w:rFonts w:ascii="GHEA Mariam" w:hAnsi="GHEA Mariam"/>
          <w:noProof/>
          <w:sz w:val="24"/>
          <w:szCs w:val="24"/>
          <w:lang w:val="hy-AM"/>
        </w:rPr>
        <w:t xml:space="preserve"> բռնություն գործադրելու հրապարակային կոչեր հնչեցնելն արդեն իսկ բավարար է </w:t>
      </w:r>
      <w:r w:rsidR="000657D2" w:rsidRPr="0020177B">
        <w:rPr>
          <w:rFonts w:ascii="GHEA Mariam" w:hAnsi="GHEA Mariam"/>
          <w:noProof/>
          <w:sz w:val="24"/>
          <w:szCs w:val="24"/>
          <w:lang w:val="hy-AM"/>
        </w:rPr>
        <w:t>քննարկվող հանցակազմի առկայությ</w:t>
      </w:r>
      <w:r w:rsidR="004E5728">
        <w:rPr>
          <w:rFonts w:ascii="GHEA Mariam" w:hAnsi="GHEA Mariam"/>
          <w:noProof/>
          <w:sz w:val="24"/>
          <w:szCs w:val="24"/>
          <w:lang w:val="hy-AM"/>
        </w:rPr>
        <w:t xml:space="preserve">ունը փաստելու </w:t>
      </w:r>
      <w:r w:rsidR="000657D2" w:rsidRPr="0020177B">
        <w:rPr>
          <w:rFonts w:ascii="GHEA Mariam" w:hAnsi="GHEA Mariam"/>
          <w:noProof/>
          <w:sz w:val="24"/>
          <w:szCs w:val="24"/>
          <w:lang w:val="hy-AM"/>
        </w:rPr>
        <w:t xml:space="preserve">համար, </w:t>
      </w:r>
      <w:r w:rsidR="007720B0" w:rsidRPr="0020177B">
        <w:rPr>
          <w:rFonts w:ascii="GHEA Mariam" w:hAnsi="GHEA Mariam"/>
          <w:noProof/>
          <w:sz w:val="24"/>
          <w:szCs w:val="24"/>
          <w:lang w:val="hy-AM"/>
        </w:rPr>
        <w:t>իսկ կոչի</w:t>
      </w:r>
      <w:r w:rsidR="007720B0" w:rsidRPr="0020177B">
        <w:rPr>
          <w:rFonts w:ascii="GHEA Mariam" w:hAnsi="GHEA Mariam"/>
          <w:sz w:val="24"/>
          <w:szCs w:val="24"/>
          <w:lang w:val="hy-AM"/>
        </w:rPr>
        <w:t xml:space="preserve"> </w:t>
      </w:r>
      <w:r w:rsidR="002908F4" w:rsidRPr="0020177B">
        <w:rPr>
          <w:rFonts w:ascii="GHEA Mariam" w:hAnsi="GHEA Mariam"/>
          <w:sz w:val="24"/>
          <w:szCs w:val="24"/>
          <w:lang w:val="hy-AM"/>
        </w:rPr>
        <w:t xml:space="preserve">ազդեցությունն </w:t>
      </w:r>
      <w:r w:rsidR="007720B0" w:rsidRPr="0020177B">
        <w:rPr>
          <w:rFonts w:ascii="GHEA Mariam" w:hAnsi="GHEA Mariam"/>
          <w:sz w:val="24"/>
          <w:szCs w:val="24"/>
          <w:lang w:val="hy-AM"/>
        </w:rPr>
        <w:t xml:space="preserve">անձանց գիտակցության </w:t>
      </w:r>
      <w:r w:rsidR="00BF17F6" w:rsidRPr="0020177B">
        <w:rPr>
          <w:rFonts w:ascii="GHEA Mariam" w:hAnsi="GHEA Mariam"/>
          <w:sz w:val="24"/>
          <w:szCs w:val="24"/>
          <w:lang w:val="hy-AM"/>
        </w:rPr>
        <w:t xml:space="preserve">և կամքի </w:t>
      </w:r>
      <w:r w:rsidR="007720B0" w:rsidRPr="0020177B">
        <w:rPr>
          <w:rFonts w:ascii="GHEA Mariam" w:hAnsi="GHEA Mariam"/>
          <w:sz w:val="24"/>
          <w:szCs w:val="24"/>
          <w:lang w:val="hy-AM"/>
        </w:rPr>
        <w:t xml:space="preserve">վրա պետք է գնահատվի գործի փաստական հանգամանքների համատեքստում։ </w:t>
      </w:r>
      <w:r w:rsidR="007720B0" w:rsidRPr="0020177B">
        <w:rPr>
          <w:rFonts w:ascii="GHEA Mariam" w:hAnsi="GHEA Mariam"/>
          <w:sz w:val="24"/>
          <w:szCs w:val="24"/>
          <w:lang w:val="hy-AM"/>
        </w:rPr>
        <w:lastRenderedPageBreak/>
        <w:t>Հետևաբար,</w:t>
      </w:r>
      <w:r w:rsidR="008915DA" w:rsidRPr="0020177B">
        <w:rPr>
          <w:rFonts w:ascii="GHEA Mariam" w:hAnsi="GHEA Mariam"/>
          <w:sz w:val="24"/>
          <w:szCs w:val="24"/>
          <w:lang w:val="hy-AM"/>
        </w:rPr>
        <w:t xml:space="preserve"> </w:t>
      </w:r>
      <w:r w:rsidR="00BF17F6" w:rsidRPr="0020177B">
        <w:rPr>
          <w:rFonts w:ascii="GHEA Mariam" w:hAnsi="GHEA Mariam"/>
          <w:sz w:val="24"/>
          <w:szCs w:val="24"/>
          <w:lang w:val="hy-AM"/>
        </w:rPr>
        <w:t>բռնություն գործադրելու կոչեր հնչեցնելուց զատ</w:t>
      </w:r>
      <w:r w:rsidR="004E5728">
        <w:rPr>
          <w:rFonts w:ascii="GHEA Mariam" w:hAnsi="GHEA Mariam"/>
          <w:sz w:val="24"/>
          <w:szCs w:val="24"/>
          <w:lang w:val="hy-AM"/>
        </w:rPr>
        <w:t>,</w:t>
      </w:r>
      <w:r w:rsidR="00BF17F6" w:rsidRPr="0020177B">
        <w:rPr>
          <w:rFonts w:ascii="GHEA Mariam" w:hAnsi="GHEA Mariam"/>
          <w:sz w:val="24"/>
          <w:szCs w:val="24"/>
          <w:lang w:val="hy-AM"/>
        </w:rPr>
        <w:t xml:space="preserve"> անձանց գիտակցության և կամքի վրա ազդելուն ուղղված հավելյալ միջոցներ ձեռնարկած լինելու </w:t>
      </w:r>
      <w:r w:rsidR="004E5728" w:rsidRPr="0020177B">
        <w:rPr>
          <w:rFonts w:ascii="GHEA Mariam" w:hAnsi="GHEA Mariam"/>
          <w:sz w:val="24"/>
          <w:szCs w:val="24"/>
          <w:lang w:val="hy-AM"/>
        </w:rPr>
        <w:t>պարտադիր</w:t>
      </w:r>
      <w:r w:rsidR="004E5728">
        <w:rPr>
          <w:rFonts w:ascii="GHEA Mariam" w:hAnsi="GHEA Mariam"/>
          <w:sz w:val="24"/>
          <w:szCs w:val="24"/>
          <w:lang w:val="hy-AM"/>
        </w:rPr>
        <w:t>ության</w:t>
      </w:r>
      <w:r w:rsidR="004E5728" w:rsidRPr="0020177B">
        <w:rPr>
          <w:rFonts w:ascii="GHEA Mariam" w:hAnsi="GHEA Mariam"/>
          <w:sz w:val="24"/>
          <w:szCs w:val="24"/>
          <w:lang w:val="hy-AM"/>
        </w:rPr>
        <w:t xml:space="preserve"> </w:t>
      </w:r>
      <w:r w:rsidR="00BF17F6" w:rsidRPr="0020177B">
        <w:rPr>
          <w:rFonts w:ascii="GHEA Mariam" w:hAnsi="GHEA Mariam"/>
          <w:sz w:val="24"/>
          <w:szCs w:val="24"/>
          <w:lang w:val="hy-AM"/>
        </w:rPr>
        <w:t xml:space="preserve">մասին </w:t>
      </w:r>
      <w:r w:rsidR="008915DA" w:rsidRPr="0020177B">
        <w:rPr>
          <w:rFonts w:ascii="GHEA Mariam" w:hAnsi="GHEA Mariam"/>
          <w:sz w:val="24"/>
          <w:szCs w:val="24"/>
          <w:lang w:val="hy-AM"/>
        </w:rPr>
        <w:t xml:space="preserve">Վերաքննիչ դատարանի </w:t>
      </w:r>
      <w:r w:rsidR="002908F4" w:rsidRPr="0020177B">
        <w:rPr>
          <w:rFonts w:ascii="GHEA Mariam" w:hAnsi="GHEA Mariam"/>
          <w:sz w:val="24"/>
          <w:szCs w:val="24"/>
          <w:lang w:val="hy-AM"/>
        </w:rPr>
        <w:t>դատողությունը</w:t>
      </w:r>
      <w:r w:rsidR="007720B0" w:rsidRPr="0020177B">
        <w:rPr>
          <w:rFonts w:ascii="GHEA Mariam" w:hAnsi="GHEA Mariam"/>
          <w:sz w:val="24"/>
          <w:szCs w:val="24"/>
          <w:lang w:val="hy-AM"/>
        </w:rPr>
        <w:t xml:space="preserve"> </w:t>
      </w:r>
      <w:r w:rsidR="00056F23" w:rsidRPr="0020177B">
        <w:rPr>
          <w:rFonts w:ascii="GHEA Mariam" w:hAnsi="GHEA Mariam"/>
          <w:sz w:val="24"/>
          <w:szCs w:val="24"/>
          <w:lang w:val="hy-AM"/>
        </w:rPr>
        <w:t xml:space="preserve">չի </w:t>
      </w:r>
      <w:r w:rsidR="004E3A68" w:rsidRPr="0020177B">
        <w:rPr>
          <w:rFonts w:ascii="GHEA Mariam" w:hAnsi="GHEA Mariam"/>
          <w:sz w:val="24"/>
          <w:szCs w:val="24"/>
          <w:lang w:val="hy-AM"/>
        </w:rPr>
        <w:t xml:space="preserve">բխում </w:t>
      </w:r>
      <w:r w:rsidR="008915DA" w:rsidRPr="0020177B">
        <w:rPr>
          <w:rFonts w:ascii="GHEA Mariam" w:hAnsi="GHEA Mariam"/>
          <w:sz w:val="24"/>
          <w:szCs w:val="24"/>
          <w:lang w:val="hy-AM"/>
        </w:rPr>
        <w:t>քննարկվող հանցակազմի</w:t>
      </w:r>
      <w:r w:rsidR="00056F23" w:rsidRPr="0020177B">
        <w:rPr>
          <w:rFonts w:ascii="GHEA Mariam" w:hAnsi="GHEA Mariam"/>
          <w:sz w:val="24"/>
          <w:szCs w:val="24"/>
          <w:lang w:val="hy-AM"/>
        </w:rPr>
        <w:t xml:space="preserve"> </w:t>
      </w:r>
      <w:r w:rsidR="00BF17F6" w:rsidRPr="0020177B">
        <w:rPr>
          <w:rFonts w:ascii="GHEA Mariam" w:hAnsi="GHEA Mariam"/>
          <w:sz w:val="24"/>
          <w:szCs w:val="24"/>
          <w:lang w:val="hy-AM"/>
        </w:rPr>
        <w:t>բովանդակությունից։</w:t>
      </w:r>
    </w:p>
    <w:p w14:paraId="70459679" w14:textId="7607DBA3" w:rsidR="00867638" w:rsidRPr="007A286E" w:rsidRDefault="007A286E" w:rsidP="000E12FF">
      <w:pPr>
        <w:tabs>
          <w:tab w:val="left" w:pos="567"/>
        </w:tabs>
        <w:spacing w:after="0" w:line="360" w:lineRule="auto"/>
        <w:ind w:firstLine="567"/>
        <w:contextualSpacing/>
        <w:jc w:val="both"/>
        <w:rPr>
          <w:rFonts w:ascii="GHEA Mariam" w:hAnsi="GHEA Mariam"/>
          <w:sz w:val="24"/>
          <w:szCs w:val="24"/>
          <w:shd w:val="clear" w:color="auto" w:fill="FFFFFF"/>
          <w:lang w:val="hy-AM"/>
        </w:rPr>
      </w:pPr>
      <w:r w:rsidRPr="000E12FF">
        <w:rPr>
          <w:rFonts w:ascii="GHEA Mariam" w:hAnsi="GHEA Mariam"/>
          <w:sz w:val="24"/>
          <w:szCs w:val="24"/>
          <w:shd w:val="clear" w:color="auto" w:fill="FFFFFF"/>
          <w:lang w:val="hy-AM"/>
        </w:rPr>
        <w:t>1</w:t>
      </w:r>
      <w:r w:rsidR="00D265E8">
        <w:rPr>
          <w:rFonts w:ascii="GHEA Mariam" w:hAnsi="GHEA Mariam"/>
          <w:sz w:val="24"/>
          <w:szCs w:val="24"/>
          <w:shd w:val="clear" w:color="auto" w:fill="FFFFFF"/>
          <w:lang w:val="hy-AM"/>
        </w:rPr>
        <w:t>9</w:t>
      </w:r>
      <w:r w:rsidRPr="000E12FF">
        <w:rPr>
          <w:rFonts w:ascii="GHEA Mariam" w:hAnsi="GHEA Mariam"/>
          <w:sz w:val="24"/>
          <w:szCs w:val="24"/>
          <w:shd w:val="clear" w:color="auto" w:fill="FFFFFF"/>
          <w:lang w:val="hy-AM"/>
        </w:rPr>
        <w:t xml:space="preserve">. </w:t>
      </w:r>
      <w:r w:rsidR="00AC0F01" w:rsidRPr="007A286E">
        <w:rPr>
          <w:rFonts w:ascii="GHEA Mariam" w:hAnsi="GHEA Mariam"/>
          <w:sz w:val="24"/>
          <w:szCs w:val="24"/>
          <w:lang w:val="hy-AM"/>
        </w:rPr>
        <w:t>Վերոգրյալի հետ մեկտեղ</w:t>
      </w:r>
      <w:r w:rsidR="00083409">
        <w:rPr>
          <w:rFonts w:ascii="GHEA Mariam" w:hAnsi="GHEA Mariam"/>
          <w:sz w:val="24"/>
          <w:szCs w:val="24"/>
          <w:lang w:val="hy-AM"/>
        </w:rPr>
        <w:t>,</w:t>
      </w:r>
      <w:r w:rsidR="00AC0F01" w:rsidRPr="007A286E">
        <w:rPr>
          <w:rFonts w:ascii="GHEA Mariam" w:hAnsi="GHEA Mariam"/>
          <w:sz w:val="24"/>
          <w:szCs w:val="24"/>
          <w:lang w:val="hy-AM"/>
        </w:rPr>
        <w:t xml:space="preserve"> </w:t>
      </w:r>
      <w:r w:rsidR="00867638" w:rsidRPr="007A286E">
        <w:rPr>
          <w:rFonts w:ascii="GHEA Mariam" w:hAnsi="GHEA Mariam"/>
          <w:sz w:val="24"/>
          <w:szCs w:val="24"/>
          <w:lang w:val="hy-AM"/>
        </w:rPr>
        <w:t xml:space="preserve">Վճռաբեկ դատարանն իր անհամաձայնությունն է հայտնում նաև Վերաքննիչ դատարանի այն </w:t>
      </w:r>
      <w:r w:rsidR="00351DA6">
        <w:rPr>
          <w:rFonts w:ascii="GHEA Mariam" w:hAnsi="GHEA Mariam"/>
          <w:sz w:val="24"/>
          <w:szCs w:val="24"/>
          <w:lang w:val="hy-AM"/>
        </w:rPr>
        <w:t>եզրահանգմանը</w:t>
      </w:r>
      <w:r w:rsidR="00867638" w:rsidRPr="007A286E">
        <w:rPr>
          <w:rFonts w:ascii="GHEA Mariam" w:hAnsi="GHEA Mariam"/>
          <w:sz w:val="24"/>
          <w:szCs w:val="24"/>
          <w:lang w:val="hy-AM"/>
        </w:rPr>
        <w:t xml:space="preserve">, որ </w:t>
      </w:r>
      <w:r w:rsidR="00867638" w:rsidRPr="007A286E">
        <w:rPr>
          <w:rFonts w:ascii="GHEA Mariam" w:hAnsi="GHEA Mariam"/>
          <w:sz w:val="24"/>
          <w:szCs w:val="24"/>
          <w:shd w:val="clear" w:color="auto" w:fill="FFFFFF"/>
          <w:lang w:val="hy-AM"/>
        </w:rPr>
        <w:t xml:space="preserve">օբյեկտիվ իրադրությունը և գործի հանգամանքները հիմք չեն տալիս </w:t>
      </w:r>
      <w:r w:rsidR="00867638" w:rsidRPr="007A286E">
        <w:rPr>
          <w:rFonts w:ascii="GHEA Mariam" w:hAnsi="GHEA Mariam"/>
          <w:noProof/>
          <w:sz w:val="24"/>
          <w:szCs w:val="24"/>
          <w:lang w:val="hy-AM"/>
        </w:rPr>
        <w:t>Հ</w:t>
      </w:r>
      <w:r w:rsidR="00867638" w:rsidRPr="007A286E">
        <w:rPr>
          <w:rFonts w:ascii="GHEA Mariam" w:hAnsi="GHEA Mariam"/>
          <w:sz w:val="24"/>
          <w:szCs w:val="24"/>
          <w:shd w:val="clear" w:color="auto" w:fill="FFFFFF"/>
          <w:lang w:val="hy-AM"/>
        </w:rPr>
        <w:t>.</w:t>
      </w:r>
      <w:r w:rsidR="00867638" w:rsidRPr="007A286E">
        <w:rPr>
          <w:rFonts w:ascii="GHEA Mariam" w:hAnsi="GHEA Mariam"/>
          <w:noProof/>
          <w:sz w:val="24"/>
          <w:szCs w:val="24"/>
          <w:lang w:val="hy-AM"/>
        </w:rPr>
        <w:t>Գրիգորյանի արած</w:t>
      </w:r>
      <w:r w:rsidR="00867638" w:rsidRPr="007A286E">
        <w:rPr>
          <w:rFonts w:ascii="GHEA Mariam" w:hAnsi="GHEA Mariam"/>
          <w:sz w:val="24"/>
          <w:szCs w:val="24"/>
          <w:shd w:val="clear" w:color="auto" w:fill="FFFFFF"/>
          <w:lang w:val="hy-AM"/>
        </w:rPr>
        <w:t xml:space="preserve"> հայտարարությունները՝ որպես իրական՝ բռնություն գործադրելու հրապարակային կոչեր գնահատելու համար, և գտնում է, որ </w:t>
      </w:r>
      <w:r w:rsidR="00050F05" w:rsidRPr="007A286E">
        <w:rPr>
          <w:rFonts w:ascii="GHEA Mariam" w:hAnsi="GHEA Mariam"/>
          <w:sz w:val="24"/>
          <w:szCs w:val="24"/>
          <w:shd w:val="clear" w:color="auto" w:fill="FFFFFF"/>
          <w:lang w:val="hy-AM"/>
        </w:rPr>
        <w:t>այն</w:t>
      </w:r>
      <w:r w:rsidR="00867638" w:rsidRPr="007A286E">
        <w:rPr>
          <w:rFonts w:ascii="GHEA Mariam" w:hAnsi="GHEA Mariam"/>
          <w:sz w:val="24"/>
          <w:szCs w:val="24"/>
          <w:shd w:val="clear" w:color="auto" w:fill="FFFFFF"/>
          <w:lang w:val="hy-AM"/>
        </w:rPr>
        <w:t xml:space="preserve"> հիմնված չ</w:t>
      </w:r>
      <w:r w:rsidR="00050F05" w:rsidRPr="007A286E">
        <w:rPr>
          <w:rFonts w:ascii="GHEA Mariam" w:hAnsi="GHEA Mariam"/>
          <w:sz w:val="24"/>
          <w:szCs w:val="24"/>
          <w:shd w:val="clear" w:color="auto" w:fill="FFFFFF"/>
          <w:lang w:val="hy-AM"/>
        </w:rPr>
        <w:t>է</w:t>
      </w:r>
      <w:r w:rsidR="00867638" w:rsidRPr="007A286E">
        <w:rPr>
          <w:rFonts w:ascii="GHEA Mariam" w:hAnsi="GHEA Mariam"/>
          <w:sz w:val="24"/>
          <w:szCs w:val="24"/>
          <w:shd w:val="clear" w:color="auto" w:fill="FFFFFF"/>
          <w:lang w:val="hy-AM"/>
        </w:rPr>
        <w:t xml:space="preserve"> </w:t>
      </w:r>
      <w:r w:rsidR="00050F05" w:rsidRPr="007A286E">
        <w:rPr>
          <w:rFonts w:ascii="GHEA Mariam" w:hAnsi="GHEA Mariam"/>
          <w:noProof/>
          <w:sz w:val="24"/>
          <w:szCs w:val="24"/>
          <w:lang w:val="hy-AM"/>
        </w:rPr>
        <w:t>Հ</w:t>
      </w:r>
      <w:r w:rsidR="00050F05" w:rsidRPr="007A286E">
        <w:rPr>
          <w:rFonts w:ascii="GHEA Mariam" w:hAnsi="GHEA Mariam"/>
          <w:sz w:val="24"/>
          <w:szCs w:val="24"/>
          <w:shd w:val="clear" w:color="auto" w:fill="FFFFFF"/>
          <w:lang w:val="hy-AM"/>
        </w:rPr>
        <w:t>.</w:t>
      </w:r>
      <w:r w:rsidR="00050F05" w:rsidRPr="007A286E">
        <w:rPr>
          <w:rFonts w:ascii="GHEA Mariam" w:hAnsi="GHEA Mariam"/>
          <w:noProof/>
          <w:sz w:val="24"/>
          <w:szCs w:val="24"/>
          <w:lang w:val="hy-AM"/>
        </w:rPr>
        <w:t>Գրիգորյանի արած</w:t>
      </w:r>
      <w:r w:rsidR="00050F05" w:rsidRPr="007A286E">
        <w:rPr>
          <w:rFonts w:ascii="GHEA Mariam" w:hAnsi="GHEA Mariam"/>
          <w:sz w:val="24"/>
          <w:szCs w:val="24"/>
          <w:shd w:val="clear" w:color="auto" w:fill="FFFFFF"/>
          <w:lang w:val="hy-AM"/>
        </w:rPr>
        <w:t xml:space="preserve"> հայտարարությունները </w:t>
      </w:r>
      <w:r w:rsidR="00867638" w:rsidRPr="007A286E">
        <w:rPr>
          <w:rFonts w:ascii="GHEA Mariam" w:hAnsi="GHEA Mariam"/>
          <w:sz w:val="24"/>
          <w:szCs w:val="24"/>
          <w:shd w:val="clear" w:color="auto" w:fill="FFFFFF"/>
          <w:lang w:val="hy-AM"/>
        </w:rPr>
        <w:t>սույն գործով ձևավորված չ</w:t>
      </w:r>
      <w:r w:rsidR="00867638" w:rsidRPr="003E2380">
        <w:rPr>
          <w:rFonts w:ascii="GHEA Mariam" w:hAnsi="GHEA Mariam"/>
          <w:sz w:val="24"/>
          <w:szCs w:val="24"/>
          <w:shd w:val="clear" w:color="auto" w:fill="FFFFFF"/>
          <w:lang w:val="hy-AM"/>
        </w:rPr>
        <w:t>ափան</w:t>
      </w:r>
      <w:r w:rsidR="000330EB" w:rsidRPr="003E2380">
        <w:rPr>
          <w:rFonts w:ascii="GHEA Mariam" w:hAnsi="GHEA Mariam"/>
          <w:sz w:val="24"/>
          <w:szCs w:val="24"/>
          <w:shd w:val="clear" w:color="auto" w:fill="FFFFFF"/>
          <w:lang w:val="hy-AM"/>
        </w:rPr>
        <w:t>ի</w:t>
      </w:r>
      <w:r w:rsidR="00867638" w:rsidRPr="003E2380">
        <w:rPr>
          <w:rFonts w:ascii="GHEA Mariam" w:hAnsi="GHEA Mariam"/>
          <w:sz w:val="24"/>
          <w:szCs w:val="24"/>
          <w:shd w:val="clear" w:color="auto" w:fill="FFFFFF"/>
          <w:lang w:val="hy-AM"/>
        </w:rPr>
        <w:t>շների</w:t>
      </w:r>
      <w:r w:rsidR="00050F05" w:rsidRPr="007A286E">
        <w:rPr>
          <w:rFonts w:ascii="GHEA Mariam" w:hAnsi="GHEA Mariam"/>
          <w:sz w:val="24"/>
          <w:szCs w:val="24"/>
          <w:shd w:val="clear" w:color="auto" w:fill="FFFFFF"/>
          <w:lang w:val="hy-AM"/>
        </w:rPr>
        <w:t xml:space="preserve"> գնահատման</w:t>
      </w:r>
      <w:r w:rsidR="00867638" w:rsidRPr="007A286E">
        <w:rPr>
          <w:rFonts w:ascii="GHEA Mariam" w:hAnsi="GHEA Mariam"/>
          <w:sz w:val="24"/>
          <w:szCs w:val="24"/>
          <w:shd w:val="clear" w:color="auto" w:fill="FFFFFF"/>
          <w:lang w:val="hy-AM"/>
        </w:rPr>
        <w:t xml:space="preserve"> վրա:</w:t>
      </w:r>
    </w:p>
    <w:p w14:paraId="1D81E389" w14:textId="69CE97D1" w:rsidR="00867638" w:rsidRPr="000E12FF" w:rsidRDefault="00867638" w:rsidP="000E12FF">
      <w:pPr>
        <w:tabs>
          <w:tab w:val="left" w:pos="567"/>
        </w:tabs>
        <w:spacing w:after="0" w:line="360" w:lineRule="auto"/>
        <w:ind w:firstLine="567"/>
        <w:contextualSpacing/>
        <w:jc w:val="both"/>
        <w:rPr>
          <w:rFonts w:ascii="GHEA Mariam" w:hAnsi="GHEA Mariam" w:cs="GHEA Mariam"/>
          <w:i/>
          <w:iCs/>
          <w:noProof/>
          <w:sz w:val="24"/>
          <w:szCs w:val="24"/>
          <w:lang w:val="hy-AM"/>
        </w:rPr>
      </w:pPr>
      <w:r w:rsidRPr="000E12FF">
        <w:rPr>
          <w:rFonts w:ascii="GHEA Mariam" w:hAnsi="GHEA Mariam"/>
          <w:sz w:val="24"/>
          <w:szCs w:val="24"/>
          <w:shd w:val="clear" w:color="auto" w:fill="FFFFFF"/>
          <w:lang w:val="hy-AM"/>
        </w:rPr>
        <w:t xml:space="preserve">Այսպես՝ </w:t>
      </w:r>
      <w:r w:rsidR="00050F05" w:rsidRPr="000E12FF">
        <w:rPr>
          <w:rFonts w:ascii="GHEA Mariam" w:hAnsi="GHEA Mariam"/>
          <w:sz w:val="24"/>
          <w:szCs w:val="24"/>
          <w:shd w:val="clear" w:color="auto" w:fill="FFFFFF"/>
          <w:lang w:val="hy-AM"/>
        </w:rPr>
        <w:t>Հ.Գրիգորյանին առա</w:t>
      </w:r>
      <w:r w:rsidR="00557263">
        <w:rPr>
          <w:rFonts w:ascii="GHEA Mariam" w:hAnsi="GHEA Mariam"/>
          <w:sz w:val="24"/>
          <w:szCs w:val="24"/>
          <w:shd w:val="clear" w:color="auto" w:fill="FFFFFF"/>
          <w:lang w:val="hy-AM"/>
        </w:rPr>
        <w:t>ջա</w:t>
      </w:r>
      <w:r w:rsidR="00050F05" w:rsidRPr="000E12FF">
        <w:rPr>
          <w:rFonts w:ascii="GHEA Mariam" w:hAnsi="GHEA Mariam"/>
          <w:sz w:val="24"/>
          <w:szCs w:val="24"/>
          <w:shd w:val="clear" w:color="auto" w:fill="FFFFFF"/>
          <w:lang w:val="hy-AM"/>
        </w:rPr>
        <w:t>դրված մեղադրանքից,</w:t>
      </w:r>
      <w:r w:rsidR="00557263">
        <w:rPr>
          <w:rFonts w:ascii="GHEA Mariam" w:hAnsi="GHEA Mariam"/>
          <w:sz w:val="24"/>
          <w:szCs w:val="24"/>
          <w:shd w:val="clear" w:color="auto" w:fill="FFFFFF"/>
          <w:lang w:val="hy-AM"/>
        </w:rPr>
        <w:t xml:space="preserve"> </w:t>
      </w:r>
      <w:r w:rsidRPr="000E12FF">
        <w:rPr>
          <w:rFonts w:ascii="GHEA Mariam" w:hAnsi="GHEA Mariam"/>
          <w:sz w:val="24"/>
          <w:szCs w:val="24"/>
          <w:shd w:val="clear" w:color="auto" w:fill="FFFFFF"/>
          <w:lang w:val="hy-AM"/>
        </w:rPr>
        <w:t>սույն գործով ձեռք բերված և Առաջին ատյանի դատարա</w:t>
      </w:r>
      <w:r w:rsidR="00050F05" w:rsidRPr="000E12FF">
        <w:rPr>
          <w:rFonts w:ascii="GHEA Mariam" w:hAnsi="GHEA Mariam"/>
          <w:sz w:val="24"/>
          <w:szCs w:val="24"/>
          <w:shd w:val="clear" w:color="auto" w:fill="FFFFFF"/>
          <w:lang w:val="hy-AM"/>
        </w:rPr>
        <w:t xml:space="preserve">նում հետազոտված ապացույցներից, այդ թվում՝ </w:t>
      </w:r>
      <w:r w:rsidRPr="00557263">
        <w:rPr>
          <w:rFonts w:ascii="GHEA Mariam" w:hAnsi="GHEA Mariam" w:cs="GHEA Mariam"/>
          <w:noProof/>
          <w:sz w:val="24"/>
          <w:szCs w:val="24"/>
          <w:lang w:val="hy-AM"/>
        </w:rPr>
        <w:t>Հ</w:t>
      </w:r>
      <w:r w:rsidR="00050F05" w:rsidRPr="00557263">
        <w:rPr>
          <w:rFonts w:ascii="GHEA Mariam" w:hAnsi="GHEA Mariam"/>
          <w:sz w:val="24"/>
          <w:szCs w:val="24"/>
          <w:shd w:val="clear" w:color="auto" w:fill="FFFFFF"/>
          <w:lang w:val="hy-AM"/>
        </w:rPr>
        <w:t>.</w:t>
      </w:r>
      <w:r w:rsidRPr="00557263">
        <w:rPr>
          <w:rFonts w:ascii="GHEA Mariam" w:hAnsi="GHEA Mariam" w:cs="GHEA Mariam"/>
          <w:noProof/>
          <w:sz w:val="24"/>
          <w:szCs w:val="24"/>
          <w:lang w:val="hy-AM"/>
        </w:rPr>
        <w:t xml:space="preserve">Գրիգորյանի կողմից արված </w:t>
      </w:r>
      <w:r w:rsidR="00050F05" w:rsidRPr="00557263">
        <w:rPr>
          <w:rFonts w:ascii="GHEA Mariam" w:hAnsi="GHEA Mariam" w:cs="GHEA Mariam"/>
          <w:noProof/>
          <w:sz w:val="24"/>
          <w:szCs w:val="24"/>
          <w:lang w:val="hy-AM"/>
        </w:rPr>
        <w:t>արտահայտությունները պարունակող ձայնագրությունից հետևում է, որ</w:t>
      </w:r>
      <w:r w:rsidRPr="00557263">
        <w:rPr>
          <w:rFonts w:ascii="GHEA Mariam" w:hAnsi="GHEA Mariam" w:cs="GHEA Mariam"/>
          <w:noProof/>
          <w:sz w:val="24"/>
          <w:szCs w:val="24"/>
          <w:lang w:val="hy-AM"/>
        </w:rPr>
        <w:t xml:space="preserve"> </w:t>
      </w:r>
      <w:r w:rsidR="00050F05" w:rsidRPr="00557263">
        <w:rPr>
          <w:rFonts w:ascii="GHEA Mariam" w:hAnsi="GHEA Mariam" w:cs="GHEA Mariam"/>
          <w:noProof/>
          <w:sz w:val="24"/>
          <w:szCs w:val="24"/>
          <w:lang w:val="hy-AM"/>
        </w:rPr>
        <w:t>Հ</w:t>
      </w:r>
      <w:r w:rsidR="00050F05" w:rsidRPr="00557263">
        <w:rPr>
          <w:rFonts w:ascii="GHEA Mariam" w:hAnsi="GHEA Mariam"/>
          <w:sz w:val="24"/>
          <w:szCs w:val="24"/>
          <w:shd w:val="clear" w:color="auto" w:fill="FFFFFF"/>
          <w:lang w:val="hy-AM"/>
        </w:rPr>
        <w:t>.</w:t>
      </w:r>
      <w:r w:rsidR="00050F05" w:rsidRPr="000E12FF">
        <w:rPr>
          <w:rFonts w:ascii="GHEA Mariam" w:hAnsi="GHEA Mariam"/>
          <w:sz w:val="24"/>
          <w:szCs w:val="24"/>
          <w:shd w:val="clear" w:color="auto" w:fill="FFFFFF"/>
          <w:lang w:val="hy-AM"/>
        </w:rPr>
        <w:t>Գրիգորյանը</w:t>
      </w:r>
      <w:r w:rsidR="00557263">
        <w:rPr>
          <w:rFonts w:ascii="GHEA Mariam" w:hAnsi="GHEA Mariam"/>
          <w:iCs/>
          <w:sz w:val="24"/>
          <w:szCs w:val="24"/>
          <w:shd w:val="clear" w:color="auto" w:fill="FFFFFF"/>
          <w:lang w:val="hy-AM"/>
        </w:rPr>
        <w:t>՝</w:t>
      </w:r>
      <w:r w:rsidR="00050F05" w:rsidRPr="000E12FF">
        <w:rPr>
          <w:rFonts w:ascii="GHEA Mariam" w:hAnsi="GHEA Mariam"/>
          <w:iCs/>
          <w:sz w:val="24"/>
          <w:szCs w:val="24"/>
          <w:shd w:val="clear" w:color="auto" w:fill="FFFFFF"/>
          <w:lang w:val="hy-AM"/>
        </w:rPr>
        <w:t xml:space="preserve"> </w:t>
      </w:r>
      <w:r w:rsidR="00557263" w:rsidRPr="000E12FF">
        <w:rPr>
          <w:rFonts w:ascii="GHEA Mariam" w:hAnsi="GHEA Mariam" w:cs="GHEA Mariam"/>
          <w:noProof/>
          <w:sz w:val="24"/>
          <w:szCs w:val="24"/>
          <w:lang w:val="hy-AM"/>
        </w:rPr>
        <w:t>որպես</w:t>
      </w:r>
      <w:r w:rsidR="00557263" w:rsidRPr="000E12FF">
        <w:rPr>
          <w:rFonts w:ascii="GHEA Mariam" w:hAnsi="GHEA Mariam"/>
          <w:noProof/>
          <w:sz w:val="24"/>
          <w:szCs w:val="24"/>
          <w:lang w:val="hy-AM"/>
        </w:rPr>
        <w:t xml:space="preserve"> </w:t>
      </w:r>
      <w:r w:rsidR="008444CC">
        <w:rPr>
          <w:rFonts w:ascii="GHEA Mariam" w:hAnsi="GHEA Mariam" w:cs="GHEA Mariam"/>
          <w:noProof/>
          <w:sz w:val="24"/>
          <w:szCs w:val="24"/>
          <w:lang w:val="hy-AM"/>
        </w:rPr>
        <w:t>********</w:t>
      </w:r>
      <w:r w:rsidR="00557263" w:rsidRPr="000E12FF">
        <w:rPr>
          <w:rFonts w:ascii="GHEA Mariam" w:hAnsi="GHEA Mariam"/>
          <w:noProof/>
          <w:sz w:val="24"/>
          <w:szCs w:val="24"/>
          <w:lang w:val="hy-AM"/>
        </w:rPr>
        <w:t xml:space="preserve"> </w:t>
      </w:r>
      <w:r w:rsidR="004C4C85" w:rsidRPr="000E12FF">
        <w:rPr>
          <w:rFonts w:ascii="GHEA Mariam" w:hAnsi="GHEA Mariam" w:cs="GHEA Mariam"/>
          <w:noProof/>
          <w:sz w:val="24"/>
          <w:szCs w:val="24"/>
          <w:lang w:val="hy-AM"/>
        </w:rPr>
        <w:t>ուսուցիչ</w:t>
      </w:r>
      <w:r w:rsidR="00557263">
        <w:rPr>
          <w:rFonts w:ascii="GHEA Mariam" w:hAnsi="GHEA Mariam" w:cs="GHEA Mariam"/>
          <w:noProof/>
          <w:sz w:val="24"/>
          <w:szCs w:val="24"/>
          <w:lang w:val="hy-AM"/>
        </w:rPr>
        <w:t>,</w:t>
      </w:r>
      <w:r w:rsidR="00557263" w:rsidRPr="000E12FF">
        <w:rPr>
          <w:rFonts w:ascii="GHEA Mariam" w:hAnsi="GHEA Mariam"/>
          <w:noProof/>
          <w:sz w:val="24"/>
          <w:szCs w:val="24"/>
          <w:lang w:val="hy-AM"/>
        </w:rPr>
        <w:t xml:space="preserve"> </w:t>
      </w:r>
      <w:r w:rsidR="00050F05" w:rsidRPr="000E12FF">
        <w:rPr>
          <w:rFonts w:ascii="GHEA Mariam" w:hAnsi="GHEA Mariam"/>
          <w:noProof/>
          <w:sz w:val="24"/>
          <w:szCs w:val="24"/>
          <w:lang w:val="hy-AM"/>
        </w:rPr>
        <w:t xml:space="preserve">աշխատելով </w:t>
      </w:r>
      <w:r w:rsidR="008444CC">
        <w:rPr>
          <w:rFonts w:ascii="GHEA Mariam" w:hAnsi="GHEA Mariam"/>
          <w:noProof/>
          <w:sz w:val="24"/>
          <w:szCs w:val="24"/>
          <w:lang w:val="hy-AM"/>
        </w:rPr>
        <w:t>*****</w:t>
      </w:r>
      <w:r w:rsidR="00050F05" w:rsidRPr="000E12FF">
        <w:rPr>
          <w:rFonts w:ascii="GHEA Mariam" w:hAnsi="GHEA Mariam"/>
          <w:noProof/>
          <w:sz w:val="24"/>
          <w:szCs w:val="24"/>
          <w:lang w:val="hy-AM"/>
        </w:rPr>
        <w:t xml:space="preserve"> </w:t>
      </w:r>
      <w:r w:rsidR="008444CC">
        <w:rPr>
          <w:rFonts w:ascii="GHEA Mariam" w:hAnsi="GHEA Mariam"/>
          <w:noProof/>
          <w:sz w:val="24"/>
          <w:szCs w:val="24"/>
          <w:lang w:val="hy-AM"/>
        </w:rPr>
        <w:t>******</w:t>
      </w:r>
      <w:r w:rsidR="00050F05" w:rsidRPr="000E12FF">
        <w:rPr>
          <w:rFonts w:ascii="GHEA Mariam" w:hAnsi="GHEA Mariam"/>
          <w:noProof/>
          <w:sz w:val="24"/>
          <w:szCs w:val="24"/>
          <w:lang w:val="hy-AM"/>
        </w:rPr>
        <w:t xml:space="preserve"> </w:t>
      </w:r>
      <w:r w:rsidR="008444CC">
        <w:rPr>
          <w:rFonts w:ascii="GHEA Mariam" w:hAnsi="GHEA Mariam" w:cs="GHEA Mariam"/>
          <w:noProof/>
          <w:sz w:val="24"/>
          <w:szCs w:val="24"/>
          <w:lang w:val="hy-AM"/>
        </w:rPr>
        <w:t>*********</w:t>
      </w:r>
      <w:r w:rsidR="00050F05" w:rsidRPr="000E12FF">
        <w:rPr>
          <w:rFonts w:ascii="GHEA Mariam" w:hAnsi="GHEA Mariam"/>
          <w:noProof/>
          <w:sz w:val="24"/>
          <w:szCs w:val="24"/>
          <w:lang w:val="hy-AM"/>
        </w:rPr>
        <w:t xml:space="preserve"> </w:t>
      </w:r>
      <w:r w:rsidR="00050F05" w:rsidRPr="0074562C">
        <w:rPr>
          <w:rFonts w:ascii="GHEA Mariam" w:hAnsi="GHEA Mariam" w:cs="GHEA Mariam"/>
          <w:noProof/>
          <w:sz w:val="24"/>
          <w:szCs w:val="24"/>
          <w:lang w:val="hy-AM"/>
        </w:rPr>
        <w:t>դպրոցներից մեկում</w:t>
      </w:r>
      <w:r w:rsidR="00050F05" w:rsidRPr="000E12FF">
        <w:rPr>
          <w:rFonts w:ascii="GHEA Mariam" w:hAnsi="GHEA Mariam" w:cs="GHEA Mariam"/>
          <w:noProof/>
          <w:sz w:val="24"/>
          <w:szCs w:val="24"/>
          <w:lang w:val="hy-AM"/>
        </w:rPr>
        <w:t xml:space="preserve">, </w:t>
      </w:r>
      <w:r w:rsidR="00050F05" w:rsidRPr="000E12FF">
        <w:rPr>
          <w:rFonts w:ascii="GHEA Mariam" w:hAnsi="GHEA Mariam"/>
          <w:noProof/>
          <w:sz w:val="24"/>
          <w:szCs w:val="24"/>
          <w:lang w:val="hy-AM"/>
        </w:rPr>
        <w:t xml:space="preserve">2021 թվականի մայիսի 21-ին՝ </w:t>
      </w:r>
      <w:r w:rsidR="00DD3A76" w:rsidRPr="00DD3A76">
        <w:rPr>
          <w:rFonts w:ascii="GHEA Mariam" w:hAnsi="GHEA Mariam"/>
          <w:noProof/>
          <w:sz w:val="24"/>
          <w:szCs w:val="24"/>
          <w:lang w:val="hy-AM"/>
        </w:rPr>
        <w:t>*</w:t>
      </w:r>
      <w:r w:rsidR="00050F05" w:rsidRPr="00DD3A76">
        <w:rPr>
          <w:rFonts w:ascii="GHEA Mariam" w:hAnsi="GHEA Mariam"/>
          <w:noProof/>
          <w:sz w:val="24"/>
          <w:szCs w:val="24"/>
          <w:lang w:val="hy-AM"/>
        </w:rPr>
        <w:t>-րդ</w:t>
      </w:r>
      <w:r w:rsidR="00050F05" w:rsidRPr="000E12FF">
        <w:rPr>
          <w:rFonts w:ascii="GHEA Mariam" w:hAnsi="GHEA Mariam"/>
          <w:noProof/>
          <w:sz w:val="24"/>
          <w:szCs w:val="24"/>
          <w:lang w:val="hy-AM"/>
        </w:rPr>
        <w:t xml:space="preserve"> դասարանի </w:t>
      </w:r>
      <w:r w:rsidR="008444CC">
        <w:rPr>
          <w:rFonts w:ascii="GHEA Mariam" w:hAnsi="GHEA Mariam"/>
          <w:noProof/>
          <w:sz w:val="24"/>
          <w:szCs w:val="24"/>
          <w:lang w:val="hy-AM"/>
        </w:rPr>
        <w:t>**********</w:t>
      </w:r>
      <w:r w:rsidR="00050F05" w:rsidRPr="000E12FF">
        <w:rPr>
          <w:rFonts w:ascii="GHEA Mariam" w:hAnsi="GHEA Mariam"/>
          <w:noProof/>
          <w:sz w:val="24"/>
          <w:szCs w:val="24"/>
          <w:lang w:val="hy-AM"/>
        </w:rPr>
        <w:t xml:space="preserve"> դասաժամին աշակերտների ներկայությամբ </w:t>
      </w:r>
      <w:r w:rsidR="008444CC">
        <w:rPr>
          <w:rFonts w:ascii="GHEA Mariam" w:hAnsi="GHEA Mariam"/>
          <w:noProof/>
          <w:sz w:val="24"/>
          <w:szCs w:val="24"/>
          <w:lang w:val="hy-AM"/>
        </w:rPr>
        <w:t>**</w:t>
      </w:r>
      <w:r w:rsidR="00050F05" w:rsidRPr="000E12FF">
        <w:rPr>
          <w:rFonts w:ascii="GHEA Mariam" w:hAnsi="GHEA Mariam"/>
          <w:noProof/>
          <w:sz w:val="24"/>
          <w:szCs w:val="24"/>
          <w:lang w:val="hy-AM"/>
        </w:rPr>
        <w:t xml:space="preserve"> </w:t>
      </w:r>
      <w:r w:rsidR="008444CC">
        <w:rPr>
          <w:rFonts w:ascii="GHEA Mariam" w:hAnsi="GHEA Mariam"/>
          <w:noProof/>
          <w:sz w:val="24"/>
          <w:szCs w:val="24"/>
          <w:lang w:val="hy-AM"/>
        </w:rPr>
        <w:t>*******</w:t>
      </w:r>
      <w:r w:rsidR="00050F05" w:rsidRPr="000E12FF">
        <w:rPr>
          <w:rFonts w:ascii="GHEA Mariam" w:hAnsi="GHEA Mariam"/>
          <w:noProof/>
          <w:sz w:val="24"/>
          <w:szCs w:val="24"/>
          <w:lang w:val="hy-AM"/>
        </w:rPr>
        <w:t xml:space="preserve"> </w:t>
      </w:r>
      <w:r w:rsidR="008444CC">
        <w:rPr>
          <w:rFonts w:ascii="GHEA Mariam" w:hAnsi="GHEA Mariam"/>
          <w:noProof/>
          <w:sz w:val="24"/>
          <w:szCs w:val="24"/>
          <w:lang w:val="hy-AM"/>
        </w:rPr>
        <w:t>*</w:t>
      </w:r>
      <w:r w:rsidR="00050F05" w:rsidRPr="000E12FF">
        <w:rPr>
          <w:rFonts w:ascii="GHEA Mariam" w:hAnsi="GHEA Mariam"/>
          <w:iCs/>
          <w:sz w:val="24"/>
          <w:szCs w:val="24"/>
          <w:shd w:val="clear" w:color="auto" w:fill="FFFFFF"/>
          <w:lang w:val="hy-AM"/>
        </w:rPr>
        <w:t>.</w:t>
      </w:r>
      <w:r w:rsidR="008444CC">
        <w:rPr>
          <w:rFonts w:ascii="GHEA Mariam" w:hAnsi="GHEA Mariam"/>
          <w:noProof/>
          <w:sz w:val="24"/>
          <w:szCs w:val="24"/>
          <w:lang w:val="hy-AM"/>
        </w:rPr>
        <w:t>*********</w:t>
      </w:r>
      <w:r w:rsidR="00050F05" w:rsidRPr="000E12FF">
        <w:rPr>
          <w:rFonts w:ascii="GHEA Mariam" w:hAnsi="GHEA Mariam"/>
          <w:noProof/>
          <w:sz w:val="24"/>
          <w:szCs w:val="24"/>
          <w:lang w:val="hy-AM"/>
        </w:rPr>
        <w:t xml:space="preserve"> և նրա ընտանիքի անդամների վերաբերյալ, ի թիվս այլնի, արել է հետևյալ արտահայտությունները</w:t>
      </w:r>
      <w:r w:rsidR="00050F05" w:rsidRPr="00557263">
        <w:rPr>
          <w:rFonts w:ascii="GHEA Mariam" w:hAnsi="GHEA Mariam"/>
          <w:noProof/>
          <w:sz w:val="24"/>
          <w:szCs w:val="24"/>
          <w:lang w:val="hy-AM"/>
        </w:rPr>
        <w:t>՝</w:t>
      </w:r>
      <w:r w:rsidRPr="00557263">
        <w:rPr>
          <w:rFonts w:ascii="GHEA Mariam" w:hAnsi="GHEA Mariam" w:cs="GHEA Mariam"/>
          <w:i/>
          <w:iCs/>
          <w:noProof/>
          <w:sz w:val="24"/>
          <w:szCs w:val="24"/>
          <w:lang w:val="hy-AM"/>
        </w:rPr>
        <w:t>«</w:t>
      </w:r>
      <w:r w:rsidR="008444CC">
        <w:rPr>
          <w:rFonts w:ascii="GHEA Mariam" w:hAnsi="GHEA Mariam" w:cs="GHEA Mariam"/>
          <w:i/>
          <w:iCs/>
          <w:noProof/>
          <w:sz w:val="24"/>
          <w:szCs w:val="24"/>
          <w:lang w:val="hy-AM"/>
        </w:rPr>
        <w:t>*******</w:t>
      </w:r>
      <w:r w:rsidRPr="00557263">
        <w:rPr>
          <w:rFonts w:ascii="GHEA Mariam" w:hAnsi="GHEA Mariam" w:cs="GHEA Mariam"/>
          <w:i/>
          <w:iCs/>
          <w:noProof/>
          <w:sz w:val="24"/>
          <w:szCs w:val="24"/>
          <w:lang w:val="hy-AM"/>
        </w:rPr>
        <w:t xml:space="preserve"> պիտի բերես իրա </w:t>
      </w:r>
      <w:r w:rsidR="008444CC">
        <w:rPr>
          <w:rFonts w:ascii="GHEA Mariam" w:hAnsi="GHEA Mariam" w:cs="GHEA Mariam"/>
          <w:i/>
          <w:iCs/>
          <w:noProof/>
          <w:sz w:val="24"/>
          <w:szCs w:val="24"/>
          <w:lang w:val="hy-AM"/>
        </w:rPr>
        <w:t>*********</w:t>
      </w:r>
      <w:r w:rsidRPr="00557263">
        <w:rPr>
          <w:rFonts w:ascii="GHEA Mariam" w:hAnsi="GHEA Mariam" w:cs="GHEA Mariam"/>
          <w:i/>
          <w:iCs/>
          <w:noProof/>
          <w:sz w:val="24"/>
          <w:szCs w:val="24"/>
          <w:lang w:val="hy-AM"/>
        </w:rPr>
        <w:t xml:space="preserve">՝ </w:t>
      </w:r>
      <w:r w:rsidR="008444CC">
        <w:rPr>
          <w:rFonts w:ascii="GHEA Mariam" w:hAnsi="GHEA Mariam" w:cs="GHEA Mariam"/>
          <w:i/>
          <w:iCs/>
          <w:noProof/>
          <w:sz w:val="24"/>
          <w:szCs w:val="24"/>
          <w:lang w:val="hy-AM"/>
        </w:rPr>
        <w:t>********</w:t>
      </w:r>
      <w:r w:rsidRPr="00557263">
        <w:rPr>
          <w:rFonts w:ascii="GHEA Mariam" w:hAnsi="GHEA Mariam" w:cs="GHEA Mariam"/>
          <w:i/>
          <w:iCs/>
          <w:noProof/>
          <w:sz w:val="24"/>
          <w:szCs w:val="24"/>
          <w:lang w:val="hy-AM"/>
        </w:rPr>
        <w:t xml:space="preserve">, </w:t>
      </w:r>
      <w:r w:rsidR="008444CC">
        <w:rPr>
          <w:rFonts w:ascii="GHEA Mariam" w:hAnsi="GHEA Mariam" w:cs="GHEA Mariam"/>
          <w:i/>
          <w:iCs/>
          <w:noProof/>
          <w:sz w:val="24"/>
          <w:szCs w:val="24"/>
          <w:lang w:val="hy-AM"/>
        </w:rPr>
        <w:t>********</w:t>
      </w:r>
      <w:r w:rsidRPr="00557263">
        <w:rPr>
          <w:rFonts w:ascii="GHEA Mariam" w:hAnsi="GHEA Mariam" w:cs="GHEA Mariam"/>
          <w:i/>
          <w:iCs/>
          <w:noProof/>
          <w:sz w:val="24"/>
          <w:szCs w:val="24"/>
          <w:lang w:val="hy-AM"/>
        </w:rPr>
        <w:t>, բոլոր վիժ</w:t>
      </w:r>
      <w:r w:rsidR="00050F05" w:rsidRPr="00557263">
        <w:rPr>
          <w:rFonts w:ascii="GHEA Mariam" w:hAnsi="GHEA Mariam" w:cs="GHEA Mariam"/>
          <w:i/>
          <w:iCs/>
          <w:noProof/>
          <w:sz w:val="24"/>
          <w:szCs w:val="24"/>
          <w:lang w:val="hy-AM"/>
        </w:rPr>
        <w:t>վածքներով ու հրապարակում վառես»,</w:t>
      </w:r>
      <w:r w:rsidR="00557263">
        <w:rPr>
          <w:rFonts w:ascii="GHEA Mariam" w:hAnsi="GHEA Mariam" w:cs="GHEA Mariam"/>
          <w:i/>
          <w:iCs/>
          <w:noProof/>
          <w:sz w:val="24"/>
          <w:szCs w:val="24"/>
          <w:lang w:val="hy-AM"/>
        </w:rPr>
        <w:t xml:space="preserve"> </w:t>
      </w:r>
      <w:r w:rsidRPr="00557263">
        <w:rPr>
          <w:rFonts w:ascii="GHEA Mariam" w:hAnsi="GHEA Mariam" w:cs="GHEA Mariam"/>
          <w:i/>
          <w:iCs/>
          <w:noProof/>
          <w:sz w:val="24"/>
          <w:szCs w:val="24"/>
          <w:lang w:val="hy-AM"/>
        </w:rPr>
        <w:t xml:space="preserve">«Մեզ հիմա մի հատ Սողոմոն Թեհլերյան ա պետք, որ </w:t>
      </w:r>
      <w:r w:rsidR="008444CC">
        <w:rPr>
          <w:rFonts w:ascii="GHEA Mariam" w:hAnsi="GHEA Mariam" w:cs="GHEA Mariam"/>
          <w:i/>
          <w:iCs/>
          <w:noProof/>
          <w:sz w:val="24"/>
          <w:szCs w:val="24"/>
          <w:lang w:val="hy-AM"/>
        </w:rPr>
        <w:t>********</w:t>
      </w:r>
      <w:r w:rsidRPr="00557263">
        <w:rPr>
          <w:rFonts w:ascii="GHEA Mariam" w:hAnsi="GHEA Mariam" w:cs="GHEA Mariam"/>
          <w:i/>
          <w:iCs/>
          <w:noProof/>
          <w:sz w:val="24"/>
          <w:szCs w:val="24"/>
          <w:lang w:val="hy-AM"/>
        </w:rPr>
        <w:t xml:space="preserve"> սպանի ու շուտ պրծնենք՝ իրա ընտանիքով»:</w:t>
      </w:r>
    </w:p>
    <w:p w14:paraId="36AFC142" w14:textId="448C8014" w:rsidR="00D25F98" w:rsidRDefault="00195E52" w:rsidP="000E12FF">
      <w:pPr>
        <w:tabs>
          <w:tab w:val="left" w:pos="567"/>
        </w:tabs>
        <w:spacing w:after="0" w:line="360" w:lineRule="auto"/>
        <w:ind w:firstLine="567"/>
        <w:contextualSpacing/>
        <w:jc w:val="both"/>
        <w:rPr>
          <w:rFonts w:ascii="GHEA Mariam" w:hAnsi="GHEA Mariam" w:cs="GHEA Mariam"/>
          <w:iCs/>
          <w:sz w:val="24"/>
          <w:szCs w:val="24"/>
          <w:shd w:val="clear" w:color="auto" w:fill="FFFFFF"/>
          <w:lang w:val="hy-AM"/>
        </w:rPr>
      </w:pPr>
      <w:r w:rsidRPr="00557263">
        <w:rPr>
          <w:rFonts w:ascii="GHEA Mariam" w:hAnsi="GHEA Mariam" w:cs="GHEA Mariam"/>
          <w:noProof/>
          <w:sz w:val="24"/>
          <w:szCs w:val="24"/>
          <w:lang w:val="hy-AM"/>
        </w:rPr>
        <w:t>Նշված արտահայտությունները սույն որոշմամբ ձևա</w:t>
      </w:r>
      <w:r w:rsidR="00346A29" w:rsidRPr="00557263">
        <w:rPr>
          <w:rFonts w:ascii="GHEA Mariam" w:hAnsi="GHEA Mariam" w:cs="GHEA Mariam"/>
          <w:noProof/>
          <w:sz w:val="24"/>
          <w:szCs w:val="24"/>
          <w:lang w:val="hy-AM"/>
        </w:rPr>
        <w:t>վորված չափանիշների լույսի ներքո</w:t>
      </w:r>
      <w:r w:rsidRPr="00557263">
        <w:rPr>
          <w:rFonts w:ascii="GHEA Mariam" w:hAnsi="GHEA Mariam" w:cs="GHEA Mariam"/>
          <w:noProof/>
          <w:sz w:val="24"/>
          <w:szCs w:val="24"/>
          <w:lang w:val="hy-AM"/>
        </w:rPr>
        <w:t xml:space="preserve"> </w:t>
      </w:r>
      <w:r w:rsidR="00346A29" w:rsidRPr="00557263">
        <w:rPr>
          <w:rFonts w:ascii="GHEA Mariam" w:hAnsi="GHEA Mariam" w:cs="GHEA Mariam"/>
          <w:noProof/>
          <w:sz w:val="24"/>
          <w:szCs w:val="24"/>
          <w:lang w:val="hy-AM"/>
        </w:rPr>
        <w:t xml:space="preserve">գնահատելիս Վճռաբեկ դատարանը կարևորում է </w:t>
      </w:r>
      <w:r w:rsidR="00557263">
        <w:rPr>
          <w:rFonts w:ascii="GHEA Mariam" w:hAnsi="GHEA Mariam" w:cs="GHEA Mariam"/>
          <w:noProof/>
          <w:sz w:val="24"/>
          <w:szCs w:val="24"/>
          <w:lang w:val="hy-AM"/>
        </w:rPr>
        <w:t xml:space="preserve">հետևյալ </w:t>
      </w:r>
      <w:r w:rsidR="00346A29" w:rsidRPr="00557263">
        <w:rPr>
          <w:rFonts w:ascii="GHEA Mariam" w:hAnsi="GHEA Mariam" w:cs="GHEA Mariam"/>
          <w:noProof/>
          <w:sz w:val="24"/>
          <w:szCs w:val="24"/>
          <w:lang w:val="hy-AM"/>
        </w:rPr>
        <w:t>հանգամանքներ</w:t>
      </w:r>
      <w:r w:rsidR="00557263">
        <w:rPr>
          <w:rFonts w:ascii="GHEA Mariam" w:hAnsi="GHEA Mariam" w:cs="GHEA Mariam"/>
          <w:noProof/>
          <w:sz w:val="24"/>
          <w:szCs w:val="24"/>
          <w:lang w:val="hy-AM"/>
        </w:rPr>
        <w:t>ի համակցությունը՝</w:t>
      </w:r>
      <w:r w:rsidR="00346A29" w:rsidRPr="00557263">
        <w:rPr>
          <w:rFonts w:ascii="GHEA Mariam" w:hAnsi="GHEA Mariam" w:cs="GHEA Mariam"/>
          <w:noProof/>
          <w:sz w:val="24"/>
          <w:szCs w:val="24"/>
          <w:lang w:val="hy-AM"/>
        </w:rPr>
        <w:t xml:space="preserve"> </w:t>
      </w:r>
      <w:r w:rsidR="00D25F98">
        <w:rPr>
          <w:rFonts w:ascii="GHEA Mariam" w:hAnsi="GHEA Mariam" w:cs="GHEA Mariam"/>
          <w:noProof/>
          <w:sz w:val="24"/>
          <w:szCs w:val="24"/>
          <w:lang w:val="hy-AM"/>
        </w:rPr>
        <w:t xml:space="preserve">արտահայտությունները կատարած անձի </w:t>
      </w:r>
      <w:r w:rsidR="00D25F98" w:rsidRPr="000E12FF">
        <w:rPr>
          <w:rFonts w:ascii="GHEA Mariam" w:hAnsi="GHEA Mariam" w:cs="GHEA Mariam"/>
          <w:iCs/>
          <w:sz w:val="24"/>
          <w:szCs w:val="24"/>
          <w:shd w:val="clear" w:color="auto" w:fill="FFFFFF"/>
          <w:lang w:val="hy-AM"/>
        </w:rPr>
        <w:t>կարգավիճակ</w:t>
      </w:r>
      <w:r w:rsidR="00D25F98">
        <w:rPr>
          <w:rFonts w:ascii="GHEA Mariam" w:hAnsi="GHEA Mariam" w:cs="GHEA Mariam"/>
          <w:iCs/>
          <w:sz w:val="24"/>
          <w:szCs w:val="24"/>
          <w:shd w:val="clear" w:color="auto" w:fill="FFFFFF"/>
          <w:lang w:val="hy-AM"/>
        </w:rPr>
        <w:t>ը</w:t>
      </w:r>
      <w:r w:rsidR="00D25F98" w:rsidRPr="000E12FF">
        <w:rPr>
          <w:rFonts w:ascii="GHEA Mariam" w:hAnsi="GHEA Mariam" w:cs="GHEA Mariam"/>
          <w:iCs/>
          <w:sz w:val="24"/>
          <w:szCs w:val="24"/>
          <w:shd w:val="clear" w:color="auto" w:fill="FFFFFF"/>
          <w:lang w:val="hy-AM"/>
        </w:rPr>
        <w:t>, դեր</w:t>
      </w:r>
      <w:r w:rsidR="00D25F98">
        <w:rPr>
          <w:rFonts w:ascii="GHEA Mariam" w:hAnsi="GHEA Mariam" w:cs="GHEA Mariam"/>
          <w:iCs/>
          <w:sz w:val="24"/>
          <w:szCs w:val="24"/>
          <w:shd w:val="clear" w:color="auto" w:fill="FFFFFF"/>
          <w:lang w:val="hy-AM"/>
        </w:rPr>
        <w:t>ն</w:t>
      </w:r>
      <w:r w:rsidR="00D25F98" w:rsidRPr="000E12FF">
        <w:rPr>
          <w:rFonts w:ascii="GHEA Mariam" w:hAnsi="GHEA Mariam" w:cs="GHEA Mariam"/>
          <w:iCs/>
          <w:sz w:val="24"/>
          <w:szCs w:val="24"/>
          <w:shd w:val="clear" w:color="auto" w:fill="FFFFFF"/>
          <w:lang w:val="hy-AM"/>
        </w:rPr>
        <w:t xml:space="preserve"> ու դիրք</w:t>
      </w:r>
      <w:r w:rsidR="00D25F98">
        <w:rPr>
          <w:rFonts w:ascii="GHEA Mariam" w:hAnsi="GHEA Mariam" w:cs="GHEA Mariam"/>
          <w:iCs/>
          <w:sz w:val="24"/>
          <w:szCs w:val="24"/>
          <w:shd w:val="clear" w:color="auto" w:fill="FFFFFF"/>
          <w:lang w:val="hy-AM"/>
        </w:rPr>
        <w:t xml:space="preserve">ը, լսարանը, </w:t>
      </w:r>
      <w:r w:rsidR="00B47C16">
        <w:rPr>
          <w:rFonts w:ascii="GHEA Mariam" w:hAnsi="GHEA Mariam" w:cs="GHEA Mariam"/>
          <w:iCs/>
          <w:sz w:val="24"/>
          <w:szCs w:val="24"/>
          <w:shd w:val="clear" w:color="auto" w:fill="FFFFFF"/>
          <w:lang w:val="hy-AM"/>
        </w:rPr>
        <w:t xml:space="preserve">որտեղ </w:t>
      </w:r>
      <w:r w:rsidR="00D25F98">
        <w:rPr>
          <w:rFonts w:ascii="GHEA Mariam" w:hAnsi="GHEA Mariam" w:cs="GHEA Mariam"/>
          <w:iCs/>
          <w:sz w:val="24"/>
          <w:szCs w:val="24"/>
          <w:shd w:val="clear" w:color="auto" w:fill="FFFFFF"/>
          <w:lang w:val="hy-AM"/>
        </w:rPr>
        <w:t>հնչե</w:t>
      </w:r>
      <w:r w:rsidR="00B47C16">
        <w:rPr>
          <w:rFonts w:ascii="GHEA Mariam" w:hAnsi="GHEA Mariam" w:cs="GHEA Mariam"/>
          <w:iCs/>
          <w:sz w:val="24"/>
          <w:szCs w:val="24"/>
          <w:shd w:val="clear" w:color="auto" w:fill="FFFFFF"/>
          <w:lang w:val="hy-AM"/>
        </w:rPr>
        <w:t>ցվե</w:t>
      </w:r>
      <w:r w:rsidR="00D25F98">
        <w:rPr>
          <w:rFonts w:ascii="GHEA Mariam" w:hAnsi="GHEA Mariam" w:cs="GHEA Mariam"/>
          <w:iCs/>
          <w:sz w:val="24"/>
          <w:szCs w:val="24"/>
          <w:shd w:val="clear" w:color="auto" w:fill="FFFFFF"/>
          <w:lang w:val="hy-AM"/>
        </w:rPr>
        <w:t>լ են արտահայտությունները, համատեքստը</w:t>
      </w:r>
      <w:r w:rsidR="007F7232">
        <w:rPr>
          <w:rFonts w:ascii="GHEA Mariam" w:hAnsi="GHEA Mariam" w:cs="GHEA Mariam"/>
          <w:iCs/>
          <w:sz w:val="24"/>
          <w:szCs w:val="24"/>
          <w:shd w:val="clear" w:color="auto" w:fill="FFFFFF"/>
          <w:lang w:val="hy-AM"/>
        </w:rPr>
        <w:t>՝ երկր</w:t>
      </w:r>
      <w:r w:rsidR="00B47C16">
        <w:rPr>
          <w:rFonts w:ascii="GHEA Mariam" w:hAnsi="GHEA Mariam" w:cs="GHEA Mariam"/>
          <w:iCs/>
          <w:sz w:val="24"/>
          <w:szCs w:val="24"/>
          <w:shd w:val="clear" w:color="auto" w:fill="FFFFFF"/>
          <w:lang w:val="hy-AM"/>
        </w:rPr>
        <w:t>ի</w:t>
      </w:r>
      <w:r w:rsidR="007F7232">
        <w:rPr>
          <w:rFonts w:ascii="GHEA Mariam" w:hAnsi="GHEA Mariam" w:cs="GHEA Mariam"/>
          <w:iCs/>
          <w:sz w:val="24"/>
          <w:szCs w:val="24"/>
          <w:shd w:val="clear" w:color="auto" w:fill="FFFFFF"/>
          <w:lang w:val="hy-AM"/>
        </w:rPr>
        <w:t xml:space="preserve"> սոցիալ-քաղաքական </w:t>
      </w:r>
      <w:r w:rsidR="00B47C16">
        <w:rPr>
          <w:rFonts w:ascii="GHEA Mariam" w:hAnsi="GHEA Mariam" w:cs="GHEA Mariam"/>
          <w:iCs/>
          <w:sz w:val="24"/>
          <w:szCs w:val="24"/>
          <w:shd w:val="clear" w:color="auto" w:fill="FFFFFF"/>
          <w:lang w:val="hy-AM"/>
        </w:rPr>
        <w:t>իրավիճակը</w:t>
      </w:r>
      <w:r w:rsidR="007F7232">
        <w:rPr>
          <w:rFonts w:ascii="GHEA Mariam" w:hAnsi="GHEA Mariam" w:cs="GHEA Mariam"/>
          <w:iCs/>
          <w:sz w:val="24"/>
          <w:szCs w:val="24"/>
          <w:shd w:val="clear" w:color="auto" w:fill="FFFFFF"/>
          <w:lang w:val="hy-AM"/>
        </w:rPr>
        <w:t>,</w:t>
      </w:r>
      <w:r w:rsidR="00D25F98">
        <w:rPr>
          <w:rFonts w:ascii="GHEA Mariam" w:hAnsi="GHEA Mariam" w:cs="GHEA Mariam"/>
          <w:iCs/>
          <w:sz w:val="24"/>
          <w:szCs w:val="24"/>
          <w:shd w:val="clear" w:color="auto" w:fill="FFFFFF"/>
          <w:lang w:val="hy-AM"/>
        </w:rPr>
        <w:t xml:space="preserve"> խոսքի բնույթը </w:t>
      </w:r>
      <w:r w:rsidR="007F7232">
        <w:rPr>
          <w:rFonts w:ascii="GHEA Mariam" w:hAnsi="GHEA Mariam" w:cs="GHEA Mariam"/>
          <w:iCs/>
          <w:sz w:val="24"/>
          <w:szCs w:val="24"/>
          <w:shd w:val="clear" w:color="auto" w:fill="FFFFFF"/>
          <w:lang w:val="hy-AM"/>
        </w:rPr>
        <w:t>և</w:t>
      </w:r>
      <w:r w:rsidR="00D25F98">
        <w:rPr>
          <w:rFonts w:ascii="GHEA Mariam" w:hAnsi="GHEA Mariam" w:cs="GHEA Mariam"/>
          <w:iCs/>
          <w:sz w:val="24"/>
          <w:szCs w:val="24"/>
          <w:shd w:val="clear" w:color="auto" w:fill="FFFFFF"/>
          <w:lang w:val="hy-AM"/>
        </w:rPr>
        <w:t xml:space="preserve"> բովանդակությունը,</w:t>
      </w:r>
      <w:r w:rsidR="007F7232">
        <w:rPr>
          <w:rFonts w:ascii="GHEA Mariam" w:hAnsi="GHEA Mariam" w:cs="GHEA Mariam"/>
          <w:iCs/>
          <w:sz w:val="24"/>
          <w:szCs w:val="24"/>
          <w:shd w:val="clear" w:color="auto" w:fill="FFFFFF"/>
          <w:lang w:val="hy-AM"/>
        </w:rPr>
        <w:t xml:space="preserve"> դրա հրապարակայնությունն ու հասանելիությունը,</w:t>
      </w:r>
      <w:r w:rsidR="00D25F98">
        <w:rPr>
          <w:rFonts w:ascii="GHEA Mariam" w:hAnsi="GHEA Mariam" w:cs="GHEA Mariam"/>
          <w:iCs/>
          <w:sz w:val="24"/>
          <w:szCs w:val="24"/>
          <w:shd w:val="clear" w:color="auto" w:fill="FFFFFF"/>
          <w:lang w:val="hy-AM"/>
        </w:rPr>
        <w:t xml:space="preserve"> անձի դիտավոր</w:t>
      </w:r>
      <w:r w:rsidR="007F7232">
        <w:rPr>
          <w:rFonts w:ascii="GHEA Mariam" w:hAnsi="GHEA Mariam" w:cs="GHEA Mariam"/>
          <w:iCs/>
          <w:sz w:val="24"/>
          <w:szCs w:val="24"/>
          <w:shd w:val="clear" w:color="auto" w:fill="FFFFFF"/>
          <w:lang w:val="hy-AM"/>
        </w:rPr>
        <w:t>ությունը, խոսքի՝ վնաս պատճառելու հավանականությունը։</w:t>
      </w:r>
    </w:p>
    <w:p w14:paraId="5DAEA562" w14:textId="0474E4DB" w:rsidR="005A7726" w:rsidRDefault="00346A29" w:rsidP="005A7726">
      <w:pPr>
        <w:tabs>
          <w:tab w:val="left" w:pos="567"/>
        </w:tabs>
        <w:spacing w:after="0" w:line="360" w:lineRule="auto"/>
        <w:ind w:firstLine="567"/>
        <w:contextualSpacing/>
        <w:jc w:val="both"/>
        <w:rPr>
          <w:rFonts w:ascii="GHEA Mariam" w:hAnsi="GHEA Mariam" w:cs="GHEA Mariam"/>
          <w:iCs/>
          <w:sz w:val="24"/>
          <w:szCs w:val="24"/>
          <w:shd w:val="clear" w:color="auto" w:fill="FFFFFF"/>
          <w:lang w:val="hy-AM"/>
        </w:rPr>
      </w:pPr>
      <w:r w:rsidRPr="000E12FF">
        <w:rPr>
          <w:rFonts w:ascii="GHEA Mariam" w:hAnsi="GHEA Mariam" w:cs="GHEA Mariam"/>
          <w:iCs/>
          <w:sz w:val="24"/>
          <w:szCs w:val="24"/>
          <w:shd w:val="clear" w:color="auto" w:fill="FFFFFF"/>
          <w:lang w:val="hy-AM"/>
        </w:rPr>
        <w:t>Այսպես՝ անդրադառնալով Հ</w:t>
      </w:r>
      <w:r w:rsidR="005E6F37" w:rsidRPr="000E12FF">
        <w:rPr>
          <w:rFonts w:ascii="GHEA Mariam" w:hAnsi="GHEA Mariam"/>
          <w:iCs/>
          <w:sz w:val="24"/>
          <w:szCs w:val="24"/>
          <w:shd w:val="clear" w:color="auto" w:fill="FFFFFF"/>
          <w:lang w:val="hy-AM"/>
        </w:rPr>
        <w:t>.</w:t>
      </w:r>
      <w:r w:rsidRPr="000E12FF">
        <w:rPr>
          <w:rFonts w:ascii="GHEA Mariam" w:hAnsi="GHEA Mariam" w:cs="GHEA Mariam"/>
          <w:iCs/>
          <w:sz w:val="24"/>
          <w:szCs w:val="24"/>
          <w:shd w:val="clear" w:color="auto" w:fill="FFFFFF"/>
          <w:lang w:val="hy-AM"/>
        </w:rPr>
        <w:t xml:space="preserve">Գրիգորյանի՝ որպես վիճարկվող արտահայտություններն արած անձի կարգավիճակին, դերին ու դիրքին </w:t>
      </w:r>
      <w:r w:rsidRPr="000E12FF">
        <w:rPr>
          <w:rFonts w:ascii="GHEA Mariam" w:hAnsi="GHEA Mariam" w:cs="GHEA Mariam"/>
          <w:iCs/>
          <w:sz w:val="24"/>
          <w:szCs w:val="24"/>
          <w:shd w:val="clear" w:color="auto" w:fill="FFFFFF"/>
          <w:lang w:val="hy-AM"/>
        </w:rPr>
        <w:lastRenderedPageBreak/>
        <w:t xml:space="preserve">հասարակության մեջ </w:t>
      </w:r>
      <w:r w:rsidRPr="000E12FF">
        <w:rPr>
          <w:rFonts w:ascii="GHEA Mariam" w:hAnsi="GHEA Mariam"/>
          <w:iCs/>
          <w:sz w:val="24"/>
          <w:szCs w:val="24"/>
          <w:shd w:val="clear" w:color="auto" w:fill="FFFFFF"/>
          <w:lang w:val="hy-AM"/>
        </w:rPr>
        <w:t>և</w:t>
      </w:r>
      <w:r w:rsidRPr="000E12FF">
        <w:rPr>
          <w:rFonts w:ascii="GHEA Mariam" w:hAnsi="GHEA Mariam"/>
          <w:sz w:val="24"/>
          <w:szCs w:val="24"/>
          <w:lang w:val="hy-AM"/>
        </w:rPr>
        <w:t xml:space="preserve"> այն լսարան</w:t>
      </w:r>
      <w:r w:rsidR="00B47C16">
        <w:rPr>
          <w:rFonts w:ascii="GHEA Mariam" w:hAnsi="GHEA Mariam"/>
          <w:sz w:val="24"/>
          <w:szCs w:val="24"/>
          <w:lang w:val="hy-AM"/>
        </w:rPr>
        <w:t>ին</w:t>
      </w:r>
      <w:r w:rsidRPr="000E12FF">
        <w:rPr>
          <w:rFonts w:ascii="GHEA Mariam" w:hAnsi="GHEA Mariam"/>
          <w:sz w:val="24"/>
          <w:szCs w:val="24"/>
          <w:lang w:val="hy-AM"/>
        </w:rPr>
        <w:t xml:space="preserve">, </w:t>
      </w:r>
      <w:r w:rsidR="002A2584" w:rsidRPr="000E12FF">
        <w:rPr>
          <w:rFonts w:ascii="GHEA Mariam" w:hAnsi="GHEA Mariam"/>
          <w:sz w:val="24"/>
          <w:szCs w:val="24"/>
          <w:lang w:val="hy-AM"/>
        </w:rPr>
        <w:t>ո</w:t>
      </w:r>
      <w:r w:rsidRPr="000E12FF">
        <w:rPr>
          <w:rFonts w:ascii="GHEA Mariam" w:hAnsi="GHEA Mariam"/>
          <w:sz w:val="24"/>
          <w:szCs w:val="24"/>
          <w:lang w:val="hy-AM"/>
        </w:rPr>
        <w:t xml:space="preserve">րտեղ </w:t>
      </w:r>
      <w:r w:rsidRPr="000E12FF">
        <w:rPr>
          <w:rFonts w:ascii="GHEA Mariam" w:hAnsi="GHEA Mariam" w:cs="GHEA Mariam"/>
          <w:iCs/>
          <w:sz w:val="24"/>
          <w:szCs w:val="24"/>
          <w:shd w:val="clear" w:color="auto" w:fill="FFFFFF"/>
          <w:lang w:val="hy-AM"/>
        </w:rPr>
        <w:t>արտահայտություններն</w:t>
      </w:r>
      <w:r w:rsidRPr="000E12FF">
        <w:rPr>
          <w:rFonts w:ascii="GHEA Mariam" w:hAnsi="GHEA Mariam"/>
          <w:sz w:val="24"/>
          <w:szCs w:val="24"/>
          <w:lang w:val="hy-AM"/>
        </w:rPr>
        <w:t xml:space="preserve"> արվել են, Վ</w:t>
      </w:r>
      <w:r w:rsidR="002A2584" w:rsidRPr="000E12FF">
        <w:rPr>
          <w:rFonts w:ascii="GHEA Mariam" w:hAnsi="GHEA Mariam"/>
          <w:sz w:val="24"/>
          <w:szCs w:val="24"/>
          <w:lang w:val="hy-AM"/>
        </w:rPr>
        <w:t>ճռաբեկ դատարանն ընդգծում է, որ</w:t>
      </w:r>
      <w:r w:rsidRPr="000E12FF">
        <w:rPr>
          <w:rFonts w:ascii="GHEA Mariam" w:hAnsi="GHEA Mariam"/>
          <w:sz w:val="24"/>
          <w:szCs w:val="24"/>
          <w:lang w:val="hy-AM"/>
        </w:rPr>
        <w:t xml:space="preserve"> </w:t>
      </w:r>
      <w:r w:rsidR="002A2584" w:rsidRPr="00A71199">
        <w:rPr>
          <w:rFonts w:ascii="GHEA Mariam" w:hAnsi="GHEA Mariam"/>
          <w:b/>
          <w:bCs/>
          <w:iCs/>
          <w:sz w:val="24"/>
          <w:szCs w:val="24"/>
          <w:shd w:val="clear" w:color="auto" w:fill="FFFFFF"/>
          <w:lang w:val="hy-AM"/>
        </w:rPr>
        <w:t xml:space="preserve">ուսուցիչը հատուկ տեղ և դիրք է զբաղեցնում հասարակության մեջ՝ </w:t>
      </w:r>
      <w:r w:rsidR="002A2584" w:rsidRPr="00A71199">
        <w:rPr>
          <w:rFonts w:ascii="GHEA Mariam" w:hAnsi="GHEA Mariam"/>
          <w:b/>
          <w:bCs/>
          <w:sz w:val="24"/>
          <w:szCs w:val="24"/>
          <w:lang w:val="hy-AM" w:eastAsia="en-US"/>
        </w:rPr>
        <w:t>իր աշակերտների համար կրթության ոլորտում լինելով հեղինակության խորհրդանիշ</w:t>
      </w:r>
      <w:r w:rsidR="00CA6D2A" w:rsidRPr="00A71199">
        <w:rPr>
          <w:rFonts w:ascii="GHEA Mariam" w:hAnsi="GHEA Mariam"/>
          <w:b/>
          <w:bCs/>
          <w:sz w:val="24"/>
          <w:szCs w:val="24"/>
          <w:lang w:val="hy-AM" w:eastAsia="en-US"/>
        </w:rPr>
        <w:t>:</w:t>
      </w:r>
      <w:r w:rsidR="002A2584" w:rsidRPr="00A71199">
        <w:rPr>
          <w:rFonts w:ascii="GHEA Mariam" w:hAnsi="GHEA Mariam"/>
          <w:b/>
          <w:bCs/>
          <w:iCs/>
          <w:sz w:val="24"/>
          <w:szCs w:val="24"/>
          <w:shd w:val="clear" w:color="auto" w:fill="FFFFFF"/>
          <w:lang w:val="hy-AM"/>
        </w:rPr>
        <w:t xml:space="preserve"> </w:t>
      </w:r>
      <w:r w:rsidR="00CA6D2A" w:rsidRPr="00A71199">
        <w:rPr>
          <w:rFonts w:ascii="GHEA Mariam" w:hAnsi="GHEA Mariam"/>
          <w:iCs/>
          <w:sz w:val="24"/>
          <w:szCs w:val="24"/>
          <w:shd w:val="clear" w:color="auto" w:fill="FFFFFF"/>
          <w:lang w:val="hy-AM"/>
        </w:rPr>
        <w:t>Ո</w:t>
      </w:r>
      <w:r w:rsidR="002A2584" w:rsidRPr="00A71199">
        <w:rPr>
          <w:rFonts w:ascii="GHEA Mariam" w:hAnsi="GHEA Mariam" w:cs="Arial"/>
          <w:sz w:val="24"/>
          <w:szCs w:val="24"/>
          <w:shd w:val="clear" w:color="auto" w:fill="FFFFFF"/>
          <w:lang w:val="hy-AM"/>
        </w:rPr>
        <w:t>ւսուցիչն</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այն</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առանցքային</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կերպարն</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է</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 xml:space="preserve">որի </w:t>
      </w:r>
      <w:r w:rsidR="00B800F6" w:rsidRPr="000E12FF">
        <w:rPr>
          <w:rFonts w:ascii="GHEA Mariam" w:hAnsi="GHEA Mariam" w:cs="Arial"/>
          <w:sz w:val="24"/>
          <w:szCs w:val="24"/>
          <w:shd w:val="clear" w:color="auto" w:fill="FFFFFF"/>
          <w:lang w:val="hy-AM"/>
        </w:rPr>
        <w:t>պարտականությունները</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չ</w:t>
      </w:r>
      <w:r w:rsidR="00692108" w:rsidRPr="000E12FF">
        <w:rPr>
          <w:rFonts w:ascii="GHEA Mariam" w:hAnsi="GHEA Mariam" w:cs="Arial"/>
          <w:sz w:val="24"/>
          <w:szCs w:val="24"/>
          <w:shd w:val="clear" w:color="auto" w:fill="FFFFFF"/>
          <w:lang w:val="hy-AM"/>
        </w:rPr>
        <w:t>են</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սահմանափակվում</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միայն</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առարկայական</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գիտելիքների</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փոխանցմամբ, այլև</w:t>
      </w:r>
      <w:r w:rsidR="002A2584" w:rsidRPr="000E12FF">
        <w:rPr>
          <w:rFonts w:ascii="GHEA Mariam" w:hAnsi="GHEA Mariam" w:cs="Segoe UI Historic"/>
          <w:sz w:val="24"/>
          <w:szCs w:val="24"/>
          <w:shd w:val="clear" w:color="auto" w:fill="FFFFFF"/>
          <w:lang w:val="hy-AM"/>
        </w:rPr>
        <w:t xml:space="preserve"> </w:t>
      </w:r>
      <w:r w:rsidR="00692108" w:rsidRPr="000E12FF">
        <w:rPr>
          <w:rFonts w:ascii="GHEA Mariam" w:hAnsi="GHEA Mariam" w:cs="Arial"/>
          <w:sz w:val="24"/>
          <w:szCs w:val="24"/>
          <w:shd w:val="clear" w:color="auto" w:fill="FFFFFF"/>
          <w:lang w:val="hy-AM"/>
        </w:rPr>
        <w:t>ուղղված են</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աշակերտների</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աշխարհայացքի</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արժեքային</w:t>
      </w:r>
      <w:r w:rsidR="002A2584" w:rsidRPr="000E12FF">
        <w:rPr>
          <w:rFonts w:ascii="GHEA Mariam" w:hAnsi="GHEA Mariam" w:cs="Segoe UI Historic"/>
          <w:sz w:val="24"/>
          <w:szCs w:val="24"/>
          <w:shd w:val="clear" w:color="auto" w:fill="FFFFFF"/>
          <w:lang w:val="hy-AM"/>
        </w:rPr>
        <w:t xml:space="preserve"> </w:t>
      </w:r>
      <w:r w:rsidR="002A2584" w:rsidRPr="000E12FF">
        <w:rPr>
          <w:rFonts w:ascii="GHEA Mariam" w:hAnsi="GHEA Mariam" w:cs="Arial"/>
          <w:sz w:val="24"/>
          <w:szCs w:val="24"/>
          <w:shd w:val="clear" w:color="auto" w:fill="FFFFFF"/>
          <w:lang w:val="hy-AM"/>
        </w:rPr>
        <w:t>համակարգի</w:t>
      </w:r>
      <w:r w:rsidR="002A2584" w:rsidRPr="000E12FF">
        <w:rPr>
          <w:rFonts w:ascii="GHEA Mariam" w:hAnsi="GHEA Mariam" w:cs="Segoe UI Historic"/>
          <w:sz w:val="24"/>
          <w:szCs w:val="24"/>
          <w:shd w:val="clear" w:color="auto" w:fill="FFFFFF"/>
          <w:lang w:val="hy-AM"/>
        </w:rPr>
        <w:t xml:space="preserve">, </w:t>
      </w:r>
      <w:r w:rsidR="00CA6D2A" w:rsidRPr="000E12FF">
        <w:rPr>
          <w:rFonts w:ascii="GHEA Mariam" w:hAnsi="GHEA Mariam" w:cs="Arial"/>
          <w:sz w:val="24"/>
          <w:szCs w:val="24"/>
          <w:shd w:val="clear" w:color="auto" w:fill="FFFFFF"/>
          <w:lang w:val="hy-AM"/>
        </w:rPr>
        <w:t>պատշաճ վարքագծի և վարվելակերպի</w:t>
      </w:r>
      <w:r w:rsidR="002A2584" w:rsidRPr="000E12FF">
        <w:rPr>
          <w:rFonts w:ascii="GHEA Mariam" w:hAnsi="GHEA Mariam" w:cs="Arial"/>
          <w:sz w:val="24"/>
          <w:szCs w:val="24"/>
          <w:shd w:val="clear" w:color="auto" w:fill="FFFFFF"/>
          <w:lang w:val="hy-AM"/>
        </w:rPr>
        <w:t xml:space="preserve"> ձևավորման</w:t>
      </w:r>
      <w:r w:rsidR="00692108" w:rsidRPr="000E12FF">
        <w:rPr>
          <w:rFonts w:ascii="GHEA Mariam" w:hAnsi="GHEA Mariam" w:cs="Arial"/>
          <w:sz w:val="24"/>
          <w:szCs w:val="24"/>
          <w:shd w:val="clear" w:color="auto" w:fill="FFFFFF"/>
          <w:lang w:val="hy-AM"/>
        </w:rPr>
        <w:t>ը</w:t>
      </w:r>
      <w:r w:rsidR="00CA6D2A" w:rsidRPr="000E12FF">
        <w:rPr>
          <w:rStyle w:val="FootnoteReference"/>
          <w:rFonts w:ascii="GHEA Mariam" w:hAnsi="GHEA Mariam" w:cs="Arial"/>
          <w:sz w:val="24"/>
          <w:szCs w:val="24"/>
          <w:shd w:val="clear" w:color="auto" w:fill="FFFFFF"/>
          <w:lang w:val="en-US"/>
        </w:rPr>
        <w:footnoteReference w:id="37"/>
      </w:r>
      <w:r w:rsidR="00CA6D2A" w:rsidRPr="000E12FF">
        <w:rPr>
          <w:rFonts w:ascii="GHEA Mariam" w:hAnsi="GHEA Mariam" w:cs="Arial"/>
          <w:sz w:val="24"/>
          <w:szCs w:val="24"/>
          <w:shd w:val="clear" w:color="auto" w:fill="FFFFFF"/>
          <w:lang w:val="hy-AM"/>
        </w:rPr>
        <w:t>:</w:t>
      </w:r>
      <w:r w:rsidR="00B47C16">
        <w:rPr>
          <w:rFonts w:ascii="GHEA Mariam" w:hAnsi="GHEA Mariam" w:cs="Arial"/>
          <w:sz w:val="24"/>
          <w:szCs w:val="24"/>
          <w:shd w:val="clear" w:color="auto" w:fill="FFFFFF"/>
          <w:lang w:val="hy-AM"/>
        </w:rPr>
        <w:t xml:space="preserve"> Նա օրինակ է ծառայում իր խոսքով, վարքով և վերաբերմունքով՝ նպաստելով աշակերտների մոտ մտածողության և քաղաքացիական գիտակցությւան ձևավորմանը։</w:t>
      </w:r>
      <w:r w:rsidR="00CA6D2A" w:rsidRPr="000E12FF">
        <w:rPr>
          <w:rFonts w:ascii="GHEA Mariam" w:hAnsi="GHEA Mariam" w:cs="Arial"/>
          <w:sz w:val="24"/>
          <w:szCs w:val="24"/>
          <w:shd w:val="clear" w:color="auto" w:fill="FFFFFF"/>
          <w:lang w:val="hy-AM"/>
        </w:rPr>
        <w:t xml:space="preserve"> Հետևաբար</w:t>
      </w:r>
      <w:r w:rsidR="005A7726">
        <w:rPr>
          <w:rFonts w:ascii="GHEA Mariam" w:hAnsi="GHEA Mariam" w:cs="Arial"/>
          <w:sz w:val="24"/>
          <w:szCs w:val="24"/>
          <w:shd w:val="clear" w:color="auto" w:fill="FFFFFF"/>
          <w:lang w:val="hy-AM"/>
        </w:rPr>
        <w:t xml:space="preserve">, </w:t>
      </w:r>
      <w:r w:rsidR="00CA6D2A" w:rsidRPr="000E12FF">
        <w:rPr>
          <w:rFonts w:ascii="GHEA Mariam" w:hAnsi="GHEA Mariam" w:cs="Arial"/>
          <w:sz w:val="24"/>
          <w:szCs w:val="24"/>
          <w:shd w:val="clear" w:color="auto" w:fill="FFFFFF"/>
          <w:lang w:val="hy-AM"/>
        </w:rPr>
        <w:t xml:space="preserve">վերջինիս </w:t>
      </w:r>
      <w:r w:rsidR="00CA6D2A" w:rsidRPr="00D265E8">
        <w:rPr>
          <w:rFonts w:ascii="GHEA Mariam" w:hAnsi="GHEA Mariam" w:cs="Arial"/>
          <w:b/>
          <w:bCs/>
          <w:sz w:val="24"/>
          <w:szCs w:val="24"/>
          <w:shd w:val="clear" w:color="auto" w:fill="FFFFFF"/>
          <w:lang w:val="hy-AM"/>
        </w:rPr>
        <w:t xml:space="preserve">խոսքի ազատության իրավունքը </w:t>
      </w:r>
      <w:r w:rsidR="00CA6D2A" w:rsidRPr="00D265E8">
        <w:rPr>
          <w:rFonts w:ascii="GHEA Mariam" w:hAnsi="GHEA Mariam"/>
          <w:b/>
          <w:bCs/>
          <w:sz w:val="24"/>
          <w:szCs w:val="24"/>
          <w:lang w:val="hy-AM"/>
        </w:rPr>
        <w:t xml:space="preserve">սահմանափակված է իր մասնագիտական և էթիկական պարտականությունների ուժով և վերջինս պարտավոր է </w:t>
      </w:r>
      <w:r w:rsidR="002548DA">
        <w:rPr>
          <w:rFonts w:ascii="GHEA Mariam" w:hAnsi="GHEA Mariam"/>
          <w:b/>
          <w:bCs/>
          <w:sz w:val="24"/>
          <w:szCs w:val="24"/>
          <w:lang w:val="hy-AM"/>
        </w:rPr>
        <w:t>զսպված, կշռադատված և պատասխանատու վերաբերմունք դրսևորել կարծիք արտահայտելիս</w:t>
      </w:r>
      <w:r w:rsidR="00CA6D2A" w:rsidRPr="00D265E8">
        <w:rPr>
          <w:rFonts w:ascii="GHEA Mariam" w:hAnsi="GHEA Mariam" w:cs="Arial"/>
          <w:b/>
          <w:bCs/>
          <w:sz w:val="24"/>
          <w:szCs w:val="24"/>
          <w:shd w:val="clear" w:color="auto" w:fill="FFFFFF"/>
          <w:lang w:val="hy-AM"/>
        </w:rPr>
        <w:t>:</w:t>
      </w:r>
      <w:r w:rsidR="00CA6D2A" w:rsidRPr="000E12FF">
        <w:rPr>
          <w:rFonts w:ascii="GHEA Mariam" w:hAnsi="GHEA Mariam" w:cs="Arial"/>
          <w:sz w:val="24"/>
          <w:szCs w:val="24"/>
          <w:shd w:val="clear" w:color="auto" w:fill="FFFFFF"/>
          <w:lang w:val="hy-AM"/>
        </w:rPr>
        <w:t xml:space="preserve"> Մինչդեռ</w:t>
      </w:r>
      <w:r w:rsidR="005A7726">
        <w:rPr>
          <w:rFonts w:ascii="GHEA Mariam" w:hAnsi="GHEA Mariam" w:cs="Arial"/>
          <w:sz w:val="24"/>
          <w:szCs w:val="24"/>
          <w:shd w:val="clear" w:color="auto" w:fill="FFFFFF"/>
          <w:lang w:val="hy-AM"/>
        </w:rPr>
        <w:t>,</w:t>
      </w:r>
      <w:r w:rsidR="00CA6D2A" w:rsidRPr="000E12FF">
        <w:rPr>
          <w:rFonts w:ascii="GHEA Mariam" w:hAnsi="GHEA Mariam" w:cs="Arial"/>
          <w:sz w:val="24"/>
          <w:szCs w:val="24"/>
          <w:shd w:val="clear" w:color="auto" w:fill="FFFFFF"/>
          <w:lang w:val="hy-AM"/>
        </w:rPr>
        <w:t xml:space="preserve"> տվյալ դեպքում </w:t>
      </w:r>
      <w:r w:rsidR="00CA6D2A" w:rsidRPr="000E12FF">
        <w:rPr>
          <w:rFonts w:ascii="GHEA Mariam" w:hAnsi="GHEA Mariam" w:cs="GHEA Mariam"/>
          <w:iCs/>
          <w:sz w:val="24"/>
          <w:szCs w:val="24"/>
          <w:shd w:val="clear" w:color="auto" w:fill="FFFFFF"/>
          <w:lang w:val="hy-AM"/>
        </w:rPr>
        <w:t>Հ</w:t>
      </w:r>
      <w:r w:rsidR="00CA6D2A" w:rsidRPr="000E12FF">
        <w:rPr>
          <w:rFonts w:ascii="GHEA Mariam" w:hAnsi="GHEA Mariam"/>
          <w:sz w:val="24"/>
          <w:szCs w:val="24"/>
          <w:shd w:val="clear" w:color="auto" w:fill="FFFFFF"/>
          <w:lang w:val="hy-AM"/>
        </w:rPr>
        <w:t>.</w:t>
      </w:r>
      <w:r w:rsidR="00CA6D2A" w:rsidRPr="000E12FF">
        <w:rPr>
          <w:rFonts w:ascii="GHEA Mariam" w:hAnsi="GHEA Mariam" w:cs="GHEA Mariam"/>
          <w:iCs/>
          <w:sz w:val="24"/>
          <w:szCs w:val="24"/>
          <w:shd w:val="clear" w:color="auto" w:fill="FFFFFF"/>
          <w:lang w:val="hy-AM"/>
        </w:rPr>
        <w:t xml:space="preserve">Գրիգորյանն աշակերտներին </w:t>
      </w:r>
      <w:r w:rsidR="00CA6D2A" w:rsidRPr="000E12FF">
        <w:rPr>
          <w:rFonts w:ascii="GHEA Mariam" w:hAnsi="GHEA Mariam"/>
          <w:sz w:val="24"/>
          <w:szCs w:val="24"/>
          <w:lang w:val="hy-AM"/>
        </w:rPr>
        <w:t xml:space="preserve">ժողովրդավարության, </w:t>
      </w:r>
      <w:r w:rsidR="002548DA">
        <w:rPr>
          <w:rFonts w:ascii="GHEA Mariam" w:hAnsi="GHEA Mariam"/>
          <w:sz w:val="24"/>
          <w:szCs w:val="24"/>
          <w:lang w:val="hy-AM"/>
        </w:rPr>
        <w:t xml:space="preserve">այլոց </w:t>
      </w:r>
      <w:r w:rsidR="00CA6D2A" w:rsidRPr="000E12FF">
        <w:rPr>
          <w:rFonts w:ascii="GHEA Mariam" w:hAnsi="GHEA Mariam"/>
          <w:sz w:val="24"/>
          <w:szCs w:val="24"/>
          <w:lang w:val="hy-AM"/>
        </w:rPr>
        <w:t>իրավունքներ</w:t>
      </w:r>
      <w:r w:rsidR="002548DA">
        <w:rPr>
          <w:rFonts w:ascii="GHEA Mariam" w:hAnsi="GHEA Mariam"/>
          <w:sz w:val="24"/>
          <w:szCs w:val="24"/>
          <w:lang w:val="hy-AM"/>
        </w:rPr>
        <w:t xml:space="preserve">ը </w:t>
      </w:r>
      <w:r w:rsidR="00CA6D2A" w:rsidRPr="000E12FF">
        <w:rPr>
          <w:rFonts w:ascii="GHEA Mariam" w:hAnsi="GHEA Mariam"/>
          <w:sz w:val="24"/>
          <w:szCs w:val="24"/>
          <w:lang w:val="hy-AM"/>
        </w:rPr>
        <w:t>և օրենք</w:t>
      </w:r>
      <w:r w:rsidR="002548DA">
        <w:rPr>
          <w:rFonts w:ascii="GHEA Mariam" w:hAnsi="GHEA Mariam"/>
          <w:sz w:val="24"/>
          <w:szCs w:val="24"/>
          <w:lang w:val="hy-AM"/>
        </w:rPr>
        <w:t xml:space="preserve">ները հարգելու արժեքներ փոխանցելու փոխարեն, վերջիններիս ներկայությամբ հնցեչրել է </w:t>
      </w:r>
      <w:r w:rsidR="00F02D08">
        <w:rPr>
          <w:rFonts w:ascii="GHEA Mariam" w:hAnsi="GHEA Mariam" w:cs="GHEA Mariam"/>
          <w:iCs/>
          <w:sz w:val="24"/>
          <w:szCs w:val="24"/>
          <w:shd w:val="clear" w:color="auto" w:fill="FFFFFF"/>
          <w:lang w:val="hy-AM"/>
        </w:rPr>
        <w:t>խոսքի ազատության իրավունք</w:t>
      </w:r>
      <w:r w:rsidR="005A7726">
        <w:rPr>
          <w:rFonts w:ascii="GHEA Mariam" w:hAnsi="GHEA Mariam" w:cs="GHEA Mariam"/>
          <w:iCs/>
          <w:sz w:val="24"/>
          <w:szCs w:val="24"/>
          <w:shd w:val="clear" w:color="auto" w:fill="FFFFFF"/>
          <w:lang w:val="hy-AM"/>
        </w:rPr>
        <w:t>ով չերաշխավորված արտահայտություն</w:t>
      </w:r>
      <w:r w:rsidR="000330EB">
        <w:rPr>
          <w:rFonts w:ascii="GHEA Mariam" w:hAnsi="GHEA Mariam" w:cs="GHEA Mariam"/>
          <w:iCs/>
          <w:sz w:val="24"/>
          <w:szCs w:val="24"/>
          <w:shd w:val="clear" w:color="auto" w:fill="FFFFFF"/>
          <w:lang w:val="hy-AM"/>
        </w:rPr>
        <w:t>ներ</w:t>
      </w:r>
      <w:r w:rsidR="002548DA">
        <w:rPr>
          <w:rFonts w:ascii="GHEA Mariam" w:hAnsi="GHEA Mariam" w:cs="GHEA Mariam"/>
          <w:iCs/>
          <w:sz w:val="24"/>
          <w:szCs w:val="24"/>
          <w:shd w:val="clear" w:color="auto" w:fill="FFFFFF"/>
          <w:lang w:val="hy-AM"/>
        </w:rPr>
        <w:t xml:space="preserve"> </w:t>
      </w:r>
      <w:r w:rsidR="005A7726">
        <w:rPr>
          <w:rFonts w:ascii="GHEA Mariam" w:hAnsi="GHEA Mariam" w:cs="GHEA Mariam"/>
          <w:iCs/>
          <w:sz w:val="24"/>
          <w:szCs w:val="24"/>
          <w:shd w:val="clear" w:color="auto" w:fill="FFFFFF"/>
          <w:lang w:val="hy-AM"/>
        </w:rPr>
        <w:t>այն</w:t>
      </w:r>
      <w:r w:rsidR="002548DA">
        <w:rPr>
          <w:rFonts w:ascii="GHEA Mariam" w:hAnsi="GHEA Mariam" w:cs="GHEA Mariam"/>
          <w:iCs/>
          <w:sz w:val="24"/>
          <w:szCs w:val="24"/>
          <w:shd w:val="clear" w:color="auto" w:fill="FFFFFF"/>
          <w:lang w:val="hy-AM"/>
        </w:rPr>
        <w:t xml:space="preserve"> մասին, որ </w:t>
      </w:r>
      <w:r w:rsidR="00112706">
        <w:rPr>
          <w:rFonts w:ascii="GHEA Mariam" w:hAnsi="GHEA Mariam" w:cs="GHEA Mariam"/>
          <w:iCs/>
          <w:sz w:val="24"/>
          <w:szCs w:val="24"/>
          <w:shd w:val="clear" w:color="auto" w:fill="FFFFFF"/>
          <w:lang w:val="hy-AM"/>
        </w:rPr>
        <w:t>**</w:t>
      </w:r>
      <w:r w:rsidR="002548DA">
        <w:rPr>
          <w:rFonts w:ascii="GHEA Mariam" w:hAnsi="GHEA Mariam" w:cs="GHEA Mariam"/>
          <w:iCs/>
          <w:sz w:val="24"/>
          <w:szCs w:val="24"/>
          <w:shd w:val="clear" w:color="auto" w:fill="FFFFFF"/>
          <w:lang w:val="hy-AM"/>
        </w:rPr>
        <w:t xml:space="preserve"> </w:t>
      </w:r>
      <w:r w:rsidR="00112706">
        <w:rPr>
          <w:rFonts w:ascii="GHEA Mariam" w:hAnsi="GHEA Mariam" w:cs="GHEA Mariam"/>
          <w:iCs/>
          <w:sz w:val="24"/>
          <w:szCs w:val="24"/>
          <w:shd w:val="clear" w:color="auto" w:fill="FFFFFF"/>
          <w:lang w:val="hy-AM"/>
        </w:rPr>
        <w:t>*********</w:t>
      </w:r>
      <w:r w:rsidR="002548DA">
        <w:rPr>
          <w:rFonts w:ascii="GHEA Mariam" w:hAnsi="GHEA Mariam" w:cs="GHEA Mariam"/>
          <w:iCs/>
          <w:sz w:val="24"/>
          <w:szCs w:val="24"/>
          <w:shd w:val="clear" w:color="auto" w:fill="FFFFFF"/>
          <w:lang w:val="hy-AM"/>
        </w:rPr>
        <w:t xml:space="preserve"> և նրա ընտանիքի անդամներին</w:t>
      </w:r>
      <w:r w:rsidR="005A7726">
        <w:rPr>
          <w:rFonts w:ascii="GHEA Mariam" w:hAnsi="GHEA Mariam" w:cs="GHEA Mariam"/>
          <w:iCs/>
          <w:sz w:val="24"/>
          <w:szCs w:val="24"/>
          <w:shd w:val="clear" w:color="auto" w:fill="FFFFFF"/>
          <w:lang w:val="hy-AM"/>
        </w:rPr>
        <w:t xml:space="preserve"> պետք է սպանել և հրապարակում վառել։</w:t>
      </w:r>
    </w:p>
    <w:p w14:paraId="355AE7C1" w14:textId="3BEABCD2" w:rsidR="00BE6B60" w:rsidRPr="005A7726" w:rsidRDefault="00383E4A" w:rsidP="000E12FF">
      <w:pPr>
        <w:spacing w:after="0" w:line="360" w:lineRule="auto"/>
        <w:ind w:firstLine="567"/>
        <w:contextualSpacing/>
        <w:jc w:val="both"/>
        <w:rPr>
          <w:rFonts w:ascii="GHEA Mariam" w:hAnsi="GHEA Mariam"/>
          <w:bCs/>
          <w:sz w:val="24"/>
          <w:szCs w:val="24"/>
          <w:lang w:val="hy-AM"/>
        </w:rPr>
      </w:pPr>
      <w:r w:rsidRPr="000E12FF">
        <w:rPr>
          <w:rFonts w:ascii="GHEA Mariam" w:hAnsi="GHEA Mariam" w:cs="GHEA Mariam"/>
          <w:iCs/>
          <w:sz w:val="24"/>
          <w:szCs w:val="24"/>
          <w:shd w:val="clear" w:color="auto" w:fill="FFFFFF"/>
          <w:lang w:val="hy-AM"/>
        </w:rPr>
        <w:t xml:space="preserve">Տվյալ </w:t>
      </w:r>
      <w:r w:rsidRPr="005A7726">
        <w:rPr>
          <w:rFonts w:ascii="GHEA Mariam" w:hAnsi="GHEA Mariam" w:cs="GHEA Mariam"/>
          <w:iCs/>
          <w:sz w:val="24"/>
          <w:szCs w:val="24"/>
          <w:shd w:val="clear" w:color="auto" w:fill="FFFFFF"/>
          <w:lang w:val="hy-AM"/>
        </w:rPr>
        <w:t xml:space="preserve">դեպքում կարևորվում է նաև այն հանգամանքը, որ </w:t>
      </w:r>
      <w:r w:rsidR="00BE6B60" w:rsidRPr="000E12FF">
        <w:rPr>
          <w:rFonts w:ascii="GHEA Mariam" w:hAnsi="GHEA Mariam"/>
          <w:bCs/>
          <w:sz w:val="24"/>
          <w:szCs w:val="24"/>
          <w:lang w:val="hy-AM"/>
        </w:rPr>
        <w:t>վիճարկվող արտահայտություններ</w:t>
      </w:r>
      <w:r w:rsidR="00BE6B60" w:rsidRPr="005A7726">
        <w:rPr>
          <w:rFonts w:ascii="GHEA Mariam" w:hAnsi="GHEA Mariam"/>
          <w:bCs/>
          <w:sz w:val="24"/>
          <w:szCs w:val="24"/>
          <w:lang w:val="hy-AM"/>
        </w:rPr>
        <w:t xml:space="preserve">ն </w:t>
      </w:r>
      <w:r w:rsidR="00BE6B60" w:rsidRPr="000E12FF">
        <w:rPr>
          <w:rFonts w:ascii="GHEA Mariam" w:hAnsi="GHEA Mariam" w:cs="GHEA Mariam"/>
          <w:iCs/>
          <w:sz w:val="24"/>
          <w:szCs w:val="24"/>
          <w:shd w:val="clear" w:color="auto" w:fill="FFFFFF"/>
          <w:lang w:val="hy-AM"/>
        </w:rPr>
        <w:t xml:space="preserve">արվել են անչափահաս՝ շուրջ </w:t>
      </w:r>
      <w:r w:rsidR="00112706">
        <w:rPr>
          <w:rFonts w:ascii="GHEA Mariam" w:hAnsi="GHEA Mariam" w:cs="GHEA Mariam"/>
          <w:iCs/>
          <w:sz w:val="24"/>
          <w:szCs w:val="24"/>
          <w:shd w:val="clear" w:color="auto" w:fill="FFFFFF"/>
          <w:lang w:val="hy-AM"/>
        </w:rPr>
        <w:t>**</w:t>
      </w:r>
      <w:r w:rsidR="00BE6B60" w:rsidRPr="005A7726">
        <w:rPr>
          <w:rFonts w:ascii="GHEA Mariam" w:hAnsi="GHEA Mariam" w:cs="GHEA Mariam"/>
          <w:iCs/>
          <w:sz w:val="24"/>
          <w:szCs w:val="24"/>
          <w:shd w:val="clear" w:color="auto" w:fill="FFFFFF"/>
          <w:lang w:val="hy-AM"/>
        </w:rPr>
        <w:t xml:space="preserve"> տարեկան՝ </w:t>
      </w:r>
      <w:r w:rsidR="00BE6B60" w:rsidRPr="00D265E8">
        <w:rPr>
          <w:rFonts w:ascii="GHEA Mariam" w:hAnsi="GHEA Mariam"/>
          <w:b/>
          <w:bCs/>
          <w:sz w:val="24"/>
          <w:szCs w:val="24"/>
          <w:lang w:val="hy-AM"/>
        </w:rPr>
        <w:t>տպավոր</w:t>
      </w:r>
      <w:r w:rsidR="002908F4">
        <w:rPr>
          <w:rFonts w:ascii="GHEA Mariam" w:hAnsi="GHEA Mariam"/>
          <w:b/>
          <w:bCs/>
          <w:sz w:val="24"/>
          <w:szCs w:val="24"/>
          <w:lang w:val="hy-AM"/>
        </w:rPr>
        <w:t>վող</w:t>
      </w:r>
      <w:r w:rsidR="00BE6B60" w:rsidRPr="00D265E8">
        <w:rPr>
          <w:rFonts w:ascii="GHEA Mariam" w:hAnsi="GHEA Mariam"/>
          <w:b/>
          <w:bCs/>
          <w:sz w:val="24"/>
          <w:szCs w:val="24"/>
          <w:lang w:val="hy-AM"/>
        </w:rPr>
        <w:t xml:space="preserve"> և </w:t>
      </w:r>
      <w:r w:rsidR="002548DA">
        <w:rPr>
          <w:rFonts w:ascii="GHEA Mariam" w:hAnsi="GHEA Mariam"/>
          <w:b/>
          <w:bCs/>
          <w:sz w:val="24"/>
          <w:szCs w:val="24"/>
          <w:lang w:val="hy-AM"/>
        </w:rPr>
        <w:t>զգացմունքային կայունության և արժեքային համակարգի ձևավորման</w:t>
      </w:r>
      <w:r w:rsidR="00BE6B60" w:rsidRPr="00D265E8">
        <w:rPr>
          <w:rFonts w:ascii="GHEA Mariam" w:hAnsi="GHEA Mariam"/>
          <w:b/>
          <w:bCs/>
          <w:sz w:val="24"/>
          <w:szCs w:val="24"/>
          <w:lang w:val="hy-AM"/>
        </w:rPr>
        <w:t xml:space="preserve"> տարիքում </w:t>
      </w:r>
      <w:r w:rsidR="00BE6B60" w:rsidRPr="005A7726">
        <w:rPr>
          <w:rFonts w:ascii="GHEA Mariam" w:hAnsi="GHEA Mariam"/>
          <w:b/>
          <w:bCs/>
          <w:sz w:val="24"/>
          <w:szCs w:val="24"/>
          <w:lang w:val="hy-AM"/>
        </w:rPr>
        <w:t xml:space="preserve">գտնվող </w:t>
      </w:r>
      <w:r w:rsidR="00BE6B60" w:rsidRPr="00D265E8">
        <w:rPr>
          <w:rFonts w:ascii="GHEA Mariam" w:hAnsi="GHEA Mariam" w:cs="GHEA Mariam"/>
          <w:b/>
          <w:bCs/>
          <w:iCs/>
          <w:sz w:val="24"/>
          <w:szCs w:val="24"/>
          <w:shd w:val="clear" w:color="auto" w:fill="FFFFFF"/>
          <w:lang w:val="hy-AM"/>
        </w:rPr>
        <w:t>աշակերտների ներկայությամբ</w:t>
      </w:r>
      <w:r w:rsidR="00BE6B60" w:rsidRPr="005A7726">
        <w:rPr>
          <w:rFonts w:ascii="GHEA Mariam" w:hAnsi="GHEA Mariam" w:cs="GHEA Mariam"/>
          <w:iCs/>
          <w:sz w:val="24"/>
          <w:szCs w:val="24"/>
          <w:shd w:val="clear" w:color="auto" w:fill="FFFFFF"/>
          <w:lang w:val="hy-AM"/>
        </w:rPr>
        <w:t>,</w:t>
      </w:r>
      <w:r w:rsidR="00BE6B60" w:rsidRPr="000E12FF">
        <w:rPr>
          <w:rFonts w:ascii="GHEA Mariam" w:hAnsi="GHEA Mariam"/>
          <w:bCs/>
          <w:sz w:val="24"/>
          <w:szCs w:val="24"/>
          <w:lang w:val="hy-AM"/>
        </w:rPr>
        <w:t xml:space="preserve"> </w:t>
      </w:r>
      <w:r w:rsidR="00BE6B60" w:rsidRPr="000E12FF">
        <w:rPr>
          <w:rFonts w:ascii="GHEA Mariam" w:hAnsi="GHEA Mariam" w:cs="GHEA Mariam"/>
          <w:iCs/>
          <w:sz w:val="24"/>
          <w:szCs w:val="24"/>
          <w:shd w:val="clear" w:color="auto" w:fill="FFFFFF"/>
          <w:lang w:val="hy-AM"/>
        </w:rPr>
        <w:t>ո</w:t>
      </w:r>
      <w:r w:rsidR="00BE6B60" w:rsidRPr="005A7726">
        <w:rPr>
          <w:rFonts w:ascii="GHEA Mariam" w:hAnsi="GHEA Mariam" w:cs="GHEA Mariam"/>
          <w:iCs/>
          <w:sz w:val="24"/>
          <w:szCs w:val="24"/>
          <w:shd w:val="clear" w:color="auto" w:fill="FFFFFF"/>
          <w:lang w:val="hy-AM"/>
        </w:rPr>
        <w:t>վքեր իրենց տ</w:t>
      </w:r>
      <w:r w:rsidR="00BE6B60" w:rsidRPr="000E12FF">
        <w:rPr>
          <w:rFonts w:ascii="GHEA Mariam" w:hAnsi="GHEA Mariam"/>
          <w:noProof/>
          <w:sz w:val="24"/>
          <w:szCs w:val="24"/>
          <w:lang w:val="hy-AM"/>
        </w:rPr>
        <w:t>արիքային և սոցիալ-հոգեբանական առանձնահատկություններ</w:t>
      </w:r>
      <w:r w:rsidR="009F3486">
        <w:rPr>
          <w:rFonts w:ascii="GHEA Mariam" w:hAnsi="GHEA Mariam"/>
          <w:noProof/>
          <w:sz w:val="24"/>
          <w:szCs w:val="24"/>
          <w:lang w:val="hy-AM"/>
        </w:rPr>
        <w:t>ով</w:t>
      </w:r>
      <w:r w:rsidR="00BE6B60" w:rsidRPr="000E12FF">
        <w:rPr>
          <w:rFonts w:ascii="GHEA Mariam" w:hAnsi="GHEA Mariam"/>
          <w:noProof/>
          <w:sz w:val="24"/>
          <w:szCs w:val="24"/>
          <w:lang w:val="hy-AM"/>
        </w:rPr>
        <w:t xml:space="preserve"> </w:t>
      </w:r>
      <w:r w:rsidR="009F3486" w:rsidRPr="000E12FF">
        <w:rPr>
          <w:rFonts w:ascii="GHEA Mariam" w:hAnsi="GHEA Mariam"/>
          <w:noProof/>
          <w:sz w:val="24"/>
          <w:szCs w:val="24"/>
          <w:lang w:val="hy-AM"/>
        </w:rPr>
        <w:t xml:space="preserve">պայմանավորված </w:t>
      </w:r>
      <w:r w:rsidR="00BE6B60" w:rsidRPr="000E12FF">
        <w:rPr>
          <w:rFonts w:ascii="GHEA Mariam" w:hAnsi="GHEA Mariam"/>
          <w:noProof/>
          <w:sz w:val="24"/>
          <w:szCs w:val="24"/>
          <w:lang w:val="hy-AM"/>
        </w:rPr>
        <w:t xml:space="preserve">առավել խոցելի են, </w:t>
      </w:r>
      <w:r w:rsidR="00BE6B60" w:rsidRPr="005A7726">
        <w:rPr>
          <w:rFonts w:ascii="GHEA Mariam" w:hAnsi="GHEA Mariam"/>
          <w:noProof/>
          <w:sz w:val="24"/>
          <w:szCs w:val="24"/>
          <w:lang w:val="hy-AM"/>
        </w:rPr>
        <w:t>օժտված չեն խոսքը</w:t>
      </w:r>
      <w:r w:rsidR="00BE6B60" w:rsidRPr="000E12FF">
        <w:rPr>
          <w:rFonts w:ascii="GHEA Mariam" w:hAnsi="GHEA Mariam"/>
          <w:noProof/>
          <w:sz w:val="24"/>
          <w:szCs w:val="24"/>
          <w:lang w:val="hy-AM"/>
        </w:rPr>
        <w:t xml:space="preserve"> քննադատական մտածողությամբ </w:t>
      </w:r>
      <w:r w:rsidR="009F3486">
        <w:rPr>
          <w:rFonts w:ascii="GHEA Mariam" w:hAnsi="GHEA Mariam"/>
          <w:noProof/>
          <w:sz w:val="24"/>
          <w:szCs w:val="24"/>
          <w:lang w:val="hy-AM"/>
        </w:rPr>
        <w:t xml:space="preserve">վերլուծելու </w:t>
      </w:r>
      <w:r w:rsidR="00BE6B60" w:rsidRPr="005A7726">
        <w:rPr>
          <w:rFonts w:ascii="GHEA Mariam" w:hAnsi="GHEA Mariam"/>
          <w:noProof/>
          <w:sz w:val="24"/>
          <w:szCs w:val="24"/>
          <w:lang w:val="hy-AM"/>
        </w:rPr>
        <w:t>բարձր</w:t>
      </w:r>
      <w:r w:rsidR="00BE6B60" w:rsidRPr="000E12FF">
        <w:rPr>
          <w:rFonts w:ascii="GHEA Mariam" w:hAnsi="GHEA Mariam"/>
          <w:noProof/>
          <w:sz w:val="24"/>
          <w:szCs w:val="24"/>
          <w:lang w:val="hy-AM"/>
        </w:rPr>
        <w:t xml:space="preserve"> </w:t>
      </w:r>
      <w:r w:rsidR="000330EB">
        <w:rPr>
          <w:rFonts w:ascii="GHEA Mariam" w:hAnsi="GHEA Mariam"/>
          <w:noProof/>
          <w:sz w:val="24"/>
          <w:szCs w:val="24"/>
          <w:lang w:val="hy-AM"/>
        </w:rPr>
        <w:t>ունակ</w:t>
      </w:r>
      <w:r w:rsidR="00BE6B60" w:rsidRPr="000E12FF">
        <w:rPr>
          <w:rFonts w:ascii="GHEA Mariam" w:hAnsi="GHEA Mariam"/>
          <w:noProof/>
          <w:sz w:val="24"/>
          <w:szCs w:val="24"/>
          <w:lang w:val="hy-AM"/>
        </w:rPr>
        <w:t xml:space="preserve">ությամբ, </w:t>
      </w:r>
      <w:r w:rsidR="00BE6B60" w:rsidRPr="005A7726">
        <w:rPr>
          <w:rFonts w:ascii="GHEA Mariam" w:hAnsi="GHEA Mariam" w:cs="GHEA Mariam"/>
          <w:iCs/>
          <w:sz w:val="24"/>
          <w:szCs w:val="24"/>
          <w:shd w:val="clear" w:color="auto" w:fill="FFFFFF"/>
          <w:lang w:val="hy-AM"/>
        </w:rPr>
        <w:t>ունեն</w:t>
      </w:r>
      <w:r w:rsidR="00BE6B60" w:rsidRPr="000E12FF">
        <w:rPr>
          <w:rFonts w:ascii="GHEA Mariam" w:hAnsi="GHEA Mariam" w:cs="GHEA Mariam"/>
          <w:iCs/>
          <w:sz w:val="24"/>
          <w:szCs w:val="24"/>
          <w:shd w:val="clear" w:color="auto" w:fill="FFFFFF"/>
          <w:lang w:val="hy-AM"/>
        </w:rPr>
        <w:t xml:space="preserve"> շրջապատի՝ հատկապես իրենց համար հեղինակություն վայելող մեծահասակի հավանությանն արժանանալու ձգտում, </w:t>
      </w:r>
      <w:r w:rsidR="00BE6B60" w:rsidRPr="005A7726">
        <w:rPr>
          <w:rFonts w:ascii="GHEA Mariam" w:hAnsi="GHEA Mariam"/>
          <w:noProof/>
          <w:sz w:val="24"/>
          <w:szCs w:val="24"/>
          <w:lang w:val="hy-AM"/>
        </w:rPr>
        <w:t xml:space="preserve">որպիսի </w:t>
      </w:r>
      <w:r w:rsidR="00BE6B60" w:rsidRPr="005A7726">
        <w:rPr>
          <w:rFonts w:ascii="GHEA Mariam" w:hAnsi="GHEA Mariam"/>
          <w:noProof/>
          <w:sz w:val="24"/>
          <w:szCs w:val="24"/>
          <w:lang w:val="hy-AM"/>
        </w:rPr>
        <w:lastRenderedPageBreak/>
        <w:t xml:space="preserve">պայմաններում </w:t>
      </w:r>
      <w:r w:rsidR="009F3486">
        <w:rPr>
          <w:rFonts w:ascii="GHEA Mariam" w:hAnsi="GHEA Mariam"/>
          <w:noProof/>
          <w:sz w:val="24"/>
          <w:szCs w:val="24"/>
          <w:lang w:val="hy-AM"/>
        </w:rPr>
        <w:t>նրանք իրենց</w:t>
      </w:r>
      <w:r w:rsidR="00BE6B60" w:rsidRPr="000E12FF">
        <w:rPr>
          <w:rFonts w:ascii="GHEA Mariam" w:hAnsi="GHEA Mariam"/>
          <w:noProof/>
          <w:sz w:val="24"/>
          <w:szCs w:val="24"/>
          <w:lang w:val="hy-AM"/>
        </w:rPr>
        <w:t xml:space="preserve"> ներկ</w:t>
      </w:r>
      <w:r w:rsidR="00BB3BB3" w:rsidRPr="000E12FF">
        <w:rPr>
          <w:rFonts w:ascii="GHEA Mariam" w:hAnsi="GHEA Mariam"/>
          <w:noProof/>
          <w:sz w:val="24"/>
          <w:szCs w:val="24"/>
          <w:lang w:val="hy-AM"/>
        </w:rPr>
        <w:t>այությամբ արված բ</w:t>
      </w:r>
      <w:r w:rsidR="009F3486">
        <w:rPr>
          <w:rFonts w:ascii="GHEA Mariam" w:hAnsi="GHEA Mariam"/>
          <w:noProof/>
          <w:sz w:val="24"/>
          <w:szCs w:val="24"/>
          <w:lang w:val="hy-AM"/>
        </w:rPr>
        <w:t>ռ</w:t>
      </w:r>
      <w:r w:rsidR="00BB3BB3" w:rsidRPr="000E12FF">
        <w:rPr>
          <w:rFonts w:ascii="GHEA Mariam" w:hAnsi="GHEA Mariam"/>
          <w:noProof/>
          <w:sz w:val="24"/>
          <w:szCs w:val="24"/>
          <w:lang w:val="hy-AM"/>
        </w:rPr>
        <w:t xml:space="preserve">նության կոչերը </w:t>
      </w:r>
      <w:r w:rsidR="00BB3BB3" w:rsidRPr="000E12FF">
        <w:rPr>
          <w:rFonts w:ascii="GHEA Mariam" w:hAnsi="GHEA Mariam" w:cs="GHEA Mariam"/>
          <w:iCs/>
          <w:sz w:val="24"/>
          <w:szCs w:val="24"/>
          <w:shd w:val="clear" w:color="auto" w:fill="FFFFFF"/>
          <w:lang w:val="hy-AM"/>
        </w:rPr>
        <w:t xml:space="preserve">կարող էին </w:t>
      </w:r>
      <w:r w:rsidR="009F3486">
        <w:rPr>
          <w:rFonts w:ascii="GHEA Mariam" w:hAnsi="GHEA Mariam" w:cs="GHEA Mariam"/>
          <w:iCs/>
          <w:sz w:val="24"/>
          <w:szCs w:val="24"/>
          <w:shd w:val="clear" w:color="auto" w:fill="FFFFFF"/>
          <w:lang w:val="hy-AM"/>
        </w:rPr>
        <w:t>ընկալել որպես</w:t>
      </w:r>
      <w:r w:rsidR="00BB3BB3" w:rsidRPr="000E12FF">
        <w:rPr>
          <w:rFonts w:ascii="GHEA Mariam" w:hAnsi="GHEA Mariam" w:cs="GHEA Mariam"/>
          <w:iCs/>
          <w:sz w:val="24"/>
          <w:szCs w:val="24"/>
          <w:shd w:val="clear" w:color="auto" w:fill="FFFFFF"/>
          <w:lang w:val="hy-AM"/>
        </w:rPr>
        <w:t xml:space="preserve"> </w:t>
      </w:r>
      <w:r w:rsidR="00BB3BB3" w:rsidRPr="005A7726">
        <w:rPr>
          <w:rFonts w:ascii="GHEA Mariam" w:hAnsi="GHEA Mariam" w:cs="GHEA Mariam"/>
          <w:iCs/>
          <w:sz w:val="24"/>
          <w:szCs w:val="24"/>
          <w:shd w:val="clear" w:color="auto" w:fill="FFFFFF"/>
          <w:lang w:val="hy-AM"/>
        </w:rPr>
        <w:t>իրավաչ</w:t>
      </w:r>
      <w:r w:rsidR="00BB3BB3" w:rsidRPr="000E12FF">
        <w:rPr>
          <w:rFonts w:ascii="GHEA Mariam" w:hAnsi="GHEA Mariam" w:cs="GHEA Mariam"/>
          <w:iCs/>
          <w:sz w:val="24"/>
          <w:szCs w:val="24"/>
          <w:shd w:val="clear" w:color="auto" w:fill="FFFFFF"/>
          <w:lang w:val="hy-AM"/>
        </w:rPr>
        <w:t>ափ</w:t>
      </w:r>
      <w:r w:rsidR="009F3486">
        <w:rPr>
          <w:rFonts w:ascii="GHEA Mariam" w:hAnsi="GHEA Mariam" w:cs="GHEA Mariam"/>
          <w:iCs/>
          <w:sz w:val="24"/>
          <w:szCs w:val="24"/>
          <w:shd w:val="clear" w:color="auto" w:fill="FFFFFF"/>
          <w:lang w:val="hy-AM"/>
        </w:rPr>
        <w:t xml:space="preserve"> ու վստահելի</w:t>
      </w:r>
      <w:r w:rsidR="00BB3BB3" w:rsidRPr="000E12FF">
        <w:rPr>
          <w:rFonts w:ascii="GHEA Mariam" w:hAnsi="GHEA Mariam" w:cs="GHEA Mariam"/>
          <w:iCs/>
          <w:sz w:val="24"/>
          <w:szCs w:val="24"/>
          <w:shd w:val="clear" w:color="auto" w:fill="FFFFFF"/>
          <w:lang w:val="hy-AM"/>
        </w:rPr>
        <w:t xml:space="preserve">, ավելին՝ անհրաժեշտ՝ «ճիշտ ապագա» </w:t>
      </w:r>
      <w:r w:rsidR="009F3486">
        <w:rPr>
          <w:rFonts w:ascii="GHEA Mariam" w:hAnsi="GHEA Mariam" w:cs="GHEA Mariam"/>
          <w:iCs/>
          <w:sz w:val="24"/>
          <w:szCs w:val="24"/>
          <w:shd w:val="clear" w:color="auto" w:fill="FFFFFF"/>
          <w:lang w:val="hy-AM"/>
        </w:rPr>
        <w:t>ընտրելու համար,</w:t>
      </w:r>
      <w:r w:rsidR="00BB3BB3" w:rsidRPr="000E12FF">
        <w:rPr>
          <w:rFonts w:ascii="GHEA Mariam" w:hAnsi="GHEA Mariam" w:cs="GHEA Mariam"/>
          <w:iCs/>
          <w:sz w:val="24"/>
          <w:szCs w:val="24"/>
          <w:shd w:val="clear" w:color="auto" w:fill="FFFFFF"/>
          <w:lang w:val="hy-AM"/>
        </w:rPr>
        <w:t xml:space="preserve"> </w:t>
      </w:r>
      <w:r w:rsidR="009F3486">
        <w:rPr>
          <w:rFonts w:ascii="GHEA Mariam" w:hAnsi="GHEA Mariam" w:cs="GHEA Mariam"/>
          <w:iCs/>
          <w:sz w:val="24"/>
          <w:szCs w:val="24"/>
          <w:shd w:val="clear" w:color="auto" w:fill="FFFFFF"/>
          <w:lang w:val="hy-AM"/>
        </w:rPr>
        <w:t>որի</w:t>
      </w:r>
      <w:r w:rsidR="00515497">
        <w:rPr>
          <w:rFonts w:ascii="GHEA Mariam" w:hAnsi="GHEA Mariam" w:cs="GHEA Mariam"/>
          <w:iCs/>
          <w:sz w:val="24"/>
          <w:szCs w:val="24"/>
          <w:shd w:val="clear" w:color="auto" w:fill="FFFFFF"/>
          <w:lang w:val="hy-AM"/>
        </w:rPr>
        <w:t xml:space="preserve"> </w:t>
      </w:r>
      <w:r w:rsidR="00BE6B60" w:rsidRPr="000E12FF">
        <w:rPr>
          <w:rFonts w:ascii="GHEA Mariam" w:hAnsi="GHEA Mariam"/>
          <w:noProof/>
          <w:sz w:val="24"/>
          <w:szCs w:val="24"/>
          <w:lang w:val="hy-AM"/>
        </w:rPr>
        <w:t xml:space="preserve">արդյունքում </w:t>
      </w:r>
      <w:r w:rsidR="00BB3BB3" w:rsidRPr="005A7726">
        <w:rPr>
          <w:rFonts w:ascii="GHEA Mariam" w:hAnsi="GHEA Mariam"/>
          <w:noProof/>
          <w:sz w:val="24"/>
          <w:szCs w:val="24"/>
          <w:lang w:val="hy-AM"/>
        </w:rPr>
        <w:t xml:space="preserve">էլ </w:t>
      </w:r>
      <w:r w:rsidR="009F3486">
        <w:rPr>
          <w:rFonts w:ascii="GHEA Mariam" w:hAnsi="GHEA Mariam"/>
          <w:noProof/>
          <w:sz w:val="24"/>
          <w:szCs w:val="24"/>
          <w:lang w:val="hy-AM"/>
        </w:rPr>
        <w:t xml:space="preserve">հնարավոր </w:t>
      </w:r>
      <w:r w:rsidR="00BE6B60" w:rsidRPr="000E12FF">
        <w:rPr>
          <w:rFonts w:ascii="GHEA Mariam" w:hAnsi="GHEA Mariam"/>
          <w:noProof/>
          <w:sz w:val="24"/>
          <w:szCs w:val="24"/>
          <w:lang w:val="hy-AM"/>
        </w:rPr>
        <w:t>վտանգավոր հետևանքների առաջացման հ</w:t>
      </w:r>
      <w:r w:rsidR="009F3486">
        <w:rPr>
          <w:rFonts w:ascii="GHEA Mariam" w:hAnsi="GHEA Mariam"/>
          <w:noProof/>
          <w:sz w:val="24"/>
          <w:szCs w:val="24"/>
          <w:lang w:val="hy-AM"/>
        </w:rPr>
        <w:t>ավանականությունը</w:t>
      </w:r>
      <w:r w:rsidR="00BE6B60" w:rsidRPr="000E12FF">
        <w:rPr>
          <w:rFonts w:ascii="GHEA Mariam" w:hAnsi="GHEA Mariam"/>
          <w:noProof/>
          <w:sz w:val="24"/>
          <w:szCs w:val="24"/>
          <w:lang w:val="hy-AM"/>
        </w:rPr>
        <w:t xml:space="preserve"> </w:t>
      </w:r>
      <w:r w:rsidR="00BE6B60" w:rsidRPr="005A7726">
        <w:rPr>
          <w:rFonts w:ascii="GHEA Mariam" w:hAnsi="GHEA Mariam"/>
          <w:noProof/>
          <w:sz w:val="24"/>
          <w:szCs w:val="24"/>
          <w:lang w:val="hy-AM"/>
        </w:rPr>
        <w:t xml:space="preserve">կարող է </w:t>
      </w:r>
      <w:r w:rsidR="00BE6B60" w:rsidRPr="000E12FF">
        <w:rPr>
          <w:rFonts w:ascii="GHEA Mariam" w:hAnsi="GHEA Mariam"/>
          <w:noProof/>
          <w:sz w:val="24"/>
          <w:szCs w:val="24"/>
          <w:lang w:val="hy-AM"/>
        </w:rPr>
        <w:t>շատ ավելի բարձր համարվել</w:t>
      </w:r>
      <w:r w:rsidR="00BE6B60" w:rsidRPr="005A7726">
        <w:rPr>
          <w:rFonts w:ascii="GHEA Mariam" w:hAnsi="GHEA Mariam"/>
          <w:noProof/>
          <w:sz w:val="24"/>
          <w:szCs w:val="24"/>
          <w:lang w:val="hy-AM"/>
        </w:rPr>
        <w:t>:</w:t>
      </w:r>
    </w:p>
    <w:p w14:paraId="0258087D" w14:textId="40C5AF51" w:rsidR="009121D9" w:rsidRPr="003B2673" w:rsidRDefault="00B34CBE" w:rsidP="000E12FF">
      <w:pPr>
        <w:tabs>
          <w:tab w:val="left" w:pos="567"/>
        </w:tabs>
        <w:spacing w:after="0" w:line="360" w:lineRule="auto"/>
        <w:ind w:firstLine="567"/>
        <w:contextualSpacing/>
        <w:jc w:val="both"/>
        <w:rPr>
          <w:rFonts w:ascii="GHEA Mariam" w:hAnsi="GHEA Mariam" w:cs="GHEA Mariam"/>
          <w:iCs/>
          <w:sz w:val="24"/>
          <w:szCs w:val="24"/>
          <w:shd w:val="clear" w:color="auto" w:fill="FFFFFF"/>
          <w:lang w:val="hy-AM"/>
        </w:rPr>
      </w:pPr>
      <w:r>
        <w:rPr>
          <w:rFonts w:ascii="GHEA Mariam" w:hAnsi="GHEA Mariam" w:cs="GHEA Mariam"/>
          <w:iCs/>
          <w:sz w:val="24"/>
          <w:szCs w:val="24"/>
          <w:shd w:val="clear" w:color="auto" w:fill="FFFFFF"/>
          <w:lang w:val="hy-AM"/>
        </w:rPr>
        <w:t>Վ</w:t>
      </w:r>
      <w:r w:rsidR="009121D9" w:rsidRPr="00051604">
        <w:rPr>
          <w:rFonts w:ascii="GHEA Mariam" w:hAnsi="GHEA Mariam" w:cs="GHEA Mariam"/>
          <w:iCs/>
          <w:sz w:val="24"/>
          <w:szCs w:val="24"/>
          <w:shd w:val="clear" w:color="auto" w:fill="FFFFFF"/>
          <w:lang w:val="hy-AM"/>
        </w:rPr>
        <w:t xml:space="preserve">իճարկվող </w:t>
      </w:r>
      <w:r>
        <w:rPr>
          <w:rFonts w:ascii="GHEA Mariam" w:hAnsi="GHEA Mariam" w:cs="GHEA Mariam"/>
          <w:iCs/>
          <w:sz w:val="24"/>
          <w:szCs w:val="24"/>
          <w:shd w:val="clear" w:color="auto" w:fill="FFFFFF"/>
          <w:lang w:val="hy-AM"/>
        </w:rPr>
        <w:t>արտահայտություն</w:t>
      </w:r>
      <w:r w:rsidR="009121D9" w:rsidRPr="00051604">
        <w:rPr>
          <w:rFonts w:ascii="GHEA Mariam" w:hAnsi="GHEA Mariam" w:cs="GHEA Mariam"/>
          <w:iCs/>
          <w:sz w:val="24"/>
          <w:szCs w:val="24"/>
          <w:shd w:val="clear" w:color="auto" w:fill="FFFFFF"/>
          <w:lang w:val="hy-AM"/>
        </w:rPr>
        <w:t>ների հնչեցման իրադրության, այդ թվում համատեքստի</w:t>
      </w:r>
      <w:r>
        <w:rPr>
          <w:rFonts w:ascii="GHEA Mariam" w:hAnsi="GHEA Mariam" w:cs="GHEA Mariam"/>
          <w:iCs/>
          <w:sz w:val="24"/>
          <w:szCs w:val="24"/>
          <w:shd w:val="clear" w:color="auto" w:fill="FFFFFF"/>
          <w:lang w:val="hy-AM"/>
        </w:rPr>
        <w:t xml:space="preserve"> առումով</w:t>
      </w:r>
      <w:r w:rsidR="009121D9" w:rsidRPr="00051604">
        <w:rPr>
          <w:rFonts w:ascii="GHEA Mariam" w:hAnsi="GHEA Mariam" w:cs="GHEA Mariam"/>
          <w:iCs/>
          <w:sz w:val="24"/>
          <w:szCs w:val="24"/>
          <w:shd w:val="clear" w:color="auto" w:fill="FFFFFF"/>
          <w:lang w:val="hy-AM"/>
        </w:rPr>
        <w:t xml:space="preserve"> </w:t>
      </w:r>
      <w:r w:rsidR="006214E3" w:rsidRPr="00051604">
        <w:rPr>
          <w:rFonts w:ascii="GHEA Mariam" w:hAnsi="GHEA Mariam" w:cs="GHEA Mariam"/>
          <w:iCs/>
          <w:sz w:val="24"/>
          <w:szCs w:val="24"/>
          <w:shd w:val="clear" w:color="auto" w:fill="FFFFFF"/>
          <w:lang w:val="hy-AM"/>
        </w:rPr>
        <w:t xml:space="preserve">ուշադրության </w:t>
      </w:r>
      <w:r>
        <w:rPr>
          <w:rFonts w:ascii="GHEA Mariam" w:hAnsi="GHEA Mariam" w:cs="GHEA Mariam"/>
          <w:iCs/>
          <w:sz w:val="24"/>
          <w:szCs w:val="24"/>
          <w:shd w:val="clear" w:color="auto" w:fill="FFFFFF"/>
          <w:lang w:val="hy-AM"/>
        </w:rPr>
        <w:t xml:space="preserve">է </w:t>
      </w:r>
      <w:r w:rsidR="006214E3" w:rsidRPr="00051604">
        <w:rPr>
          <w:rFonts w:ascii="GHEA Mariam" w:hAnsi="GHEA Mariam" w:cs="GHEA Mariam"/>
          <w:iCs/>
          <w:sz w:val="24"/>
          <w:szCs w:val="24"/>
          <w:shd w:val="clear" w:color="auto" w:fill="FFFFFF"/>
          <w:lang w:val="hy-AM"/>
        </w:rPr>
        <w:t>արժան</w:t>
      </w:r>
      <w:r>
        <w:rPr>
          <w:rFonts w:ascii="GHEA Mariam" w:hAnsi="GHEA Mariam" w:cs="GHEA Mariam"/>
          <w:iCs/>
          <w:sz w:val="24"/>
          <w:szCs w:val="24"/>
          <w:shd w:val="clear" w:color="auto" w:fill="FFFFFF"/>
          <w:lang w:val="hy-AM"/>
        </w:rPr>
        <w:t>ի</w:t>
      </w:r>
      <w:r w:rsidR="006214E3" w:rsidRPr="00051604">
        <w:rPr>
          <w:rFonts w:ascii="GHEA Mariam" w:hAnsi="GHEA Mariam" w:cs="GHEA Mariam"/>
          <w:iCs/>
          <w:sz w:val="24"/>
          <w:szCs w:val="24"/>
          <w:shd w:val="clear" w:color="auto" w:fill="FFFFFF"/>
          <w:lang w:val="hy-AM"/>
        </w:rPr>
        <w:t xml:space="preserve">, </w:t>
      </w:r>
      <w:r w:rsidR="009121D9" w:rsidRPr="00051604">
        <w:rPr>
          <w:rFonts w:ascii="GHEA Mariam" w:hAnsi="GHEA Mariam" w:cs="GHEA Mariam"/>
          <w:iCs/>
          <w:sz w:val="24"/>
          <w:szCs w:val="24"/>
          <w:shd w:val="clear" w:color="auto" w:fill="FFFFFF"/>
          <w:lang w:val="hy-AM"/>
        </w:rPr>
        <w:t xml:space="preserve">որ քննարկվող </w:t>
      </w:r>
      <w:r w:rsidR="006214E3" w:rsidRPr="003B2673">
        <w:rPr>
          <w:rFonts w:ascii="GHEA Mariam" w:hAnsi="GHEA Mariam" w:cs="GHEA Mariam"/>
          <w:b/>
          <w:bCs/>
          <w:iCs/>
          <w:sz w:val="24"/>
          <w:szCs w:val="24"/>
          <w:shd w:val="clear" w:color="auto" w:fill="FFFFFF"/>
          <w:lang w:val="hy-AM"/>
        </w:rPr>
        <w:t>հայտարարություններն արվել են</w:t>
      </w:r>
      <w:r w:rsidR="009121D9" w:rsidRPr="00051604">
        <w:rPr>
          <w:rFonts w:ascii="GHEA Mariam" w:hAnsi="GHEA Mariam" w:cs="GHEA Mariam"/>
          <w:b/>
          <w:bCs/>
          <w:iCs/>
          <w:sz w:val="24"/>
          <w:szCs w:val="24"/>
          <w:shd w:val="clear" w:color="auto" w:fill="FFFFFF"/>
          <w:lang w:val="hy-AM"/>
        </w:rPr>
        <w:t xml:space="preserve"> 2021 թվականի</w:t>
      </w:r>
      <w:r w:rsidR="006214E3" w:rsidRPr="003B2673">
        <w:rPr>
          <w:rFonts w:ascii="GHEA Mariam" w:hAnsi="GHEA Mariam" w:cs="GHEA Mariam"/>
          <w:b/>
          <w:bCs/>
          <w:iCs/>
          <w:sz w:val="24"/>
          <w:szCs w:val="24"/>
          <w:shd w:val="clear" w:color="auto" w:fill="FFFFFF"/>
          <w:lang w:val="hy-AM"/>
        </w:rPr>
        <w:t xml:space="preserve"> մայիսի 21-ին</w:t>
      </w:r>
      <w:r w:rsidR="009121D9" w:rsidRPr="00051604">
        <w:rPr>
          <w:rFonts w:ascii="GHEA Mariam" w:hAnsi="GHEA Mariam" w:cs="GHEA Mariam"/>
          <w:b/>
          <w:bCs/>
          <w:iCs/>
          <w:sz w:val="24"/>
          <w:szCs w:val="24"/>
          <w:shd w:val="clear" w:color="auto" w:fill="FFFFFF"/>
          <w:lang w:val="hy-AM"/>
        </w:rPr>
        <w:t>, երբ Հ</w:t>
      </w:r>
      <w:r w:rsidR="009F3486">
        <w:rPr>
          <w:rFonts w:ascii="GHEA Mariam" w:hAnsi="GHEA Mariam" w:cs="GHEA Mariam"/>
          <w:b/>
          <w:bCs/>
          <w:iCs/>
          <w:sz w:val="24"/>
          <w:szCs w:val="24"/>
          <w:shd w:val="clear" w:color="auto" w:fill="FFFFFF"/>
          <w:lang w:val="hy-AM"/>
        </w:rPr>
        <w:t xml:space="preserve">այաստանի </w:t>
      </w:r>
      <w:r w:rsidR="009121D9" w:rsidRPr="00051604">
        <w:rPr>
          <w:rFonts w:ascii="GHEA Mariam" w:hAnsi="GHEA Mariam" w:cs="GHEA Mariam"/>
          <w:b/>
          <w:bCs/>
          <w:iCs/>
          <w:sz w:val="24"/>
          <w:szCs w:val="24"/>
          <w:shd w:val="clear" w:color="auto" w:fill="FFFFFF"/>
          <w:lang w:val="hy-AM"/>
        </w:rPr>
        <w:t>Հ</w:t>
      </w:r>
      <w:r w:rsidR="009F3486">
        <w:rPr>
          <w:rFonts w:ascii="GHEA Mariam" w:hAnsi="GHEA Mariam" w:cs="GHEA Mariam"/>
          <w:b/>
          <w:bCs/>
          <w:iCs/>
          <w:sz w:val="24"/>
          <w:szCs w:val="24"/>
          <w:shd w:val="clear" w:color="auto" w:fill="FFFFFF"/>
          <w:lang w:val="hy-AM"/>
        </w:rPr>
        <w:t>անրապետությունում</w:t>
      </w:r>
      <w:r w:rsidR="009121D9" w:rsidRPr="00051604">
        <w:rPr>
          <w:rFonts w:ascii="GHEA Mariam" w:hAnsi="GHEA Mariam" w:cs="GHEA Mariam"/>
          <w:b/>
          <w:bCs/>
          <w:iCs/>
          <w:sz w:val="24"/>
          <w:szCs w:val="24"/>
          <w:shd w:val="clear" w:color="auto" w:fill="FFFFFF"/>
          <w:lang w:val="hy-AM"/>
        </w:rPr>
        <w:t xml:space="preserve"> </w:t>
      </w:r>
      <w:r w:rsidR="006214E3" w:rsidRPr="003B2673">
        <w:rPr>
          <w:rFonts w:ascii="GHEA Mariam" w:hAnsi="GHEA Mariam" w:cs="GHEA Mariam"/>
          <w:b/>
          <w:bCs/>
          <w:iCs/>
          <w:sz w:val="24"/>
          <w:szCs w:val="24"/>
          <w:shd w:val="clear" w:color="auto" w:fill="FFFFFF"/>
          <w:lang w:val="hy-AM"/>
        </w:rPr>
        <w:t xml:space="preserve">դեռևս պահպանվում էր </w:t>
      </w:r>
      <w:r w:rsidRPr="003B2673">
        <w:rPr>
          <w:rFonts w:ascii="GHEA Mariam" w:hAnsi="GHEA Mariam" w:cs="GHEA Mariam"/>
          <w:iCs/>
          <w:sz w:val="24"/>
          <w:szCs w:val="24"/>
          <w:shd w:val="clear" w:color="auto" w:fill="FFFFFF"/>
          <w:lang w:val="hy-AM"/>
        </w:rPr>
        <w:t>հետպատերազմյան</w:t>
      </w:r>
      <w:r w:rsidRPr="00051604">
        <w:rPr>
          <w:rFonts w:ascii="GHEA Mariam" w:hAnsi="GHEA Mariam" w:cs="GHEA Mariam"/>
          <w:b/>
          <w:bCs/>
          <w:iCs/>
          <w:sz w:val="24"/>
          <w:szCs w:val="24"/>
          <w:shd w:val="clear" w:color="auto" w:fill="FFFFFF"/>
          <w:lang w:val="hy-AM"/>
        </w:rPr>
        <w:t xml:space="preserve"> </w:t>
      </w:r>
      <w:r>
        <w:rPr>
          <w:rFonts w:ascii="GHEA Mariam" w:hAnsi="GHEA Mariam" w:cs="GHEA Mariam"/>
          <w:b/>
          <w:bCs/>
          <w:iCs/>
          <w:sz w:val="24"/>
          <w:szCs w:val="24"/>
          <w:shd w:val="clear" w:color="auto" w:fill="FFFFFF"/>
          <w:lang w:val="hy-AM"/>
        </w:rPr>
        <w:t xml:space="preserve">ժամանակաշրջանով և դրան ներհատուկ արժեհամակարգային ճգնաժամով </w:t>
      </w:r>
      <w:r w:rsidRPr="00B34CBE">
        <w:rPr>
          <w:rFonts w:ascii="GHEA Mariam" w:hAnsi="GHEA Mariam" w:cs="GHEA Mariam"/>
          <w:b/>
          <w:bCs/>
          <w:iCs/>
          <w:sz w:val="24"/>
          <w:szCs w:val="24"/>
          <w:shd w:val="clear" w:color="auto" w:fill="FFFFFF"/>
          <w:lang w:val="hy-AM"/>
        </w:rPr>
        <w:t xml:space="preserve">պայմանավորված </w:t>
      </w:r>
      <w:r w:rsidR="006214E3" w:rsidRPr="00051604">
        <w:rPr>
          <w:rFonts w:ascii="GHEA Mariam" w:hAnsi="GHEA Mariam" w:cs="GHEA Mariam"/>
          <w:b/>
          <w:bCs/>
          <w:iCs/>
          <w:sz w:val="24"/>
          <w:szCs w:val="24"/>
          <w:shd w:val="clear" w:color="auto" w:fill="FFFFFF"/>
          <w:lang w:val="hy-AM"/>
        </w:rPr>
        <w:t xml:space="preserve">լարված </w:t>
      </w:r>
      <w:r w:rsidR="006214E3" w:rsidRPr="003B2673">
        <w:rPr>
          <w:rFonts w:ascii="GHEA Mariam" w:hAnsi="GHEA Mariam" w:cs="GHEA Mariam"/>
          <w:b/>
          <w:bCs/>
          <w:iCs/>
          <w:sz w:val="24"/>
          <w:szCs w:val="24"/>
          <w:shd w:val="clear" w:color="auto" w:fill="FFFFFF"/>
          <w:lang w:val="hy-AM"/>
        </w:rPr>
        <w:t>սոցիալ-քաղաքական</w:t>
      </w:r>
      <w:r w:rsidR="006214E3" w:rsidRPr="00051604">
        <w:rPr>
          <w:rFonts w:ascii="GHEA Mariam" w:hAnsi="GHEA Mariam" w:cs="GHEA Mariam"/>
          <w:b/>
          <w:bCs/>
          <w:iCs/>
          <w:sz w:val="24"/>
          <w:szCs w:val="24"/>
          <w:shd w:val="clear" w:color="auto" w:fill="FFFFFF"/>
          <w:lang w:val="hy-AM"/>
        </w:rPr>
        <w:t xml:space="preserve"> իրավիճակը</w:t>
      </w:r>
      <w:r w:rsidR="005236EF" w:rsidRPr="003B2673">
        <w:rPr>
          <w:rFonts w:ascii="GHEA Mariam" w:hAnsi="GHEA Mariam" w:cs="GHEA Mariam"/>
          <w:iCs/>
          <w:sz w:val="24"/>
          <w:szCs w:val="24"/>
          <w:shd w:val="clear" w:color="auto" w:fill="FFFFFF"/>
          <w:lang w:val="hy-AM"/>
        </w:rPr>
        <w:t>:</w:t>
      </w:r>
    </w:p>
    <w:p w14:paraId="13F24360" w14:textId="6F25E159" w:rsidR="005813CD" w:rsidRPr="00051604" w:rsidRDefault="00573D3A" w:rsidP="000E12FF">
      <w:pPr>
        <w:tabs>
          <w:tab w:val="left" w:pos="567"/>
        </w:tabs>
        <w:spacing w:after="0" w:line="360" w:lineRule="auto"/>
        <w:ind w:firstLine="567"/>
        <w:contextualSpacing/>
        <w:jc w:val="both"/>
        <w:rPr>
          <w:rFonts w:ascii="GHEA Mariam" w:hAnsi="GHEA Mariam" w:cs="GHEA Mariam"/>
          <w:iCs/>
          <w:sz w:val="24"/>
          <w:szCs w:val="24"/>
          <w:shd w:val="clear" w:color="auto" w:fill="FFFFFF"/>
          <w:lang w:val="hy-AM"/>
        </w:rPr>
      </w:pPr>
      <w:r w:rsidRPr="00051604">
        <w:rPr>
          <w:rFonts w:ascii="GHEA Mariam" w:hAnsi="GHEA Mariam" w:cs="GHEA Mariam"/>
          <w:iCs/>
          <w:sz w:val="24"/>
          <w:szCs w:val="24"/>
          <w:shd w:val="clear" w:color="auto" w:fill="FFFFFF"/>
          <w:lang w:val="hy-AM"/>
        </w:rPr>
        <w:t xml:space="preserve">Անդրադառնալով </w:t>
      </w:r>
      <w:r w:rsidRPr="003B2673">
        <w:rPr>
          <w:rFonts w:ascii="GHEA Mariam" w:hAnsi="GHEA Mariam" w:cs="GHEA Mariam"/>
          <w:iCs/>
          <w:noProof/>
          <w:sz w:val="24"/>
          <w:szCs w:val="24"/>
          <w:lang w:val="hy-AM"/>
        </w:rPr>
        <w:t xml:space="preserve">խոսքի բնույթին և բովանդակությանը, </w:t>
      </w:r>
      <w:r w:rsidRPr="00051604">
        <w:rPr>
          <w:rFonts w:ascii="GHEA Mariam" w:hAnsi="GHEA Mariam" w:cs="GHEA Mariam"/>
          <w:iCs/>
          <w:sz w:val="24"/>
          <w:szCs w:val="24"/>
          <w:shd w:val="clear" w:color="auto" w:fill="FFFFFF"/>
          <w:lang w:val="hy-AM"/>
        </w:rPr>
        <w:t xml:space="preserve">Վճռաբեկ դատարանը փաստում է, որ </w:t>
      </w:r>
      <w:r w:rsidRPr="003B2673">
        <w:rPr>
          <w:rFonts w:ascii="GHEA Mariam" w:hAnsi="GHEA Mariam" w:cs="GHEA Mariam"/>
          <w:iCs/>
          <w:sz w:val="24"/>
          <w:szCs w:val="24"/>
          <w:shd w:val="clear" w:color="auto" w:fill="FFFFFF"/>
          <w:lang w:val="hy-AM"/>
        </w:rPr>
        <w:t>ակնհայտ</w:t>
      </w:r>
      <w:r w:rsidRPr="00051604">
        <w:rPr>
          <w:rFonts w:ascii="GHEA Mariam" w:hAnsi="GHEA Mariam" w:cs="GHEA Mariam"/>
          <w:iCs/>
          <w:sz w:val="24"/>
          <w:szCs w:val="24"/>
          <w:shd w:val="clear" w:color="auto" w:fill="FFFFFF"/>
          <w:lang w:val="hy-AM"/>
        </w:rPr>
        <w:t xml:space="preserve"> է դրանց բռնի բնույթը,</w:t>
      </w:r>
      <w:r w:rsidRPr="003B2673">
        <w:rPr>
          <w:rFonts w:ascii="GHEA Mariam" w:hAnsi="GHEA Mariam" w:cs="GHEA Mariam"/>
          <w:iCs/>
          <w:sz w:val="24"/>
          <w:szCs w:val="24"/>
          <w:shd w:val="clear" w:color="auto" w:fill="FFFFFF"/>
          <w:lang w:val="hy-AM"/>
        </w:rPr>
        <w:t xml:space="preserve"> ինչպես նաև այն, </w:t>
      </w:r>
      <w:r w:rsidR="005813CD" w:rsidRPr="003B2673">
        <w:rPr>
          <w:rFonts w:ascii="GHEA Mariam" w:hAnsi="GHEA Mariam" w:cs="GHEA Mariam"/>
          <w:iCs/>
          <w:noProof/>
          <w:sz w:val="24"/>
          <w:szCs w:val="24"/>
          <w:lang w:val="hy-AM"/>
        </w:rPr>
        <w:t xml:space="preserve">որ </w:t>
      </w:r>
      <w:r w:rsidRPr="003B2673">
        <w:rPr>
          <w:rFonts w:ascii="GHEA Mariam" w:hAnsi="GHEA Mariam" w:cs="GHEA Mariam"/>
          <w:iCs/>
          <w:noProof/>
          <w:sz w:val="24"/>
          <w:szCs w:val="24"/>
          <w:lang w:val="hy-AM"/>
        </w:rPr>
        <w:t xml:space="preserve">դրանք </w:t>
      </w:r>
      <w:r w:rsidR="005813CD" w:rsidRPr="003B2673">
        <w:rPr>
          <w:rFonts w:ascii="GHEA Mariam" w:hAnsi="GHEA Mariam" w:cs="GHEA Mariam"/>
          <w:iCs/>
          <w:noProof/>
          <w:sz w:val="24"/>
          <w:szCs w:val="24"/>
          <w:lang w:val="hy-AM"/>
        </w:rPr>
        <w:t xml:space="preserve">ուղղված են եղել ոչ թե </w:t>
      </w:r>
      <w:r w:rsidR="00713324">
        <w:rPr>
          <w:rFonts w:ascii="GHEA Mariam" w:hAnsi="GHEA Mariam" w:cs="GHEA Mariam"/>
          <w:iCs/>
          <w:noProof/>
          <w:sz w:val="24"/>
          <w:szCs w:val="24"/>
          <w:lang w:val="hy-AM"/>
        </w:rPr>
        <w:t>**</w:t>
      </w:r>
      <w:r w:rsidRPr="003B2673">
        <w:rPr>
          <w:rFonts w:ascii="GHEA Mariam" w:hAnsi="GHEA Mariam" w:cs="GHEA Mariam"/>
          <w:iCs/>
          <w:noProof/>
          <w:sz w:val="24"/>
          <w:szCs w:val="24"/>
          <w:lang w:val="hy-AM"/>
        </w:rPr>
        <w:t xml:space="preserve"> </w:t>
      </w:r>
      <w:r w:rsidR="00713324">
        <w:rPr>
          <w:rFonts w:ascii="GHEA Mariam" w:hAnsi="GHEA Mariam" w:cs="GHEA Mariam"/>
          <w:iCs/>
          <w:noProof/>
          <w:sz w:val="24"/>
          <w:szCs w:val="24"/>
          <w:lang w:val="hy-AM"/>
        </w:rPr>
        <w:t>**********</w:t>
      </w:r>
      <w:r w:rsidRPr="003B2673">
        <w:rPr>
          <w:rFonts w:ascii="GHEA Mariam" w:hAnsi="GHEA Mariam" w:cs="GHEA Mariam"/>
          <w:iCs/>
          <w:noProof/>
          <w:sz w:val="24"/>
          <w:szCs w:val="24"/>
          <w:lang w:val="hy-AM"/>
        </w:rPr>
        <w:t xml:space="preserve"> կամ նրա գործունեությունը</w:t>
      </w:r>
      <w:r w:rsidR="005813CD" w:rsidRPr="003B2673">
        <w:rPr>
          <w:rFonts w:ascii="GHEA Mariam" w:hAnsi="GHEA Mariam" w:cs="GHEA Mariam"/>
          <w:iCs/>
          <w:noProof/>
          <w:sz w:val="24"/>
          <w:szCs w:val="24"/>
          <w:lang w:val="hy-AM"/>
        </w:rPr>
        <w:t xml:space="preserve"> քննադատելուն, այլ </w:t>
      </w:r>
      <w:r w:rsidRPr="003B2673">
        <w:rPr>
          <w:rFonts w:ascii="GHEA Mariam" w:hAnsi="GHEA Mariam" w:cs="GHEA Mariam"/>
          <w:iCs/>
          <w:noProof/>
          <w:sz w:val="24"/>
          <w:szCs w:val="24"/>
          <w:lang w:val="hy-AM"/>
        </w:rPr>
        <w:t xml:space="preserve">նրա նկատմամբ բռնություն կիրառելու անհրաժեշտությանը՝ </w:t>
      </w:r>
      <w:r w:rsidR="005813CD" w:rsidRPr="003B2673">
        <w:rPr>
          <w:rFonts w:ascii="GHEA Mariam" w:hAnsi="GHEA Mariam" w:cs="GHEA Mariam"/>
          <w:b/>
          <w:bCs/>
          <w:iCs/>
          <w:noProof/>
          <w:sz w:val="24"/>
          <w:szCs w:val="24"/>
          <w:lang w:val="hy-AM"/>
        </w:rPr>
        <w:t>հաշվի առնելով նաև նման արտահայտությունների՝ վերջին</w:t>
      </w:r>
      <w:r w:rsidR="003B2673">
        <w:rPr>
          <w:rFonts w:ascii="GHEA Mariam" w:hAnsi="GHEA Mariam" w:cs="GHEA Mariam"/>
          <w:b/>
          <w:bCs/>
          <w:iCs/>
          <w:noProof/>
          <w:sz w:val="24"/>
          <w:szCs w:val="24"/>
          <w:lang w:val="hy-AM"/>
        </w:rPr>
        <w:t>իս</w:t>
      </w:r>
      <w:r w:rsidR="005813CD" w:rsidRPr="003B2673">
        <w:rPr>
          <w:rFonts w:ascii="GHEA Mariam" w:hAnsi="GHEA Mariam" w:cs="GHEA Mariam"/>
          <w:b/>
          <w:bCs/>
          <w:iCs/>
          <w:noProof/>
          <w:sz w:val="24"/>
          <w:szCs w:val="24"/>
          <w:lang w:val="hy-AM"/>
        </w:rPr>
        <w:t xml:space="preserve"> ընտ</w:t>
      </w:r>
      <w:r w:rsidRPr="003B2673">
        <w:rPr>
          <w:rFonts w:ascii="GHEA Mariam" w:hAnsi="GHEA Mariam" w:cs="GHEA Mariam"/>
          <w:b/>
          <w:bCs/>
          <w:iCs/>
          <w:noProof/>
          <w:sz w:val="24"/>
          <w:szCs w:val="24"/>
          <w:lang w:val="hy-AM"/>
        </w:rPr>
        <w:t>անիքի անդամներին ուղղված լինել</w:t>
      </w:r>
      <w:r w:rsidR="00B34CBE">
        <w:rPr>
          <w:rFonts w:ascii="GHEA Mariam" w:hAnsi="GHEA Mariam" w:cs="GHEA Mariam"/>
          <w:b/>
          <w:bCs/>
          <w:iCs/>
          <w:noProof/>
          <w:sz w:val="24"/>
          <w:szCs w:val="24"/>
          <w:lang w:val="hy-AM"/>
        </w:rPr>
        <w:t>ու հանգամանքը</w:t>
      </w:r>
      <w:r w:rsidRPr="003B2673">
        <w:rPr>
          <w:rFonts w:ascii="GHEA Mariam" w:hAnsi="GHEA Mariam" w:cs="GHEA Mariam"/>
          <w:b/>
          <w:bCs/>
          <w:iCs/>
          <w:noProof/>
          <w:sz w:val="24"/>
          <w:szCs w:val="24"/>
          <w:lang w:val="hy-AM"/>
        </w:rPr>
        <w:t>:</w:t>
      </w:r>
    </w:p>
    <w:p w14:paraId="70550E83" w14:textId="7D4719C6" w:rsidR="005E6F37" w:rsidRPr="000E12FF" w:rsidRDefault="005E6F37" w:rsidP="000E12FF">
      <w:pPr>
        <w:spacing w:after="0" w:line="360" w:lineRule="auto"/>
        <w:ind w:firstLine="567"/>
        <w:contextualSpacing/>
        <w:jc w:val="both"/>
        <w:rPr>
          <w:rFonts w:ascii="GHEA Mariam" w:hAnsi="GHEA Mariam"/>
          <w:sz w:val="24"/>
          <w:szCs w:val="24"/>
          <w:lang w:val="hy-AM"/>
        </w:rPr>
      </w:pPr>
      <w:r w:rsidRPr="000E12FF">
        <w:rPr>
          <w:rFonts w:ascii="GHEA Mariam" w:hAnsi="GHEA Mariam" w:cs="GHEA Mariam"/>
          <w:iCs/>
          <w:sz w:val="24"/>
          <w:szCs w:val="24"/>
          <w:shd w:val="clear" w:color="auto" w:fill="FFFFFF"/>
          <w:lang w:val="hy-AM"/>
        </w:rPr>
        <w:t xml:space="preserve">Ինչ վերաբերում է Հ.Գրիգորյանի </w:t>
      </w:r>
      <w:r w:rsidR="000F29FB" w:rsidRPr="000E12FF">
        <w:rPr>
          <w:rFonts w:ascii="GHEA Mariam" w:hAnsi="GHEA Mariam" w:cs="GHEA Mariam"/>
          <w:iCs/>
          <w:sz w:val="24"/>
          <w:szCs w:val="24"/>
          <w:shd w:val="clear" w:color="auto" w:fill="FFFFFF"/>
          <w:lang w:val="hy-AM"/>
        </w:rPr>
        <w:t>արարքում</w:t>
      </w:r>
      <w:r w:rsidR="00867638" w:rsidRPr="000E12FF">
        <w:rPr>
          <w:rFonts w:ascii="GHEA Mariam" w:hAnsi="GHEA Mariam" w:cs="GHEA Mariam"/>
          <w:iCs/>
          <w:sz w:val="24"/>
          <w:szCs w:val="24"/>
          <w:shd w:val="clear" w:color="auto" w:fill="FFFFFF"/>
          <w:lang w:val="hy-AM"/>
        </w:rPr>
        <w:t xml:space="preserve"> </w:t>
      </w:r>
      <w:r w:rsidRPr="000E12FF">
        <w:rPr>
          <w:rFonts w:ascii="GHEA Mariam" w:hAnsi="GHEA Mariam"/>
          <w:sz w:val="24"/>
          <w:szCs w:val="24"/>
          <w:lang w:val="hy-AM"/>
        </w:rPr>
        <w:t>դիտավորության առկայությ</w:t>
      </w:r>
      <w:r w:rsidR="000F29FB" w:rsidRPr="000E12FF">
        <w:rPr>
          <w:rFonts w:ascii="GHEA Mariam" w:hAnsi="GHEA Mariam"/>
          <w:sz w:val="24"/>
          <w:szCs w:val="24"/>
          <w:lang w:val="hy-AM"/>
        </w:rPr>
        <w:t>ան</w:t>
      </w:r>
      <w:r w:rsidRPr="000E12FF">
        <w:rPr>
          <w:rFonts w:ascii="GHEA Mariam" w:hAnsi="GHEA Mariam"/>
          <w:sz w:val="24"/>
          <w:szCs w:val="24"/>
          <w:lang w:val="hy-AM"/>
        </w:rPr>
        <w:t>ը</w:t>
      </w:r>
      <w:r w:rsidR="00B34CBE">
        <w:rPr>
          <w:rFonts w:ascii="GHEA Mariam" w:hAnsi="GHEA Mariam"/>
          <w:sz w:val="24"/>
          <w:szCs w:val="24"/>
          <w:lang w:val="hy-AM"/>
        </w:rPr>
        <w:t xml:space="preserve"> և</w:t>
      </w:r>
      <w:r w:rsidR="00051604">
        <w:rPr>
          <w:rFonts w:ascii="GHEA Mariam" w:hAnsi="GHEA Mariam"/>
          <w:sz w:val="24"/>
          <w:szCs w:val="24"/>
          <w:lang w:val="hy-AM"/>
        </w:rPr>
        <w:t xml:space="preserve"> </w:t>
      </w:r>
      <w:r w:rsidRPr="000E12FF">
        <w:rPr>
          <w:rFonts w:ascii="GHEA Mariam" w:hAnsi="GHEA Mariam"/>
          <w:sz w:val="24"/>
          <w:szCs w:val="24"/>
          <w:lang w:val="hy-AM"/>
        </w:rPr>
        <w:t xml:space="preserve">այն հարցին, թե արդյոք վերջինս </w:t>
      </w:r>
      <w:r w:rsidR="00351DA6">
        <w:rPr>
          <w:rFonts w:ascii="GHEA Mariam" w:hAnsi="GHEA Mariam"/>
          <w:sz w:val="24"/>
          <w:szCs w:val="24"/>
          <w:lang w:val="hy-AM"/>
        </w:rPr>
        <w:t xml:space="preserve">գիտակցել է </w:t>
      </w:r>
      <w:r w:rsidRPr="000E12FF">
        <w:rPr>
          <w:rFonts w:ascii="GHEA Mariam" w:hAnsi="GHEA Mariam"/>
          <w:sz w:val="24"/>
          <w:szCs w:val="24"/>
          <w:lang w:val="hy-AM"/>
        </w:rPr>
        <w:t>իր խոսք</w:t>
      </w:r>
      <w:r w:rsidR="0056775A">
        <w:rPr>
          <w:rFonts w:ascii="GHEA Mariam" w:hAnsi="GHEA Mariam"/>
          <w:sz w:val="24"/>
          <w:szCs w:val="24"/>
          <w:lang w:val="hy-AM"/>
        </w:rPr>
        <w:t xml:space="preserve">ի՝ </w:t>
      </w:r>
      <w:r w:rsidRPr="000E12FF">
        <w:rPr>
          <w:rFonts w:ascii="GHEA Mariam" w:hAnsi="GHEA Mariam"/>
          <w:sz w:val="24"/>
          <w:szCs w:val="24"/>
          <w:lang w:val="hy-AM"/>
        </w:rPr>
        <w:t>բռնության կոչ</w:t>
      </w:r>
      <w:r w:rsidR="0056775A">
        <w:rPr>
          <w:rFonts w:ascii="GHEA Mariam" w:hAnsi="GHEA Mariam"/>
          <w:sz w:val="24"/>
          <w:szCs w:val="24"/>
          <w:lang w:val="hy-AM"/>
        </w:rPr>
        <w:t xml:space="preserve"> լինելը</w:t>
      </w:r>
      <w:r w:rsidRPr="000E12FF">
        <w:rPr>
          <w:rFonts w:ascii="GHEA Mariam" w:hAnsi="GHEA Mariam"/>
          <w:sz w:val="24"/>
          <w:szCs w:val="24"/>
          <w:lang w:val="hy-AM"/>
        </w:rPr>
        <w:t xml:space="preserve">, թե եղել է հուզական վիճակում և նպատակ է ունեցել արտահայտելու իր դժգոհությունը, ապա </w:t>
      </w:r>
      <w:r w:rsidR="00867638" w:rsidRPr="000E12FF">
        <w:rPr>
          <w:rFonts w:ascii="GHEA Mariam" w:hAnsi="GHEA Mariam" w:cs="GHEA Mariam"/>
          <w:iCs/>
          <w:sz w:val="24"/>
          <w:szCs w:val="24"/>
          <w:shd w:val="clear" w:color="auto" w:fill="FFFFFF"/>
          <w:lang w:val="hy-AM"/>
        </w:rPr>
        <w:t>Վճռաբեկ դատարանի համոզմամբ</w:t>
      </w:r>
      <w:r w:rsidRPr="000E12FF">
        <w:rPr>
          <w:rFonts w:ascii="GHEA Mariam" w:hAnsi="GHEA Mariam" w:cs="GHEA Mariam"/>
          <w:iCs/>
          <w:sz w:val="24"/>
          <w:szCs w:val="24"/>
          <w:shd w:val="clear" w:color="auto" w:fill="FFFFFF"/>
          <w:lang w:val="hy-AM"/>
        </w:rPr>
        <w:t xml:space="preserve"> վերջինիս անձը</w:t>
      </w:r>
      <w:r w:rsidR="00B71C2C">
        <w:rPr>
          <w:rFonts w:ascii="GHEA Mariam" w:hAnsi="GHEA Mariam" w:cs="GHEA Mariam"/>
          <w:iCs/>
          <w:sz w:val="24"/>
          <w:szCs w:val="24"/>
          <w:shd w:val="clear" w:color="auto" w:fill="FFFFFF"/>
          <w:lang w:val="hy-AM"/>
        </w:rPr>
        <w:t>,</w:t>
      </w:r>
      <w:r w:rsidRPr="000E12FF">
        <w:rPr>
          <w:rFonts w:ascii="GHEA Mariam" w:hAnsi="GHEA Mariam" w:cs="GHEA Mariam"/>
          <w:iCs/>
          <w:sz w:val="24"/>
          <w:szCs w:val="24"/>
          <w:shd w:val="clear" w:color="auto" w:fill="FFFFFF"/>
          <w:lang w:val="hy-AM"/>
        </w:rPr>
        <w:t xml:space="preserve"> </w:t>
      </w:r>
      <w:r w:rsidR="00B34CBE">
        <w:rPr>
          <w:rFonts w:ascii="GHEA Mariam" w:hAnsi="GHEA Mariam" w:cs="GHEA Mariam"/>
          <w:iCs/>
          <w:sz w:val="24"/>
          <w:szCs w:val="24"/>
          <w:shd w:val="clear" w:color="auto" w:fill="FFFFFF"/>
          <w:lang w:val="hy-AM"/>
        </w:rPr>
        <w:t>մասնավորապես</w:t>
      </w:r>
      <w:r w:rsidR="00B71C2C">
        <w:rPr>
          <w:rFonts w:ascii="GHEA Mariam" w:hAnsi="GHEA Mariam" w:cs="GHEA Mariam"/>
          <w:iCs/>
          <w:sz w:val="24"/>
          <w:szCs w:val="24"/>
          <w:shd w:val="clear" w:color="auto" w:fill="FFFFFF"/>
          <w:lang w:val="hy-AM"/>
        </w:rPr>
        <w:t xml:space="preserve">՝ կրթությունն ու մասնագիտությունը, </w:t>
      </w:r>
      <w:r w:rsidRPr="000E12FF">
        <w:rPr>
          <w:rFonts w:ascii="GHEA Mariam" w:hAnsi="GHEA Mariam" w:cs="GHEA Mariam"/>
          <w:iCs/>
          <w:sz w:val="24"/>
          <w:szCs w:val="24"/>
          <w:shd w:val="clear" w:color="auto" w:fill="FFFFFF"/>
          <w:lang w:val="hy-AM"/>
        </w:rPr>
        <w:t>այն համատեքստը, որում արվե</w:t>
      </w:r>
      <w:r w:rsidR="00BB3BB3" w:rsidRPr="000E12FF">
        <w:rPr>
          <w:rFonts w:ascii="GHEA Mariam" w:hAnsi="GHEA Mariam" w:cs="GHEA Mariam"/>
          <w:iCs/>
          <w:sz w:val="24"/>
          <w:szCs w:val="24"/>
          <w:shd w:val="clear" w:color="auto" w:fill="FFFFFF"/>
          <w:lang w:val="hy-AM"/>
        </w:rPr>
        <w:t xml:space="preserve">լ են վիճարկվող </w:t>
      </w:r>
      <w:r w:rsidR="00351DA6">
        <w:rPr>
          <w:rFonts w:ascii="GHEA Mariam" w:hAnsi="GHEA Mariam" w:cs="GHEA Mariam"/>
          <w:iCs/>
          <w:sz w:val="24"/>
          <w:szCs w:val="24"/>
          <w:shd w:val="clear" w:color="auto" w:fill="FFFFFF"/>
          <w:lang w:val="hy-AM"/>
        </w:rPr>
        <w:t>արտահայտ</w:t>
      </w:r>
      <w:r w:rsidR="00BB3BB3" w:rsidRPr="000E12FF">
        <w:rPr>
          <w:rFonts w:ascii="GHEA Mariam" w:hAnsi="GHEA Mariam" w:cs="GHEA Mariam"/>
          <w:iCs/>
          <w:sz w:val="24"/>
          <w:szCs w:val="24"/>
          <w:shd w:val="clear" w:color="auto" w:fill="FFFFFF"/>
          <w:lang w:val="hy-AM"/>
        </w:rPr>
        <w:t>ությունները</w:t>
      </w:r>
      <w:r w:rsidRPr="000E12FF">
        <w:rPr>
          <w:rFonts w:ascii="GHEA Mariam" w:hAnsi="GHEA Mariam" w:cs="GHEA Mariam"/>
          <w:iCs/>
          <w:sz w:val="24"/>
          <w:szCs w:val="24"/>
          <w:shd w:val="clear" w:color="auto" w:fill="FFFFFF"/>
          <w:lang w:val="hy-AM"/>
        </w:rPr>
        <w:t xml:space="preserve">, խոսքի բնույթը, ձևը, </w:t>
      </w:r>
      <w:r w:rsidRPr="000E12FF">
        <w:rPr>
          <w:rFonts w:ascii="GHEA Mariam" w:hAnsi="GHEA Mariam"/>
          <w:sz w:val="24"/>
          <w:szCs w:val="24"/>
          <w:lang w:val="hy-AM"/>
        </w:rPr>
        <w:t xml:space="preserve">ինչպես նաև իր լսարանին հստակ </w:t>
      </w:r>
      <w:r w:rsidR="0056775A">
        <w:rPr>
          <w:rFonts w:ascii="GHEA Mariam" w:hAnsi="GHEA Mariam"/>
          <w:sz w:val="24"/>
          <w:szCs w:val="24"/>
          <w:lang w:val="hy-AM"/>
        </w:rPr>
        <w:t>խոսքով</w:t>
      </w:r>
      <w:r w:rsidRPr="000E12FF">
        <w:rPr>
          <w:rFonts w:ascii="GHEA Mariam" w:hAnsi="GHEA Mariam"/>
          <w:sz w:val="24"/>
          <w:szCs w:val="24"/>
          <w:lang w:val="hy-AM"/>
        </w:rPr>
        <w:t xml:space="preserve"> մի քանի անգամ այն ընդհանուր գաղափարը</w:t>
      </w:r>
      <w:r w:rsidR="00230194" w:rsidRPr="00230194">
        <w:rPr>
          <w:rFonts w:ascii="GHEA Mariam" w:hAnsi="GHEA Mariam"/>
          <w:sz w:val="24"/>
          <w:szCs w:val="24"/>
          <w:lang w:val="hy-AM"/>
        </w:rPr>
        <w:t xml:space="preserve"> </w:t>
      </w:r>
      <w:r w:rsidR="00230194" w:rsidRPr="000E12FF">
        <w:rPr>
          <w:rFonts w:ascii="GHEA Mariam" w:hAnsi="GHEA Mariam"/>
          <w:sz w:val="24"/>
          <w:szCs w:val="24"/>
          <w:lang w:val="hy-AM"/>
        </w:rPr>
        <w:t>փոխանցել</w:t>
      </w:r>
      <w:r w:rsidR="00230194">
        <w:rPr>
          <w:rFonts w:ascii="GHEA Mariam" w:hAnsi="GHEA Mariam"/>
          <w:sz w:val="24"/>
          <w:szCs w:val="24"/>
          <w:lang w:val="hy-AM"/>
        </w:rPr>
        <w:t>ը</w:t>
      </w:r>
      <w:r w:rsidRPr="000E12FF">
        <w:rPr>
          <w:rFonts w:ascii="GHEA Mariam" w:hAnsi="GHEA Mariam"/>
          <w:sz w:val="24"/>
          <w:szCs w:val="24"/>
          <w:lang w:val="hy-AM"/>
        </w:rPr>
        <w:t xml:space="preserve">, որ </w:t>
      </w:r>
      <w:r w:rsidRPr="00230194">
        <w:rPr>
          <w:rFonts w:ascii="GHEA Mariam" w:hAnsi="GHEA Mariam"/>
          <w:b/>
          <w:bCs/>
          <w:sz w:val="24"/>
          <w:szCs w:val="24"/>
          <w:lang w:val="hy-AM"/>
        </w:rPr>
        <w:t xml:space="preserve">կոնկրետ անձի և նրա ընտանիքի անդամների նկատմամբ բռնության դիմելն արդարացված </w:t>
      </w:r>
      <w:r w:rsidR="00B71C2C">
        <w:rPr>
          <w:rFonts w:ascii="GHEA Mariam" w:hAnsi="GHEA Mariam"/>
          <w:b/>
          <w:bCs/>
          <w:sz w:val="24"/>
          <w:szCs w:val="24"/>
          <w:lang w:val="hy-AM"/>
        </w:rPr>
        <w:t>ու</w:t>
      </w:r>
      <w:r w:rsidRPr="00230194">
        <w:rPr>
          <w:rFonts w:ascii="GHEA Mariam" w:hAnsi="GHEA Mariam"/>
          <w:b/>
          <w:bCs/>
          <w:sz w:val="24"/>
          <w:szCs w:val="24"/>
          <w:lang w:val="hy-AM"/>
        </w:rPr>
        <w:t xml:space="preserve"> անհրաժեշտ միջոց է,</w:t>
      </w:r>
      <w:r w:rsidRPr="000E12FF">
        <w:rPr>
          <w:rFonts w:ascii="GHEA Mariam" w:hAnsi="GHEA Mariam"/>
          <w:sz w:val="24"/>
          <w:szCs w:val="24"/>
          <w:lang w:val="hy-AM"/>
        </w:rPr>
        <w:t xml:space="preserve"> </w:t>
      </w:r>
      <w:r w:rsidR="00B71C2C">
        <w:rPr>
          <w:rFonts w:ascii="GHEA Mariam" w:hAnsi="GHEA Mariam"/>
          <w:sz w:val="24"/>
          <w:szCs w:val="24"/>
          <w:lang w:val="hy-AM"/>
        </w:rPr>
        <w:t>հիմք</w:t>
      </w:r>
      <w:r w:rsidRPr="000E12FF">
        <w:rPr>
          <w:rFonts w:ascii="GHEA Mariam" w:hAnsi="GHEA Mariam"/>
          <w:sz w:val="24"/>
          <w:szCs w:val="24"/>
          <w:lang w:val="hy-AM"/>
        </w:rPr>
        <w:t xml:space="preserve"> են տալիս հետևության հանգել վերջինիս արարքում դիտավորության առկայության մասին:</w:t>
      </w:r>
    </w:p>
    <w:p w14:paraId="211D2DD3" w14:textId="070E019A" w:rsidR="00DF01D4" w:rsidRPr="003B2673" w:rsidRDefault="000F29FB" w:rsidP="00DF01D4">
      <w:pPr>
        <w:tabs>
          <w:tab w:val="left" w:pos="567"/>
        </w:tabs>
        <w:spacing w:after="0" w:line="360" w:lineRule="auto"/>
        <w:ind w:firstLine="567"/>
        <w:contextualSpacing/>
        <w:jc w:val="both"/>
        <w:rPr>
          <w:rFonts w:ascii="GHEA Mariam" w:hAnsi="GHEA Mariam" w:cs="GHEA Mariam"/>
          <w:iCs/>
          <w:sz w:val="24"/>
          <w:szCs w:val="24"/>
          <w:shd w:val="clear" w:color="auto" w:fill="FFFFFF"/>
          <w:lang w:val="hy-AM"/>
        </w:rPr>
      </w:pPr>
      <w:r w:rsidRPr="000E12FF">
        <w:rPr>
          <w:rFonts w:ascii="GHEA Mariam" w:hAnsi="GHEA Mariam" w:cs="GHEA Mariam"/>
          <w:iCs/>
          <w:sz w:val="24"/>
          <w:szCs w:val="24"/>
          <w:shd w:val="clear" w:color="auto" w:fill="FFFFFF"/>
          <w:lang w:val="hy-AM"/>
        </w:rPr>
        <w:t>Ավելին</w:t>
      </w:r>
      <w:r w:rsidR="00653C6D" w:rsidRPr="000E12FF">
        <w:rPr>
          <w:rFonts w:ascii="GHEA Mariam" w:hAnsi="GHEA Mariam" w:cs="GHEA Mariam"/>
          <w:iCs/>
          <w:sz w:val="24"/>
          <w:szCs w:val="24"/>
          <w:shd w:val="clear" w:color="auto" w:fill="FFFFFF"/>
          <w:lang w:val="hy-AM"/>
        </w:rPr>
        <w:t>՝</w:t>
      </w:r>
      <w:r w:rsidRPr="000E12FF">
        <w:rPr>
          <w:rFonts w:ascii="GHEA Mariam" w:hAnsi="GHEA Mariam" w:cs="GHEA Mariam"/>
          <w:iCs/>
          <w:sz w:val="24"/>
          <w:szCs w:val="24"/>
          <w:shd w:val="clear" w:color="auto" w:fill="FFFFFF"/>
          <w:lang w:val="hy-AM"/>
        </w:rPr>
        <w:t xml:space="preserve"> </w:t>
      </w:r>
      <w:r w:rsidRPr="00230194">
        <w:rPr>
          <w:rFonts w:ascii="GHEA Mariam" w:hAnsi="GHEA Mariam" w:cs="GHEA Mariam"/>
          <w:b/>
          <w:bCs/>
          <w:iCs/>
          <w:sz w:val="24"/>
          <w:szCs w:val="24"/>
          <w:shd w:val="clear" w:color="auto" w:fill="FFFFFF"/>
          <w:lang w:val="hy-AM"/>
        </w:rPr>
        <w:t>վերոշարադրյալ հանգամանքների վերլուծությունը թույլ է տալիս նաև ողջամիտ դատողություն անել Հ.Գրիգորյանի խոսքի՝ ուղղակի կամ անուղղակի վնաս պատճառելու</w:t>
      </w:r>
      <w:r w:rsidR="003B2673">
        <w:rPr>
          <w:rFonts w:ascii="GHEA Mariam" w:hAnsi="GHEA Mariam" w:cs="GHEA Mariam"/>
          <w:b/>
          <w:bCs/>
          <w:iCs/>
          <w:sz w:val="24"/>
          <w:szCs w:val="24"/>
          <w:shd w:val="clear" w:color="auto" w:fill="FFFFFF"/>
          <w:lang w:val="hy-AM"/>
        </w:rPr>
        <w:t xml:space="preserve"> </w:t>
      </w:r>
      <w:r w:rsidRPr="00230194">
        <w:rPr>
          <w:rFonts w:ascii="GHEA Mariam" w:hAnsi="GHEA Mariam" w:cs="GHEA Mariam"/>
          <w:b/>
          <w:bCs/>
          <w:iCs/>
          <w:sz w:val="24"/>
          <w:szCs w:val="24"/>
          <w:shd w:val="clear" w:color="auto" w:fill="FFFFFF"/>
          <w:lang w:val="hy-AM"/>
        </w:rPr>
        <w:t xml:space="preserve">հավանականության մասին: </w:t>
      </w:r>
      <w:r w:rsidRPr="000E12FF">
        <w:rPr>
          <w:rFonts w:ascii="GHEA Mariam" w:hAnsi="GHEA Mariam" w:cs="GHEA Mariam"/>
          <w:iCs/>
          <w:sz w:val="24"/>
          <w:szCs w:val="24"/>
          <w:shd w:val="clear" w:color="auto" w:fill="FFFFFF"/>
          <w:lang w:val="hy-AM"/>
        </w:rPr>
        <w:t>Մասնավորապես</w:t>
      </w:r>
      <w:r w:rsidR="003B2673">
        <w:rPr>
          <w:rFonts w:ascii="GHEA Mariam" w:hAnsi="GHEA Mariam" w:cs="GHEA Mariam"/>
          <w:iCs/>
          <w:sz w:val="24"/>
          <w:szCs w:val="24"/>
          <w:shd w:val="clear" w:color="auto" w:fill="FFFFFF"/>
          <w:lang w:val="hy-AM"/>
        </w:rPr>
        <w:t xml:space="preserve">, </w:t>
      </w:r>
      <w:r w:rsidRPr="000E12FF">
        <w:rPr>
          <w:rFonts w:ascii="GHEA Mariam" w:hAnsi="GHEA Mariam"/>
          <w:sz w:val="24"/>
          <w:szCs w:val="24"/>
          <w:lang w:val="hy-AM"/>
        </w:rPr>
        <w:t xml:space="preserve">ինչպես քաղաքական և սոցիալական համատեքստը,  այնպես էլ արտահայտությունն </w:t>
      </w:r>
      <w:r w:rsidRPr="000E12FF">
        <w:rPr>
          <w:rFonts w:ascii="GHEA Mariam" w:hAnsi="GHEA Mariam"/>
          <w:sz w:val="24"/>
          <w:szCs w:val="24"/>
          <w:lang w:val="hy-AM"/>
        </w:rPr>
        <w:lastRenderedPageBreak/>
        <w:t xml:space="preserve">արած անձի դերը և դիրքը, լսարանի առանձնահատկությունները թույլ են տալիս արձանագրել, որ </w:t>
      </w:r>
      <w:r w:rsidRPr="000E12FF">
        <w:rPr>
          <w:rFonts w:ascii="GHEA Mariam" w:hAnsi="GHEA Mariam" w:cs="GHEA Mariam"/>
          <w:iCs/>
          <w:sz w:val="24"/>
          <w:szCs w:val="24"/>
          <w:shd w:val="clear" w:color="auto" w:fill="FFFFFF"/>
          <w:lang w:val="hy-AM"/>
        </w:rPr>
        <w:t xml:space="preserve">Հ.Գրիգորյանի արտահայտությունները կոնկրետ իրադրությունում պարունակել են հնարավոր վտանգավոր հետևանքների առաջացման ռիսկեր, </w:t>
      </w:r>
      <w:r w:rsidRPr="000E12FF">
        <w:rPr>
          <w:rFonts w:ascii="GHEA Mariam" w:hAnsi="GHEA Mariam"/>
          <w:sz w:val="24"/>
          <w:szCs w:val="24"/>
          <w:lang w:val="hy-AM"/>
        </w:rPr>
        <w:t xml:space="preserve">որոշակի գործողության կատարման </w:t>
      </w:r>
      <w:r w:rsidRPr="000E12FF">
        <w:rPr>
          <w:rFonts w:ascii="GHEA Mariam" w:hAnsi="GHEA Mariam"/>
          <w:sz w:val="24"/>
          <w:szCs w:val="24"/>
          <w:shd w:val="clear" w:color="auto" w:fill="FFFFFF"/>
          <w:lang w:val="hy-AM"/>
        </w:rPr>
        <w:t>իրական հնարավորություն</w:t>
      </w:r>
      <w:r w:rsidRPr="000E12FF">
        <w:rPr>
          <w:rFonts w:ascii="GHEA Mariam" w:hAnsi="GHEA Mariam"/>
          <w:sz w:val="24"/>
          <w:szCs w:val="24"/>
          <w:lang w:val="hy-AM"/>
        </w:rPr>
        <w:t>:</w:t>
      </w:r>
      <w:r w:rsidR="00DF01D4">
        <w:rPr>
          <w:rFonts w:ascii="GHEA Mariam" w:hAnsi="GHEA Mariam"/>
          <w:sz w:val="24"/>
          <w:szCs w:val="24"/>
          <w:lang w:val="hy-AM"/>
        </w:rPr>
        <w:t xml:space="preserve"> </w:t>
      </w:r>
      <w:r w:rsidR="00624ED4" w:rsidRPr="00371CB8">
        <w:rPr>
          <w:rFonts w:ascii="GHEA Mariam" w:hAnsi="GHEA Mariam" w:cs="GHEA Mariam"/>
          <w:iCs/>
          <w:sz w:val="24"/>
          <w:szCs w:val="24"/>
          <w:shd w:val="clear" w:color="auto" w:fill="FFFFFF"/>
          <w:lang w:val="hy-AM"/>
        </w:rPr>
        <w:t>Ընդ որում՝ նշվածն արձանագրելիս Վճռաբեկ դատարանը</w:t>
      </w:r>
      <w:r w:rsidR="00DF01D4" w:rsidRPr="00371CB8">
        <w:rPr>
          <w:rFonts w:ascii="GHEA Mariam" w:hAnsi="GHEA Mariam" w:cs="GHEA Mariam"/>
          <w:iCs/>
          <w:sz w:val="24"/>
          <w:szCs w:val="24"/>
          <w:shd w:val="clear" w:color="auto" w:fill="FFFFFF"/>
          <w:lang w:val="hy-AM"/>
        </w:rPr>
        <w:t xml:space="preserve"> հաշվի </w:t>
      </w:r>
      <w:r w:rsidR="00624ED4" w:rsidRPr="00371CB8">
        <w:rPr>
          <w:rFonts w:ascii="GHEA Mariam" w:hAnsi="GHEA Mariam" w:cs="GHEA Mariam"/>
          <w:iCs/>
          <w:sz w:val="24"/>
          <w:szCs w:val="24"/>
          <w:shd w:val="clear" w:color="auto" w:fill="FFFFFF"/>
          <w:lang w:val="hy-AM"/>
        </w:rPr>
        <w:t>է առնում</w:t>
      </w:r>
      <w:r w:rsidR="00DF01D4" w:rsidRPr="00371CB8">
        <w:rPr>
          <w:rFonts w:ascii="GHEA Mariam" w:hAnsi="GHEA Mariam" w:cs="GHEA Mariam"/>
          <w:iCs/>
          <w:sz w:val="24"/>
          <w:szCs w:val="24"/>
          <w:shd w:val="clear" w:color="auto" w:fill="FFFFFF"/>
          <w:lang w:val="hy-AM"/>
        </w:rPr>
        <w:t xml:space="preserve"> նաև այն հանգամանքը, որ </w:t>
      </w:r>
      <w:r w:rsidR="00B009F2" w:rsidRPr="00371CB8">
        <w:rPr>
          <w:rFonts w:ascii="GHEA Mariam" w:hAnsi="GHEA Mariam" w:cs="GHEA Mariam"/>
          <w:iCs/>
          <w:sz w:val="24"/>
          <w:szCs w:val="24"/>
          <w:shd w:val="clear" w:color="auto" w:fill="FFFFFF"/>
          <w:lang w:val="hy-AM"/>
        </w:rPr>
        <w:t>Հ.Գրիգորյանի հնչեցրած</w:t>
      </w:r>
      <w:r w:rsidR="00DF01D4" w:rsidRPr="00371CB8">
        <w:rPr>
          <w:rFonts w:ascii="GHEA Mariam" w:hAnsi="GHEA Mariam" w:cs="GHEA Mariam"/>
          <w:iCs/>
          <w:sz w:val="24"/>
          <w:szCs w:val="24"/>
          <w:shd w:val="clear" w:color="auto" w:fill="FFFFFF"/>
          <w:lang w:val="hy-AM"/>
        </w:rPr>
        <w:t xml:space="preserve"> արտահայտությունները հասու էին դարձել ոչ միայն դասաժամին </w:t>
      </w:r>
      <w:r w:rsidR="00B71C2C">
        <w:rPr>
          <w:rFonts w:ascii="GHEA Mariam" w:hAnsi="GHEA Mariam" w:cs="GHEA Mariam"/>
          <w:iCs/>
          <w:sz w:val="24"/>
          <w:szCs w:val="24"/>
          <w:shd w:val="clear" w:color="auto" w:fill="FFFFFF"/>
          <w:lang w:val="hy-AM"/>
        </w:rPr>
        <w:t>մասնակցած</w:t>
      </w:r>
      <w:r w:rsidR="00DF01D4" w:rsidRPr="00371CB8">
        <w:rPr>
          <w:rFonts w:ascii="GHEA Mariam" w:hAnsi="GHEA Mariam" w:cs="GHEA Mariam"/>
          <w:iCs/>
          <w:sz w:val="24"/>
          <w:szCs w:val="24"/>
          <w:shd w:val="clear" w:color="auto" w:fill="FFFFFF"/>
          <w:lang w:val="hy-AM"/>
        </w:rPr>
        <w:t xml:space="preserve"> աշակերտներին, այլև դրանք պարունակող ձայնագրությունը համացանցում հայտնվելու հետևանքով՝ հասարակության լայն շերտերին:</w:t>
      </w:r>
    </w:p>
    <w:p w14:paraId="5CEA1401" w14:textId="486D7314" w:rsidR="009169A7" w:rsidRPr="00CD15E4" w:rsidRDefault="008B0B73" w:rsidP="00716FB5">
      <w:pPr>
        <w:spacing w:after="0" w:line="360" w:lineRule="auto"/>
        <w:ind w:firstLine="567"/>
        <w:contextualSpacing/>
        <w:jc w:val="both"/>
        <w:rPr>
          <w:rFonts w:cs="Calibri"/>
          <w:sz w:val="24"/>
          <w:szCs w:val="24"/>
          <w:shd w:val="clear" w:color="auto" w:fill="FFFFFF"/>
          <w:lang w:val="hy-AM"/>
        </w:rPr>
      </w:pPr>
      <w:r w:rsidRPr="00CD15E4">
        <w:rPr>
          <w:rFonts w:ascii="GHEA Mariam" w:hAnsi="GHEA Mariam"/>
          <w:sz w:val="24"/>
          <w:szCs w:val="24"/>
          <w:lang w:val="hy-AM"/>
        </w:rPr>
        <w:t xml:space="preserve">Վերոգրյալի հետ մեկտեղ, Վճռաբեկ դատարանը հարկ է համարում նկատել նաև, որ </w:t>
      </w:r>
      <w:r w:rsidR="00644074" w:rsidRPr="00CD15E4">
        <w:rPr>
          <w:rFonts w:ascii="GHEA Mariam" w:hAnsi="GHEA Mariam"/>
          <w:sz w:val="24"/>
          <w:szCs w:val="24"/>
          <w:shd w:val="clear" w:color="auto" w:fill="FFFFFF"/>
          <w:lang w:val="hy-AM"/>
        </w:rPr>
        <w:t>Վերաքննիչ դատարանն իրավացիորեն նշել</w:t>
      </w:r>
      <w:r w:rsidR="0020177B" w:rsidRPr="00CD15E4">
        <w:rPr>
          <w:rFonts w:ascii="GHEA Mariam" w:hAnsi="GHEA Mariam"/>
          <w:sz w:val="24"/>
          <w:szCs w:val="24"/>
          <w:shd w:val="clear" w:color="auto" w:fill="FFFFFF"/>
          <w:lang w:val="hy-AM"/>
        </w:rPr>
        <w:t>ով</w:t>
      </w:r>
      <w:r w:rsidR="00644074" w:rsidRPr="00CD15E4">
        <w:rPr>
          <w:rFonts w:ascii="GHEA Mariam" w:hAnsi="GHEA Mariam"/>
          <w:sz w:val="24"/>
          <w:szCs w:val="24"/>
          <w:shd w:val="clear" w:color="auto" w:fill="FFFFFF"/>
          <w:lang w:val="hy-AM"/>
        </w:rPr>
        <w:t xml:space="preserve">, որ բռնություն գործադրելու հրապարակային կոչերի իրական լինելը հավաստելու համար </w:t>
      </w:r>
      <w:r w:rsidR="00F74B26">
        <w:rPr>
          <w:rFonts w:ascii="GHEA Mariam" w:hAnsi="GHEA Mariam"/>
          <w:sz w:val="24"/>
          <w:szCs w:val="24"/>
          <w:shd w:val="clear" w:color="auto" w:fill="FFFFFF"/>
          <w:lang w:val="hy-AM"/>
        </w:rPr>
        <w:t xml:space="preserve">թիրախավորված անձի </w:t>
      </w:r>
      <w:r w:rsidR="00644074" w:rsidRPr="00CD15E4">
        <w:rPr>
          <w:rFonts w:ascii="GHEA Mariam" w:hAnsi="GHEA Mariam"/>
          <w:sz w:val="24"/>
          <w:szCs w:val="24"/>
          <w:shd w:val="clear" w:color="auto" w:fill="FFFFFF"/>
          <w:lang w:val="hy-AM"/>
        </w:rPr>
        <w:t xml:space="preserve">սուբյեկտիվ ընկալումն ածանցյալ նշանակություն ունի և առաջնայինն օբյեկտիվ իրադրության գնահատումն է, </w:t>
      </w:r>
      <w:r w:rsidR="0020177B" w:rsidRPr="00CD15E4">
        <w:rPr>
          <w:rFonts w:ascii="GHEA Mariam" w:hAnsi="GHEA Mariam"/>
          <w:sz w:val="24"/>
          <w:szCs w:val="24"/>
          <w:shd w:val="clear" w:color="auto" w:fill="FFFFFF"/>
          <w:lang w:val="hy-AM"/>
        </w:rPr>
        <w:t>միաժամանակ</w:t>
      </w:r>
      <w:r w:rsidR="00644074" w:rsidRPr="00CD15E4">
        <w:rPr>
          <w:rFonts w:ascii="GHEA Mariam" w:hAnsi="GHEA Mariam"/>
          <w:sz w:val="24"/>
          <w:szCs w:val="24"/>
          <w:shd w:val="clear" w:color="auto" w:fill="FFFFFF"/>
          <w:lang w:val="hy-AM"/>
        </w:rPr>
        <w:t xml:space="preserve"> կարևորել է</w:t>
      </w:r>
      <w:r w:rsidR="00B31E77" w:rsidRPr="00CD15E4">
        <w:rPr>
          <w:rFonts w:ascii="GHEA Mariam" w:hAnsi="GHEA Mariam"/>
          <w:sz w:val="24"/>
          <w:szCs w:val="24"/>
          <w:shd w:val="clear" w:color="auto" w:fill="FFFFFF"/>
          <w:lang w:val="hy-AM"/>
        </w:rPr>
        <w:t xml:space="preserve">, </w:t>
      </w:r>
      <w:r w:rsidR="000100A1" w:rsidRPr="00CD15E4">
        <w:rPr>
          <w:rFonts w:ascii="GHEA Mariam" w:hAnsi="GHEA Mariam"/>
          <w:sz w:val="24"/>
          <w:szCs w:val="24"/>
          <w:shd w:val="clear" w:color="auto" w:fill="FFFFFF"/>
          <w:lang w:val="hy-AM"/>
        </w:rPr>
        <w:t xml:space="preserve">որ սույն </w:t>
      </w:r>
      <w:r w:rsidR="003C176D" w:rsidRPr="00CD15E4">
        <w:rPr>
          <w:rFonts w:ascii="GHEA Mariam" w:hAnsi="GHEA Mariam"/>
          <w:sz w:val="24"/>
          <w:szCs w:val="24"/>
          <w:shd w:val="clear" w:color="auto" w:fill="FFFFFF"/>
          <w:lang w:val="hy-AM"/>
        </w:rPr>
        <w:t>գործով ձեռք չեն բերվել փաստական տվյալներ</w:t>
      </w:r>
      <w:r w:rsidR="0020177B" w:rsidRPr="00CD15E4">
        <w:rPr>
          <w:rFonts w:ascii="GHEA Mariam" w:hAnsi="GHEA Mariam"/>
          <w:sz w:val="24"/>
          <w:szCs w:val="24"/>
          <w:shd w:val="clear" w:color="auto" w:fill="FFFFFF"/>
          <w:lang w:val="hy-AM"/>
        </w:rPr>
        <w:t>, որոնք կվկայեին</w:t>
      </w:r>
      <w:r w:rsidR="003C176D" w:rsidRPr="00CD15E4">
        <w:rPr>
          <w:rFonts w:ascii="GHEA Mariam" w:hAnsi="GHEA Mariam"/>
          <w:sz w:val="24"/>
          <w:szCs w:val="24"/>
          <w:shd w:val="clear" w:color="auto" w:fill="FFFFFF"/>
          <w:lang w:val="hy-AM"/>
        </w:rPr>
        <w:t xml:space="preserve">, որ </w:t>
      </w:r>
      <w:r w:rsidR="00E11330">
        <w:rPr>
          <w:rFonts w:ascii="GHEA Mariam" w:hAnsi="GHEA Mariam"/>
          <w:sz w:val="24"/>
          <w:szCs w:val="24"/>
          <w:shd w:val="clear" w:color="auto" w:fill="FFFFFF"/>
          <w:lang w:val="hy-AM"/>
        </w:rPr>
        <w:t>**</w:t>
      </w:r>
      <w:r w:rsidR="003C176D" w:rsidRPr="00CD15E4">
        <w:rPr>
          <w:rFonts w:ascii="GHEA Mariam" w:hAnsi="GHEA Mariam"/>
          <w:sz w:val="24"/>
          <w:szCs w:val="24"/>
          <w:shd w:val="clear" w:color="auto" w:fill="FFFFFF"/>
          <w:lang w:val="hy-AM"/>
        </w:rPr>
        <w:t xml:space="preserve"> </w:t>
      </w:r>
      <w:r w:rsidR="00E11330">
        <w:rPr>
          <w:rFonts w:ascii="GHEA Mariam" w:hAnsi="GHEA Mariam"/>
          <w:sz w:val="24"/>
          <w:szCs w:val="24"/>
          <w:shd w:val="clear" w:color="auto" w:fill="FFFFFF"/>
          <w:lang w:val="hy-AM"/>
        </w:rPr>
        <w:t>*********</w:t>
      </w:r>
      <w:r w:rsidR="003C176D" w:rsidRPr="00CD15E4">
        <w:rPr>
          <w:rFonts w:ascii="GHEA Mariam" w:hAnsi="GHEA Mariam"/>
          <w:sz w:val="24"/>
          <w:szCs w:val="24"/>
          <w:shd w:val="clear" w:color="auto" w:fill="FFFFFF"/>
          <w:lang w:val="hy-AM"/>
        </w:rPr>
        <w:t xml:space="preserve"> և նրա ընտանիքի անդամները մտավախություն են հայտնել կամ բավարար հիմքեր են ունեցել վախենալու դրա իրականացումից</w:t>
      </w:r>
      <w:r w:rsidR="00F173EF" w:rsidRPr="00CD15E4">
        <w:rPr>
          <w:rFonts w:ascii="GHEA Mariam" w:hAnsi="GHEA Mariam"/>
          <w:sz w:val="24"/>
          <w:szCs w:val="24"/>
          <w:shd w:val="clear" w:color="auto" w:fill="FFFFFF"/>
          <w:lang w:val="hy-AM"/>
        </w:rPr>
        <w:t xml:space="preserve">։ </w:t>
      </w:r>
      <w:r w:rsidR="000100A1" w:rsidRPr="00CD15E4">
        <w:rPr>
          <w:rFonts w:ascii="GHEA Mariam" w:hAnsi="GHEA Mariam"/>
          <w:sz w:val="24"/>
          <w:szCs w:val="24"/>
          <w:shd w:val="clear" w:color="auto" w:fill="FFFFFF"/>
          <w:lang w:val="hy-AM"/>
        </w:rPr>
        <w:t>Մինչդեռ</w:t>
      </w:r>
      <w:r w:rsidR="00716FB5" w:rsidRPr="00CD15E4">
        <w:rPr>
          <w:rFonts w:ascii="GHEA Mariam" w:hAnsi="GHEA Mariam"/>
          <w:sz w:val="24"/>
          <w:szCs w:val="24"/>
          <w:shd w:val="clear" w:color="auto" w:fill="FFFFFF"/>
          <w:lang w:val="hy-AM"/>
        </w:rPr>
        <w:t>,</w:t>
      </w:r>
      <w:r w:rsidR="000100A1" w:rsidRPr="00CD15E4">
        <w:rPr>
          <w:rFonts w:ascii="GHEA Mariam" w:hAnsi="GHEA Mariam"/>
          <w:sz w:val="24"/>
          <w:szCs w:val="24"/>
          <w:shd w:val="clear" w:color="auto" w:fill="FFFFFF"/>
          <w:lang w:val="hy-AM"/>
        </w:rPr>
        <w:t xml:space="preserve"> </w:t>
      </w:r>
      <w:r w:rsidR="00B71C2C">
        <w:rPr>
          <w:rFonts w:ascii="GHEA Mariam" w:hAnsi="GHEA Mariam"/>
          <w:sz w:val="24"/>
          <w:szCs w:val="24"/>
          <w:shd w:val="clear" w:color="auto" w:fill="FFFFFF"/>
          <w:lang w:val="hy-AM"/>
        </w:rPr>
        <w:t xml:space="preserve">հարկ է նշել, որ </w:t>
      </w:r>
      <w:r w:rsidR="009169A7" w:rsidRPr="00CD15E4">
        <w:rPr>
          <w:rFonts w:ascii="GHEA Mariam" w:hAnsi="GHEA Mariam"/>
          <w:sz w:val="24"/>
          <w:szCs w:val="24"/>
          <w:shd w:val="clear" w:color="auto" w:fill="FFFFFF"/>
          <w:lang w:val="hy-AM"/>
        </w:rPr>
        <w:t xml:space="preserve">խոսքի՝ վնաս պատճառելու հավանականության մասին հետևությունը պետք է առավելապես կառուցված լինի օբյեկտիվ իրադրության համակողմանի և մանրամասն վերլուծության վրա՝ հաշվի առնելով նաև, որ անձը, ում ուղղված են եղել բռնության կոչերը, կարող է </w:t>
      </w:r>
      <w:r w:rsidR="00CD15E4" w:rsidRPr="00CD15E4">
        <w:rPr>
          <w:rFonts w:ascii="GHEA Mariam" w:hAnsi="GHEA Mariam"/>
          <w:sz w:val="24"/>
          <w:szCs w:val="24"/>
          <w:shd w:val="clear" w:color="auto" w:fill="FFFFFF"/>
          <w:lang w:val="hy-AM"/>
        </w:rPr>
        <w:t xml:space="preserve">անգամ դրանց մասին </w:t>
      </w:r>
      <w:r w:rsidR="009169A7" w:rsidRPr="00CD15E4">
        <w:rPr>
          <w:rFonts w:ascii="GHEA Mariam" w:hAnsi="GHEA Mariam"/>
          <w:sz w:val="24"/>
          <w:szCs w:val="24"/>
          <w:shd w:val="clear" w:color="auto" w:fill="FFFFFF"/>
          <w:lang w:val="hy-AM"/>
        </w:rPr>
        <w:t>տեղյակ չլինել:</w:t>
      </w:r>
      <w:r w:rsidR="009169A7" w:rsidRPr="00CD15E4">
        <w:rPr>
          <w:rFonts w:cs="Calibri"/>
          <w:sz w:val="24"/>
          <w:szCs w:val="24"/>
          <w:shd w:val="clear" w:color="auto" w:fill="FFFFFF"/>
          <w:lang w:val="hy-AM"/>
        </w:rPr>
        <w:t> </w:t>
      </w:r>
    </w:p>
    <w:p w14:paraId="62F0268B" w14:textId="562168CA" w:rsidR="003C176D" w:rsidRPr="00F02D08" w:rsidRDefault="003C176D" w:rsidP="000E12FF">
      <w:pPr>
        <w:spacing w:after="0" w:line="360" w:lineRule="auto"/>
        <w:ind w:firstLine="567"/>
        <w:contextualSpacing/>
        <w:jc w:val="both"/>
        <w:rPr>
          <w:rFonts w:ascii="GHEA Mariam" w:hAnsi="GHEA Mariam"/>
          <w:iCs/>
          <w:sz w:val="24"/>
          <w:szCs w:val="24"/>
          <w:shd w:val="clear" w:color="auto" w:fill="FFFFFF"/>
          <w:lang w:val="hy-AM"/>
        </w:rPr>
      </w:pPr>
      <w:r w:rsidRPr="000E12FF">
        <w:rPr>
          <w:rFonts w:ascii="GHEA Mariam" w:hAnsi="GHEA Mariam"/>
          <w:sz w:val="24"/>
          <w:szCs w:val="24"/>
          <w:lang w:val="hy-AM"/>
        </w:rPr>
        <w:t>Հետևաբար, ամփոփելով</w:t>
      </w:r>
      <w:r w:rsidR="00485B8B" w:rsidRPr="000E12FF">
        <w:rPr>
          <w:rFonts w:ascii="GHEA Mariam" w:hAnsi="GHEA Mariam"/>
          <w:sz w:val="24"/>
          <w:szCs w:val="24"/>
          <w:lang w:val="hy-AM"/>
        </w:rPr>
        <w:t xml:space="preserve"> վերոգրյալ վերլուծությունը</w:t>
      </w:r>
      <w:r w:rsidRPr="000E12FF">
        <w:rPr>
          <w:rFonts w:ascii="GHEA Mariam" w:hAnsi="GHEA Mariam"/>
          <w:sz w:val="24"/>
          <w:szCs w:val="24"/>
          <w:lang w:val="hy-AM"/>
        </w:rPr>
        <w:t xml:space="preserve">՝ Վճռաբեկ դատարանը գտնում է, որ սույն գործով քննարկված և հաշվի առնված հանգամանքների համակցությունը բավարար էր </w:t>
      </w:r>
      <w:r w:rsidRPr="000E12FF">
        <w:rPr>
          <w:rFonts w:ascii="GHEA Mariam" w:hAnsi="GHEA Mariam"/>
          <w:noProof/>
          <w:sz w:val="24"/>
          <w:szCs w:val="24"/>
          <w:lang w:val="hy-AM"/>
        </w:rPr>
        <w:t>Հ</w:t>
      </w:r>
      <w:r w:rsidRPr="000E12FF">
        <w:rPr>
          <w:rFonts w:ascii="GHEA Mariam" w:hAnsi="GHEA Mariam"/>
          <w:iCs/>
          <w:sz w:val="24"/>
          <w:szCs w:val="24"/>
          <w:shd w:val="clear" w:color="auto" w:fill="FFFFFF"/>
          <w:lang w:val="hy-AM"/>
        </w:rPr>
        <w:t>.</w:t>
      </w:r>
      <w:r w:rsidRPr="000E12FF">
        <w:rPr>
          <w:rFonts w:ascii="GHEA Mariam" w:hAnsi="GHEA Mariam"/>
          <w:noProof/>
          <w:sz w:val="24"/>
          <w:szCs w:val="24"/>
          <w:lang w:val="hy-AM"/>
        </w:rPr>
        <w:t>Գրիգորյանի արած</w:t>
      </w:r>
      <w:r w:rsidRPr="000E12FF">
        <w:rPr>
          <w:rFonts w:ascii="GHEA Mariam" w:hAnsi="GHEA Mariam"/>
          <w:i/>
          <w:sz w:val="24"/>
          <w:szCs w:val="24"/>
          <w:shd w:val="clear" w:color="auto" w:fill="FFFFFF"/>
          <w:lang w:val="hy-AM"/>
        </w:rPr>
        <w:t xml:space="preserve"> </w:t>
      </w:r>
      <w:r w:rsidR="001270B4">
        <w:rPr>
          <w:rFonts w:ascii="GHEA Mariam" w:hAnsi="GHEA Mariam"/>
          <w:iCs/>
          <w:sz w:val="24"/>
          <w:szCs w:val="24"/>
          <w:shd w:val="clear" w:color="auto" w:fill="FFFFFF"/>
          <w:lang w:val="hy-AM"/>
        </w:rPr>
        <w:t>արտահայտ</w:t>
      </w:r>
      <w:r w:rsidRPr="00F02D08">
        <w:rPr>
          <w:rFonts w:ascii="GHEA Mariam" w:hAnsi="GHEA Mariam"/>
          <w:iCs/>
          <w:sz w:val="24"/>
          <w:szCs w:val="24"/>
          <w:shd w:val="clear" w:color="auto" w:fill="FFFFFF"/>
          <w:lang w:val="hy-AM"/>
        </w:rPr>
        <w:t>ությունները որպես բռնություն գործադրելու հրապարակային կոչեր գնահատելու համար:</w:t>
      </w:r>
    </w:p>
    <w:p w14:paraId="150D8CDE" w14:textId="7D219575" w:rsidR="006D62CE" w:rsidRPr="000E12FF" w:rsidRDefault="00F02D08" w:rsidP="000E12FF">
      <w:pPr>
        <w:tabs>
          <w:tab w:val="left" w:pos="567"/>
        </w:tabs>
        <w:spacing w:after="0" w:line="360" w:lineRule="auto"/>
        <w:ind w:firstLine="567"/>
        <w:contextualSpacing/>
        <w:jc w:val="both"/>
        <w:rPr>
          <w:rFonts w:ascii="GHEA Mariam" w:hAnsi="GHEA Mariam"/>
          <w:iCs/>
          <w:sz w:val="24"/>
          <w:szCs w:val="24"/>
          <w:shd w:val="clear" w:color="auto" w:fill="FFFFFF"/>
          <w:lang w:val="hy-AM"/>
        </w:rPr>
      </w:pPr>
      <w:r w:rsidRPr="000E12FF">
        <w:rPr>
          <w:rFonts w:ascii="GHEA Mariam" w:hAnsi="GHEA Mariam"/>
          <w:sz w:val="24"/>
          <w:szCs w:val="24"/>
          <w:shd w:val="clear" w:color="auto" w:fill="FFFFFF"/>
          <w:lang w:val="hy-AM"/>
        </w:rPr>
        <w:t>1</w:t>
      </w:r>
      <w:r>
        <w:rPr>
          <w:rFonts w:ascii="GHEA Mariam" w:hAnsi="GHEA Mariam"/>
          <w:sz w:val="24"/>
          <w:szCs w:val="24"/>
          <w:shd w:val="clear" w:color="auto" w:fill="FFFFFF"/>
          <w:lang w:val="hy-AM"/>
        </w:rPr>
        <w:t>9</w:t>
      </w:r>
      <w:r w:rsidRPr="000E12FF">
        <w:rPr>
          <w:rFonts w:ascii="GHEA Mariam" w:hAnsi="GHEA Mariam"/>
          <w:sz w:val="24"/>
          <w:szCs w:val="24"/>
          <w:shd w:val="clear" w:color="auto" w:fill="FFFFFF"/>
          <w:lang w:val="hy-AM"/>
        </w:rPr>
        <w:t>.</w:t>
      </w:r>
      <w:r>
        <w:rPr>
          <w:rFonts w:ascii="GHEA Mariam" w:hAnsi="GHEA Mariam"/>
          <w:sz w:val="24"/>
          <w:szCs w:val="24"/>
          <w:shd w:val="clear" w:color="auto" w:fill="FFFFFF"/>
          <w:lang w:val="hy-AM"/>
        </w:rPr>
        <w:t>1</w:t>
      </w:r>
      <w:r w:rsidRPr="000E12FF">
        <w:rPr>
          <w:rFonts w:ascii="GHEA Mariam" w:hAnsi="GHEA Mariam"/>
          <w:sz w:val="24"/>
          <w:szCs w:val="24"/>
          <w:shd w:val="clear" w:color="auto" w:fill="FFFFFF"/>
          <w:lang w:val="hy-AM"/>
        </w:rPr>
        <w:t>.</w:t>
      </w:r>
      <w:r>
        <w:rPr>
          <w:rFonts w:ascii="GHEA Mariam" w:hAnsi="GHEA Mariam"/>
          <w:sz w:val="24"/>
          <w:szCs w:val="24"/>
          <w:shd w:val="clear" w:color="auto" w:fill="FFFFFF"/>
          <w:lang w:val="hy-AM"/>
        </w:rPr>
        <w:t xml:space="preserve"> </w:t>
      </w:r>
      <w:r w:rsidR="0009087F">
        <w:rPr>
          <w:rFonts w:ascii="GHEA Mariam" w:hAnsi="GHEA Mariam"/>
          <w:sz w:val="24"/>
          <w:szCs w:val="24"/>
          <w:lang w:val="hy-AM"/>
        </w:rPr>
        <w:t>Անդրադառնալով</w:t>
      </w:r>
      <w:r w:rsidR="00485B8B" w:rsidRPr="000E12FF">
        <w:rPr>
          <w:rFonts w:ascii="GHEA Mariam" w:hAnsi="GHEA Mariam"/>
          <w:sz w:val="24"/>
          <w:szCs w:val="24"/>
          <w:lang w:val="hy-AM"/>
        </w:rPr>
        <w:t xml:space="preserve"> </w:t>
      </w:r>
      <w:r w:rsidR="00696A5A" w:rsidRPr="000E12FF">
        <w:rPr>
          <w:rFonts w:ascii="GHEA Mariam" w:hAnsi="GHEA Mariam" w:cs="Arial"/>
          <w:sz w:val="24"/>
          <w:szCs w:val="24"/>
          <w:shd w:val="clear" w:color="auto" w:fill="FFFFFF"/>
          <w:lang w:val="hy-AM"/>
        </w:rPr>
        <w:t>քննարկվող հանցակազմի առկայության համար նշված արարքը՝ բռնություն գործադրելու հրապարա</w:t>
      </w:r>
      <w:r w:rsidR="00FC1ADB" w:rsidRPr="000E12FF">
        <w:rPr>
          <w:rFonts w:ascii="GHEA Mariam" w:hAnsi="GHEA Mariam" w:cs="Arial"/>
          <w:sz w:val="24"/>
          <w:szCs w:val="24"/>
          <w:shd w:val="clear" w:color="auto" w:fill="FFFFFF"/>
          <w:lang w:val="hy-AM"/>
        </w:rPr>
        <w:t>րակային կոչերը</w:t>
      </w:r>
      <w:r>
        <w:rPr>
          <w:rFonts w:ascii="GHEA Mariam" w:hAnsi="GHEA Mariam" w:cs="Arial"/>
          <w:sz w:val="24"/>
          <w:szCs w:val="24"/>
          <w:shd w:val="clear" w:color="auto" w:fill="FFFFFF"/>
          <w:lang w:val="hy-AM"/>
        </w:rPr>
        <w:t>,</w:t>
      </w:r>
      <w:r w:rsidR="00FC1ADB" w:rsidRPr="000E12FF">
        <w:rPr>
          <w:rFonts w:ascii="GHEA Mariam" w:hAnsi="GHEA Mariam" w:cs="Arial"/>
          <w:sz w:val="24"/>
          <w:szCs w:val="24"/>
          <w:shd w:val="clear" w:color="auto" w:fill="FFFFFF"/>
          <w:lang w:val="hy-AM"/>
        </w:rPr>
        <w:t xml:space="preserve"> ՀՀ նախկին քրեական օրենսգրքի 226.2-րդ հոդվածի 1-ին մասում</w:t>
      </w:r>
      <w:r w:rsidR="00FC1ADB" w:rsidRPr="000E12FF">
        <w:rPr>
          <w:rFonts w:ascii="GHEA Mariam" w:hAnsi="GHEA Mariam"/>
          <w:sz w:val="24"/>
          <w:szCs w:val="24"/>
          <w:lang w:val="hy-AM"/>
        </w:rPr>
        <w:t xml:space="preserve"> թվարկված</w:t>
      </w:r>
      <w:r w:rsidR="00696A5A" w:rsidRPr="000E12FF">
        <w:rPr>
          <w:rFonts w:ascii="GHEA Mariam" w:hAnsi="GHEA Mariam"/>
          <w:sz w:val="24"/>
          <w:szCs w:val="24"/>
          <w:lang w:val="hy-AM"/>
        </w:rPr>
        <w:t xml:space="preserve"> որոշակի հանգամանքներով</w:t>
      </w:r>
      <w:r w:rsidR="00D118A3">
        <w:rPr>
          <w:rFonts w:ascii="GHEA Mariam" w:hAnsi="GHEA Mariam"/>
          <w:sz w:val="24"/>
          <w:szCs w:val="24"/>
          <w:lang w:val="hy-AM"/>
        </w:rPr>
        <w:t xml:space="preserve">, </w:t>
      </w:r>
      <w:r w:rsidR="00D118A3" w:rsidRPr="000E12FF">
        <w:rPr>
          <w:rFonts w:ascii="GHEA Mariam" w:hAnsi="GHEA Mariam"/>
          <w:sz w:val="24"/>
          <w:szCs w:val="24"/>
          <w:lang w:val="hy-AM"/>
        </w:rPr>
        <w:t>տվյալ դեպքում՝ քաղաքական այլ հայացքներով</w:t>
      </w:r>
      <w:r w:rsidR="00D118A3">
        <w:rPr>
          <w:rFonts w:ascii="GHEA Mariam" w:hAnsi="GHEA Mariam"/>
          <w:sz w:val="24"/>
          <w:szCs w:val="24"/>
          <w:lang w:val="hy-AM"/>
        </w:rPr>
        <w:t>,</w:t>
      </w:r>
      <w:r w:rsidR="00D118A3" w:rsidRPr="000E12FF">
        <w:rPr>
          <w:rFonts w:ascii="GHEA Mariam" w:hAnsi="GHEA Mariam"/>
          <w:sz w:val="24"/>
          <w:szCs w:val="24"/>
          <w:lang w:val="hy-AM"/>
        </w:rPr>
        <w:t xml:space="preserve"> </w:t>
      </w:r>
      <w:r w:rsidR="00696A5A" w:rsidRPr="000E12FF">
        <w:rPr>
          <w:rFonts w:ascii="GHEA Mariam" w:hAnsi="GHEA Mariam"/>
          <w:sz w:val="24"/>
          <w:szCs w:val="24"/>
          <w:lang w:val="hy-AM"/>
        </w:rPr>
        <w:t>պայմանավորված կատարել</w:t>
      </w:r>
      <w:r>
        <w:rPr>
          <w:rFonts w:ascii="GHEA Mariam" w:hAnsi="GHEA Mariam"/>
          <w:sz w:val="24"/>
          <w:szCs w:val="24"/>
          <w:lang w:val="hy-AM"/>
        </w:rPr>
        <w:t>ուն</w:t>
      </w:r>
      <w:r w:rsidR="00D118A3">
        <w:rPr>
          <w:rFonts w:ascii="GHEA Mariam" w:hAnsi="GHEA Mariam"/>
          <w:sz w:val="24"/>
          <w:szCs w:val="24"/>
          <w:lang w:val="hy-AM"/>
        </w:rPr>
        <w:t xml:space="preserve"> </w:t>
      </w:r>
      <w:r w:rsidR="00FC1ADB" w:rsidRPr="000E12FF">
        <w:rPr>
          <w:rFonts w:ascii="GHEA Mariam" w:hAnsi="GHEA Mariam"/>
          <w:sz w:val="24"/>
          <w:szCs w:val="24"/>
          <w:lang w:val="hy-AM"/>
        </w:rPr>
        <w:t xml:space="preserve">և այդ առումով </w:t>
      </w:r>
      <w:r w:rsidR="0009087F">
        <w:rPr>
          <w:rFonts w:ascii="GHEA Mariam" w:hAnsi="GHEA Mariam"/>
          <w:sz w:val="24"/>
          <w:szCs w:val="24"/>
          <w:lang w:val="hy-AM"/>
        </w:rPr>
        <w:t xml:space="preserve">Վերաքննիչ դատարանի այն հետևություններին, որ </w:t>
      </w:r>
      <w:r w:rsidR="00FC1ADB" w:rsidRPr="000E12FF">
        <w:rPr>
          <w:rFonts w:ascii="GHEA Mariam" w:hAnsi="GHEA Mariam"/>
          <w:sz w:val="24"/>
          <w:szCs w:val="24"/>
          <w:shd w:val="clear" w:color="auto" w:fill="FFFFFF"/>
          <w:lang w:val="hy-AM"/>
        </w:rPr>
        <w:t xml:space="preserve">մեղադրանքի </w:t>
      </w:r>
      <w:r w:rsidR="00FC1ADB" w:rsidRPr="000E12FF">
        <w:rPr>
          <w:rFonts w:ascii="GHEA Mariam" w:hAnsi="GHEA Mariam"/>
          <w:sz w:val="24"/>
          <w:szCs w:val="24"/>
          <w:shd w:val="clear" w:color="auto" w:fill="FFFFFF"/>
          <w:lang w:val="hy-AM"/>
        </w:rPr>
        <w:lastRenderedPageBreak/>
        <w:t xml:space="preserve">ձևակերպումից պարզ չէ, թե որո՞նք են «այլ հայացքները» և ի՞նչ բնույթի են, ինչպիսի՞ն է </w:t>
      </w:r>
      <w:r w:rsidR="001B406D">
        <w:rPr>
          <w:rFonts w:ascii="GHEA Mariam" w:hAnsi="GHEA Mariam"/>
          <w:sz w:val="24"/>
          <w:szCs w:val="24"/>
          <w:shd w:val="clear" w:color="auto" w:fill="FFFFFF"/>
          <w:lang w:val="hy-AM"/>
        </w:rPr>
        <w:t>**</w:t>
      </w:r>
      <w:r w:rsidR="00FC1ADB" w:rsidRPr="000E12FF">
        <w:rPr>
          <w:rFonts w:ascii="GHEA Mariam" w:hAnsi="GHEA Mariam"/>
          <w:sz w:val="24"/>
          <w:szCs w:val="24"/>
          <w:shd w:val="clear" w:color="auto" w:fill="FFFFFF"/>
          <w:lang w:val="hy-AM"/>
        </w:rPr>
        <w:t xml:space="preserve"> </w:t>
      </w:r>
      <w:r w:rsidR="001B406D">
        <w:rPr>
          <w:rFonts w:ascii="GHEA Mariam" w:hAnsi="GHEA Mariam"/>
          <w:sz w:val="24"/>
          <w:szCs w:val="24"/>
          <w:shd w:val="clear" w:color="auto" w:fill="FFFFFF"/>
          <w:lang w:val="hy-AM"/>
        </w:rPr>
        <w:t>*********</w:t>
      </w:r>
      <w:r w:rsidR="00FC1ADB" w:rsidRPr="000E12FF">
        <w:rPr>
          <w:rFonts w:ascii="GHEA Mariam" w:hAnsi="GHEA Mariam"/>
          <w:sz w:val="24"/>
          <w:szCs w:val="24"/>
          <w:shd w:val="clear" w:color="auto" w:fill="FFFFFF"/>
          <w:lang w:val="hy-AM"/>
        </w:rPr>
        <w:t xml:space="preserve"> վարած քաղաքականությունը և ինչպիսի՞ն են Հ</w:t>
      </w:r>
      <w:r w:rsidR="00FC1ADB" w:rsidRPr="000E12FF">
        <w:rPr>
          <w:rFonts w:ascii="GHEA Mariam" w:hAnsi="GHEA Mariam"/>
          <w:iCs/>
          <w:sz w:val="24"/>
          <w:szCs w:val="24"/>
          <w:shd w:val="clear" w:color="auto" w:fill="FFFFFF"/>
          <w:lang w:val="hy-AM"/>
        </w:rPr>
        <w:t>.</w:t>
      </w:r>
      <w:r w:rsidR="00FC1ADB" w:rsidRPr="000E12FF">
        <w:rPr>
          <w:rFonts w:ascii="GHEA Mariam" w:hAnsi="GHEA Mariam"/>
          <w:sz w:val="24"/>
          <w:szCs w:val="24"/>
          <w:shd w:val="clear" w:color="auto" w:fill="FFFFFF"/>
          <w:lang w:val="hy-AM"/>
        </w:rPr>
        <w:t>Գրիգորյանի քաղաքական հայացքները, որոնք հիմք են հանդիսացել բռնությունը գործադրելու հրապարակային կոչեր անելու համար, Վ</w:t>
      </w:r>
      <w:r w:rsidR="006D62CE" w:rsidRPr="000E12FF">
        <w:rPr>
          <w:rFonts w:ascii="GHEA Mariam" w:hAnsi="GHEA Mariam"/>
          <w:sz w:val="24"/>
          <w:szCs w:val="24"/>
          <w:shd w:val="clear" w:color="auto" w:fill="FFFFFF"/>
          <w:lang w:val="hy-AM"/>
        </w:rPr>
        <w:t>ճռաբեկ դատարան</w:t>
      </w:r>
      <w:r w:rsidR="000E1725">
        <w:rPr>
          <w:rFonts w:ascii="GHEA Mariam" w:hAnsi="GHEA Mariam"/>
          <w:sz w:val="24"/>
          <w:szCs w:val="24"/>
          <w:shd w:val="clear" w:color="auto" w:fill="FFFFFF"/>
          <w:lang w:val="hy-AM"/>
        </w:rPr>
        <w:t xml:space="preserve">ն </w:t>
      </w:r>
      <w:r w:rsidR="006D62CE" w:rsidRPr="000E12FF">
        <w:rPr>
          <w:rFonts w:ascii="GHEA Mariam" w:hAnsi="GHEA Mariam"/>
          <w:sz w:val="24"/>
          <w:szCs w:val="24"/>
          <w:shd w:val="clear" w:color="auto" w:fill="FFFFFF"/>
          <w:lang w:val="hy-AM"/>
        </w:rPr>
        <w:t xml:space="preserve">իր համաձայնությունն է հայտնում բողոքաբերի՝ սույն որոշման </w:t>
      </w:r>
      <w:r w:rsidR="006D62CE" w:rsidRPr="000E12FF">
        <w:rPr>
          <w:rFonts w:ascii="GHEA Mariam" w:hAnsi="GHEA Mariam"/>
          <w:noProof/>
          <w:sz w:val="24"/>
          <w:szCs w:val="24"/>
          <w:lang w:val="hy-AM"/>
        </w:rPr>
        <w:t>5.1-րդ կետում բարձրացված փաստարկին առ այն, որ քաղաքական հայացքն անձի դաստիարակությամբ, մտավոր ունակություններով, հոգեբանական առանձնահատկություններով, արժեհամակարգով և այլ տարաբնույթ գործոններով պայմանավորված երկրի վիճակին, ներքին իրադրությանը վերաբերող կարծիքների ամբողջություն</w:t>
      </w:r>
      <w:r w:rsidR="00507C7F">
        <w:rPr>
          <w:rFonts w:ascii="GHEA Mariam" w:hAnsi="GHEA Mariam"/>
          <w:noProof/>
          <w:sz w:val="24"/>
          <w:szCs w:val="24"/>
          <w:lang w:val="hy-AM"/>
        </w:rPr>
        <w:t>ն</w:t>
      </w:r>
      <w:r w:rsidR="006D62CE" w:rsidRPr="000E12FF">
        <w:rPr>
          <w:rFonts w:ascii="GHEA Mariam" w:hAnsi="GHEA Mariam"/>
          <w:noProof/>
          <w:sz w:val="24"/>
          <w:szCs w:val="24"/>
          <w:lang w:val="hy-AM"/>
        </w:rPr>
        <w:t xml:space="preserve"> է,</w:t>
      </w:r>
      <w:r w:rsidR="006D62CE" w:rsidRPr="000E12FF">
        <w:rPr>
          <w:rFonts w:ascii="GHEA Mariam" w:hAnsi="GHEA Mariam"/>
          <w:sz w:val="24"/>
          <w:szCs w:val="24"/>
          <w:shd w:val="clear" w:color="auto" w:fill="FFFFFF"/>
          <w:lang w:val="hy-AM"/>
        </w:rPr>
        <w:t xml:space="preserve"> </w:t>
      </w:r>
      <w:r w:rsidR="006D62CE" w:rsidRPr="000E12FF">
        <w:rPr>
          <w:rFonts w:ascii="GHEA Mariam" w:hAnsi="GHEA Mariam"/>
          <w:noProof/>
          <w:sz w:val="24"/>
          <w:szCs w:val="24"/>
          <w:lang w:val="hy-AM"/>
        </w:rPr>
        <w:t>քաղաքական հայացք ունենալու կամ արտահայտելու համար պարտադիր չէ լինել քաղաքական գործիչ</w:t>
      </w:r>
      <w:r w:rsidR="006D62CE" w:rsidRPr="000E12FF">
        <w:rPr>
          <w:rFonts w:ascii="GHEA Mariam" w:hAnsi="GHEA Mariam" w:cs="Cambria Math"/>
          <w:noProof/>
          <w:sz w:val="24"/>
          <w:szCs w:val="24"/>
          <w:lang w:val="hy-AM"/>
        </w:rPr>
        <w:t>, իսկ տվյալ դեպքում</w:t>
      </w:r>
      <w:r w:rsidR="006D62CE" w:rsidRPr="000E12FF">
        <w:rPr>
          <w:rFonts w:ascii="GHEA Mariam" w:hAnsi="GHEA Mariam"/>
          <w:noProof/>
          <w:sz w:val="24"/>
          <w:szCs w:val="24"/>
          <w:lang w:val="hy-AM"/>
        </w:rPr>
        <w:t xml:space="preserve"> </w:t>
      </w:r>
      <w:r w:rsidR="001B406D">
        <w:rPr>
          <w:rFonts w:ascii="GHEA Mariam" w:hAnsi="GHEA Mariam"/>
          <w:noProof/>
          <w:sz w:val="24"/>
          <w:szCs w:val="24"/>
          <w:lang w:val="hy-AM"/>
        </w:rPr>
        <w:t>**</w:t>
      </w:r>
      <w:r w:rsidR="006D62CE" w:rsidRPr="000E12FF">
        <w:rPr>
          <w:rFonts w:ascii="GHEA Mariam" w:hAnsi="GHEA Mariam"/>
          <w:noProof/>
          <w:sz w:val="24"/>
          <w:szCs w:val="24"/>
          <w:lang w:val="hy-AM"/>
        </w:rPr>
        <w:t xml:space="preserve"> </w:t>
      </w:r>
      <w:r w:rsidR="001B406D">
        <w:rPr>
          <w:rFonts w:ascii="GHEA Mariam" w:hAnsi="GHEA Mariam"/>
          <w:noProof/>
          <w:sz w:val="24"/>
          <w:szCs w:val="24"/>
          <w:lang w:val="hy-AM"/>
        </w:rPr>
        <w:t>***********</w:t>
      </w:r>
      <w:r w:rsidR="006D62CE" w:rsidRPr="000E12FF">
        <w:rPr>
          <w:rFonts w:ascii="GHEA Mariam" w:hAnsi="GHEA Mariam"/>
          <w:noProof/>
          <w:sz w:val="24"/>
          <w:szCs w:val="24"/>
          <w:lang w:val="hy-AM"/>
        </w:rPr>
        <w:t xml:space="preserve"> և նրա ընտանիքի անդամների նկատմամբ հնչեցված բռնության կոչերը պայմանավորված են</w:t>
      </w:r>
      <w:r w:rsidR="0009087F">
        <w:rPr>
          <w:rFonts w:ascii="GHEA Mariam" w:hAnsi="GHEA Mariam"/>
          <w:noProof/>
          <w:sz w:val="24"/>
          <w:szCs w:val="24"/>
          <w:lang w:val="hy-AM"/>
        </w:rPr>
        <w:t xml:space="preserve"> եղել</w:t>
      </w:r>
      <w:r w:rsidR="006D62CE" w:rsidRPr="000E12FF">
        <w:rPr>
          <w:rFonts w:ascii="GHEA Mariam" w:hAnsi="GHEA Mariam"/>
          <w:noProof/>
          <w:sz w:val="24"/>
          <w:szCs w:val="24"/>
          <w:lang w:val="hy-AM"/>
        </w:rPr>
        <w:t xml:space="preserve"> հենց քաղաքական հայացքների տարբերությամբ: Այս առումով </w:t>
      </w:r>
      <w:r w:rsidR="006D62CE" w:rsidRPr="000E12FF">
        <w:rPr>
          <w:rFonts w:ascii="GHEA Mariam" w:hAnsi="GHEA Mariam" w:cs="GHEA Mariam"/>
          <w:iCs/>
          <w:sz w:val="24"/>
          <w:szCs w:val="24"/>
          <w:shd w:val="clear" w:color="auto" w:fill="FFFFFF"/>
          <w:lang w:val="hy-AM"/>
        </w:rPr>
        <w:t>Վճռաբեկ դատարանը կարևորում է նաև Հ.Գրիգորյանի ցուցմունքով հայտնած այն հանգամանքները, որ</w:t>
      </w:r>
      <w:r w:rsidR="006D62CE" w:rsidRPr="000E1725">
        <w:rPr>
          <w:rFonts w:ascii="GHEA Mariam" w:hAnsi="GHEA Mariam" w:cs="GHEA Mariam"/>
          <w:iCs/>
          <w:sz w:val="24"/>
          <w:szCs w:val="24"/>
          <w:shd w:val="clear" w:color="auto" w:fill="FFFFFF"/>
          <w:lang w:val="hy-AM"/>
        </w:rPr>
        <w:t xml:space="preserve"> ինքն արցախյան վերջին պատերազմի վերաբերյալ աշակերտի հարցերին պատասխանելիս, բացատրել է տեղի ունեցած իրադարձությունները՝ դրանում մեղադրելով ՀՀ ռազմաքաղական ղեկավարությանը</w:t>
      </w:r>
      <w:r w:rsidR="006D62CE" w:rsidRPr="000E12FF">
        <w:rPr>
          <w:rFonts w:ascii="GHEA Mariam" w:hAnsi="GHEA Mariam" w:cs="GHEA Mariam"/>
          <w:i/>
          <w:sz w:val="24"/>
          <w:szCs w:val="24"/>
          <w:shd w:val="clear" w:color="auto" w:fill="FFFFFF"/>
          <w:lang w:val="hy-AM"/>
        </w:rPr>
        <w:t xml:space="preserve">, </w:t>
      </w:r>
      <w:r w:rsidR="006D62CE" w:rsidRPr="000E12FF">
        <w:rPr>
          <w:rFonts w:ascii="GHEA Mariam" w:hAnsi="GHEA Mariam" w:cs="GHEA Mariam"/>
          <w:iCs/>
          <w:sz w:val="24"/>
          <w:szCs w:val="24"/>
          <w:shd w:val="clear" w:color="auto" w:fill="FFFFFF"/>
          <w:lang w:val="hy-AM"/>
        </w:rPr>
        <w:t>ինչից ևս բխում է, որ Հ.</w:t>
      </w:r>
      <w:r w:rsidR="006D62CE" w:rsidRPr="000E12FF">
        <w:rPr>
          <w:rFonts w:ascii="GHEA Mariam" w:hAnsi="GHEA Mariam"/>
          <w:iCs/>
          <w:sz w:val="24"/>
          <w:szCs w:val="24"/>
          <w:shd w:val="clear" w:color="auto" w:fill="FFFFFF"/>
          <w:lang w:val="hy-AM"/>
        </w:rPr>
        <w:t xml:space="preserve">Գրիգորյանի խոսքը պայմանավորված է եղել քաղաքական ասպարեզում՝ երկրի ղեկավարման, պատերազմի </w:t>
      </w:r>
      <w:r w:rsidR="000E1725">
        <w:rPr>
          <w:rFonts w:ascii="GHEA Mariam" w:hAnsi="GHEA Mariam"/>
          <w:iCs/>
          <w:sz w:val="24"/>
          <w:szCs w:val="24"/>
          <w:shd w:val="clear" w:color="auto" w:fill="FFFFFF"/>
          <w:lang w:val="hy-AM"/>
        </w:rPr>
        <w:t>ռազմավարական</w:t>
      </w:r>
      <w:r w:rsidR="006D62CE" w:rsidRPr="000E12FF">
        <w:rPr>
          <w:rFonts w:ascii="GHEA Mariam" w:hAnsi="GHEA Mariam"/>
          <w:iCs/>
          <w:sz w:val="24"/>
          <w:szCs w:val="24"/>
          <w:shd w:val="clear" w:color="auto" w:fill="FFFFFF"/>
          <w:lang w:val="hy-AM"/>
        </w:rPr>
        <w:t xml:space="preserve"> ուղղվածության հետ </w:t>
      </w:r>
      <w:r w:rsidR="00EF061F">
        <w:rPr>
          <w:rFonts w:ascii="GHEA Mariam" w:hAnsi="GHEA Mariam"/>
          <w:iCs/>
          <w:sz w:val="24"/>
          <w:szCs w:val="24"/>
          <w:shd w:val="clear" w:color="auto" w:fill="FFFFFF"/>
          <w:lang w:val="hy-AM"/>
        </w:rPr>
        <w:t>**</w:t>
      </w:r>
      <w:r w:rsidR="00B71C2C">
        <w:rPr>
          <w:rFonts w:ascii="GHEA Mariam" w:hAnsi="GHEA Mariam"/>
          <w:iCs/>
          <w:sz w:val="24"/>
          <w:szCs w:val="24"/>
          <w:shd w:val="clear" w:color="auto" w:fill="FFFFFF"/>
          <w:lang w:val="hy-AM"/>
        </w:rPr>
        <w:t xml:space="preserve"> </w:t>
      </w:r>
      <w:r w:rsidR="00EF061F">
        <w:rPr>
          <w:rFonts w:ascii="GHEA Mariam" w:hAnsi="GHEA Mariam"/>
          <w:iCs/>
          <w:sz w:val="24"/>
          <w:szCs w:val="24"/>
          <w:shd w:val="clear" w:color="auto" w:fill="FFFFFF"/>
          <w:lang w:val="hy-AM"/>
        </w:rPr>
        <w:t>*********</w:t>
      </w:r>
      <w:r w:rsidR="006D62CE" w:rsidRPr="000E12FF">
        <w:rPr>
          <w:rFonts w:ascii="GHEA Mariam" w:hAnsi="GHEA Mariam"/>
          <w:iCs/>
          <w:sz w:val="24"/>
          <w:szCs w:val="24"/>
          <w:shd w:val="clear" w:color="auto" w:fill="FFFFFF"/>
          <w:lang w:val="hy-AM"/>
        </w:rPr>
        <w:t xml:space="preserve"> վարած քաղաքակ</w:t>
      </w:r>
      <w:r w:rsidR="00250170" w:rsidRPr="000E12FF">
        <w:rPr>
          <w:rFonts w:ascii="GHEA Mariam" w:hAnsi="GHEA Mariam"/>
          <w:iCs/>
          <w:sz w:val="24"/>
          <w:szCs w:val="24"/>
          <w:shd w:val="clear" w:color="auto" w:fill="FFFFFF"/>
          <w:lang w:val="hy-AM"/>
        </w:rPr>
        <w:t xml:space="preserve">անության հետ անհամաձայնությամբ: </w:t>
      </w:r>
      <w:r w:rsidR="006D62CE" w:rsidRPr="000E12FF">
        <w:rPr>
          <w:rFonts w:ascii="GHEA Mariam" w:hAnsi="GHEA Mariam"/>
          <w:iCs/>
          <w:sz w:val="24"/>
          <w:szCs w:val="24"/>
          <w:shd w:val="clear" w:color="auto" w:fill="FFFFFF"/>
          <w:lang w:val="hy-AM"/>
        </w:rPr>
        <w:t>Ուստի</w:t>
      </w:r>
      <w:r w:rsidR="000E1725">
        <w:rPr>
          <w:rFonts w:ascii="GHEA Mariam" w:hAnsi="GHEA Mariam"/>
          <w:iCs/>
          <w:sz w:val="24"/>
          <w:szCs w:val="24"/>
          <w:shd w:val="clear" w:color="auto" w:fill="FFFFFF"/>
          <w:lang w:val="hy-AM"/>
        </w:rPr>
        <w:t>,</w:t>
      </w:r>
      <w:r w:rsidR="006D62CE" w:rsidRPr="000E12FF">
        <w:rPr>
          <w:rFonts w:ascii="GHEA Mariam" w:hAnsi="GHEA Mariam"/>
          <w:iCs/>
          <w:sz w:val="24"/>
          <w:szCs w:val="24"/>
          <w:shd w:val="clear" w:color="auto" w:fill="FFFFFF"/>
          <w:lang w:val="hy-AM"/>
        </w:rPr>
        <w:t xml:space="preserve"> այն համատեքստը, որում արվել են վիճարկվող արտահայտությունները և դրանց բովանդակայի</w:t>
      </w:r>
      <w:r w:rsidR="00250170" w:rsidRPr="000E12FF">
        <w:rPr>
          <w:rFonts w:ascii="GHEA Mariam" w:hAnsi="GHEA Mariam"/>
          <w:iCs/>
          <w:sz w:val="24"/>
          <w:szCs w:val="24"/>
          <w:shd w:val="clear" w:color="auto" w:fill="FFFFFF"/>
          <w:lang w:val="hy-AM"/>
        </w:rPr>
        <w:t>ն ուսումնասիրությունը բավարար էին</w:t>
      </w:r>
      <w:r w:rsidR="006D62CE" w:rsidRPr="000E12FF">
        <w:rPr>
          <w:rFonts w:ascii="GHEA Mariam" w:hAnsi="GHEA Mariam"/>
          <w:iCs/>
          <w:sz w:val="24"/>
          <w:szCs w:val="24"/>
          <w:shd w:val="clear" w:color="auto" w:fill="FFFFFF"/>
          <w:lang w:val="hy-AM"/>
        </w:rPr>
        <w:t xml:space="preserve"> քաղաքական հայացքների </w:t>
      </w:r>
      <w:r w:rsidR="00250170" w:rsidRPr="000E12FF">
        <w:rPr>
          <w:rFonts w:ascii="GHEA Mariam" w:hAnsi="GHEA Mariam"/>
          <w:iCs/>
          <w:sz w:val="24"/>
          <w:szCs w:val="24"/>
          <w:shd w:val="clear" w:color="auto" w:fill="FFFFFF"/>
          <w:lang w:val="hy-AM"/>
        </w:rPr>
        <w:t>անհամապատասխանությունը հաստատ</w:t>
      </w:r>
      <w:r w:rsidR="000E1725">
        <w:rPr>
          <w:rFonts w:ascii="GHEA Mariam" w:hAnsi="GHEA Mariam"/>
          <w:iCs/>
          <w:sz w:val="24"/>
          <w:szCs w:val="24"/>
          <w:shd w:val="clear" w:color="auto" w:fill="FFFFFF"/>
          <w:lang w:val="hy-AM"/>
        </w:rPr>
        <w:t>ված</w:t>
      </w:r>
      <w:r w:rsidR="00250170" w:rsidRPr="000E12FF">
        <w:rPr>
          <w:rFonts w:ascii="GHEA Mariam" w:hAnsi="GHEA Mariam"/>
          <w:iCs/>
          <w:sz w:val="24"/>
          <w:szCs w:val="24"/>
          <w:shd w:val="clear" w:color="auto" w:fill="FFFFFF"/>
          <w:lang w:val="hy-AM"/>
        </w:rPr>
        <w:t xml:space="preserve"> </w:t>
      </w:r>
      <w:r w:rsidR="000E1725" w:rsidRPr="000E12FF">
        <w:rPr>
          <w:rFonts w:ascii="GHEA Mariam" w:hAnsi="GHEA Mariam"/>
          <w:iCs/>
          <w:sz w:val="24"/>
          <w:szCs w:val="24"/>
          <w:shd w:val="clear" w:color="auto" w:fill="FFFFFF"/>
          <w:lang w:val="hy-AM"/>
        </w:rPr>
        <w:t>հ</w:t>
      </w:r>
      <w:r w:rsidR="006D62CE" w:rsidRPr="000E12FF">
        <w:rPr>
          <w:rFonts w:ascii="GHEA Mariam" w:hAnsi="GHEA Mariam"/>
          <w:iCs/>
          <w:sz w:val="24"/>
          <w:szCs w:val="24"/>
          <w:shd w:val="clear" w:color="auto" w:fill="FFFFFF"/>
          <w:lang w:val="hy-AM"/>
        </w:rPr>
        <w:t>ամարելու համար։</w:t>
      </w:r>
    </w:p>
    <w:p w14:paraId="33D650A3" w14:textId="3D9BB468" w:rsidR="00C03A93" w:rsidRPr="00263D71" w:rsidRDefault="000E1725" w:rsidP="00263D71">
      <w:pPr>
        <w:tabs>
          <w:tab w:val="left" w:pos="567"/>
        </w:tabs>
        <w:spacing w:after="0" w:line="360" w:lineRule="auto"/>
        <w:ind w:firstLine="567"/>
        <w:contextualSpacing/>
        <w:jc w:val="both"/>
        <w:rPr>
          <w:rFonts w:ascii="GHEA Mariam" w:hAnsi="GHEA Mariam"/>
          <w:sz w:val="24"/>
          <w:szCs w:val="24"/>
          <w:shd w:val="clear" w:color="auto" w:fill="FFFFFF"/>
          <w:lang w:val="hy-AM"/>
        </w:rPr>
      </w:pPr>
      <w:r w:rsidRPr="000E12FF">
        <w:rPr>
          <w:rFonts w:ascii="GHEA Mariam" w:hAnsi="GHEA Mariam"/>
          <w:sz w:val="24"/>
          <w:szCs w:val="24"/>
          <w:shd w:val="clear" w:color="auto" w:fill="FFFFFF"/>
          <w:lang w:val="hy-AM"/>
        </w:rPr>
        <w:t>1</w:t>
      </w:r>
      <w:r>
        <w:rPr>
          <w:rFonts w:ascii="GHEA Mariam" w:hAnsi="GHEA Mariam"/>
          <w:sz w:val="24"/>
          <w:szCs w:val="24"/>
          <w:shd w:val="clear" w:color="auto" w:fill="FFFFFF"/>
          <w:lang w:val="hy-AM"/>
        </w:rPr>
        <w:t>9</w:t>
      </w:r>
      <w:r w:rsidRPr="000E12FF">
        <w:rPr>
          <w:rFonts w:ascii="GHEA Mariam" w:hAnsi="GHEA Mariam"/>
          <w:sz w:val="24"/>
          <w:szCs w:val="24"/>
          <w:shd w:val="clear" w:color="auto" w:fill="FFFFFF"/>
          <w:lang w:val="hy-AM"/>
        </w:rPr>
        <w:t>.</w:t>
      </w:r>
      <w:r>
        <w:rPr>
          <w:rFonts w:ascii="GHEA Mariam" w:hAnsi="GHEA Mariam"/>
          <w:sz w:val="24"/>
          <w:szCs w:val="24"/>
          <w:shd w:val="clear" w:color="auto" w:fill="FFFFFF"/>
          <w:lang w:val="hy-AM"/>
        </w:rPr>
        <w:t>2</w:t>
      </w:r>
      <w:r w:rsidRPr="000E12FF">
        <w:rPr>
          <w:rFonts w:ascii="GHEA Mariam" w:hAnsi="GHEA Mariam"/>
          <w:sz w:val="24"/>
          <w:szCs w:val="24"/>
          <w:shd w:val="clear" w:color="auto" w:fill="FFFFFF"/>
          <w:lang w:val="hy-AM"/>
        </w:rPr>
        <w:t>.</w:t>
      </w:r>
      <w:r>
        <w:rPr>
          <w:rFonts w:ascii="GHEA Mariam" w:hAnsi="GHEA Mariam"/>
          <w:sz w:val="24"/>
          <w:szCs w:val="24"/>
          <w:shd w:val="clear" w:color="auto" w:fill="FFFFFF"/>
          <w:lang w:val="hy-AM"/>
        </w:rPr>
        <w:t xml:space="preserve"> </w:t>
      </w:r>
      <w:r w:rsidR="00250170" w:rsidRPr="000E12FF">
        <w:rPr>
          <w:rFonts w:ascii="GHEA Mariam" w:hAnsi="GHEA Mariam"/>
          <w:sz w:val="24"/>
          <w:szCs w:val="24"/>
          <w:shd w:val="clear" w:color="auto" w:fill="FFFFFF"/>
          <w:lang w:val="hy-AM"/>
        </w:rPr>
        <w:t>Վերոգր</w:t>
      </w:r>
      <w:r w:rsidR="00415D2B">
        <w:rPr>
          <w:rFonts w:ascii="GHEA Mariam" w:hAnsi="GHEA Mariam"/>
          <w:sz w:val="24"/>
          <w:szCs w:val="24"/>
          <w:shd w:val="clear" w:color="auto" w:fill="FFFFFF"/>
          <w:lang w:val="hy-AM"/>
        </w:rPr>
        <w:t>յալի</w:t>
      </w:r>
      <w:r w:rsidR="00250170" w:rsidRPr="000E12FF">
        <w:rPr>
          <w:rFonts w:ascii="GHEA Mariam" w:hAnsi="GHEA Mariam"/>
          <w:sz w:val="24"/>
          <w:szCs w:val="24"/>
          <w:shd w:val="clear" w:color="auto" w:fill="FFFFFF"/>
          <w:lang w:val="hy-AM"/>
        </w:rPr>
        <w:t xml:space="preserve"> հետ մեկտեղ, անդրադառնալով մեղադրանքի անորոշության և ըստ այդմ՝ Հ.Գրիգորյանի պաշտպանության իրավունքի պատշաճ ապահովված չլինե</w:t>
      </w:r>
      <w:r w:rsidR="005E5DD4">
        <w:rPr>
          <w:rFonts w:ascii="GHEA Mariam" w:hAnsi="GHEA Mariam"/>
          <w:sz w:val="24"/>
          <w:szCs w:val="24"/>
          <w:shd w:val="clear" w:color="auto" w:fill="FFFFFF"/>
          <w:lang w:val="hy-AM"/>
        </w:rPr>
        <w:t>լ</w:t>
      </w:r>
      <w:r w:rsidR="00250170" w:rsidRPr="000E12FF">
        <w:rPr>
          <w:rFonts w:ascii="GHEA Mariam" w:hAnsi="GHEA Mariam"/>
          <w:sz w:val="24"/>
          <w:szCs w:val="24"/>
          <w:shd w:val="clear" w:color="auto" w:fill="FFFFFF"/>
          <w:lang w:val="hy-AM"/>
        </w:rPr>
        <w:t xml:space="preserve">ու վերաբերյալ Վերաքննիչ դատարանի հետևություններին, </w:t>
      </w:r>
      <w:r w:rsidR="00250170" w:rsidRPr="000E12FF">
        <w:rPr>
          <w:rFonts w:ascii="GHEA Mariam" w:hAnsi="GHEA Mariam"/>
          <w:sz w:val="24"/>
          <w:szCs w:val="24"/>
          <w:shd w:val="clear" w:color="auto" w:fill="FFFFFF"/>
          <w:lang w:val="af-ZA"/>
        </w:rPr>
        <w:t>Վճռաբեկ դատարան</w:t>
      </w:r>
      <w:r>
        <w:rPr>
          <w:rFonts w:ascii="GHEA Mariam" w:hAnsi="GHEA Mariam"/>
          <w:sz w:val="24"/>
          <w:szCs w:val="24"/>
          <w:shd w:val="clear" w:color="auto" w:fill="FFFFFF"/>
          <w:lang w:val="hy-AM"/>
        </w:rPr>
        <w:t xml:space="preserve">ը </w:t>
      </w:r>
      <w:r w:rsidR="00250170" w:rsidRPr="000E12FF">
        <w:rPr>
          <w:rFonts w:ascii="GHEA Mariam" w:hAnsi="GHEA Mariam"/>
          <w:sz w:val="24"/>
          <w:szCs w:val="24"/>
          <w:shd w:val="clear" w:color="auto" w:fill="FFFFFF"/>
          <w:lang w:val="af-ZA"/>
        </w:rPr>
        <w:t>հարկ է համարում ընդգծել, որ մեղադրանք</w:t>
      </w:r>
      <w:r w:rsidR="00B71C2C">
        <w:rPr>
          <w:rFonts w:ascii="GHEA Mariam" w:hAnsi="GHEA Mariam"/>
          <w:sz w:val="24"/>
          <w:szCs w:val="24"/>
          <w:shd w:val="clear" w:color="auto" w:fill="FFFFFF"/>
          <w:lang w:val="hy-AM"/>
        </w:rPr>
        <w:t>ը՝</w:t>
      </w:r>
      <w:r w:rsidR="00250170" w:rsidRPr="000E12FF">
        <w:rPr>
          <w:rFonts w:ascii="GHEA Mariam" w:hAnsi="GHEA Mariam"/>
          <w:sz w:val="24"/>
          <w:szCs w:val="24"/>
          <w:shd w:val="clear" w:color="auto" w:fill="FFFFFF"/>
          <w:lang w:val="af-ZA"/>
        </w:rPr>
        <w:t xml:space="preserve"> օրենքով սահմանված կարգով ներկայացված հիմնավորում է</w:t>
      </w:r>
      <w:r w:rsidR="00250170" w:rsidRPr="000E12FF">
        <w:rPr>
          <w:rFonts w:ascii="GHEA Mariam" w:hAnsi="GHEA Mariam"/>
          <w:sz w:val="24"/>
          <w:szCs w:val="24"/>
          <w:shd w:val="clear" w:color="auto" w:fill="FFFFFF"/>
          <w:lang w:val="hy-AM"/>
        </w:rPr>
        <w:t>՝</w:t>
      </w:r>
      <w:r w:rsidR="00250170" w:rsidRPr="000E12FF">
        <w:rPr>
          <w:rFonts w:ascii="GHEA Mariam" w:hAnsi="GHEA Mariam"/>
          <w:sz w:val="24"/>
          <w:szCs w:val="24"/>
          <w:shd w:val="clear" w:color="auto" w:fill="FFFFFF"/>
          <w:lang w:val="af-ZA"/>
        </w:rPr>
        <w:t xml:space="preserve"> կոնկրետ անձի կողմից քրեական օրենքով չթույլատրված արարք կատարելու մասին:</w:t>
      </w:r>
      <w:r w:rsidR="00250170" w:rsidRPr="000E12FF">
        <w:rPr>
          <w:rFonts w:ascii="GHEA Mariam" w:hAnsi="GHEA Mariam"/>
          <w:sz w:val="24"/>
          <w:szCs w:val="24"/>
          <w:shd w:val="clear" w:color="auto" w:fill="FFFFFF"/>
          <w:lang w:val="hy-AM"/>
        </w:rPr>
        <w:t xml:space="preserve"> Կառուցվածքային առումով Հ.Գրիգորյանի մեղադրանքը բաղկացած է գործով հաստատված՝ հան</w:t>
      </w:r>
      <w:r w:rsidR="00250170" w:rsidRPr="000E12FF">
        <w:rPr>
          <w:rFonts w:ascii="GHEA Mariam" w:hAnsi="GHEA Mariam"/>
          <w:sz w:val="24"/>
          <w:szCs w:val="24"/>
          <w:shd w:val="clear" w:color="auto" w:fill="FFFFFF"/>
          <w:lang w:val="hy-AM"/>
        </w:rPr>
        <w:softHyphen/>
        <w:t>րութ</w:t>
      </w:r>
      <w:r w:rsidR="00250170" w:rsidRPr="000E12FF">
        <w:rPr>
          <w:rFonts w:ascii="GHEA Mariam" w:hAnsi="GHEA Mariam"/>
          <w:sz w:val="24"/>
          <w:szCs w:val="24"/>
          <w:shd w:val="clear" w:color="auto" w:fill="FFFFFF"/>
          <w:lang w:val="hy-AM"/>
        </w:rPr>
        <w:softHyphen/>
        <w:t xml:space="preserve">յան համար վտանգավոր </w:t>
      </w:r>
      <w:r w:rsidR="00250170" w:rsidRPr="000E12FF">
        <w:rPr>
          <w:rFonts w:ascii="GHEA Mariam" w:hAnsi="GHEA Mariam"/>
          <w:sz w:val="24"/>
          <w:szCs w:val="24"/>
          <w:shd w:val="clear" w:color="auto" w:fill="FFFFFF"/>
          <w:lang w:val="hy-AM"/>
        </w:rPr>
        <w:lastRenderedPageBreak/>
        <w:t>և հակաիրավական արարքի</w:t>
      </w:r>
      <w:r w:rsidR="00250170" w:rsidRPr="000E12FF">
        <w:rPr>
          <w:rFonts w:ascii="GHEA Mariam" w:hAnsi="GHEA Mariam"/>
          <w:sz w:val="24"/>
          <w:szCs w:val="24"/>
          <w:shd w:val="clear" w:color="auto" w:fill="FFFFFF"/>
          <w:lang w:val="af-ZA"/>
        </w:rPr>
        <w:t xml:space="preserve"> </w:t>
      </w:r>
      <w:r w:rsidR="00250170" w:rsidRPr="000E12FF">
        <w:rPr>
          <w:rFonts w:ascii="GHEA Mariam" w:hAnsi="GHEA Mariam"/>
          <w:sz w:val="24"/>
          <w:szCs w:val="24"/>
          <w:shd w:val="clear" w:color="auto" w:fill="FFFFFF"/>
          <w:lang w:val="hy-AM"/>
        </w:rPr>
        <w:t>հանգամանքների ամ</w:t>
      </w:r>
      <w:r w:rsidR="00250170" w:rsidRPr="000E12FF">
        <w:rPr>
          <w:rFonts w:ascii="GHEA Mariam" w:hAnsi="GHEA Mariam"/>
          <w:sz w:val="24"/>
          <w:szCs w:val="24"/>
          <w:shd w:val="clear" w:color="auto" w:fill="FFFFFF"/>
          <w:lang w:val="hy-AM"/>
        </w:rPr>
        <w:softHyphen/>
        <w:t>բող</w:t>
      </w:r>
      <w:r w:rsidR="00250170" w:rsidRPr="000E12FF">
        <w:rPr>
          <w:rFonts w:ascii="GHEA Mariam" w:hAnsi="GHEA Mariam"/>
          <w:sz w:val="24"/>
          <w:szCs w:val="24"/>
          <w:shd w:val="clear" w:color="auto" w:fill="FFFFFF"/>
          <w:lang w:val="hy-AM"/>
        </w:rPr>
        <w:softHyphen/>
      </w:r>
      <w:r w:rsidR="00250170" w:rsidRPr="000E12FF">
        <w:rPr>
          <w:rFonts w:ascii="GHEA Mariam" w:hAnsi="GHEA Mariam"/>
          <w:sz w:val="24"/>
          <w:szCs w:val="24"/>
          <w:shd w:val="clear" w:color="auto" w:fill="FFFFFF"/>
          <w:lang w:val="hy-AM"/>
        </w:rPr>
        <w:softHyphen/>
        <w:t>ջությունից</w:t>
      </w:r>
      <w:r w:rsidR="00BC10C5" w:rsidRPr="000E12FF">
        <w:rPr>
          <w:rFonts w:ascii="GHEA Mariam" w:hAnsi="GHEA Mariam"/>
          <w:sz w:val="24"/>
          <w:szCs w:val="24"/>
          <w:shd w:val="clear" w:color="auto" w:fill="FFFFFF"/>
          <w:lang w:val="hy-AM"/>
        </w:rPr>
        <w:t>,</w:t>
      </w:r>
      <w:r w:rsidR="00250170" w:rsidRPr="000E12FF">
        <w:rPr>
          <w:rFonts w:ascii="GHEA Mariam" w:hAnsi="GHEA Mariam"/>
          <w:sz w:val="24"/>
          <w:szCs w:val="24"/>
          <w:shd w:val="clear" w:color="auto" w:fill="FFFFFF"/>
          <w:lang w:val="hy-AM"/>
        </w:rPr>
        <w:t xml:space="preserve"> </w:t>
      </w:r>
      <w:r w:rsidR="00C5116F" w:rsidRPr="000E12FF">
        <w:rPr>
          <w:rFonts w:ascii="GHEA Mariam" w:hAnsi="GHEA Mariam"/>
          <w:sz w:val="24"/>
          <w:szCs w:val="24"/>
          <w:shd w:val="clear" w:color="auto" w:fill="FFFFFF"/>
          <w:lang w:val="hy-AM"/>
        </w:rPr>
        <w:t>որը</w:t>
      </w:r>
      <w:r w:rsidR="00250170" w:rsidRPr="000E12FF">
        <w:rPr>
          <w:rFonts w:ascii="GHEA Mariam" w:hAnsi="GHEA Mariam"/>
          <w:sz w:val="24"/>
          <w:szCs w:val="24"/>
          <w:shd w:val="clear" w:color="auto" w:fill="FFFFFF"/>
          <w:lang w:val="af-ZA"/>
        </w:rPr>
        <w:t xml:space="preserve"> </w:t>
      </w:r>
      <w:r w:rsidR="00250170" w:rsidRPr="000E12FF">
        <w:rPr>
          <w:rFonts w:ascii="GHEA Mariam" w:hAnsi="GHEA Mariam"/>
          <w:sz w:val="24"/>
          <w:szCs w:val="24"/>
          <w:shd w:val="clear" w:color="auto" w:fill="FFFFFF"/>
          <w:lang w:val="hy-AM"/>
        </w:rPr>
        <w:t>համապատասխանում է</w:t>
      </w:r>
      <w:r w:rsidR="00C5116F" w:rsidRPr="000E12FF">
        <w:rPr>
          <w:rFonts w:ascii="GHEA Mariam" w:hAnsi="GHEA Mariam"/>
          <w:sz w:val="24"/>
          <w:szCs w:val="24"/>
          <w:shd w:val="clear" w:color="auto" w:fill="FFFFFF"/>
          <w:lang w:val="hy-AM"/>
        </w:rPr>
        <w:t xml:space="preserve"> նաև</w:t>
      </w:r>
      <w:r w:rsidR="00250170" w:rsidRPr="000E12FF">
        <w:rPr>
          <w:rFonts w:ascii="GHEA Mariam" w:hAnsi="GHEA Mariam"/>
          <w:sz w:val="24"/>
          <w:szCs w:val="24"/>
          <w:shd w:val="clear" w:color="auto" w:fill="FFFFFF"/>
          <w:lang w:val="af-ZA"/>
        </w:rPr>
        <w:t xml:space="preserve"> </w:t>
      </w:r>
      <w:r w:rsidR="00250170" w:rsidRPr="000E12FF">
        <w:rPr>
          <w:rFonts w:ascii="GHEA Mariam" w:hAnsi="GHEA Mariam"/>
          <w:sz w:val="24"/>
          <w:szCs w:val="24"/>
          <w:shd w:val="clear" w:color="auto" w:fill="FFFFFF"/>
          <w:lang w:val="hy-AM"/>
        </w:rPr>
        <w:t>քրեական օրենքի կոնկրետ նորմին:</w:t>
      </w:r>
      <w:r w:rsidR="00C5116F" w:rsidRPr="000E12FF">
        <w:rPr>
          <w:rFonts w:ascii="GHEA Mariam" w:hAnsi="GHEA Mariam"/>
          <w:sz w:val="24"/>
          <w:szCs w:val="24"/>
          <w:shd w:val="clear" w:color="auto" w:fill="FFFFFF"/>
          <w:lang w:val="hy-AM"/>
        </w:rPr>
        <w:t xml:space="preserve"> </w:t>
      </w:r>
      <w:r w:rsidR="00250170" w:rsidRPr="000E12FF">
        <w:rPr>
          <w:rFonts w:ascii="GHEA Mariam" w:hAnsi="GHEA Mariam"/>
          <w:sz w:val="24"/>
          <w:szCs w:val="24"/>
          <w:shd w:val="clear" w:color="auto" w:fill="FFFFFF"/>
          <w:lang w:val="af-ZA"/>
        </w:rPr>
        <w:t xml:space="preserve">Վճռաբեկ դատարանը փաստում է, որ </w:t>
      </w:r>
      <w:r w:rsidR="00BC10C5" w:rsidRPr="000E12FF">
        <w:rPr>
          <w:rFonts w:ascii="GHEA Mariam" w:hAnsi="GHEA Mariam"/>
          <w:sz w:val="24"/>
          <w:szCs w:val="24"/>
          <w:shd w:val="clear" w:color="auto" w:fill="FFFFFF"/>
          <w:lang w:val="hy-AM"/>
        </w:rPr>
        <w:t>Հ</w:t>
      </w:r>
      <w:r w:rsidR="00250170" w:rsidRPr="000E12FF">
        <w:rPr>
          <w:rFonts w:ascii="GHEA Mariam" w:hAnsi="GHEA Mariam"/>
          <w:sz w:val="24"/>
          <w:szCs w:val="24"/>
          <w:shd w:val="clear" w:color="auto" w:fill="FFFFFF"/>
          <w:lang w:val="hy-AM"/>
        </w:rPr>
        <w:t>.</w:t>
      </w:r>
      <w:r w:rsidR="00BC10C5" w:rsidRPr="000E12FF">
        <w:rPr>
          <w:rFonts w:ascii="GHEA Mariam" w:hAnsi="GHEA Mariam"/>
          <w:sz w:val="24"/>
          <w:szCs w:val="24"/>
          <w:shd w:val="clear" w:color="auto" w:fill="FFFFFF"/>
          <w:lang w:val="hy-AM"/>
        </w:rPr>
        <w:t>Գրիգորյանին</w:t>
      </w:r>
      <w:r w:rsidR="00250170" w:rsidRPr="000E12FF">
        <w:rPr>
          <w:rFonts w:ascii="GHEA Mariam" w:hAnsi="GHEA Mariam"/>
          <w:sz w:val="24"/>
          <w:szCs w:val="24"/>
          <w:shd w:val="clear" w:color="auto" w:fill="FFFFFF"/>
          <w:lang w:val="hy-AM"/>
        </w:rPr>
        <w:t xml:space="preserve"> առաջադրված մեղադրանք</w:t>
      </w:r>
      <w:r w:rsidR="00BC10C5" w:rsidRPr="000E12FF">
        <w:rPr>
          <w:rFonts w:ascii="GHEA Mariam" w:hAnsi="GHEA Mariam"/>
          <w:sz w:val="24"/>
          <w:szCs w:val="24"/>
          <w:shd w:val="clear" w:color="auto" w:fill="FFFFFF"/>
          <w:lang w:val="hy-AM"/>
        </w:rPr>
        <w:t xml:space="preserve">ը </w:t>
      </w:r>
      <w:r w:rsidR="00250170" w:rsidRPr="000E12FF">
        <w:rPr>
          <w:rFonts w:ascii="GHEA Mariam" w:hAnsi="GHEA Mariam"/>
          <w:sz w:val="24"/>
          <w:szCs w:val="24"/>
          <w:shd w:val="clear" w:color="auto" w:fill="FFFFFF"/>
          <w:lang w:val="hy-AM"/>
        </w:rPr>
        <w:t>բովանդակում</w:t>
      </w:r>
      <w:r w:rsidR="00250170" w:rsidRPr="000E12FF">
        <w:rPr>
          <w:rFonts w:ascii="GHEA Mariam" w:hAnsi="GHEA Mariam"/>
          <w:sz w:val="24"/>
          <w:szCs w:val="24"/>
          <w:shd w:val="clear" w:color="auto" w:fill="FFFFFF"/>
          <w:lang w:val="af-ZA"/>
        </w:rPr>
        <w:t xml:space="preserve"> </w:t>
      </w:r>
      <w:r w:rsidR="00BC10C5" w:rsidRPr="000E12FF">
        <w:rPr>
          <w:rFonts w:ascii="GHEA Mariam" w:hAnsi="GHEA Mariam"/>
          <w:sz w:val="24"/>
          <w:szCs w:val="24"/>
          <w:shd w:val="clear" w:color="auto" w:fill="FFFFFF"/>
          <w:lang w:val="hy-AM"/>
        </w:rPr>
        <w:t>է</w:t>
      </w:r>
      <w:r>
        <w:rPr>
          <w:rFonts w:ascii="GHEA Mariam" w:hAnsi="GHEA Mariam"/>
          <w:sz w:val="24"/>
          <w:szCs w:val="24"/>
          <w:shd w:val="clear" w:color="auto" w:fill="FFFFFF"/>
          <w:lang w:val="hy-AM"/>
        </w:rPr>
        <w:t xml:space="preserve"> </w:t>
      </w:r>
      <w:r w:rsidR="00250170" w:rsidRPr="000E12FF">
        <w:rPr>
          <w:rFonts w:ascii="GHEA Mariam" w:hAnsi="GHEA Mariam"/>
          <w:sz w:val="24"/>
          <w:szCs w:val="24"/>
          <w:shd w:val="clear" w:color="auto" w:fill="FFFFFF"/>
          <w:lang w:val="hy-AM"/>
        </w:rPr>
        <w:t>ինչպես</w:t>
      </w:r>
      <w:r>
        <w:rPr>
          <w:rFonts w:ascii="GHEA Mariam" w:hAnsi="GHEA Mariam"/>
          <w:sz w:val="24"/>
          <w:szCs w:val="24"/>
          <w:shd w:val="clear" w:color="auto" w:fill="FFFFFF"/>
          <w:lang w:val="hy-AM"/>
        </w:rPr>
        <w:t xml:space="preserve"> </w:t>
      </w:r>
      <w:r w:rsidR="00250170" w:rsidRPr="000E12FF">
        <w:rPr>
          <w:rFonts w:ascii="GHEA Mariam" w:hAnsi="GHEA Mariam"/>
          <w:sz w:val="24"/>
          <w:szCs w:val="24"/>
          <w:shd w:val="clear" w:color="auto" w:fill="FFFFFF"/>
          <w:lang w:val="hy-AM"/>
        </w:rPr>
        <w:t>հանցավորի, հանցագործության տեղի, ժամանակի և եղանակի</w:t>
      </w:r>
      <w:r w:rsidR="00250170" w:rsidRPr="000E12FF">
        <w:rPr>
          <w:rFonts w:ascii="GHEA Mariam" w:hAnsi="GHEA Mariam"/>
          <w:sz w:val="24"/>
          <w:szCs w:val="24"/>
          <w:shd w:val="clear" w:color="auto" w:fill="FFFFFF"/>
          <w:lang w:val="af-ZA"/>
        </w:rPr>
        <w:t xml:space="preserve"> մասին տվյալներ</w:t>
      </w:r>
      <w:r w:rsidR="00250170" w:rsidRPr="000E12FF">
        <w:rPr>
          <w:rFonts w:ascii="GHEA Mariam" w:hAnsi="GHEA Mariam"/>
          <w:sz w:val="24"/>
          <w:szCs w:val="24"/>
          <w:shd w:val="clear" w:color="auto" w:fill="FFFFFF"/>
          <w:lang w:val="hy-AM"/>
        </w:rPr>
        <w:t>,</w:t>
      </w:r>
      <w:r w:rsidR="00250170" w:rsidRPr="000E12FF">
        <w:rPr>
          <w:rFonts w:ascii="GHEA Mariam" w:hAnsi="GHEA Mariam"/>
          <w:sz w:val="24"/>
          <w:szCs w:val="24"/>
          <w:shd w:val="clear" w:color="auto" w:fill="FFFFFF"/>
          <w:lang w:val="af-ZA"/>
        </w:rPr>
        <w:t xml:space="preserve"> </w:t>
      </w:r>
      <w:r w:rsidR="00250170" w:rsidRPr="000E12FF">
        <w:rPr>
          <w:rFonts w:ascii="GHEA Mariam" w:hAnsi="GHEA Mariam"/>
          <w:sz w:val="24"/>
          <w:szCs w:val="24"/>
          <w:shd w:val="clear" w:color="auto" w:fill="FFFFFF"/>
          <w:lang w:val="hy-AM"/>
        </w:rPr>
        <w:t>այնպես</w:t>
      </w:r>
      <w:r w:rsidR="00250170" w:rsidRPr="000E12FF">
        <w:rPr>
          <w:rFonts w:ascii="GHEA Mariam" w:hAnsi="GHEA Mariam"/>
          <w:sz w:val="24"/>
          <w:szCs w:val="24"/>
          <w:shd w:val="clear" w:color="auto" w:fill="FFFFFF"/>
          <w:lang w:val="af-ZA"/>
        </w:rPr>
        <w:t xml:space="preserve"> </w:t>
      </w:r>
      <w:r w:rsidR="00250170" w:rsidRPr="000E12FF">
        <w:rPr>
          <w:rFonts w:ascii="GHEA Mariam" w:hAnsi="GHEA Mariam"/>
          <w:sz w:val="24"/>
          <w:szCs w:val="24"/>
          <w:shd w:val="clear" w:color="auto" w:fill="FFFFFF"/>
          <w:lang w:val="hy-AM"/>
        </w:rPr>
        <w:t xml:space="preserve">էլ հնարավորինս հստակ ընդգրկում </w:t>
      </w:r>
      <w:r w:rsidR="00BC10C5" w:rsidRPr="000E12FF">
        <w:rPr>
          <w:rFonts w:ascii="GHEA Mariam" w:hAnsi="GHEA Mariam"/>
          <w:sz w:val="24"/>
          <w:szCs w:val="24"/>
          <w:shd w:val="clear" w:color="auto" w:fill="FFFFFF"/>
          <w:lang w:val="hy-AM"/>
        </w:rPr>
        <w:t>է</w:t>
      </w:r>
      <w:r w:rsidR="00250170" w:rsidRPr="000E12FF">
        <w:rPr>
          <w:rFonts w:ascii="GHEA Mariam" w:hAnsi="GHEA Mariam"/>
          <w:sz w:val="24"/>
          <w:szCs w:val="24"/>
          <w:shd w:val="clear" w:color="auto" w:fill="FFFFFF"/>
          <w:lang w:val="hy-AM"/>
        </w:rPr>
        <w:t xml:space="preserve"> ա</w:t>
      </w:r>
      <w:r w:rsidR="00250170" w:rsidRPr="000E12FF">
        <w:rPr>
          <w:rFonts w:ascii="GHEA Mariam" w:hAnsi="GHEA Mariam"/>
          <w:sz w:val="24"/>
          <w:szCs w:val="24"/>
          <w:shd w:val="clear" w:color="auto" w:fill="FFFFFF"/>
          <w:lang w:val="hy-AM"/>
        </w:rPr>
        <w:softHyphen/>
        <w:t>րար</w:t>
      </w:r>
      <w:r w:rsidR="00BC10C5" w:rsidRPr="000E12FF">
        <w:rPr>
          <w:rFonts w:ascii="GHEA Mariam" w:hAnsi="GHEA Mariam"/>
          <w:sz w:val="24"/>
          <w:szCs w:val="24"/>
          <w:shd w:val="clear" w:color="auto" w:fill="FFFFFF"/>
          <w:lang w:val="hy-AM"/>
        </w:rPr>
        <w:t>ք</w:t>
      </w:r>
      <w:r w:rsidR="00250170" w:rsidRPr="000E12FF">
        <w:rPr>
          <w:rFonts w:ascii="GHEA Mariam" w:hAnsi="GHEA Mariam"/>
          <w:sz w:val="24"/>
          <w:szCs w:val="24"/>
          <w:shd w:val="clear" w:color="auto" w:fill="FFFFFF"/>
          <w:lang w:val="hy-AM"/>
        </w:rPr>
        <w:t>ի քրեաիրավական որակման հիմքում ընկած փաստեր՝ հան</w:t>
      </w:r>
      <w:r w:rsidR="00250170" w:rsidRPr="000E12FF">
        <w:rPr>
          <w:rFonts w:ascii="GHEA Mariam" w:hAnsi="GHEA Mariam"/>
          <w:sz w:val="24"/>
          <w:szCs w:val="24"/>
          <w:shd w:val="clear" w:color="auto" w:fill="FFFFFF"/>
          <w:lang w:val="hy-AM"/>
        </w:rPr>
        <w:softHyphen/>
        <w:t>ցա</w:t>
      </w:r>
      <w:r w:rsidR="00250170" w:rsidRPr="000E12FF">
        <w:rPr>
          <w:rFonts w:ascii="GHEA Mariam" w:hAnsi="GHEA Mariam"/>
          <w:sz w:val="24"/>
          <w:szCs w:val="24"/>
          <w:shd w:val="clear" w:color="auto" w:fill="FFFFFF"/>
          <w:lang w:val="hy-AM"/>
        </w:rPr>
        <w:softHyphen/>
        <w:t>գործության դեպքի և դրա հետ կապված հանգամանքների մանրակրկիտ նկա</w:t>
      </w:r>
      <w:r w:rsidR="00250170" w:rsidRPr="000E12FF">
        <w:rPr>
          <w:rFonts w:ascii="GHEA Mariam" w:hAnsi="GHEA Mariam"/>
          <w:sz w:val="24"/>
          <w:szCs w:val="24"/>
          <w:shd w:val="clear" w:color="auto" w:fill="FFFFFF"/>
          <w:lang w:val="hy-AM"/>
        </w:rPr>
        <w:softHyphen/>
        <w:t>րագրութ</w:t>
      </w:r>
      <w:r w:rsidR="00250170" w:rsidRPr="000E12FF">
        <w:rPr>
          <w:rFonts w:ascii="GHEA Mariam" w:hAnsi="GHEA Mariam"/>
          <w:sz w:val="24"/>
          <w:szCs w:val="24"/>
          <w:shd w:val="clear" w:color="auto" w:fill="FFFFFF"/>
          <w:lang w:val="hy-AM"/>
        </w:rPr>
        <w:softHyphen/>
        <w:t>յամբ, որպիսի փաստական տեղեկությունները հնարավոր է եղել ձեռք բերե</w:t>
      </w:r>
      <w:r w:rsidR="00BC10C5" w:rsidRPr="000E12FF">
        <w:rPr>
          <w:rFonts w:ascii="GHEA Mariam" w:hAnsi="GHEA Mariam"/>
          <w:sz w:val="24"/>
          <w:szCs w:val="24"/>
          <w:shd w:val="clear" w:color="auto" w:fill="FFFFFF"/>
          <w:lang w:val="hy-AM"/>
        </w:rPr>
        <w:t>լ նախաքննությամբ</w:t>
      </w:r>
      <w:r w:rsidR="00263D71">
        <w:rPr>
          <w:rFonts w:ascii="GHEA Mariam" w:hAnsi="GHEA Mariam"/>
          <w:sz w:val="24"/>
          <w:szCs w:val="24"/>
          <w:shd w:val="clear" w:color="auto" w:fill="FFFFFF"/>
          <w:lang w:val="hy-AM"/>
        </w:rPr>
        <w:t xml:space="preserve">։ </w:t>
      </w:r>
      <w:r w:rsidR="00263D71" w:rsidRPr="00756092">
        <w:rPr>
          <w:rFonts w:ascii="GHEA Mariam" w:hAnsi="GHEA Mariam"/>
          <w:sz w:val="24"/>
          <w:szCs w:val="24"/>
          <w:shd w:val="clear" w:color="auto" w:fill="FFFFFF"/>
          <w:lang w:val="hy-AM"/>
        </w:rPr>
        <w:t>Իսկ</w:t>
      </w:r>
      <w:r w:rsidR="00263D71" w:rsidRPr="00E21C59">
        <w:rPr>
          <w:rFonts w:ascii="GHEA Mariam" w:hAnsi="GHEA Mariam"/>
          <w:sz w:val="24"/>
          <w:szCs w:val="24"/>
          <w:shd w:val="clear" w:color="auto" w:fill="FFFFFF"/>
          <w:lang w:val="hy-AM"/>
        </w:rPr>
        <w:t xml:space="preserve"> արդար դատաքննության հիմ</w:t>
      </w:r>
      <w:r w:rsidR="00263D71" w:rsidRPr="00E21C59">
        <w:rPr>
          <w:rFonts w:ascii="GHEA Mariam" w:hAnsi="GHEA Mariam"/>
          <w:sz w:val="24"/>
          <w:szCs w:val="24"/>
          <w:shd w:val="clear" w:color="auto" w:fill="FFFFFF"/>
          <w:lang w:val="hy-AM"/>
        </w:rPr>
        <w:softHyphen/>
        <w:t>ն</w:t>
      </w:r>
      <w:r w:rsidR="00263D71">
        <w:rPr>
          <w:rFonts w:ascii="GHEA Mariam" w:hAnsi="GHEA Mariam"/>
          <w:sz w:val="24"/>
          <w:szCs w:val="24"/>
          <w:shd w:val="clear" w:color="auto" w:fill="FFFFFF"/>
          <w:lang w:val="hy-AM"/>
        </w:rPr>
        <w:t>արար ի</w:t>
      </w:r>
      <w:r w:rsidR="00263D71">
        <w:rPr>
          <w:rFonts w:ascii="GHEA Mariam" w:hAnsi="GHEA Mariam"/>
          <w:sz w:val="24"/>
          <w:szCs w:val="24"/>
          <w:shd w:val="clear" w:color="auto" w:fill="FFFFFF"/>
          <w:lang w:val="hy-AM"/>
        </w:rPr>
        <w:softHyphen/>
        <w:t>րավունքի իրացման առումով հարկ է նշել,</w:t>
      </w:r>
      <w:r w:rsidR="00250170" w:rsidRPr="000E12FF">
        <w:rPr>
          <w:rFonts w:ascii="GHEA Mariam" w:hAnsi="GHEA Mariam"/>
          <w:sz w:val="24"/>
          <w:szCs w:val="24"/>
          <w:shd w:val="clear" w:color="auto" w:fill="FFFFFF"/>
          <w:lang w:val="hy-AM"/>
        </w:rPr>
        <w:t xml:space="preserve"> </w:t>
      </w:r>
      <w:r w:rsidR="00263D71">
        <w:rPr>
          <w:rFonts w:ascii="GHEA Mariam" w:hAnsi="GHEA Mariam"/>
          <w:sz w:val="24"/>
          <w:szCs w:val="24"/>
          <w:shd w:val="clear" w:color="auto" w:fill="FFFFFF"/>
          <w:lang w:val="hy-AM"/>
        </w:rPr>
        <w:t>որ</w:t>
      </w:r>
      <w:r w:rsidR="00250170" w:rsidRPr="000E12FF">
        <w:rPr>
          <w:rFonts w:ascii="GHEA Mariam" w:hAnsi="GHEA Mariam"/>
          <w:sz w:val="24"/>
          <w:szCs w:val="24"/>
          <w:shd w:val="clear" w:color="auto" w:fill="FFFFFF"/>
          <w:lang w:val="hy-AM"/>
        </w:rPr>
        <w:t xml:space="preserve"> իրավասու պաշտոնատար անձը համա</w:t>
      </w:r>
      <w:r w:rsidR="00250170" w:rsidRPr="000E12FF">
        <w:rPr>
          <w:rFonts w:ascii="GHEA Mariam" w:hAnsi="GHEA Mariam"/>
          <w:sz w:val="24"/>
          <w:szCs w:val="24"/>
          <w:shd w:val="clear" w:color="auto" w:fill="FFFFFF"/>
          <w:lang w:val="hy-AM"/>
        </w:rPr>
        <w:softHyphen/>
        <w:t>պա</w:t>
      </w:r>
      <w:r w:rsidR="00250170" w:rsidRPr="000E12FF">
        <w:rPr>
          <w:rFonts w:ascii="GHEA Mariam" w:hAnsi="GHEA Mariam"/>
          <w:sz w:val="24"/>
          <w:szCs w:val="24"/>
          <w:shd w:val="clear" w:color="auto" w:fill="FFFFFF"/>
          <w:lang w:val="hy-AM"/>
        </w:rPr>
        <w:softHyphen/>
        <w:t>տաս</w:t>
      </w:r>
      <w:r w:rsidR="00250170" w:rsidRPr="000E12FF">
        <w:rPr>
          <w:rFonts w:ascii="GHEA Mariam" w:hAnsi="GHEA Mariam"/>
          <w:sz w:val="24"/>
          <w:szCs w:val="24"/>
          <w:shd w:val="clear" w:color="auto" w:fill="FFFFFF"/>
          <w:lang w:val="hy-AM"/>
        </w:rPr>
        <w:softHyphen/>
        <w:t>խան դատավարական փաստաթղթերում մեղադրանքը ձևակերպելիս չի սահմանափակ</w:t>
      </w:r>
      <w:r w:rsidR="00250170" w:rsidRPr="000E12FF">
        <w:rPr>
          <w:rFonts w:ascii="GHEA Mariam" w:hAnsi="GHEA Mariam"/>
          <w:sz w:val="24"/>
          <w:szCs w:val="24"/>
          <w:shd w:val="clear" w:color="auto" w:fill="FFFFFF"/>
          <w:lang w:val="hy-AM"/>
        </w:rPr>
        <w:softHyphen/>
        <w:t>վել միայն քրեական օրենքով արգելված արարքի ընդհանրական նկարագրությամբ:</w:t>
      </w:r>
      <w:r w:rsidR="00250170" w:rsidRPr="000E12FF">
        <w:rPr>
          <w:rFonts w:ascii="GHEA Mariam" w:hAnsi="GHEA Mariam"/>
          <w:sz w:val="24"/>
          <w:szCs w:val="24"/>
          <w:shd w:val="clear" w:color="auto" w:fill="FFFFFF"/>
          <w:lang w:val="af-ZA"/>
        </w:rPr>
        <w:t xml:space="preserve"> </w:t>
      </w:r>
    </w:p>
    <w:p w14:paraId="1EC24D1D" w14:textId="5D73F1C0" w:rsidR="002C724E" w:rsidRPr="000E12FF" w:rsidRDefault="00C03A93" w:rsidP="000E12FF">
      <w:pPr>
        <w:tabs>
          <w:tab w:val="left" w:pos="567"/>
        </w:tabs>
        <w:spacing w:after="0" w:line="360" w:lineRule="auto"/>
        <w:ind w:firstLine="567"/>
        <w:contextualSpacing/>
        <w:jc w:val="both"/>
        <w:rPr>
          <w:rFonts w:ascii="GHEA Mariam" w:hAnsi="GHEA Mariam"/>
          <w:noProof/>
          <w:sz w:val="24"/>
          <w:szCs w:val="24"/>
          <w:lang w:val="hy-AM"/>
        </w:rPr>
      </w:pPr>
      <w:r w:rsidRPr="000E12FF">
        <w:rPr>
          <w:rFonts w:ascii="GHEA Mariam" w:hAnsi="GHEA Mariam"/>
          <w:sz w:val="24"/>
          <w:szCs w:val="24"/>
          <w:shd w:val="clear" w:color="auto" w:fill="FFFFFF"/>
          <w:lang w:val="hy-AM"/>
        </w:rPr>
        <w:t>Նշվածի համատեքստում ա</w:t>
      </w:r>
      <w:r w:rsidRPr="000E12FF">
        <w:rPr>
          <w:rFonts w:ascii="GHEA Mariam" w:hAnsi="GHEA Mariam"/>
          <w:sz w:val="24"/>
          <w:szCs w:val="24"/>
          <w:shd w:val="clear" w:color="auto" w:fill="FFFFFF"/>
          <w:lang w:val="af-ZA"/>
        </w:rPr>
        <w:t xml:space="preserve">նդրադառնալով ստորադաս դատարանի այն </w:t>
      </w:r>
      <w:r w:rsidRPr="000E12FF">
        <w:rPr>
          <w:rFonts w:ascii="GHEA Mariam" w:hAnsi="GHEA Mariam"/>
          <w:sz w:val="24"/>
          <w:szCs w:val="24"/>
          <w:shd w:val="clear" w:color="auto" w:fill="FFFFFF"/>
          <w:lang w:val="hy-AM"/>
        </w:rPr>
        <w:t>փաստարկին</w:t>
      </w:r>
      <w:r w:rsidRPr="000E12FF">
        <w:rPr>
          <w:rFonts w:ascii="GHEA Mariam" w:hAnsi="GHEA Mariam"/>
          <w:sz w:val="24"/>
          <w:szCs w:val="24"/>
          <w:shd w:val="clear" w:color="auto" w:fill="FFFFFF"/>
          <w:lang w:val="af-ZA"/>
        </w:rPr>
        <w:t>, որ</w:t>
      </w:r>
      <w:r w:rsidRPr="000E12FF">
        <w:rPr>
          <w:rFonts w:ascii="GHEA Mariam" w:hAnsi="GHEA Mariam"/>
          <w:noProof/>
          <w:sz w:val="24"/>
          <w:szCs w:val="24"/>
          <w:lang w:val="hy-AM"/>
        </w:rPr>
        <w:t xml:space="preserve"> մեղադրանքի ձևակերպման մեջ նշված չէ, թե ինչպիսի՞ն է </w:t>
      </w:r>
      <w:r w:rsidR="00245674">
        <w:rPr>
          <w:rFonts w:ascii="GHEA Mariam" w:hAnsi="GHEA Mariam"/>
          <w:noProof/>
          <w:sz w:val="24"/>
          <w:szCs w:val="24"/>
          <w:lang w:val="hy-AM"/>
        </w:rPr>
        <w:t>*</w:t>
      </w:r>
      <w:r w:rsidR="00B71C2C" w:rsidRPr="00B71C2C">
        <w:rPr>
          <w:rFonts w:ascii="GHEA Mariam" w:hAnsi="GHEA Mariam"/>
          <w:noProof/>
          <w:sz w:val="24"/>
          <w:szCs w:val="24"/>
          <w:lang w:val="hy-AM"/>
        </w:rPr>
        <w:t>.</w:t>
      </w:r>
      <w:r w:rsidR="00245674">
        <w:rPr>
          <w:rFonts w:ascii="GHEA Mariam" w:hAnsi="GHEA Mariam"/>
          <w:noProof/>
          <w:sz w:val="24"/>
          <w:szCs w:val="24"/>
          <w:lang w:val="hy-AM"/>
        </w:rPr>
        <w:t>**********</w:t>
      </w:r>
      <w:r w:rsidRPr="000E12FF">
        <w:rPr>
          <w:rFonts w:ascii="GHEA Mariam" w:hAnsi="GHEA Mariam"/>
          <w:noProof/>
          <w:sz w:val="24"/>
          <w:szCs w:val="24"/>
          <w:lang w:val="hy-AM"/>
        </w:rPr>
        <w:t xml:space="preserve"> վարած քաղաքականությունը կամ ինչպիսի՞ քաղաքական հայացքներ ունի Հ.Գրիգորյանը, </w:t>
      </w:r>
      <w:r w:rsidR="00507C7F">
        <w:rPr>
          <w:rFonts w:ascii="GHEA Mariam" w:hAnsi="GHEA Mariam"/>
          <w:noProof/>
          <w:sz w:val="24"/>
          <w:szCs w:val="24"/>
          <w:lang w:val="hy-AM"/>
        </w:rPr>
        <w:t xml:space="preserve">ապա դա </w:t>
      </w:r>
      <w:r w:rsidRPr="000E12FF">
        <w:rPr>
          <w:rFonts w:ascii="GHEA Mariam" w:hAnsi="GHEA Mariam"/>
          <w:noProof/>
          <w:sz w:val="24"/>
          <w:szCs w:val="24"/>
          <w:lang w:val="hy-AM"/>
        </w:rPr>
        <w:t>ամենևին էլ չի հանգեցնում մեղադրանքի անորոշության և չի վկայում այն մասին, որ մեղադրանքի ձևակերպման մեջ նշված փաստական տվյալները վերացական են</w:t>
      </w:r>
      <w:r w:rsidR="00683386" w:rsidRPr="000E12FF">
        <w:rPr>
          <w:rFonts w:ascii="GHEA Mariam" w:hAnsi="GHEA Mariam"/>
          <w:noProof/>
          <w:sz w:val="24"/>
          <w:szCs w:val="24"/>
          <w:lang w:val="hy-AM"/>
        </w:rPr>
        <w:t xml:space="preserve">, </w:t>
      </w:r>
      <w:r w:rsidR="00632FB9">
        <w:rPr>
          <w:rFonts w:ascii="GHEA Mariam" w:hAnsi="GHEA Mariam"/>
          <w:noProof/>
          <w:sz w:val="24"/>
          <w:szCs w:val="24"/>
          <w:lang w:val="hy-AM"/>
        </w:rPr>
        <w:t>ավելին՝</w:t>
      </w:r>
      <w:r w:rsidR="00683386" w:rsidRPr="000E12FF">
        <w:rPr>
          <w:rFonts w:ascii="GHEA Mariam" w:hAnsi="GHEA Mariam"/>
          <w:noProof/>
          <w:sz w:val="24"/>
          <w:szCs w:val="24"/>
          <w:lang w:val="hy-AM"/>
        </w:rPr>
        <w:t xml:space="preserve"> մեղադրանքի հետևյալ ձևակերպումը՝ «</w:t>
      </w:r>
      <w:r w:rsidR="00683386" w:rsidRPr="000E12FF">
        <w:rPr>
          <w:rFonts w:ascii="GHEA Mariam" w:hAnsi="GHEA Mariam" w:cs="GHEA Mariam"/>
          <w:i/>
          <w:noProof/>
          <w:sz w:val="24"/>
          <w:szCs w:val="24"/>
          <w:lang w:val="hy-AM"/>
        </w:rPr>
        <w:t>համաձայն</w:t>
      </w:r>
      <w:r w:rsidR="00683386" w:rsidRPr="000E12FF">
        <w:rPr>
          <w:rFonts w:ascii="GHEA Mariam" w:hAnsi="GHEA Mariam"/>
          <w:i/>
          <w:noProof/>
          <w:sz w:val="24"/>
          <w:szCs w:val="24"/>
          <w:lang w:val="hy-AM"/>
        </w:rPr>
        <w:t xml:space="preserve"> </w:t>
      </w:r>
      <w:r w:rsidR="00683386" w:rsidRPr="000E12FF">
        <w:rPr>
          <w:rFonts w:ascii="GHEA Mariam" w:hAnsi="GHEA Mariam" w:cs="GHEA Mariam"/>
          <w:i/>
          <w:noProof/>
          <w:sz w:val="24"/>
          <w:szCs w:val="24"/>
          <w:lang w:val="hy-AM"/>
        </w:rPr>
        <w:t>չլինելով</w:t>
      </w:r>
      <w:r w:rsidR="00683386" w:rsidRPr="000E12FF">
        <w:rPr>
          <w:rFonts w:ascii="GHEA Mariam" w:hAnsi="GHEA Mariam"/>
          <w:i/>
          <w:noProof/>
          <w:sz w:val="24"/>
          <w:szCs w:val="24"/>
          <w:lang w:val="hy-AM"/>
        </w:rPr>
        <w:t xml:space="preserve"> </w:t>
      </w:r>
      <w:r w:rsidR="00245674">
        <w:rPr>
          <w:rFonts w:ascii="GHEA Mariam" w:hAnsi="GHEA Mariam" w:cs="GHEA Mariam"/>
          <w:i/>
          <w:noProof/>
          <w:sz w:val="24"/>
          <w:szCs w:val="24"/>
          <w:lang w:val="hy-AM"/>
        </w:rPr>
        <w:t>**</w:t>
      </w:r>
      <w:r w:rsidR="00683386" w:rsidRPr="000E12FF">
        <w:rPr>
          <w:rFonts w:ascii="GHEA Mariam" w:hAnsi="GHEA Mariam"/>
          <w:i/>
          <w:noProof/>
          <w:sz w:val="24"/>
          <w:szCs w:val="24"/>
          <w:lang w:val="hy-AM"/>
        </w:rPr>
        <w:t xml:space="preserve"> </w:t>
      </w:r>
      <w:r w:rsidR="00245674">
        <w:rPr>
          <w:rFonts w:ascii="GHEA Mariam" w:hAnsi="GHEA Mariam" w:cs="GHEA Mariam"/>
          <w:i/>
          <w:noProof/>
          <w:sz w:val="24"/>
          <w:szCs w:val="24"/>
          <w:lang w:val="hy-AM"/>
        </w:rPr>
        <w:t>*********</w:t>
      </w:r>
      <w:r w:rsidR="00683386" w:rsidRPr="000E12FF">
        <w:rPr>
          <w:rFonts w:ascii="GHEA Mariam" w:hAnsi="GHEA Mariam"/>
          <w:i/>
          <w:noProof/>
          <w:sz w:val="24"/>
          <w:szCs w:val="24"/>
          <w:lang w:val="hy-AM"/>
        </w:rPr>
        <w:t xml:space="preserve"> </w:t>
      </w:r>
      <w:r w:rsidR="00245674">
        <w:rPr>
          <w:rFonts w:ascii="GHEA Mariam" w:hAnsi="GHEA Mariam" w:cs="GHEA Mariam"/>
          <w:i/>
          <w:noProof/>
          <w:sz w:val="24"/>
          <w:szCs w:val="24"/>
          <w:lang w:val="hy-AM"/>
        </w:rPr>
        <w:t>*****</w:t>
      </w:r>
      <w:r w:rsidR="00683386" w:rsidRPr="000E12FF">
        <w:rPr>
          <w:rFonts w:ascii="GHEA Mariam" w:hAnsi="GHEA Mariam"/>
          <w:i/>
          <w:noProof/>
          <w:sz w:val="24"/>
          <w:szCs w:val="24"/>
          <w:lang w:val="hy-AM"/>
        </w:rPr>
        <w:t xml:space="preserve"> </w:t>
      </w:r>
      <w:r w:rsidR="00245674">
        <w:rPr>
          <w:rFonts w:ascii="GHEA Mariam" w:hAnsi="GHEA Mariam" w:cs="GHEA Mariam"/>
          <w:i/>
          <w:noProof/>
          <w:sz w:val="24"/>
          <w:szCs w:val="24"/>
          <w:lang w:val="hy-AM"/>
        </w:rPr>
        <w:t>***********</w:t>
      </w:r>
      <w:r w:rsidR="00683386" w:rsidRPr="000E12FF">
        <w:rPr>
          <w:rFonts w:ascii="GHEA Mariam" w:hAnsi="GHEA Mariam"/>
          <w:i/>
          <w:noProof/>
          <w:sz w:val="24"/>
          <w:szCs w:val="24"/>
          <w:lang w:val="hy-AM"/>
        </w:rPr>
        <w:t xml:space="preserve"> </w:t>
      </w:r>
      <w:r w:rsidR="00683386" w:rsidRPr="000E12FF">
        <w:rPr>
          <w:rFonts w:ascii="GHEA Mariam" w:hAnsi="GHEA Mariam" w:cs="GHEA Mariam"/>
          <w:i/>
          <w:noProof/>
          <w:sz w:val="24"/>
          <w:szCs w:val="24"/>
          <w:lang w:val="hy-AM"/>
        </w:rPr>
        <w:t>վարած</w:t>
      </w:r>
      <w:r w:rsidR="00683386" w:rsidRPr="000E12FF">
        <w:rPr>
          <w:rFonts w:ascii="GHEA Mariam" w:hAnsi="GHEA Mariam"/>
          <w:i/>
          <w:noProof/>
          <w:sz w:val="24"/>
          <w:szCs w:val="24"/>
          <w:lang w:val="hy-AM"/>
        </w:rPr>
        <w:t xml:space="preserve"> </w:t>
      </w:r>
      <w:r w:rsidR="00683386" w:rsidRPr="000E12FF">
        <w:rPr>
          <w:rFonts w:ascii="GHEA Mariam" w:hAnsi="GHEA Mariam" w:cs="GHEA Mariam"/>
          <w:i/>
          <w:noProof/>
          <w:sz w:val="24"/>
          <w:szCs w:val="24"/>
          <w:lang w:val="hy-AM"/>
        </w:rPr>
        <w:t>քաղաքականության</w:t>
      </w:r>
      <w:r w:rsidR="00683386" w:rsidRPr="000E12FF">
        <w:rPr>
          <w:rFonts w:ascii="GHEA Mariam" w:hAnsi="GHEA Mariam"/>
          <w:i/>
          <w:noProof/>
          <w:sz w:val="24"/>
          <w:szCs w:val="24"/>
          <w:lang w:val="hy-AM"/>
        </w:rPr>
        <w:t xml:space="preserve"> </w:t>
      </w:r>
      <w:r w:rsidR="00683386" w:rsidRPr="000E12FF">
        <w:rPr>
          <w:rFonts w:ascii="GHEA Mariam" w:hAnsi="GHEA Mariam" w:cs="GHEA Mariam"/>
          <w:i/>
          <w:noProof/>
          <w:sz w:val="24"/>
          <w:szCs w:val="24"/>
          <w:lang w:val="hy-AM"/>
        </w:rPr>
        <w:t>հետ</w:t>
      </w:r>
      <w:r w:rsidR="00683386" w:rsidRPr="000E12FF">
        <w:rPr>
          <w:rFonts w:ascii="GHEA Mariam" w:hAnsi="GHEA Mariam"/>
          <w:i/>
          <w:noProof/>
          <w:sz w:val="24"/>
          <w:szCs w:val="24"/>
          <w:lang w:val="hy-AM"/>
        </w:rPr>
        <w:t xml:space="preserve"> </w:t>
      </w:r>
      <w:r w:rsidR="00683386" w:rsidRPr="000E12FF">
        <w:rPr>
          <w:rFonts w:ascii="GHEA Mariam" w:hAnsi="GHEA Mariam" w:cs="GHEA Mariam"/>
          <w:i/>
          <w:noProof/>
          <w:sz w:val="24"/>
          <w:szCs w:val="24"/>
          <w:lang w:val="hy-AM"/>
        </w:rPr>
        <w:t>և</w:t>
      </w:r>
      <w:r w:rsidR="00683386" w:rsidRPr="000E12FF">
        <w:rPr>
          <w:rFonts w:ascii="GHEA Mariam" w:hAnsi="GHEA Mariam"/>
          <w:i/>
          <w:noProof/>
          <w:sz w:val="24"/>
          <w:szCs w:val="24"/>
          <w:lang w:val="hy-AM"/>
        </w:rPr>
        <w:t xml:space="preserve"> </w:t>
      </w:r>
      <w:r w:rsidR="00683386" w:rsidRPr="000E12FF">
        <w:rPr>
          <w:rFonts w:ascii="GHEA Mariam" w:hAnsi="GHEA Mariam" w:cs="GHEA Mariam"/>
          <w:i/>
          <w:noProof/>
          <w:sz w:val="24"/>
          <w:szCs w:val="24"/>
          <w:lang w:val="hy-AM"/>
        </w:rPr>
        <w:t>քաղաքական</w:t>
      </w:r>
      <w:r w:rsidR="00683386" w:rsidRPr="000E12FF">
        <w:rPr>
          <w:rFonts w:ascii="GHEA Mariam" w:hAnsi="GHEA Mariam"/>
          <w:i/>
          <w:noProof/>
          <w:sz w:val="24"/>
          <w:szCs w:val="24"/>
          <w:lang w:val="hy-AM"/>
        </w:rPr>
        <w:t xml:space="preserve"> </w:t>
      </w:r>
      <w:r w:rsidR="00683386" w:rsidRPr="000E12FF">
        <w:rPr>
          <w:rFonts w:ascii="GHEA Mariam" w:hAnsi="GHEA Mariam" w:cs="GHEA Mariam"/>
          <w:i/>
          <w:noProof/>
          <w:sz w:val="24"/>
          <w:szCs w:val="24"/>
          <w:lang w:val="hy-AM"/>
        </w:rPr>
        <w:t>այլ</w:t>
      </w:r>
      <w:r w:rsidR="00683386" w:rsidRPr="000E12FF">
        <w:rPr>
          <w:rFonts w:ascii="GHEA Mariam" w:hAnsi="GHEA Mariam"/>
          <w:i/>
          <w:noProof/>
          <w:sz w:val="24"/>
          <w:szCs w:val="24"/>
          <w:lang w:val="hy-AM"/>
        </w:rPr>
        <w:t xml:space="preserve"> </w:t>
      </w:r>
      <w:r w:rsidR="00683386" w:rsidRPr="000E12FF">
        <w:rPr>
          <w:rFonts w:ascii="GHEA Mariam" w:hAnsi="GHEA Mariam" w:cs="GHEA Mariam"/>
          <w:i/>
          <w:noProof/>
          <w:sz w:val="24"/>
          <w:szCs w:val="24"/>
          <w:lang w:val="hy-AM"/>
        </w:rPr>
        <w:t>հայացքներ</w:t>
      </w:r>
      <w:r w:rsidR="00683386" w:rsidRPr="000E12FF">
        <w:rPr>
          <w:rFonts w:ascii="GHEA Mariam" w:hAnsi="GHEA Mariam"/>
          <w:i/>
          <w:noProof/>
          <w:sz w:val="24"/>
          <w:szCs w:val="24"/>
          <w:lang w:val="hy-AM"/>
        </w:rPr>
        <w:t xml:space="preserve"> </w:t>
      </w:r>
      <w:r w:rsidR="00683386" w:rsidRPr="000E12FF">
        <w:rPr>
          <w:rFonts w:ascii="GHEA Mariam" w:hAnsi="GHEA Mariam" w:cs="GHEA Mariam"/>
          <w:i/>
          <w:noProof/>
          <w:sz w:val="24"/>
          <w:szCs w:val="24"/>
          <w:lang w:val="hy-AM"/>
        </w:rPr>
        <w:t>ունենալու</w:t>
      </w:r>
      <w:r w:rsidR="00683386" w:rsidRPr="000E12FF">
        <w:rPr>
          <w:rFonts w:ascii="GHEA Mariam" w:hAnsi="GHEA Mariam"/>
          <w:i/>
          <w:noProof/>
          <w:sz w:val="24"/>
          <w:szCs w:val="24"/>
          <w:lang w:val="hy-AM"/>
        </w:rPr>
        <w:t xml:space="preserve"> </w:t>
      </w:r>
      <w:r w:rsidR="00683386" w:rsidRPr="000E12FF">
        <w:rPr>
          <w:rFonts w:ascii="GHEA Mariam" w:hAnsi="GHEA Mariam" w:cs="GHEA Mariam"/>
          <w:i/>
          <w:noProof/>
          <w:sz w:val="24"/>
          <w:szCs w:val="24"/>
          <w:lang w:val="hy-AM"/>
        </w:rPr>
        <w:t>հանգամանքով</w:t>
      </w:r>
      <w:r w:rsidR="00683386" w:rsidRPr="000E12FF">
        <w:rPr>
          <w:rFonts w:ascii="GHEA Mariam" w:hAnsi="GHEA Mariam"/>
          <w:i/>
          <w:noProof/>
          <w:sz w:val="24"/>
          <w:szCs w:val="24"/>
          <w:lang w:val="hy-AM"/>
        </w:rPr>
        <w:t xml:space="preserve"> </w:t>
      </w:r>
      <w:r w:rsidR="00683386" w:rsidRPr="000E12FF">
        <w:rPr>
          <w:rFonts w:ascii="GHEA Mariam" w:hAnsi="GHEA Mariam" w:cs="GHEA Mariam"/>
          <w:i/>
          <w:noProof/>
          <w:sz w:val="24"/>
          <w:szCs w:val="24"/>
          <w:lang w:val="hy-AM"/>
        </w:rPr>
        <w:t>պայմանավորված</w:t>
      </w:r>
      <w:r w:rsidR="00683386" w:rsidRPr="000E12FF">
        <w:rPr>
          <w:rFonts w:ascii="GHEA Mariam" w:hAnsi="GHEA Mariam"/>
          <w:noProof/>
          <w:sz w:val="24"/>
          <w:szCs w:val="24"/>
          <w:lang w:val="hy-AM"/>
        </w:rPr>
        <w:t>» առավել քան որոշակի է</w:t>
      </w:r>
      <w:r w:rsidR="00F37268" w:rsidRPr="000E12FF">
        <w:rPr>
          <w:rFonts w:ascii="GHEA Mariam" w:hAnsi="GHEA Mariam"/>
          <w:noProof/>
          <w:sz w:val="24"/>
          <w:szCs w:val="24"/>
          <w:lang w:val="hy-AM"/>
        </w:rPr>
        <w:t xml:space="preserve"> և հնարավորություն է </w:t>
      </w:r>
      <w:r w:rsidR="00632FB9">
        <w:rPr>
          <w:rFonts w:ascii="GHEA Mariam" w:hAnsi="GHEA Mariam"/>
          <w:noProof/>
          <w:sz w:val="24"/>
          <w:szCs w:val="24"/>
          <w:lang w:val="hy-AM"/>
        </w:rPr>
        <w:t>տալիս</w:t>
      </w:r>
      <w:r w:rsidR="00F37268" w:rsidRPr="000E12FF">
        <w:rPr>
          <w:rFonts w:ascii="GHEA Mariam" w:hAnsi="GHEA Mariam"/>
          <w:noProof/>
          <w:sz w:val="24"/>
          <w:szCs w:val="24"/>
          <w:lang w:val="hy-AM"/>
        </w:rPr>
        <w:t xml:space="preserve"> Հ.Գրիգորյանին պատշաճորեն իրացնել իր պաշտպանության իրավունքը։ </w:t>
      </w:r>
    </w:p>
    <w:p w14:paraId="1F8DA783" w14:textId="03FC8C05" w:rsidR="000F29FB" w:rsidRPr="00CB2B35" w:rsidRDefault="00CB2B35" w:rsidP="00CB2B35">
      <w:pPr>
        <w:pStyle w:val="Default"/>
        <w:spacing w:line="360" w:lineRule="auto"/>
        <w:ind w:firstLine="567"/>
        <w:contextualSpacing/>
        <w:jc w:val="both"/>
        <w:rPr>
          <w:rFonts w:ascii="GHEA Mariam" w:hAnsi="GHEA Mariam"/>
          <w:color w:val="auto"/>
          <w:sz w:val="24"/>
          <w:szCs w:val="24"/>
          <w:highlight w:val="yellow"/>
          <w:lang w:val="hy-AM"/>
        </w:rPr>
      </w:pPr>
      <w:r w:rsidRPr="000E12FF">
        <w:rPr>
          <w:rFonts w:ascii="GHEA Mariam" w:hAnsi="GHEA Mariam"/>
          <w:color w:val="auto"/>
          <w:sz w:val="24"/>
          <w:szCs w:val="24"/>
          <w:shd w:val="clear" w:color="auto" w:fill="FFFFFF"/>
          <w:lang w:val="hy-AM"/>
        </w:rPr>
        <w:t>1</w:t>
      </w:r>
      <w:r>
        <w:rPr>
          <w:rFonts w:ascii="GHEA Mariam" w:hAnsi="GHEA Mariam"/>
          <w:sz w:val="24"/>
          <w:szCs w:val="24"/>
          <w:shd w:val="clear" w:color="auto" w:fill="FFFFFF"/>
          <w:lang w:val="hy-AM"/>
        </w:rPr>
        <w:t>9</w:t>
      </w:r>
      <w:r w:rsidRPr="000E12FF">
        <w:rPr>
          <w:rFonts w:ascii="GHEA Mariam" w:hAnsi="GHEA Mariam"/>
          <w:color w:val="auto"/>
          <w:sz w:val="24"/>
          <w:szCs w:val="24"/>
          <w:shd w:val="clear" w:color="auto" w:fill="FFFFFF"/>
          <w:lang w:val="hy-AM"/>
        </w:rPr>
        <w:t>.</w:t>
      </w:r>
      <w:r>
        <w:rPr>
          <w:rFonts w:ascii="GHEA Mariam" w:hAnsi="GHEA Mariam"/>
          <w:sz w:val="24"/>
          <w:szCs w:val="24"/>
          <w:shd w:val="clear" w:color="auto" w:fill="FFFFFF"/>
          <w:lang w:val="hy-AM"/>
        </w:rPr>
        <w:t>3</w:t>
      </w:r>
      <w:r w:rsidRPr="000E12FF">
        <w:rPr>
          <w:rFonts w:ascii="GHEA Mariam" w:hAnsi="GHEA Mariam"/>
          <w:color w:val="auto"/>
          <w:sz w:val="24"/>
          <w:szCs w:val="24"/>
          <w:shd w:val="clear" w:color="auto" w:fill="FFFFFF"/>
          <w:lang w:val="hy-AM"/>
        </w:rPr>
        <w:t>.</w:t>
      </w:r>
      <w:r>
        <w:rPr>
          <w:rFonts w:ascii="GHEA Mariam" w:hAnsi="GHEA Mariam"/>
          <w:sz w:val="24"/>
          <w:szCs w:val="24"/>
          <w:shd w:val="clear" w:color="auto" w:fill="FFFFFF"/>
          <w:lang w:val="hy-AM"/>
        </w:rPr>
        <w:t xml:space="preserve"> </w:t>
      </w:r>
      <w:r w:rsidR="00F37268" w:rsidRPr="000E12FF">
        <w:rPr>
          <w:rFonts w:ascii="GHEA Mariam" w:hAnsi="GHEA Mariam"/>
          <w:noProof/>
          <w:color w:val="auto"/>
          <w:sz w:val="24"/>
          <w:szCs w:val="24"/>
          <w:lang w:val="hy-AM"/>
        </w:rPr>
        <w:t>Ի</w:t>
      </w:r>
      <w:r w:rsidR="00632FB9">
        <w:rPr>
          <w:rFonts w:ascii="GHEA Mariam" w:hAnsi="GHEA Mariam"/>
          <w:noProof/>
          <w:color w:val="auto"/>
          <w:sz w:val="24"/>
          <w:szCs w:val="24"/>
          <w:lang w:val="hy-AM"/>
        </w:rPr>
        <w:t xml:space="preserve">նչ </w:t>
      </w:r>
      <w:r w:rsidR="002C724E" w:rsidRPr="000E12FF">
        <w:rPr>
          <w:rFonts w:ascii="GHEA Mariam" w:hAnsi="GHEA Mariam"/>
          <w:noProof/>
          <w:color w:val="auto"/>
          <w:sz w:val="24"/>
          <w:szCs w:val="24"/>
          <w:lang w:val="hy-AM"/>
        </w:rPr>
        <w:t xml:space="preserve">վերաբերում է մեղադրանքը վերացական լինելու վերաբերյալ Վերաքննիչ դատարանի այն դատողությանը, որ </w:t>
      </w:r>
      <w:r w:rsidR="002C724E" w:rsidRPr="00632FB9">
        <w:rPr>
          <w:rFonts w:ascii="GHEA Mariam" w:hAnsi="GHEA Mariam"/>
          <w:iCs/>
          <w:color w:val="auto"/>
          <w:sz w:val="24"/>
          <w:szCs w:val="24"/>
          <w:shd w:val="clear" w:color="auto" w:fill="FFFFFF"/>
          <w:lang w:val="hy-AM"/>
        </w:rPr>
        <w:t xml:space="preserve">առաջադրված մեղադրանքում չի կոնկրետացվել մեղսագրված հանցավոր արարքի կատարման ժամանակ </w:t>
      </w:r>
      <w:r w:rsidR="00DE1F21" w:rsidRPr="00632FB9">
        <w:rPr>
          <w:rFonts w:ascii="GHEA Mariam" w:hAnsi="GHEA Mariam"/>
          <w:iCs/>
          <w:color w:val="auto"/>
          <w:sz w:val="24"/>
          <w:szCs w:val="24"/>
          <w:shd w:val="clear" w:color="auto" w:fill="FFFFFF"/>
          <w:lang w:val="hy-AM"/>
        </w:rPr>
        <w:t>ա</w:t>
      </w:r>
      <w:r w:rsidR="002C724E" w:rsidRPr="00632FB9">
        <w:rPr>
          <w:rFonts w:ascii="GHEA Mariam" w:hAnsi="GHEA Mariam"/>
          <w:iCs/>
          <w:color w:val="auto"/>
          <w:sz w:val="24"/>
          <w:szCs w:val="24"/>
          <w:shd w:val="clear" w:color="auto" w:fill="FFFFFF"/>
          <w:lang w:val="hy-AM"/>
        </w:rPr>
        <w:t>մբաստանյալի գործողությունների շրջանակը, ինչը հնարավորություն կտար գնահատելու քննարկվող հանցակազմի օբյեկտիվ կողմի պարտադիր հատկանիշի, այն է՝ բռնություն գործադրելու իրական վտանգի առկայությունը</w:t>
      </w:r>
      <w:r w:rsidR="00DE1F21" w:rsidRPr="00632FB9">
        <w:rPr>
          <w:rFonts w:ascii="GHEA Mariam" w:hAnsi="GHEA Mariam"/>
          <w:iCs/>
          <w:color w:val="auto"/>
          <w:sz w:val="24"/>
          <w:szCs w:val="24"/>
          <w:shd w:val="clear" w:color="auto" w:fill="FFFFFF"/>
          <w:lang w:val="hy-AM"/>
        </w:rPr>
        <w:t>, ապա Վճռաբեկ դատարանը փաստում է, որ</w:t>
      </w:r>
      <w:r w:rsidR="00DE1F21" w:rsidRPr="000E12FF">
        <w:rPr>
          <w:rFonts w:ascii="GHEA Mariam" w:hAnsi="GHEA Mariam"/>
          <w:i/>
          <w:color w:val="auto"/>
          <w:sz w:val="24"/>
          <w:szCs w:val="24"/>
          <w:shd w:val="clear" w:color="auto" w:fill="FFFFFF"/>
          <w:lang w:val="hy-AM"/>
        </w:rPr>
        <w:t xml:space="preserve"> </w:t>
      </w:r>
      <w:r w:rsidR="00DE1F21" w:rsidRPr="000E12FF">
        <w:rPr>
          <w:rFonts w:ascii="GHEA Mariam" w:hAnsi="GHEA Mariam"/>
          <w:color w:val="auto"/>
          <w:sz w:val="24"/>
          <w:szCs w:val="24"/>
          <w:shd w:val="clear" w:color="auto" w:fill="FFFFFF"/>
          <w:lang w:val="hy-AM"/>
        </w:rPr>
        <w:t>Հ</w:t>
      </w:r>
      <w:r w:rsidR="00632FB9" w:rsidRPr="000E12FF">
        <w:rPr>
          <w:rFonts w:ascii="GHEA Mariam" w:hAnsi="GHEA Mariam"/>
          <w:color w:val="auto"/>
          <w:sz w:val="24"/>
          <w:szCs w:val="24"/>
          <w:shd w:val="clear" w:color="auto" w:fill="FFFFFF"/>
          <w:lang w:val="hy-AM"/>
        </w:rPr>
        <w:t>.</w:t>
      </w:r>
      <w:r w:rsidR="00DE1F21" w:rsidRPr="000E12FF">
        <w:rPr>
          <w:rFonts w:ascii="GHEA Mariam" w:hAnsi="GHEA Mariam"/>
          <w:color w:val="auto"/>
          <w:sz w:val="24"/>
          <w:szCs w:val="24"/>
          <w:shd w:val="clear" w:color="auto" w:fill="FFFFFF"/>
          <w:lang w:val="hy-AM"/>
        </w:rPr>
        <w:t>Գրիգորյանին մեղսագրվող արարքի</w:t>
      </w:r>
      <w:r w:rsidR="00DE1F21" w:rsidRPr="000E12FF">
        <w:rPr>
          <w:rFonts w:ascii="GHEA Mariam" w:hAnsi="GHEA Mariam" w:cs="Arial"/>
          <w:color w:val="auto"/>
          <w:sz w:val="24"/>
          <w:szCs w:val="24"/>
          <w:shd w:val="clear" w:color="auto" w:fill="FFFFFF"/>
          <w:lang w:val="hy-AM"/>
        </w:rPr>
        <w:t xml:space="preserve"> օբյեկտիվ կողմի պարտադիր հատկանիշներ են դրանում </w:t>
      </w:r>
      <w:r w:rsidR="00DE1F21" w:rsidRPr="000E12FF">
        <w:rPr>
          <w:rFonts w:ascii="GHEA Mariam" w:hAnsi="GHEA Mariam"/>
          <w:color w:val="auto"/>
          <w:sz w:val="24"/>
          <w:szCs w:val="24"/>
          <w:lang w:val="hy-AM"/>
        </w:rPr>
        <w:t>թվարկված արարքները կամ դրանցի</w:t>
      </w:r>
      <w:r w:rsidR="00632FB9">
        <w:rPr>
          <w:rFonts w:ascii="GHEA Mariam" w:hAnsi="GHEA Mariam"/>
          <w:color w:val="auto"/>
          <w:sz w:val="24"/>
          <w:szCs w:val="24"/>
          <w:lang w:val="hy-AM"/>
        </w:rPr>
        <w:t>ց</w:t>
      </w:r>
      <w:r w:rsidR="00DE1F21" w:rsidRPr="000E12FF">
        <w:rPr>
          <w:rFonts w:ascii="GHEA Mariam" w:hAnsi="GHEA Mariam"/>
          <w:color w:val="auto"/>
          <w:sz w:val="24"/>
          <w:szCs w:val="24"/>
          <w:lang w:val="hy-AM"/>
        </w:rPr>
        <w:t xml:space="preserve"> մեկը</w:t>
      </w:r>
      <w:r w:rsidR="00834299" w:rsidRPr="000E12FF">
        <w:rPr>
          <w:rFonts w:ascii="GHEA Mariam" w:hAnsi="GHEA Mariam"/>
          <w:color w:val="auto"/>
          <w:sz w:val="24"/>
          <w:szCs w:val="24"/>
          <w:lang w:val="hy-AM"/>
        </w:rPr>
        <w:t xml:space="preserve">, </w:t>
      </w:r>
      <w:r w:rsidR="00834299" w:rsidRPr="000E12FF">
        <w:rPr>
          <w:rFonts w:ascii="GHEA Mariam" w:hAnsi="GHEA Mariam"/>
          <w:color w:val="auto"/>
          <w:sz w:val="24"/>
          <w:szCs w:val="24"/>
          <w:lang w:val="hy-AM"/>
        </w:rPr>
        <w:lastRenderedPageBreak/>
        <w:t>տվյալ դեպքում՝ բռնության կոչ անելը, այն</w:t>
      </w:r>
      <w:r w:rsidR="00DE1F21" w:rsidRPr="000E12FF">
        <w:rPr>
          <w:rFonts w:ascii="GHEA Mariam" w:hAnsi="GHEA Mariam"/>
          <w:color w:val="auto"/>
          <w:sz w:val="24"/>
          <w:szCs w:val="24"/>
          <w:lang w:val="hy-AM"/>
        </w:rPr>
        <w:t xml:space="preserve"> </w:t>
      </w:r>
      <w:r w:rsidR="00D75870" w:rsidRPr="000E12FF">
        <w:rPr>
          <w:rFonts w:ascii="GHEA Mariam" w:hAnsi="GHEA Mariam"/>
          <w:color w:val="auto"/>
          <w:sz w:val="24"/>
          <w:szCs w:val="24"/>
          <w:lang w:val="hy-AM"/>
        </w:rPr>
        <w:t xml:space="preserve">հրապարակային և որոշակի հանգամանքներով պայմանավորված </w:t>
      </w:r>
      <w:r w:rsidR="00DE1F21" w:rsidRPr="000E12FF">
        <w:rPr>
          <w:rFonts w:ascii="GHEA Mariam" w:hAnsi="GHEA Mariam"/>
          <w:color w:val="auto"/>
          <w:sz w:val="24"/>
          <w:szCs w:val="24"/>
          <w:lang w:val="hy-AM"/>
        </w:rPr>
        <w:t xml:space="preserve">կատարելը: Ընդ որում՝ </w:t>
      </w:r>
      <w:r w:rsidR="00D75870" w:rsidRPr="000E12FF">
        <w:rPr>
          <w:rFonts w:ascii="GHEA Mariam" w:hAnsi="GHEA Mariam"/>
          <w:color w:val="auto"/>
          <w:sz w:val="24"/>
          <w:szCs w:val="24"/>
          <w:lang w:val="hy-AM"/>
        </w:rPr>
        <w:t xml:space="preserve">Վճռաբեկ դատարանը կրկնում է, որ </w:t>
      </w:r>
      <w:r w:rsidR="00DE1F21" w:rsidRPr="000E12FF">
        <w:rPr>
          <w:rFonts w:ascii="GHEA Mariam" w:hAnsi="GHEA Mariam"/>
          <w:color w:val="auto"/>
          <w:sz w:val="24"/>
          <w:szCs w:val="24"/>
          <w:shd w:val="clear" w:color="auto" w:fill="FFFFFF"/>
          <w:lang w:val="hy-AM"/>
        </w:rPr>
        <w:t>ՀՀ նախկին քրեական օրենսգրքի 226.2-րդ հոդվածով նախատեսված հանցակազմը ձևական է. հանցագործությունն ավարտված է համարվում հոդվածում նշված արարքներից որևէ մեկը կատարելու պահից</w:t>
      </w:r>
      <w:r w:rsidR="00B34673" w:rsidRPr="000E12FF">
        <w:rPr>
          <w:rFonts w:ascii="GHEA Mariam" w:hAnsi="GHEA Mariam"/>
          <w:color w:val="auto"/>
          <w:sz w:val="24"/>
          <w:szCs w:val="24"/>
          <w:shd w:val="clear" w:color="auto" w:fill="FFFFFF"/>
          <w:lang w:val="hy-AM"/>
        </w:rPr>
        <w:t xml:space="preserve">, հետևաբար </w:t>
      </w:r>
      <w:r w:rsidR="00834299" w:rsidRPr="00953008">
        <w:rPr>
          <w:rFonts w:ascii="GHEA Mariam" w:hAnsi="GHEA Mariam"/>
          <w:color w:val="auto"/>
          <w:sz w:val="24"/>
          <w:szCs w:val="24"/>
          <w:lang w:val="hy-AM"/>
        </w:rPr>
        <w:t xml:space="preserve">քննարկվող հանցակազմի առկայության համար </w:t>
      </w:r>
      <w:r w:rsidR="00B34673" w:rsidRPr="00953008">
        <w:rPr>
          <w:rFonts w:ascii="GHEA Mariam" w:hAnsi="GHEA Mariam"/>
          <w:color w:val="auto"/>
          <w:sz w:val="24"/>
          <w:szCs w:val="24"/>
          <w:lang w:val="hy-AM"/>
        </w:rPr>
        <w:t>պ</w:t>
      </w:r>
      <w:r w:rsidR="00953008">
        <w:rPr>
          <w:rFonts w:ascii="GHEA Mariam" w:hAnsi="GHEA Mariam"/>
          <w:color w:val="auto"/>
          <w:sz w:val="24"/>
          <w:szCs w:val="24"/>
          <w:lang w:val="hy-AM"/>
        </w:rPr>
        <w:t>ա</w:t>
      </w:r>
      <w:r w:rsidR="00B34673" w:rsidRPr="00953008">
        <w:rPr>
          <w:rFonts w:ascii="GHEA Mariam" w:hAnsi="GHEA Mariam"/>
          <w:color w:val="auto"/>
          <w:sz w:val="24"/>
          <w:szCs w:val="24"/>
          <w:lang w:val="hy-AM"/>
        </w:rPr>
        <w:t>ր</w:t>
      </w:r>
      <w:r w:rsidR="00953008">
        <w:rPr>
          <w:rFonts w:ascii="GHEA Mariam" w:hAnsi="GHEA Mariam"/>
          <w:color w:val="auto"/>
          <w:sz w:val="24"/>
          <w:szCs w:val="24"/>
          <w:lang w:val="hy-AM"/>
        </w:rPr>
        <w:t>տա</w:t>
      </w:r>
      <w:r w:rsidR="00B34673" w:rsidRPr="00953008">
        <w:rPr>
          <w:rFonts w:ascii="GHEA Mariam" w:hAnsi="GHEA Mariam"/>
          <w:color w:val="auto"/>
          <w:sz w:val="24"/>
          <w:szCs w:val="24"/>
          <w:lang w:val="hy-AM"/>
        </w:rPr>
        <w:t xml:space="preserve">դիր չէ, որ </w:t>
      </w:r>
      <w:r w:rsidR="00834299" w:rsidRPr="00953008">
        <w:rPr>
          <w:rFonts w:ascii="GHEA Mariam" w:hAnsi="GHEA Mariam"/>
          <w:color w:val="auto"/>
          <w:sz w:val="24"/>
          <w:szCs w:val="24"/>
          <w:lang w:val="hy-AM"/>
        </w:rPr>
        <w:t>հանցավորը</w:t>
      </w:r>
      <w:r w:rsidR="00953008">
        <w:rPr>
          <w:rFonts w:ascii="GHEA Mariam" w:hAnsi="GHEA Mariam"/>
          <w:color w:val="auto"/>
          <w:sz w:val="24"/>
          <w:szCs w:val="24"/>
          <w:lang w:val="hy-AM"/>
        </w:rPr>
        <w:t>,</w:t>
      </w:r>
      <w:r w:rsidR="00834299" w:rsidRPr="00953008">
        <w:rPr>
          <w:rFonts w:ascii="GHEA Mariam" w:hAnsi="GHEA Mariam"/>
          <w:color w:val="auto"/>
          <w:sz w:val="24"/>
          <w:szCs w:val="24"/>
          <w:lang w:val="hy-AM"/>
        </w:rPr>
        <w:t xml:space="preserve"> բացի կոչ հնչեցնելուց, </w:t>
      </w:r>
      <w:r w:rsidR="00B34673" w:rsidRPr="00953008">
        <w:rPr>
          <w:rFonts w:ascii="GHEA Mariam" w:hAnsi="GHEA Mariam"/>
          <w:color w:val="auto"/>
          <w:sz w:val="24"/>
          <w:szCs w:val="24"/>
          <w:lang w:val="hy-AM"/>
        </w:rPr>
        <w:t xml:space="preserve">անձանց գիտակցության և կամքի նկատմամբ ազդելու </w:t>
      </w:r>
      <w:r w:rsidR="00834299" w:rsidRPr="00953008">
        <w:rPr>
          <w:rFonts w:ascii="GHEA Mariam" w:hAnsi="GHEA Mariam"/>
          <w:color w:val="auto"/>
          <w:sz w:val="24"/>
          <w:szCs w:val="24"/>
          <w:lang w:val="hy-AM"/>
        </w:rPr>
        <w:t xml:space="preserve">այլ գործողություններ ևս </w:t>
      </w:r>
      <w:r w:rsidR="00B34673" w:rsidRPr="000E12FF">
        <w:rPr>
          <w:rFonts w:ascii="GHEA Mariam" w:hAnsi="GHEA Mariam"/>
          <w:color w:val="auto"/>
          <w:sz w:val="24"/>
          <w:szCs w:val="24"/>
          <w:lang w:val="hy-AM"/>
        </w:rPr>
        <w:t>կատարած լինի, որպիսիք էլ պետք է պարտադիր ներառված լինեին մեղադրանքում</w:t>
      </w:r>
      <w:r w:rsidR="00690726" w:rsidRPr="000E12FF">
        <w:rPr>
          <w:rFonts w:ascii="GHEA Mariam" w:hAnsi="GHEA Mariam"/>
          <w:color w:val="auto"/>
          <w:sz w:val="24"/>
          <w:szCs w:val="24"/>
          <w:lang w:val="hy-AM"/>
        </w:rPr>
        <w:t xml:space="preserve">, իսկ </w:t>
      </w:r>
      <w:r w:rsidR="00690726" w:rsidRPr="00953008">
        <w:rPr>
          <w:rFonts w:ascii="GHEA Mariam" w:hAnsi="GHEA Mariam"/>
          <w:iCs/>
          <w:color w:val="auto"/>
          <w:sz w:val="24"/>
          <w:szCs w:val="24"/>
          <w:shd w:val="clear" w:color="auto" w:fill="FFFFFF"/>
          <w:lang w:val="hy-AM"/>
        </w:rPr>
        <w:t xml:space="preserve">բռնություն գործադրելու իրական վտանգի առկայությունը </w:t>
      </w:r>
      <w:r w:rsidR="00953008">
        <w:rPr>
          <w:rFonts w:ascii="GHEA Mariam" w:hAnsi="GHEA Mariam"/>
          <w:iCs/>
          <w:color w:val="auto"/>
          <w:sz w:val="24"/>
          <w:szCs w:val="24"/>
          <w:shd w:val="clear" w:color="auto" w:fill="FFFFFF"/>
          <w:lang w:val="hy-AM"/>
        </w:rPr>
        <w:t xml:space="preserve">գործի </w:t>
      </w:r>
      <w:r w:rsidR="00690726" w:rsidRPr="00953008">
        <w:rPr>
          <w:rFonts w:ascii="GHEA Mariam" w:hAnsi="GHEA Mariam"/>
          <w:iCs/>
          <w:color w:val="auto"/>
          <w:sz w:val="24"/>
          <w:szCs w:val="24"/>
          <w:shd w:val="clear" w:color="auto" w:fill="FFFFFF"/>
          <w:lang w:val="hy-AM"/>
        </w:rPr>
        <w:t>մի շարք հանգամանքների հաշվառմամբ ենթակա է գնահատման իրավակիրառողի կողմից</w:t>
      </w:r>
      <w:r w:rsidR="00F71E38" w:rsidRPr="00953008">
        <w:rPr>
          <w:rFonts w:ascii="GHEA Mariam" w:hAnsi="GHEA Mariam"/>
          <w:iCs/>
          <w:color w:val="auto"/>
          <w:sz w:val="24"/>
          <w:szCs w:val="24"/>
          <w:shd w:val="clear" w:color="auto" w:fill="FFFFFF"/>
          <w:lang w:val="hy-AM"/>
        </w:rPr>
        <w:t>՝ կատարված արտահայտությունները թույլատրելի խոսք</w:t>
      </w:r>
      <w:r w:rsidR="00263D71">
        <w:rPr>
          <w:rFonts w:ascii="GHEA Mariam" w:hAnsi="GHEA Mariam"/>
          <w:iCs/>
          <w:color w:val="auto"/>
          <w:sz w:val="24"/>
          <w:szCs w:val="24"/>
          <w:shd w:val="clear" w:color="auto" w:fill="FFFFFF"/>
          <w:lang w:val="hy-AM"/>
        </w:rPr>
        <w:t>,</w:t>
      </w:r>
      <w:r w:rsidR="00F71E38" w:rsidRPr="00953008">
        <w:rPr>
          <w:rFonts w:ascii="GHEA Mariam" w:hAnsi="GHEA Mariam"/>
          <w:iCs/>
          <w:color w:val="auto"/>
          <w:sz w:val="24"/>
          <w:szCs w:val="24"/>
          <w:shd w:val="clear" w:color="auto" w:fill="FFFFFF"/>
          <w:lang w:val="hy-AM"/>
        </w:rPr>
        <w:t xml:space="preserve"> թե բռնության կոչ լինելու</w:t>
      </w:r>
      <w:r w:rsidR="00F71E38" w:rsidRPr="000E12FF">
        <w:rPr>
          <w:rFonts w:ascii="GHEA Mariam" w:hAnsi="GHEA Mariam"/>
          <w:color w:val="auto"/>
          <w:sz w:val="24"/>
          <w:szCs w:val="24"/>
          <w:lang w:val="hy-AM"/>
        </w:rPr>
        <w:t xml:space="preserve"> գնահատման տեսանկյունից։</w:t>
      </w:r>
    </w:p>
    <w:p w14:paraId="73F60DB2" w14:textId="7C132249" w:rsidR="00C14926" w:rsidRPr="000C7C48" w:rsidRDefault="00867638" w:rsidP="000C7C48">
      <w:pPr>
        <w:tabs>
          <w:tab w:val="left" w:pos="567"/>
        </w:tabs>
        <w:spacing w:after="0" w:line="360" w:lineRule="auto"/>
        <w:ind w:firstLine="567"/>
        <w:contextualSpacing/>
        <w:jc w:val="both"/>
        <w:rPr>
          <w:rFonts w:ascii="GHEA Mariam" w:hAnsi="GHEA Mariam" w:cs="Arial"/>
          <w:iCs/>
          <w:sz w:val="24"/>
          <w:szCs w:val="24"/>
          <w:lang w:val="hy-AM" w:eastAsia="hy-AM" w:bidi="as-IN"/>
        </w:rPr>
      </w:pPr>
      <w:r w:rsidRPr="00AC5212">
        <w:rPr>
          <w:rFonts w:ascii="GHEA Mariam" w:hAnsi="GHEA Mariam" w:cs="Arial"/>
          <w:sz w:val="24"/>
          <w:szCs w:val="24"/>
          <w:lang w:val="hy-AM" w:eastAsia="hy-AM" w:bidi="as-IN"/>
        </w:rPr>
        <w:tab/>
      </w:r>
      <w:r w:rsidRPr="000C7C48">
        <w:rPr>
          <w:rFonts w:ascii="GHEA Mariam" w:hAnsi="GHEA Mariam" w:cs="Arial"/>
          <w:sz w:val="24"/>
          <w:szCs w:val="24"/>
          <w:lang w:val="hy-AM" w:eastAsia="hy-AM" w:bidi="as-IN"/>
        </w:rPr>
        <w:t>20.</w:t>
      </w:r>
      <w:r w:rsidR="00927FA0" w:rsidRPr="000C7C48">
        <w:rPr>
          <w:rFonts w:ascii="GHEA Mariam" w:hAnsi="GHEA Mariam"/>
          <w:sz w:val="24"/>
          <w:szCs w:val="24"/>
          <w:shd w:val="clear" w:color="auto" w:fill="FFFFFF"/>
          <w:lang w:val="hy-AM"/>
        </w:rPr>
        <w:t xml:space="preserve"> Վերոգրյալի հետ մեկտեղ</w:t>
      </w:r>
      <w:r w:rsidR="00B71C2C">
        <w:rPr>
          <w:rFonts w:ascii="GHEA Mariam" w:hAnsi="GHEA Mariam"/>
          <w:sz w:val="24"/>
          <w:szCs w:val="24"/>
          <w:shd w:val="clear" w:color="auto" w:fill="FFFFFF"/>
          <w:lang w:val="hy-AM"/>
        </w:rPr>
        <w:t>,</w:t>
      </w:r>
      <w:r w:rsidR="00927FA0" w:rsidRPr="000C7C48">
        <w:rPr>
          <w:rFonts w:ascii="GHEA Mariam" w:hAnsi="GHEA Mariam"/>
          <w:sz w:val="24"/>
          <w:szCs w:val="24"/>
          <w:shd w:val="clear" w:color="auto" w:fill="FFFFFF"/>
          <w:lang w:val="hy-AM"/>
        </w:rPr>
        <w:t xml:space="preserve"> Վճռաբեկ դատարանն արձանագրում է նաև, որ առաջադրված մեղադրանքում Հ.Գրիգորյանի մեղքը հաստատվում է սույն գործով ձեռք բերված և Առաջին ատյանի </w:t>
      </w:r>
      <w:r w:rsidR="00507C7F">
        <w:rPr>
          <w:rFonts w:ascii="GHEA Mariam" w:hAnsi="GHEA Mariam"/>
          <w:sz w:val="24"/>
          <w:szCs w:val="24"/>
          <w:shd w:val="clear" w:color="auto" w:fill="FFFFFF"/>
          <w:lang w:val="hy-AM"/>
        </w:rPr>
        <w:t xml:space="preserve">դատարանի </w:t>
      </w:r>
      <w:r w:rsidR="00927FA0" w:rsidRPr="000C7C48">
        <w:rPr>
          <w:rFonts w:ascii="GHEA Mariam" w:hAnsi="GHEA Mariam"/>
          <w:sz w:val="24"/>
          <w:szCs w:val="24"/>
          <w:shd w:val="clear" w:color="auto" w:fill="FFFFFF"/>
          <w:lang w:val="hy-AM"/>
        </w:rPr>
        <w:t>դատական ակտում պատշաճ վերլուծված ապացույցների բավարար համակցությամբ, այն է՝</w:t>
      </w:r>
      <w:r w:rsidR="008B7759" w:rsidRPr="000C7C48">
        <w:rPr>
          <w:rFonts w:ascii="GHEA Mariam" w:hAnsi="GHEA Mariam" w:cs="Arial"/>
          <w:sz w:val="24"/>
          <w:szCs w:val="24"/>
          <w:lang w:val="hy-AM" w:eastAsia="hy-AM" w:bidi="as-IN"/>
        </w:rPr>
        <w:t xml:space="preserve"> ամբաստանյալ Հ.Գրիգորյանի, վկաներ Ա.Ս</w:t>
      </w:r>
      <w:r w:rsidR="00482299">
        <w:rPr>
          <w:rFonts w:ascii="GHEA Mariam" w:hAnsi="GHEA Mariam" w:cs="Arial"/>
          <w:sz w:val="24"/>
          <w:szCs w:val="24"/>
          <w:lang w:val="hy-AM" w:eastAsia="hy-AM" w:bidi="as-IN"/>
        </w:rPr>
        <w:t>-</w:t>
      </w:r>
      <w:r w:rsidR="008B7759" w:rsidRPr="000C7C48">
        <w:rPr>
          <w:rFonts w:ascii="GHEA Mariam" w:hAnsi="GHEA Mariam" w:cs="Arial"/>
          <w:sz w:val="24"/>
          <w:szCs w:val="24"/>
          <w:lang w:val="hy-AM" w:eastAsia="hy-AM" w:bidi="as-IN"/>
        </w:rPr>
        <w:t>ի, Ս.Հ</w:t>
      </w:r>
      <w:r w:rsidR="00482299">
        <w:rPr>
          <w:rFonts w:ascii="Cambria Math" w:hAnsi="Cambria Math" w:cs="Arial"/>
          <w:sz w:val="24"/>
          <w:szCs w:val="24"/>
          <w:lang w:val="hy-AM" w:eastAsia="hy-AM" w:bidi="as-IN"/>
        </w:rPr>
        <w:t>․</w:t>
      </w:r>
      <w:r w:rsidR="008B7759" w:rsidRPr="000C7C48">
        <w:rPr>
          <w:rFonts w:ascii="GHEA Mariam" w:hAnsi="GHEA Mariam" w:cs="Arial"/>
          <w:sz w:val="24"/>
          <w:szCs w:val="24"/>
          <w:lang w:val="hy-AM" w:eastAsia="hy-AM" w:bidi="as-IN"/>
        </w:rPr>
        <w:t>-Ս</w:t>
      </w:r>
      <w:r w:rsidR="00482299">
        <w:rPr>
          <w:rFonts w:ascii="GHEA Mariam" w:hAnsi="GHEA Mariam" w:cs="Arial"/>
          <w:sz w:val="24"/>
          <w:szCs w:val="24"/>
          <w:lang w:val="hy-AM" w:eastAsia="hy-AM" w:bidi="as-IN"/>
        </w:rPr>
        <w:t>-</w:t>
      </w:r>
      <w:r w:rsidR="008B7759" w:rsidRPr="000C7C48">
        <w:rPr>
          <w:rFonts w:ascii="GHEA Mariam" w:hAnsi="GHEA Mariam" w:cs="Arial"/>
          <w:sz w:val="24"/>
          <w:szCs w:val="24"/>
          <w:lang w:val="hy-AM" w:eastAsia="hy-AM" w:bidi="as-IN"/>
        </w:rPr>
        <w:t>ի, Ք.Մ</w:t>
      </w:r>
      <w:r w:rsidR="00482299">
        <w:rPr>
          <w:rFonts w:ascii="GHEA Mariam" w:hAnsi="GHEA Mariam" w:cs="Arial"/>
          <w:sz w:val="24"/>
          <w:szCs w:val="24"/>
          <w:lang w:val="hy-AM" w:eastAsia="hy-AM" w:bidi="as-IN"/>
        </w:rPr>
        <w:t>-</w:t>
      </w:r>
      <w:r w:rsidR="008B7759" w:rsidRPr="000C7C48">
        <w:rPr>
          <w:rFonts w:ascii="GHEA Mariam" w:hAnsi="GHEA Mariam" w:cs="Arial"/>
          <w:sz w:val="24"/>
          <w:szCs w:val="24"/>
          <w:lang w:val="hy-AM" w:eastAsia="hy-AM" w:bidi="as-IN"/>
        </w:rPr>
        <w:t>ի, Ռ.Ս</w:t>
      </w:r>
      <w:r w:rsidR="00482299">
        <w:rPr>
          <w:rFonts w:ascii="GHEA Mariam" w:hAnsi="GHEA Mariam" w:cs="Arial"/>
          <w:sz w:val="24"/>
          <w:szCs w:val="24"/>
          <w:lang w:val="hy-AM" w:eastAsia="hy-AM" w:bidi="as-IN"/>
        </w:rPr>
        <w:t>-</w:t>
      </w:r>
      <w:r w:rsidR="008B7759" w:rsidRPr="000C7C48">
        <w:rPr>
          <w:rFonts w:ascii="GHEA Mariam" w:hAnsi="GHEA Mariam" w:cs="Arial"/>
          <w:sz w:val="24"/>
          <w:szCs w:val="24"/>
          <w:lang w:val="hy-AM" w:eastAsia="hy-AM" w:bidi="as-IN"/>
        </w:rPr>
        <w:t>ի, Լ.Պ</w:t>
      </w:r>
      <w:r w:rsidR="00482299">
        <w:rPr>
          <w:rFonts w:ascii="GHEA Mariam" w:hAnsi="GHEA Mariam" w:cs="Arial"/>
          <w:sz w:val="24"/>
          <w:szCs w:val="24"/>
          <w:lang w:val="hy-AM" w:eastAsia="hy-AM" w:bidi="as-IN"/>
        </w:rPr>
        <w:t>-</w:t>
      </w:r>
      <w:r w:rsidR="008B7759" w:rsidRPr="000C7C48">
        <w:rPr>
          <w:rFonts w:ascii="GHEA Mariam" w:hAnsi="GHEA Mariam" w:cs="Arial"/>
          <w:sz w:val="24"/>
          <w:szCs w:val="24"/>
          <w:lang w:val="hy-AM" w:eastAsia="hy-AM" w:bidi="as-IN"/>
        </w:rPr>
        <w:t>ի</w:t>
      </w:r>
      <w:r w:rsidR="008D4A93" w:rsidRPr="000C7C48">
        <w:rPr>
          <w:rFonts w:ascii="GHEA Mariam" w:hAnsi="GHEA Mariam" w:cs="Arial"/>
          <w:sz w:val="24"/>
          <w:szCs w:val="24"/>
          <w:lang w:val="hy-AM" w:eastAsia="hy-AM" w:bidi="as-IN"/>
        </w:rPr>
        <w:t xml:space="preserve"> ցուցմունքներով, ինպես նաև</w:t>
      </w:r>
      <w:r w:rsidR="000C7C48">
        <w:rPr>
          <w:rFonts w:ascii="GHEA Mariam" w:hAnsi="GHEA Mariam" w:cs="Arial"/>
          <w:sz w:val="24"/>
          <w:szCs w:val="24"/>
          <w:lang w:val="hy-AM" w:eastAsia="hy-AM" w:bidi="as-IN"/>
        </w:rPr>
        <w:t xml:space="preserve"> </w:t>
      </w:r>
      <w:r w:rsidR="008D4A93" w:rsidRPr="000C7C48">
        <w:rPr>
          <w:rFonts w:ascii="GHEA Mariam" w:hAnsi="GHEA Mariam" w:cs="GHEA Grapalat"/>
          <w:sz w:val="24"/>
          <w:szCs w:val="24"/>
          <w:shd w:val="clear" w:color="auto" w:fill="FFFFFF"/>
          <w:lang w:val="hy-AM"/>
        </w:rPr>
        <w:t>արժանահավատության</w:t>
      </w:r>
      <w:r w:rsidR="008D4A93" w:rsidRPr="000C7C48">
        <w:rPr>
          <w:rFonts w:ascii="GHEA Mariam" w:hAnsi="GHEA Mariam"/>
          <w:sz w:val="24"/>
          <w:szCs w:val="24"/>
          <w:shd w:val="clear" w:color="auto" w:fill="FFFFFF"/>
          <w:lang w:val="hy-AM"/>
        </w:rPr>
        <w:t xml:space="preserve"> </w:t>
      </w:r>
      <w:r w:rsidR="008D4A93" w:rsidRPr="000C7C48">
        <w:rPr>
          <w:rFonts w:ascii="GHEA Mariam" w:hAnsi="GHEA Mariam" w:cs="GHEA Grapalat"/>
          <w:sz w:val="24"/>
          <w:szCs w:val="24"/>
          <w:shd w:val="clear" w:color="auto" w:fill="FFFFFF"/>
          <w:lang w:val="hy-AM"/>
        </w:rPr>
        <w:t>բարձր</w:t>
      </w:r>
      <w:r w:rsidR="008D4A93" w:rsidRPr="000C7C48">
        <w:rPr>
          <w:rFonts w:ascii="GHEA Mariam" w:hAnsi="GHEA Mariam"/>
          <w:sz w:val="24"/>
          <w:szCs w:val="24"/>
          <w:shd w:val="clear" w:color="auto" w:fill="FFFFFF"/>
          <w:lang w:val="hy-AM"/>
        </w:rPr>
        <w:t xml:space="preserve"> </w:t>
      </w:r>
      <w:r w:rsidR="008D4A93" w:rsidRPr="000C7C48">
        <w:rPr>
          <w:rFonts w:ascii="GHEA Mariam" w:hAnsi="GHEA Mariam" w:cs="GHEA Grapalat"/>
          <w:sz w:val="24"/>
          <w:szCs w:val="24"/>
          <w:shd w:val="clear" w:color="auto" w:fill="FFFFFF"/>
          <w:lang w:val="hy-AM"/>
        </w:rPr>
        <w:t>աստիճան</w:t>
      </w:r>
      <w:r w:rsidR="008D4A93" w:rsidRPr="000C7C48">
        <w:rPr>
          <w:rFonts w:ascii="GHEA Mariam" w:hAnsi="GHEA Mariam"/>
          <w:sz w:val="24"/>
          <w:szCs w:val="24"/>
          <w:shd w:val="clear" w:color="auto" w:fill="FFFFFF"/>
          <w:lang w:val="hy-AM"/>
        </w:rPr>
        <w:t xml:space="preserve"> </w:t>
      </w:r>
      <w:r w:rsidR="008D4A93" w:rsidRPr="000C7C48">
        <w:rPr>
          <w:rFonts w:ascii="GHEA Mariam" w:hAnsi="GHEA Mariam" w:cs="GHEA Grapalat"/>
          <w:sz w:val="24"/>
          <w:szCs w:val="24"/>
          <w:shd w:val="clear" w:color="auto" w:fill="FFFFFF"/>
          <w:lang w:val="hy-AM"/>
        </w:rPr>
        <w:t>ունեցող</w:t>
      </w:r>
      <w:r w:rsidR="008D4A93" w:rsidRPr="000C7C48">
        <w:rPr>
          <w:rFonts w:ascii="GHEA Mariam" w:hAnsi="GHEA Mariam"/>
          <w:sz w:val="24"/>
          <w:szCs w:val="24"/>
          <w:shd w:val="clear" w:color="auto" w:fill="FFFFFF"/>
          <w:lang w:val="hy-AM"/>
        </w:rPr>
        <w:t xml:space="preserve"> </w:t>
      </w:r>
      <w:r w:rsidR="008D4A93" w:rsidRPr="000C7C48">
        <w:rPr>
          <w:rFonts w:ascii="GHEA Mariam" w:hAnsi="GHEA Mariam" w:cs="GHEA Grapalat"/>
          <w:sz w:val="24"/>
          <w:szCs w:val="24"/>
          <w:shd w:val="clear" w:color="auto" w:fill="FFFFFF"/>
          <w:lang w:val="hy-AM"/>
        </w:rPr>
        <w:t>ապացույց</w:t>
      </w:r>
      <w:r w:rsidR="00CA7967" w:rsidRPr="000C7C48">
        <w:rPr>
          <w:rFonts w:ascii="GHEA Mariam" w:hAnsi="GHEA Mariam"/>
          <w:sz w:val="24"/>
          <w:szCs w:val="24"/>
          <w:shd w:val="clear" w:color="auto" w:fill="FFFFFF"/>
          <w:lang w:val="hy-AM"/>
        </w:rPr>
        <w:t>ով</w:t>
      </w:r>
      <w:r w:rsidR="000C7C48">
        <w:rPr>
          <w:rFonts w:ascii="GHEA Mariam" w:hAnsi="GHEA Mariam"/>
          <w:sz w:val="24"/>
          <w:szCs w:val="24"/>
          <w:shd w:val="clear" w:color="auto" w:fill="FFFFFF"/>
          <w:lang w:val="hy-AM"/>
        </w:rPr>
        <w:t xml:space="preserve">՝ </w:t>
      </w:r>
      <w:r w:rsidR="00CA7967" w:rsidRPr="000C7C48">
        <w:rPr>
          <w:rFonts w:ascii="GHEA Mariam" w:hAnsi="GHEA Mariam"/>
          <w:sz w:val="24"/>
          <w:szCs w:val="24"/>
          <w:lang w:val="hy-AM"/>
        </w:rPr>
        <w:t xml:space="preserve">Առաջին ատյանի դատարանում հետազոտված՝ </w:t>
      </w:r>
      <w:r w:rsidR="00CA7967" w:rsidRPr="000C7C48">
        <w:rPr>
          <w:rFonts w:ascii="GHEA Mariam" w:hAnsi="GHEA Mariam"/>
          <w:sz w:val="24"/>
          <w:szCs w:val="24"/>
          <w:shd w:val="clear" w:color="auto" w:fill="FFFFFF"/>
          <w:lang w:val="hy-AM"/>
        </w:rPr>
        <w:t xml:space="preserve">2021 թվականի մայիսի 21-ին՝ </w:t>
      </w:r>
      <w:r w:rsidR="00482299">
        <w:rPr>
          <w:rFonts w:ascii="GHEA Mariam" w:hAnsi="GHEA Mariam"/>
          <w:sz w:val="24"/>
          <w:szCs w:val="24"/>
          <w:shd w:val="clear" w:color="auto" w:fill="FFFFFF"/>
          <w:lang w:val="hy-AM"/>
        </w:rPr>
        <w:t>*****</w:t>
      </w:r>
      <w:r w:rsidR="00CA7967" w:rsidRPr="000C7C48">
        <w:rPr>
          <w:rFonts w:ascii="GHEA Mariam" w:hAnsi="GHEA Mariam"/>
          <w:sz w:val="24"/>
          <w:szCs w:val="24"/>
          <w:shd w:val="clear" w:color="auto" w:fill="FFFFFF"/>
          <w:lang w:val="hy-AM"/>
        </w:rPr>
        <w:t xml:space="preserve"> </w:t>
      </w:r>
      <w:r w:rsidR="00482299">
        <w:rPr>
          <w:rFonts w:ascii="GHEA Mariam" w:hAnsi="GHEA Mariam"/>
          <w:sz w:val="24"/>
          <w:szCs w:val="24"/>
          <w:shd w:val="clear" w:color="auto" w:fill="FFFFFF"/>
          <w:lang w:val="hy-AM"/>
        </w:rPr>
        <w:t>**********</w:t>
      </w:r>
      <w:r w:rsidR="00CA7967" w:rsidRPr="000C7C48">
        <w:rPr>
          <w:rFonts w:ascii="GHEA Mariam" w:hAnsi="GHEA Mariam"/>
          <w:sz w:val="24"/>
          <w:szCs w:val="24"/>
          <w:shd w:val="clear" w:color="auto" w:fill="FFFFFF"/>
          <w:lang w:val="hy-AM"/>
        </w:rPr>
        <w:t xml:space="preserve"> </w:t>
      </w:r>
      <w:r w:rsidR="00482299">
        <w:rPr>
          <w:rFonts w:ascii="GHEA Mariam" w:hAnsi="GHEA Mariam"/>
          <w:sz w:val="24"/>
          <w:szCs w:val="24"/>
          <w:shd w:val="clear" w:color="auto" w:fill="FFFFFF"/>
          <w:lang w:val="hy-AM"/>
        </w:rPr>
        <w:t>*********</w:t>
      </w:r>
      <w:r w:rsidR="00CA7967" w:rsidRPr="000C7C48">
        <w:rPr>
          <w:rFonts w:ascii="GHEA Mariam" w:hAnsi="GHEA Mariam"/>
          <w:sz w:val="24"/>
          <w:szCs w:val="24"/>
          <w:shd w:val="clear" w:color="auto" w:fill="FFFFFF"/>
          <w:lang w:val="hy-AM"/>
        </w:rPr>
        <w:t xml:space="preserve"> դասաժամի ընթացքում Հ</w:t>
      </w:r>
      <w:r w:rsidR="00CA7967" w:rsidRPr="000C7C48">
        <w:rPr>
          <w:rFonts w:ascii="GHEA Mariam" w:hAnsi="GHEA Mariam" w:cs="Tahoma"/>
          <w:sz w:val="24"/>
          <w:szCs w:val="24"/>
          <w:lang w:val="hy-AM"/>
        </w:rPr>
        <w:t>.</w:t>
      </w:r>
      <w:r w:rsidR="00CA7967" w:rsidRPr="000C7C48">
        <w:rPr>
          <w:rFonts w:ascii="GHEA Mariam" w:hAnsi="GHEA Mariam"/>
          <w:sz w:val="24"/>
          <w:szCs w:val="24"/>
          <w:shd w:val="clear" w:color="auto" w:fill="FFFFFF"/>
          <w:lang w:val="hy-AM"/>
        </w:rPr>
        <w:t>Գրիգորյանի կողմից արված արտահայտությունների ձայնագրությամբ</w:t>
      </w:r>
      <w:r w:rsidR="00CA7967" w:rsidRPr="000C7C48">
        <w:rPr>
          <w:rStyle w:val="FootnoteReference"/>
          <w:rFonts w:ascii="GHEA Mariam" w:hAnsi="GHEA Mariam"/>
          <w:sz w:val="24"/>
          <w:szCs w:val="24"/>
          <w:shd w:val="clear" w:color="auto" w:fill="FFFFFF"/>
          <w:lang w:val="hy-AM"/>
        </w:rPr>
        <w:footnoteReference w:id="38"/>
      </w:r>
      <w:r w:rsidR="00CA7967" w:rsidRPr="000C7C48">
        <w:rPr>
          <w:rFonts w:ascii="GHEA Mariam" w:hAnsi="GHEA Mariam"/>
          <w:sz w:val="24"/>
          <w:szCs w:val="24"/>
          <w:shd w:val="clear" w:color="auto" w:fill="FFFFFF"/>
          <w:lang w:val="hy-AM"/>
        </w:rPr>
        <w:t xml:space="preserve">։ Հետևաբար, </w:t>
      </w:r>
      <w:r w:rsidR="00927FA0" w:rsidRPr="000C7C48">
        <w:rPr>
          <w:rFonts w:ascii="GHEA Mariam" w:hAnsi="GHEA Mariam"/>
          <w:iCs/>
          <w:sz w:val="24"/>
          <w:szCs w:val="24"/>
          <w:shd w:val="clear" w:color="auto" w:fill="FFFFFF"/>
          <w:lang w:val="hy-AM"/>
        </w:rPr>
        <w:t xml:space="preserve">Վերաքննիչ դատարանի </w:t>
      </w:r>
      <w:r w:rsidR="00AA58B3" w:rsidRPr="000C7C48">
        <w:rPr>
          <w:rFonts w:ascii="GHEA Mariam" w:hAnsi="GHEA Mariam"/>
          <w:iCs/>
          <w:sz w:val="24"/>
          <w:szCs w:val="24"/>
          <w:shd w:val="clear" w:color="auto" w:fill="FFFFFF"/>
          <w:lang w:val="hy-AM"/>
        </w:rPr>
        <w:t xml:space="preserve">եզրահանգումն առ այն, որ </w:t>
      </w:r>
      <w:r w:rsidR="00927FA0" w:rsidRPr="000C7C48">
        <w:rPr>
          <w:rFonts w:ascii="GHEA Mariam" w:hAnsi="GHEA Mariam"/>
          <w:iCs/>
          <w:sz w:val="24"/>
          <w:szCs w:val="24"/>
          <w:shd w:val="clear" w:color="auto" w:fill="FFFFFF"/>
          <w:lang w:val="hy-AM"/>
        </w:rPr>
        <w:t xml:space="preserve">սույն գործով չի ձևավորվել վերաբերելի, թույլատրելի և հավաստի ապացույցների այնպիսի բավարար համակցություն, </w:t>
      </w:r>
      <w:r w:rsidR="00AA58B3" w:rsidRPr="000C7C48">
        <w:rPr>
          <w:rFonts w:ascii="GHEA Mariam" w:hAnsi="GHEA Mariam"/>
          <w:iCs/>
          <w:sz w:val="24"/>
          <w:szCs w:val="24"/>
          <w:shd w:val="clear" w:color="auto" w:fill="FFFFFF"/>
          <w:lang w:val="hy-AM"/>
        </w:rPr>
        <w:t xml:space="preserve">որը հնարավորություն կտար հիմնավոր կասկածից վեր ապացուցողական չափանիշով հաստատված համարել </w:t>
      </w:r>
      <w:r w:rsidR="000C7C48" w:rsidRPr="000C7C48">
        <w:rPr>
          <w:rFonts w:ascii="GHEA Mariam" w:hAnsi="GHEA Mariam"/>
          <w:sz w:val="24"/>
          <w:szCs w:val="24"/>
          <w:shd w:val="clear" w:color="auto" w:fill="FFFFFF"/>
          <w:lang w:val="hy-AM"/>
        </w:rPr>
        <w:t>Հ</w:t>
      </w:r>
      <w:r w:rsidR="000C7C48" w:rsidRPr="000C7C48">
        <w:rPr>
          <w:rFonts w:ascii="GHEA Mariam" w:hAnsi="GHEA Mariam" w:cs="Tahoma"/>
          <w:sz w:val="24"/>
          <w:szCs w:val="24"/>
          <w:lang w:val="hy-AM"/>
        </w:rPr>
        <w:t>.</w:t>
      </w:r>
      <w:r w:rsidR="000C7C48" w:rsidRPr="000C7C48">
        <w:rPr>
          <w:rFonts w:ascii="GHEA Mariam" w:hAnsi="GHEA Mariam"/>
          <w:sz w:val="24"/>
          <w:szCs w:val="24"/>
          <w:shd w:val="clear" w:color="auto" w:fill="FFFFFF"/>
          <w:lang w:val="hy-AM"/>
        </w:rPr>
        <w:t xml:space="preserve">Գրիգորյանի </w:t>
      </w:r>
      <w:r w:rsidR="000C7C48">
        <w:rPr>
          <w:rFonts w:ascii="GHEA Mariam" w:hAnsi="GHEA Mariam"/>
          <w:sz w:val="24"/>
          <w:szCs w:val="24"/>
          <w:shd w:val="clear" w:color="auto" w:fill="FFFFFF"/>
          <w:lang w:val="hy-AM"/>
        </w:rPr>
        <w:t xml:space="preserve">մեղքն իրեն առաջադրված մեղադրանքում, հիմնավոր չէ և չի բխում </w:t>
      </w:r>
      <w:r w:rsidR="00AA58B3" w:rsidRPr="000C7C48">
        <w:rPr>
          <w:rFonts w:ascii="GHEA Mariam" w:hAnsi="GHEA Mariam"/>
          <w:iCs/>
          <w:sz w:val="24"/>
          <w:szCs w:val="24"/>
          <w:shd w:val="clear" w:color="auto" w:fill="FFFFFF"/>
          <w:lang w:val="hy-AM"/>
        </w:rPr>
        <w:t>սույն գործում առկա ապացույցների համակցությունից։</w:t>
      </w:r>
    </w:p>
    <w:p w14:paraId="0AD7E9ED" w14:textId="79478F39" w:rsidR="007A0C8A" w:rsidRPr="000C7C48" w:rsidRDefault="002557F6" w:rsidP="000C7C48">
      <w:pPr>
        <w:tabs>
          <w:tab w:val="left" w:pos="567"/>
        </w:tabs>
        <w:spacing w:after="0" w:line="360" w:lineRule="auto"/>
        <w:ind w:firstLine="567"/>
        <w:contextualSpacing/>
        <w:jc w:val="both"/>
        <w:rPr>
          <w:rFonts w:ascii="GHEA Mariam" w:hAnsi="GHEA Mariam"/>
          <w:noProof/>
          <w:sz w:val="24"/>
          <w:szCs w:val="24"/>
          <w:lang w:val="hy-AM"/>
        </w:rPr>
      </w:pPr>
      <w:r w:rsidRPr="000C7C48">
        <w:rPr>
          <w:rFonts w:ascii="GHEA Mariam" w:hAnsi="GHEA Mariam" w:cs="GHEA Mariam"/>
          <w:iCs/>
          <w:sz w:val="24"/>
          <w:szCs w:val="24"/>
          <w:shd w:val="clear" w:color="auto" w:fill="FFFFFF"/>
          <w:lang w:val="hy-AM"/>
        </w:rPr>
        <w:tab/>
      </w:r>
      <w:r w:rsidR="000C4A93" w:rsidRPr="000C7C48">
        <w:rPr>
          <w:rFonts w:ascii="GHEA Mariam" w:hAnsi="GHEA Mariam" w:cs="GHEA Mariam"/>
          <w:iCs/>
          <w:sz w:val="24"/>
          <w:szCs w:val="24"/>
          <w:shd w:val="clear" w:color="auto" w:fill="FFFFFF"/>
          <w:lang w:val="hy-AM"/>
        </w:rPr>
        <w:t>2</w:t>
      </w:r>
      <w:r w:rsidR="00AA58B3" w:rsidRPr="000C7C48">
        <w:rPr>
          <w:rFonts w:ascii="GHEA Mariam" w:hAnsi="GHEA Mariam" w:cs="GHEA Mariam"/>
          <w:iCs/>
          <w:sz w:val="24"/>
          <w:szCs w:val="24"/>
          <w:shd w:val="clear" w:color="auto" w:fill="FFFFFF"/>
          <w:lang w:val="hy-AM"/>
        </w:rPr>
        <w:t>1</w:t>
      </w:r>
      <w:r w:rsidR="00CB1F36" w:rsidRPr="000C7C48">
        <w:rPr>
          <w:rFonts w:ascii="GHEA Mariam" w:hAnsi="GHEA Mariam" w:cs="GHEA Mariam"/>
          <w:iCs/>
          <w:sz w:val="24"/>
          <w:szCs w:val="24"/>
          <w:shd w:val="clear" w:color="auto" w:fill="FFFFFF"/>
          <w:lang w:val="hy-AM"/>
        </w:rPr>
        <w:t>.</w:t>
      </w:r>
      <w:r w:rsidRPr="000C7C48">
        <w:rPr>
          <w:rFonts w:ascii="GHEA Mariam" w:hAnsi="GHEA Mariam" w:cs="GHEA Mariam"/>
          <w:iCs/>
          <w:sz w:val="24"/>
          <w:szCs w:val="24"/>
          <w:shd w:val="clear" w:color="auto" w:fill="FFFFFF"/>
          <w:lang w:val="hy-AM"/>
        </w:rPr>
        <w:t xml:space="preserve"> </w:t>
      </w:r>
      <w:r w:rsidR="00AA58B3" w:rsidRPr="000C7C48">
        <w:rPr>
          <w:rFonts w:ascii="GHEA Mariam" w:hAnsi="GHEA Mariam" w:cs="GHEA Mariam"/>
          <w:iCs/>
          <w:sz w:val="24"/>
          <w:szCs w:val="24"/>
          <w:shd w:val="clear" w:color="auto" w:fill="FFFFFF"/>
          <w:lang w:val="hy-AM"/>
        </w:rPr>
        <w:t xml:space="preserve">Միևնույն ժամանակ </w:t>
      </w:r>
      <w:r w:rsidR="00797FF5" w:rsidRPr="000C7C48">
        <w:rPr>
          <w:rFonts w:ascii="GHEA Mariam" w:hAnsi="GHEA Mariam"/>
          <w:iCs/>
          <w:sz w:val="24"/>
          <w:szCs w:val="24"/>
          <w:shd w:val="clear" w:color="auto" w:fill="FFFFFF"/>
          <w:lang w:val="hy-AM"/>
        </w:rPr>
        <w:t>անդրադառնալով</w:t>
      </w:r>
      <w:r w:rsidRPr="000C7C48">
        <w:rPr>
          <w:rFonts w:ascii="GHEA Mariam" w:hAnsi="GHEA Mariam"/>
          <w:iCs/>
          <w:sz w:val="24"/>
          <w:szCs w:val="24"/>
          <w:shd w:val="clear" w:color="auto" w:fill="FFFFFF"/>
          <w:lang w:val="hy-AM"/>
        </w:rPr>
        <w:t xml:space="preserve"> Վերաքննիչ դատարանի հետևությ</w:t>
      </w:r>
      <w:r w:rsidR="00507C7F">
        <w:rPr>
          <w:rFonts w:ascii="GHEA Mariam" w:hAnsi="GHEA Mariam"/>
          <w:iCs/>
          <w:sz w:val="24"/>
          <w:szCs w:val="24"/>
          <w:shd w:val="clear" w:color="auto" w:fill="FFFFFF"/>
          <w:lang w:val="hy-AM"/>
        </w:rPr>
        <w:t>ա</w:t>
      </w:r>
      <w:r w:rsidRPr="000C7C48">
        <w:rPr>
          <w:rFonts w:ascii="GHEA Mariam" w:hAnsi="GHEA Mariam"/>
          <w:iCs/>
          <w:sz w:val="24"/>
          <w:szCs w:val="24"/>
          <w:shd w:val="clear" w:color="auto" w:fill="FFFFFF"/>
          <w:lang w:val="hy-AM"/>
        </w:rPr>
        <w:t xml:space="preserve">նն առ այն, որ պաշտոնեական դիրքն օգտագործելով հանցանքի </w:t>
      </w:r>
      <w:r w:rsidRPr="000C7C48">
        <w:rPr>
          <w:rFonts w:ascii="GHEA Mariam" w:hAnsi="GHEA Mariam"/>
          <w:iCs/>
          <w:sz w:val="24"/>
          <w:szCs w:val="24"/>
          <w:shd w:val="clear" w:color="auto" w:fill="FFFFFF"/>
          <w:lang w:val="hy-AM"/>
        </w:rPr>
        <w:lastRenderedPageBreak/>
        <w:t>կատարումը կարող է մեղսագրվել բացառապես պաշտոնատար անձ հանդիսացող անձին</w:t>
      </w:r>
      <w:r w:rsidR="00996888" w:rsidRPr="000C7C48">
        <w:rPr>
          <w:rFonts w:ascii="GHEA Mariam" w:hAnsi="GHEA Mariam"/>
          <w:iCs/>
          <w:sz w:val="24"/>
          <w:szCs w:val="24"/>
          <w:shd w:val="clear" w:color="auto" w:fill="FFFFFF"/>
          <w:lang w:val="hy-AM"/>
        </w:rPr>
        <w:t xml:space="preserve">, </w:t>
      </w:r>
      <w:r w:rsidR="00996888" w:rsidRPr="000C7C48">
        <w:rPr>
          <w:rFonts w:ascii="GHEA Mariam" w:hAnsi="GHEA Mariam"/>
          <w:noProof/>
          <w:sz w:val="24"/>
          <w:szCs w:val="24"/>
          <w:lang w:val="hy-AM"/>
        </w:rPr>
        <w:t>Վճռաբեկ դատարանն արձանագրում է, որ</w:t>
      </w:r>
      <w:r w:rsidR="00292D71" w:rsidRPr="000C7C48">
        <w:rPr>
          <w:rFonts w:ascii="GHEA Mariam" w:hAnsi="GHEA Mariam"/>
          <w:noProof/>
          <w:sz w:val="24"/>
          <w:szCs w:val="24"/>
          <w:lang w:val="hy-AM"/>
        </w:rPr>
        <w:t xml:space="preserve"> </w:t>
      </w:r>
      <w:r w:rsidR="007A0C8A" w:rsidRPr="000C7C48">
        <w:rPr>
          <w:rFonts w:ascii="GHEA Mariam" w:hAnsi="GHEA Mariam"/>
          <w:sz w:val="24"/>
          <w:szCs w:val="24"/>
          <w:lang w:val="hy-AM"/>
        </w:rPr>
        <w:t xml:space="preserve">ՀՀ </w:t>
      </w:r>
      <w:r w:rsidR="000C7C48">
        <w:rPr>
          <w:rFonts w:ascii="GHEA Mariam" w:hAnsi="GHEA Mariam"/>
          <w:sz w:val="24"/>
          <w:szCs w:val="24"/>
          <w:lang w:val="hy-AM"/>
        </w:rPr>
        <w:t xml:space="preserve">նախկին </w:t>
      </w:r>
      <w:r w:rsidR="007A0C8A" w:rsidRPr="000C7C48">
        <w:rPr>
          <w:rFonts w:ascii="GHEA Mariam" w:hAnsi="GHEA Mariam"/>
          <w:sz w:val="24"/>
          <w:szCs w:val="24"/>
          <w:lang w:val="hy-AM"/>
        </w:rPr>
        <w:t xml:space="preserve">քրեական օրենսգրքի 308-րդ հոդվածով սահմանված՝ </w:t>
      </w:r>
      <w:r w:rsidR="007A0C8A" w:rsidRPr="000C7C48">
        <w:rPr>
          <w:rFonts w:ascii="GHEA Mariam" w:hAnsi="GHEA Mariam"/>
          <w:i/>
          <w:iCs/>
          <w:sz w:val="24"/>
          <w:szCs w:val="24"/>
          <w:lang w:val="hy-AM"/>
        </w:rPr>
        <w:t>«պաշտոնատար անձ»</w:t>
      </w:r>
      <w:r w:rsidR="007A0C8A" w:rsidRPr="000C7C48">
        <w:rPr>
          <w:rFonts w:ascii="GHEA Mariam" w:hAnsi="GHEA Mariam"/>
          <w:sz w:val="24"/>
          <w:szCs w:val="24"/>
          <w:lang w:val="hy-AM"/>
        </w:rPr>
        <w:t xml:space="preserve"> հասկացությունը կիրառելի է </w:t>
      </w:r>
      <w:r w:rsidR="00A65E95">
        <w:rPr>
          <w:rFonts w:ascii="GHEA Mariam" w:hAnsi="GHEA Mariam"/>
          <w:sz w:val="24"/>
          <w:szCs w:val="24"/>
          <w:lang w:val="hy-AM"/>
        </w:rPr>
        <w:t xml:space="preserve">միայն </w:t>
      </w:r>
      <w:r w:rsidR="007A0C8A" w:rsidRPr="000C7C48">
        <w:rPr>
          <w:rFonts w:ascii="GHEA Mariam" w:hAnsi="GHEA Mariam"/>
          <w:sz w:val="24"/>
          <w:szCs w:val="24"/>
          <w:lang w:val="hy-AM"/>
        </w:rPr>
        <w:t xml:space="preserve">նույն օրենսգրքի 29-րդ գլխով նախատեսված՝ պետական ծառայության դեմ ուղղված հանցագործությունների պարագայում և չի կարող նույնացվել </w:t>
      </w:r>
      <w:r w:rsidR="000C7C48">
        <w:rPr>
          <w:rFonts w:ascii="GHEA Mariam" w:hAnsi="GHEA Mariam"/>
          <w:sz w:val="24"/>
          <w:szCs w:val="24"/>
          <w:lang w:val="hy-AM"/>
        </w:rPr>
        <w:t xml:space="preserve">նույն </w:t>
      </w:r>
      <w:r w:rsidR="007A0C8A" w:rsidRPr="000C7C48">
        <w:rPr>
          <w:rFonts w:ascii="GHEA Mariam" w:hAnsi="GHEA Mariam"/>
          <w:sz w:val="24"/>
          <w:szCs w:val="24"/>
          <w:lang w:val="hy-AM"/>
        </w:rPr>
        <w:t>օրենսգրքի 226</w:t>
      </w:r>
      <w:r w:rsidR="007A0C8A" w:rsidRPr="000C7C48">
        <w:rPr>
          <w:rFonts w:ascii="Cambria Math" w:hAnsi="Cambria Math" w:cs="Cambria Math"/>
          <w:sz w:val="24"/>
          <w:szCs w:val="24"/>
          <w:lang w:val="hy-AM"/>
        </w:rPr>
        <w:t>․</w:t>
      </w:r>
      <w:r w:rsidR="007A0C8A" w:rsidRPr="000C7C48">
        <w:rPr>
          <w:rFonts w:ascii="GHEA Mariam" w:hAnsi="GHEA Mariam"/>
          <w:sz w:val="24"/>
          <w:szCs w:val="24"/>
          <w:lang w:val="hy-AM"/>
        </w:rPr>
        <w:t xml:space="preserve">2-րդ հոդվածի 2-րդ մասով նախատեսված՝ </w:t>
      </w:r>
      <w:r w:rsidR="007A0C8A" w:rsidRPr="000C7C48">
        <w:rPr>
          <w:rFonts w:ascii="GHEA Mariam" w:hAnsi="GHEA Mariam"/>
          <w:i/>
          <w:iCs/>
          <w:sz w:val="24"/>
          <w:szCs w:val="24"/>
          <w:lang w:val="hy-AM"/>
        </w:rPr>
        <w:t>պաշտոնեական դիրք</w:t>
      </w:r>
      <w:r w:rsidR="007A0C8A" w:rsidRPr="000C7C48">
        <w:rPr>
          <w:rFonts w:ascii="GHEA Mariam" w:hAnsi="GHEA Mariam"/>
          <w:sz w:val="24"/>
          <w:szCs w:val="24"/>
          <w:lang w:val="hy-AM"/>
        </w:rPr>
        <w:t xml:space="preserve"> եզրույթի հետ։</w:t>
      </w:r>
      <w:r w:rsidR="00617D4C" w:rsidRPr="000C7C48">
        <w:rPr>
          <w:rFonts w:ascii="GHEA Mariam" w:hAnsi="GHEA Mariam"/>
          <w:sz w:val="24"/>
          <w:szCs w:val="24"/>
          <w:lang w:val="hy-AM"/>
        </w:rPr>
        <w:t xml:space="preserve"> </w:t>
      </w:r>
      <w:r w:rsidR="007A0C8A" w:rsidRPr="000C7C48">
        <w:rPr>
          <w:rFonts w:ascii="GHEA Mariam" w:hAnsi="GHEA Mariam"/>
          <w:noProof/>
          <w:sz w:val="24"/>
          <w:szCs w:val="24"/>
          <w:lang w:val="hy-AM"/>
        </w:rPr>
        <w:t>ՀՀ նախկին քրեական օրենսգրքում օգտագործվող «պաշտոնատար անձ» և «պաշտոնեական դիրք» հասկացություն</w:t>
      </w:r>
      <w:r w:rsidR="00A65E95">
        <w:rPr>
          <w:rFonts w:ascii="GHEA Mariam" w:hAnsi="GHEA Mariam"/>
          <w:noProof/>
          <w:sz w:val="24"/>
          <w:szCs w:val="24"/>
          <w:lang w:val="hy-AM"/>
        </w:rPr>
        <w:t>ն</w:t>
      </w:r>
      <w:r w:rsidR="007A0C8A" w:rsidRPr="000C7C48">
        <w:rPr>
          <w:rFonts w:ascii="GHEA Mariam" w:hAnsi="GHEA Mariam"/>
          <w:noProof/>
          <w:sz w:val="24"/>
          <w:szCs w:val="24"/>
          <w:lang w:val="hy-AM"/>
        </w:rPr>
        <w:t>երն էապես տարբերվում են</w:t>
      </w:r>
      <w:r w:rsidR="00617D4C" w:rsidRPr="000C7C48">
        <w:rPr>
          <w:rFonts w:ascii="GHEA Mariam" w:hAnsi="GHEA Mariam"/>
          <w:noProof/>
          <w:sz w:val="24"/>
          <w:szCs w:val="24"/>
          <w:lang w:val="hy-AM"/>
        </w:rPr>
        <w:t xml:space="preserve"> միմյանցից, </w:t>
      </w:r>
      <w:r w:rsidR="007A0C8A" w:rsidRPr="000C7C48">
        <w:rPr>
          <w:rFonts w:ascii="GHEA Mariam" w:hAnsi="GHEA Mariam"/>
          <w:noProof/>
          <w:sz w:val="24"/>
          <w:szCs w:val="24"/>
          <w:lang w:val="hy-AM"/>
        </w:rPr>
        <w:t>պայմանավորված չեն մեկը մյուսով</w:t>
      </w:r>
      <w:r w:rsidR="002112DB">
        <w:rPr>
          <w:rFonts w:ascii="GHEA Mariam" w:hAnsi="GHEA Mariam"/>
          <w:noProof/>
          <w:sz w:val="24"/>
          <w:szCs w:val="24"/>
          <w:lang w:val="hy-AM"/>
        </w:rPr>
        <w:t xml:space="preserve"> և </w:t>
      </w:r>
      <w:r w:rsidR="007A0C8A" w:rsidRPr="000C7C48">
        <w:rPr>
          <w:rFonts w:ascii="GHEA Mariam" w:hAnsi="GHEA Mariam"/>
          <w:noProof/>
          <w:sz w:val="24"/>
          <w:szCs w:val="24"/>
          <w:lang w:val="hy-AM"/>
        </w:rPr>
        <w:t xml:space="preserve">կարող են հանդես գալ ինչպես </w:t>
      </w:r>
      <w:r w:rsidR="00617D4C" w:rsidRPr="000C7C48">
        <w:rPr>
          <w:rFonts w:ascii="GHEA Mariam" w:hAnsi="GHEA Mariam"/>
          <w:noProof/>
          <w:sz w:val="24"/>
          <w:szCs w:val="24"/>
          <w:lang w:val="hy-AM"/>
        </w:rPr>
        <w:t xml:space="preserve">առանձին-առանձին, այնպես էլ </w:t>
      </w:r>
      <w:r w:rsidR="007A0C8A" w:rsidRPr="000C7C48">
        <w:rPr>
          <w:rFonts w:ascii="GHEA Mariam" w:hAnsi="GHEA Mariam"/>
          <w:noProof/>
          <w:sz w:val="24"/>
          <w:szCs w:val="24"/>
          <w:lang w:val="hy-AM"/>
        </w:rPr>
        <w:t>համատեղ (օրինակ՝ ՀՀ նախկին քրեական օրենսգրքի 342.1-</w:t>
      </w:r>
      <w:r w:rsidR="007A0C8A" w:rsidRPr="000C7C48">
        <w:rPr>
          <w:rFonts w:ascii="GHEA Mariam" w:hAnsi="GHEA Mariam" w:cs="GHEA Mariam"/>
          <w:noProof/>
          <w:sz w:val="24"/>
          <w:szCs w:val="24"/>
          <w:lang w:val="hy-AM"/>
        </w:rPr>
        <w:t>րդ</w:t>
      </w:r>
      <w:r w:rsidR="007A0C8A" w:rsidRPr="000C7C48">
        <w:rPr>
          <w:rFonts w:ascii="GHEA Mariam" w:hAnsi="GHEA Mariam"/>
          <w:noProof/>
          <w:sz w:val="24"/>
          <w:szCs w:val="24"/>
          <w:lang w:val="hy-AM"/>
        </w:rPr>
        <w:t xml:space="preserve"> </w:t>
      </w:r>
      <w:r w:rsidR="007A0C8A" w:rsidRPr="000C7C48">
        <w:rPr>
          <w:rFonts w:ascii="GHEA Mariam" w:hAnsi="GHEA Mariam" w:cs="GHEA Mariam"/>
          <w:noProof/>
          <w:sz w:val="24"/>
          <w:szCs w:val="24"/>
          <w:lang w:val="hy-AM"/>
        </w:rPr>
        <w:t>հոդվածի</w:t>
      </w:r>
      <w:r w:rsidR="007A0C8A" w:rsidRPr="000C7C48">
        <w:rPr>
          <w:rFonts w:ascii="GHEA Mariam" w:hAnsi="GHEA Mariam"/>
          <w:noProof/>
          <w:sz w:val="24"/>
          <w:szCs w:val="24"/>
          <w:lang w:val="hy-AM"/>
        </w:rPr>
        <w:t xml:space="preserve"> 2-րդ մասի 2-րդ կետ</w:t>
      </w:r>
      <w:r w:rsidR="00B71C2C">
        <w:rPr>
          <w:rFonts w:ascii="GHEA Mariam" w:hAnsi="GHEA Mariam"/>
          <w:noProof/>
          <w:sz w:val="24"/>
          <w:szCs w:val="24"/>
          <w:lang w:val="hy-AM"/>
        </w:rPr>
        <w:t>ում</w:t>
      </w:r>
      <w:r w:rsidR="007A0C8A" w:rsidRPr="000C7C48">
        <w:rPr>
          <w:rFonts w:ascii="GHEA Mariam" w:hAnsi="GHEA Mariam"/>
          <w:noProof/>
          <w:sz w:val="24"/>
          <w:szCs w:val="24"/>
          <w:lang w:val="hy-AM"/>
        </w:rPr>
        <w:t>)</w:t>
      </w:r>
      <w:r w:rsidR="00617D4C" w:rsidRPr="000C7C48">
        <w:rPr>
          <w:rFonts w:ascii="GHEA Mariam" w:hAnsi="GHEA Mariam"/>
          <w:noProof/>
          <w:sz w:val="24"/>
          <w:szCs w:val="24"/>
          <w:lang w:val="hy-AM"/>
        </w:rPr>
        <w:t>։</w:t>
      </w:r>
    </w:p>
    <w:p w14:paraId="4557F349" w14:textId="6A5DDA16" w:rsidR="002557F6" w:rsidRPr="00657969" w:rsidRDefault="002112DB" w:rsidP="000C7C48">
      <w:pPr>
        <w:spacing w:after="0" w:line="360" w:lineRule="auto"/>
        <w:ind w:firstLine="567"/>
        <w:contextualSpacing/>
        <w:jc w:val="both"/>
        <w:rPr>
          <w:rFonts w:ascii="GHEA Mariam" w:hAnsi="GHEA Mariam"/>
          <w:iCs/>
          <w:noProof/>
          <w:sz w:val="24"/>
          <w:szCs w:val="24"/>
          <w:lang w:val="hy-AM"/>
        </w:rPr>
      </w:pPr>
      <w:r>
        <w:rPr>
          <w:rFonts w:ascii="GHEA Mariam" w:hAnsi="GHEA Mariam" w:cs="Arial"/>
          <w:sz w:val="24"/>
          <w:szCs w:val="24"/>
          <w:lang w:val="hy-AM" w:eastAsia="hy-AM" w:bidi="as-IN"/>
        </w:rPr>
        <w:t>Վերոգրյալի հիման վրա</w:t>
      </w:r>
      <w:r w:rsidR="008E4743" w:rsidRPr="000C7C48">
        <w:rPr>
          <w:rFonts w:ascii="GHEA Mariam" w:hAnsi="GHEA Mariam" w:cs="Arial"/>
          <w:sz w:val="24"/>
          <w:szCs w:val="24"/>
          <w:lang w:val="hy-AM" w:eastAsia="hy-AM" w:bidi="as-IN"/>
        </w:rPr>
        <w:t xml:space="preserve"> Վճռաբեկ դատարանն իր համաձայնությունն է հայտնում Առաջին ատյանի</w:t>
      </w:r>
      <w:r>
        <w:rPr>
          <w:rFonts w:ascii="GHEA Mariam" w:hAnsi="GHEA Mariam" w:cs="Arial"/>
          <w:sz w:val="24"/>
          <w:szCs w:val="24"/>
          <w:lang w:val="hy-AM" w:eastAsia="hy-AM" w:bidi="as-IN"/>
        </w:rPr>
        <w:t xml:space="preserve"> դատարանի</w:t>
      </w:r>
      <w:r w:rsidR="008E4743" w:rsidRPr="000C7C48">
        <w:rPr>
          <w:rFonts w:ascii="GHEA Mariam" w:hAnsi="GHEA Mariam" w:cs="Arial"/>
          <w:sz w:val="24"/>
          <w:szCs w:val="24"/>
          <w:lang w:val="hy-AM" w:eastAsia="hy-AM" w:bidi="as-IN"/>
        </w:rPr>
        <w:t xml:space="preserve"> և բողոքաբերի այն </w:t>
      </w:r>
      <w:r>
        <w:rPr>
          <w:rFonts w:ascii="GHEA Mariam" w:hAnsi="GHEA Mariam" w:cs="Arial"/>
          <w:sz w:val="24"/>
          <w:szCs w:val="24"/>
          <w:lang w:val="hy-AM" w:eastAsia="hy-AM" w:bidi="as-IN"/>
        </w:rPr>
        <w:t>դատողությու</w:t>
      </w:r>
      <w:r w:rsidR="008E4743" w:rsidRPr="000C7C48">
        <w:rPr>
          <w:rFonts w:ascii="GHEA Mariam" w:hAnsi="GHEA Mariam" w:cs="Arial"/>
          <w:sz w:val="24"/>
          <w:szCs w:val="24"/>
          <w:lang w:val="hy-AM" w:eastAsia="hy-AM" w:bidi="as-IN"/>
        </w:rPr>
        <w:t>ն</w:t>
      </w:r>
      <w:r w:rsidR="00B71C2C">
        <w:rPr>
          <w:rFonts w:ascii="GHEA Mariam" w:hAnsi="GHEA Mariam" w:cs="Arial"/>
          <w:sz w:val="24"/>
          <w:szCs w:val="24"/>
          <w:lang w:val="hy-AM" w:eastAsia="hy-AM" w:bidi="as-IN"/>
        </w:rPr>
        <w:t>ն</w:t>
      </w:r>
      <w:r w:rsidR="008E4743" w:rsidRPr="000C7C48">
        <w:rPr>
          <w:rFonts w:ascii="GHEA Mariam" w:hAnsi="GHEA Mariam" w:cs="Arial"/>
          <w:sz w:val="24"/>
          <w:szCs w:val="24"/>
          <w:lang w:val="hy-AM" w:eastAsia="hy-AM" w:bidi="as-IN"/>
        </w:rPr>
        <w:t>երին, որ</w:t>
      </w:r>
      <w:r w:rsidR="00617D4C" w:rsidRPr="000C7C48">
        <w:rPr>
          <w:rFonts w:ascii="GHEA Mariam" w:hAnsi="GHEA Mariam" w:cs="Arial"/>
          <w:sz w:val="24"/>
          <w:szCs w:val="24"/>
          <w:lang w:val="hy-AM" w:eastAsia="hy-AM" w:bidi="as-IN"/>
        </w:rPr>
        <w:t xml:space="preserve"> ՀՀ նախկին քրեական օրենսգիրքը տարանջատում է հանցանքը պաշտոնատար անձի կողմից կատարելը և հանցանքը պաշտոնեական դիրքն օգտագործելով կատարելը՝ որպես որակյալ դարձնող առանձին հանգամանքներ, և այն դեպքում, երբ անձը հանցանքը կատարում է իր որոշակի պաշտոնից բխող լիազորություններն </w:t>
      </w:r>
      <w:r w:rsidR="00617D4C" w:rsidRPr="00C529A5">
        <w:rPr>
          <w:rFonts w:ascii="GHEA Mariam" w:hAnsi="GHEA Mariam" w:cs="Arial"/>
          <w:sz w:val="24"/>
          <w:szCs w:val="24"/>
          <w:lang w:val="hy-AM" w:eastAsia="hy-AM" w:bidi="as-IN"/>
        </w:rPr>
        <w:t>իրականացնելիս դրանք օգտագործելով</w:t>
      </w:r>
      <w:r w:rsidR="00617D4C" w:rsidRPr="000C7C48">
        <w:rPr>
          <w:rFonts w:ascii="GHEA Mariam" w:hAnsi="GHEA Mariam" w:cs="Arial"/>
          <w:sz w:val="24"/>
          <w:szCs w:val="24"/>
          <w:lang w:val="hy-AM" w:eastAsia="hy-AM" w:bidi="as-IN"/>
        </w:rPr>
        <w:t>, հանցանքը որակվում է նշված ծանրացնող հանգամանքով՝ անկախ տվյալ անձի</w:t>
      </w:r>
      <w:r w:rsidR="00A65E95">
        <w:rPr>
          <w:rFonts w:ascii="GHEA Mariam" w:hAnsi="GHEA Mariam" w:cs="Arial"/>
          <w:sz w:val="24"/>
          <w:szCs w:val="24"/>
          <w:lang w:val="hy-AM" w:eastAsia="hy-AM" w:bidi="as-IN"/>
        </w:rPr>
        <w:t xml:space="preserve">՝ </w:t>
      </w:r>
      <w:r w:rsidR="00617D4C" w:rsidRPr="000C7C48">
        <w:rPr>
          <w:rFonts w:ascii="GHEA Mariam" w:hAnsi="GHEA Mariam" w:cs="Arial"/>
          <w:sz w:val="24"/>
          <w:szCs w:val="24"/>
          <w:lang w:val="hy-AM" w:eastAsia="hy-AM" w:bidi="as-IN"/>
        </w:rPr>
        <w:t>պաշտոնատար անձ լինել</w:t>
      </w:r>
      <w:r w:rsidR="00B71C2C">
        <w:rPr>
          <w:rFonts w:ascii="GHEA Mariam" w:hAnsi="GHEA Mariam" w:cs="Arial"/>
          <w:sz w:val="24"/>
          <w:szCs w:val="24"/>
          <w:lang w:val="hy-AM" w:eastAsia="hy-AM" w:bidi="as-IN"/>
        </w:rPr>
        <w:t xml:space="preserve">ու կամ </w:t>
      </w:r>
      <w:r w:rsidR="00617D4C" w:rsidRPr="000C7C48">
        <w:rPr>
          <w:rFonts w:ascii="GHEA Mariam" w:hAnsi="GHEA Mariam" w:cs="Arial"/>
          <w:sz w:val="24"/>
          <w:szCs w:val="24"/>
          <w:lang w:val="hy-AM" w:eastAsia="hy-AM" w:bidi="as-IN"/>
        </w:rPr>
        <w:t>չլինելու հանգամանքից</w:t>
      </w:r>
      <w:r>
        <w:rPr>
          <w:rFonts w:ascii="GHEA Mariam" w:hAnsi="GHEA Mariam" w:cs="Arial"/>
          <w:sz w:val="24"/>
          <w:szCs w:val="24"/>
          <w:lang w:val="hy-AM" w:eastAsia="hy-AM" w:bidi="as-IN"/>
        </w:rPr>
        <w:t>, իսկ տվյալ դեպքում</w:t>
      </w:r>
      <w:r w:rsidR="008E4743" w:rsidRPr="000C7C48">
        <w:rPr>
          <w:rFonts w:ascii="GHEA Mariam" w:hAnsi="GHEA Mariam" w:cs="Arial"/>
          <w:sz w:val="24"/>
          <w:szCs w:val="24"/>
          <w:lang w:val="hy-AM" w:eastAsia="hy-AM" w:bidi="as-IN"/>
        </w:rPr>
        <w:t xml:space="preserve"> </w:t>
      </w:r>
      <w:r w:rsidR="00E22133" w:rsidRPr="000C7C48">
        <w:rPr>
          <w:rFonts w:ascii="GHEA Mariam" w:hAnsi="GHEA Mariam" w:cs="Arial"/>
          <w:sz w:val="24"/>
          <w:szCs w:val="24"/>
          <w:lang w:val="hy-AM" w:eastAsia="hy-AM" w:bidi="as-IN"/>
        </w:rPr>
        <w:t>Հ</w:t>
      </w:r>
      <w:r w:rsidRPr="000C7C48">
        <w:rPr>
          <w:rFonts w:ascii="GHEA Mariam" w:hAnsi="GHEA Mariam" w:cs="GHEA Mariam"/>
          <w:iCs/>
          <w:sz w:val="24"/>
          <w:szCs w:val="24"/>
          <w:shd w:val="clear" w:color="auto" w:fill="FFFFFF"/>
          <w:lang w:val="hy-AM"/>
        </w:rPr>
        <w:t>.</w:t>
      </w:r>
      <w:r w:rsidR="00E22133" w:rsidRPr="000C7C48">
        <w:rPr>
          <w:rFonts w:ascii="GHEA Mariam" w:hAnsi="GHEA Mariam" w:cs="GHEA Mariam"/>
          <w:sz w:val="24"/>
          <w:szCs w:val="24"/>
          <w:lang w:val="hy-AM" w:eastAsia="hy-AM" w:bidi="as-IN"/>
        </w:rPr>
        <w:t>Գրի</w:t>
      </w:r>
      <w:r w:rsidR="00E22133" w:rsidRPr="000C7C48">
        <w:rPr>
          <w:rFonts w:ascii="GHEA Mariam" w:hAnsi="GHEA Mariam" w:cs="Arial"/>
          <w:sz w:val="24"/>
          <w:szCs w:val="24"/>
          <w:lang w:val="hy-AM" w:eastAsia="hy-AM" w:bidi="as-IN"/>
        </w:rPr>
        <w:t>գորյանը,</w:t>
      </w:r>
      <w:r w:rsidR="002F4CD4" w:rsidRPr="000C7C48">
        <w:rPr>
          <w:rFonts w:ascii="GHEA Mariam" w:hAnsi="GHEA Mariam" w:cs="Arial"/>
          <w:sz w:val="24"/>
          <w:szCs w:val="24"/>
          <w:lang w:val="hy-AM" w:eastAsia="hy-AM" w:bidi="as-IN"/>
        </w:rPr>
        <w:t xml:space="preserve"> հանրակրթական դպրոցում</w:t>
      </w:r>
      <w:r w:rsidR="00E22133" w:rsidRPr="000C7C48">
        <w:rPr>
          <w:rFonts w:ascii="GHEA Mariam" w:hAnsi="GHEA Mariam" w:cs="Arial"/>
          <w:sz w:val="24"/>
          <w:szCs w:val="24"/>
          <w:lang w:val="hy-AM" w:eastAsia="hy-AM" w:bidi="as-IN"/>
        </w:rPr>
        <w:t xml:space="preserve"> </w:t>
      </w:r>
      <w:r w:rsidR="00657969">
        <w:rPr>
          <w:rFonts w:ascii="GHEA Mariam" w:hAnsi="GHEA Mariam" w:cs="Arial"/>
          <w:sz w:val="24"/>
          <w:szCs w:val="24"/>
          <w:lang w:val="hy-AM" w:eastAsia="hy-AM" w:bidi="as-IN"/>
        </w:rPr>
        <w:t xml:space="preserve">աշխատելով </w:t>
      </w:r>
      <w:r w:rsidR="00B71C2C">
        <w:rPr>
          <w:rFonts w:ascii="GHEA Mariam" w:hAnsi="GHEA Mariam" w:cs="Arial"/>
          <w:sz w:val="24"/>
          <w:szCs w:val="24"/>
          <w:lang w:val="hy-AM" w:eastAsia="hy-AM" w:bidi="as-IN"/>
        </w:rPr>
        <w:t xml:space="preserve"> </w:t>
      </w:r>
      <w:r w:rsidR="00FB3FB3">
        <w:rPr>
          <w:rFonts w:ascii="GHEA Mariam" w:hAnsi="GHEA Mariam" w:cs="Arial"/>
          <w:sz w:val="24"/>
          <w:szCs w:val="24"/>
          <w:lang w:val="hy-AM" w:eastAsia="hy-AM" w:bidi="as-IN"/>
        </w:rPr>
        <w:t>******</w:t>
      </w:r>
      <w:r w:rsidR="00B71C2C">
        <w:rPr>
          <w:rFonts w:ascii="GHEA Mariam" w:hAnsi="GHEA Mariam" w:cs="Arial"/>
          <w:sz w:val="24"/>
          <w:szCs w:val="24"/>
          <w:lang w:val="hy-AM" w:eastAsia="hy-AM" w:bidi="as-IN"/>
        </w:rPr>
        <w:t xml:space="preserve"> </w:t>
      </w:r>
      <w:r w:rsidR="00E22133" w:rsidRPr="000C7C48">
        <w:rPr>
          <w:rFonts w:ascii="GHEA Mariam" w:hAnsi="GHEA Mariam" w:cs="Arial"/>
          <w:sz w:val="24"/>
          <w:szCs w:val="24"/>
          <w:lang w:val="hy-AM" w:eastAsia="hy-AM" w:bidi="as-IN"/>
        </w:rPr>
        <w:t xml:space="preserve"> </w:t>
      </w:r>
      <w:r w:rsidR="00FB3FB3">
        <w:rPr>
          <w:rFonts w:ascii="GHEA Mariam" w:hAnsi="GHEA Mariam" w:cs="Arial"/>
          <w:sz w:val="24"/>
          <w:szCs w:val="24"/>
          <w:lang w:val="hy-AM" w:eastAsia="hy-AM" w:bidi="as-IN"/>
        </w:rPr>
        <w:t>**********</w:t>
      </w:r>
      <w:r w:rsidR="00E22133" w:rsidRPr="000C7C48">
        <w:rPr>
          <w:rFonts w:ascii="GHEA Mariam" w:hAnsi="GHEA Mariam" w:cs="Arial"/>
          <w:sz w:val="24"/>
          <w:szCs w:val="24"/>
          <w:lang w:val="hy-AM" w:eastAsia="hy-AM" w:bidi="as-IN"/>
        </w:rPr>
        <w:t xml:space="preserve"> </w:t>
      </w:r>
      <w:r w:rsidR="00B71C2C">
        <w:rPr>
          <w:rFonts w:ascii="GHEA Mariam" w:hAnsi="GHEA Mariam" w:cs="Arial"/>
          <w:sz w:val="24"/>
          <w:szCs w:val="24"/>
          <w:lang w:val="hy-AM" w:eastAsia="hy-AM" w:bidi="as-IN"/>
        </w:rPr>
        <w:t xml:space="preserve"> </w:t>
      </w:r>
      <w:r w:rsidR="00CF4186" w:rsidRPr="000C7C48">
        <w:rPr>
          <w:rFonts w:ascii="GHEA Mariam" w:hAnsi="GHEA Mariam" w:cs="Arial"/>
          <w:sz w:val="24"/>
          <w:szCs w:val="24"/>
          <w:lang w:val="hy-AM" w:eastAsia="hy-AM" w:bidi="as-IN"/>
        </w:rPr>
        <w:t>ուսուցիչ</w:t>
      </w:r>
      <w:r w:rsidR="00CF4186">
        <w:rPr>
          <w:rFonts w:ascii="GHEA Mariam" w:hAnsi="GHEA Mariam" w:cs="Arial"/>
          <w:sz w:val="24"/>
          <w:szCs w:val="24"/>
          <w:lang w:val="hy-AM" w:eastAsia="hy-AM" w:bidi="as-IN"/>
        </w:rPr>
        <w:t xml:space="preserve">  </w:t>
      </w:r>
      <w:r w:rsidR="00657969">
        <w:rPr>
          <w:rFonts w:ascii="GHEA Mariam" w:hAnsi="GHEA Mariam" w:cs="Arial"/>
          <w:sz w:val="24"/>
          <w:szCs w:val="24"/>
          <w:lang w:val="hy-AM" w:eastAsia="hy-AM" w:bidi="as-IN"/>
        </w:rPr>
        <w:t>և</w:t>
      </w:r>
      <w:r w:rsidR="00B71C2C">
        <w:rPr>
          <w:rFonts w:ascii="GHEA Mariam" w:hAnsi="GHEA Mariam" w:cs="Arial"/>
          <w:sz w:val="24"/>
          <w:szCs w:val="24"/>
          <w:lang w:val="hy-AM" w:eastAsia="hy-AM" w:bidi="as-IN"/>
        </w:rPr>
        <w:t xml:space="preserve"> </w:t>
      </w:r>
      <w:r w:rsidR="00657969">
        <w:rPr>
          <w:rFonts w:ascii="GHEA Mariam" w:hAnsi="GHEA Mariam" w:cs="Arial"/>
          <w:sz w:val="24"/>
          <w:szCs w:val="24"/>
          <w:lang w:val="hy-AM" w:eastAsia="hy-AM" w:bidi="as-IN"/>
        </w:rPr>
        <w:t xml:space="preserve"> </w:t>
      </w:r>
      <w:r w:rsidR="00A65E95">
        <w:rPr>
          <w:rFonts w:ascii="GHEA Mariam" w:hAnsi="GHEA Mariam" w:cs="Arial"/>
          <w:sz w:val="24"/>
          <w:szCs w:val="24"/>
          <w:lang w:val="hy-AM" w:eastAsia="hy-AM" w:bidi="as-IN"/>
        </w:rPr>
        <w:t xml:space="preserve">ՀՀ </w:t>
      </w:r>
      <w:r w:rsidR="00B71C2C">
        <w:rPr>
          <w:rFonts w:ascii="GHEA Mariam" w:hAnsi="GHEA Mariam" w:cs="Arial"/>
          <w:sz w:val="24"/>
          <w:szCs w:val="24"/>
          <w:lang w:val="hy-AM" w:eastAsia="hy-AM" w:bidi="as-IN"/>
        </w:rPr>
        <w:t xml:space="preserve"> </w:t>
      </w:r>
      <w:r w:rsidR="00A65E95">
        <w:rPr>
          <w:rFonts w:ascii="GHEA Mariam" w:hAnsi="GHEA Mariam" w:cs="Arial"/>
          <w:sz w:val="24"/>
          <w:szCs w:val="24"/>
          <w:lang w:val="hy-AM" w:eastAsia="hy-AM" w:bidi="as-IN"/>
        </w:rPr>
        <w:t>նախկին</w:t>
      </w:r>
      <w:r w:rsidR="00B71C2C">
        <w:rPr>
          <w:rFonts w:ascii="GHEA Mariam" w:hAnsi="GHEA Mariam" w:cs="Arial"/>
          <w:sz w:val="24"/>
          <w:szCs w:val="24"/>
          <w:lang w:val="hy-AM" w:eastAsia="hy-AM" w:bidi="as-IN"/>
        </w:rPr>
        <w:t xml:space="preserve"> </w:t>
      </w:r>
      <w:r w:rsidR="00A65E95">
        <w:rPr>
          <w:rFonts w:ascii="GHEA Mariam" w:hAnsi="GHEA Mariam" w:cs="Arial"/>
          <w:sz w:val="24"/>
          <w:szCs w:val="24"/>
          <w:lang w:val="hy-AM" w:eastAsia="hy-AM" w:bidi="as-IN"/>
        </w:rPr>
        <w:t xml:space="preserve"> քրեական </w:t>
      </w:r>
      <w:r w:rsidR="00B71C2C">
        <w:rPr>
          <w:rFonts w:ascii="GHEA Mariam" w:hAnsi="GHEA Mariam" w:cs="Arial"/>
          <w:sz w:val="24"/>
          <w:szCs w:val="24"/>
          <w:lang w:val="hy-AM" w:eastAsia="hy-AM" w:bidi="as-IN"/>
        </w:rPr>
        <w:t xml:space="preserve"> </w:t>
      </w:r>
      <w:r w:rsidR="00A65E95">
        <w:rPr>
          <w:rFonts w:ascii="GHEA Mariam" w:hAnsi="GHEA Mariam" w:cs="Arial"/>
          <w:sz w:val="24"/>
          <w:szCs w:val="24"/>
          <w:lang w:val="hy-AM" w:eastAsia="hy-AM" w:bidi="as-IN"/>
        </w:rPr>
        <w:t>օրենսգրքի 308-րդ հոդվածի իմաստով</w:t>
      </w:r>
      <w:r w:rsidR="00A65E95" w:rsidRPr="000C7C48">
        <w:rPr>
          <w:rFonts w:ascii="GHEA Mariam" w:hAnsi="GHEA Mariam" w:cs="Arial"/>
          <w:sz w:val="24"/>
          <w:szCs w:val="24"/>
          <w:lang w:val="hy-AM" w:eastAsia="hy-AM" w:bidi="as-IN"/>
        </w:rPr>
        <w:t xml:space="preserve"> </w:t>
      </w:r>
      <w:r w:rsidR="00A65E95">
        <w:rPr>
          <w:rFonts w:ascii="GHEA Mariam" w:hAnsi="GHEA Mariam" w:cs="Arial"/>
          <w:sz w:val="24"/>
          <w:szCs w:val="24"/>
          <w:lang w:val="hy-AM" w:eastAsia="hy-AM" w:bidi="as-IN"/>
        </w:rPr>
        <w:t>չ</w:t>
      </w:r>
      <w:r w:rsidR="00B71C2C">
        <w:rPr>
          <w:rFonts w:ascii="GHEA Mariam" w:hAnsi="GHEA Mariam" w:cs="Arial"/>
          <w:sz w:val="24"/>
          <w:szCs w:val="24"/>
          <w:lang w:val="hy-AM" w:eastAsia="hy-AM" w:bidi="as-IN"/>
        </w:rPr>
        <w:t>հանդիսանալով</w:t>
      </w:r>
      <w:r w:rsidR="00E22133" w:rsidRPr="000C7C48">
        <w:rPr>
          <w:rFonts w:ascii="GHEA Mariam" w:hAnsi="GHEA Mariam"/>
          <w:i/>
          <w:sz w:val="24"/>
          <w:szCs w:val="24"/>
          <w:shd w:val="clear" w:color="auto" w:fill="FFFFFF"/>
          <w:lang w:val="hy-AM"/>
        </w:rPr>
        <w:t xml:space="preserve"> </w:t>
      </w:r>
      <w:r w:rsidR="00E22133" w:rsidRPr="00657969">
        <w:rPr>
          <w:rFonts w:ascii="GHEA Mariam" w:hAnsi="GHEA Mariam"/>
          <w:iCs/>
          <w:sz w:val="24"/>
          <w:szCs w:val="24"/>
          <w:shd w:val="clear" w:color="auto" w:fill="FFFFFF"/>
          <w:lang w:val="hy-AM"/>
        </w:rPr>
        <w:t>պաշտոնատար անձ</w:t>
      </w:r>
      <w:r w:rsidR="002F4CD4" w:rsidRPr="00657969">
        <w:rPr>
          <w:rFonts w:ascii="GHEA Mariam" w:hAnsi="GHEA Mariam"/>
          <w:iCs/>
          <w:sz w:val="24"/>
          <w:szCs w:val="24"/>
          <w:shd w:val="clear" w:color="auto" w:fill="FFFFFF"/>
          <w:lang w:val="hy-AM"/>
        </w:rPr>
        <w:t xml:space="preserve">, </w:t>
      </w:r>
      <w:r w:rsidR="00617D4C" w:rsidRPr="00657969">
        <w:rPr>
          <w:rFonts w:ascii="GHEA Mariam" w:hAnsi="GHEA Mariam"/>
          <w:iCs/>
          <w:sz w:val="24"/>
          <w:szCs w:val="24"/>
          <w:shd w:val="clear" w:color="auto" w:fill="FFFFFF"/>
          <w:lang w:val="hy-AM"/>
        </w:rPr>
        <w:t xml:space="preserve">օգտագործել </w:t>
      </w:r>
      <w:r w:rsidR="00657969">
        <w:rPr>
          <w:rFonts w:ascii="GHEA Mariam" w:hAnsi="GHEA Mariam"/>
          <w:iCs/>
          <w:sz w:val="24"/>
          <w:szCs w:val="24"/>
          <w:shd w:val="clear" w:color="auto" w:fill="FFFFFF"/>
          <w:lang w:val="hy-AM"/>
        </w:rPr>
        <w:t xml:space="preserve">է </w:t>
      </w:r>
      <w:r w:rsidR="00617D4C" w:rsidRPr="00657969">
        <w:rPr>
          <w:rFonts w:ascii="GHEA Mariam" w:hAnsi="GHEA Mariam"/>
          <w:iCs/>
          <w:sz w:val="24"/>
          <w:szCs w:val="24"/>
          <w:shd w:val="clear" w:color="auto" w:fill="FFFFFF"/>
          <w:lang w:val="hy-AM"/>
        </w:rPr>
        <w:t>ծառայության բերումով իր զբաղեցրած պաշտոնեական դիրքը, այ</w:t>
      </w:r>
      <w:r w:rsidR="00F74B26">
        <w:rPr>
          <w:rFonts w:ascii="GHEA Mariam" w:hAnsi="GHEA Mariam"/>
          <w:iCs/>
          <w:sz w:val="24"/>
          <w:szCs w:val="24"/>
          <w:shd w:val="clear" w:color="auto" w:fill="FFFFFF"/>
          <w:lang w:val="hy-AM"/>
        </w:rPr>
        <w:t>ն է</w:t>
      </w:r>
      <w:r w:rsidR="00657969">
        <w:rPr>
          <w:rFonts w:ascii="GHEA Mariam" w:hAnsi="GHEA Mariam"/>
          <w:iCs/>
          <w:sz w:val="24"/>
          <w:szCs w:val="24"/>
          <w:shd w:val="clear" w:color="auto" w:fill="FFFFFF"/>
          <w:lang w:val="hy-AM"/>
        </w:rPr>
        <w:t>՝</w:t>
      </w:r>
      <w:r w:rsidR="002F4CD4" w:rsidRPr="00657969">
        <w:rPr>
          <w:rFonts w:ascii="GHEA Mariam" w:hAnsi="GHEA Mariam"/>
          <w:iCs/>
          <w:sz w:val="24"/>
          <w:szCs w:val="24"/>
          <w:shd w:val="clear" w:color="auto" w:fill="FFFFFF"/>
          <w:lang w:val="hy-AM"/>
        </w:rPr>
        <w:t xml:space="preserve"> </w:t>
      </w:r>
      <w:r w:rsidR="00CF4186" w:rsidRPr="00657969">
        <w:rPr>
          <w:rFonts w:ascii="GHEA Mariam" w:hAnsi="GHEA Mariam"/>
          <w:iCs/>
          <w:sz w:val="24"/>
          <w:szCs w:val="24"/>
          <w:shd w:val="clear" w:color="auto" w:fill="FFFFFF"/>
          <w:lang w:val="hy-AM"/>
        </w:rPr>
        <w:t xml:space="preserve">ուսուցչի </w:t>
      </w:r>
      <w:r w:rsidR="002F4CD4" w:rsidRPr="00657969">
        <w:rPr>
          <w:rFonts w:ascii="GHEA Mariam" w:hAnsi="GHEA Mariam"/>
          <w:iCs/>
          <w:sz w:val="24"/>
          <w:szCs w:val="24"/>
          <w:shd w:val="clear" w:color="auto" w:fill="FFFFFF"/>
          <w:lang w:val="hy-AM"/>
        </w:rPr>
        <w:t xml:space="preserve">պաշտոնը </w:t>
      </w:r>
      <w:r w:rsidR="00AB34D8">
        <w:rPr>
          <w:rFonts w:ascii="GHEA Mariam" w:hAnsi="GHEA Mariam"/>
          <w:iCs/>
          <w:sz w:val="24"/>
          <w:szCs w:val="24"/>
          <w:shd w:val="clear" w:color="auto" w:fill="FFFFFF"/>
          <w:lang w:val="hy-AM"/>
        </w:rPr>
        <w:t>********</w:t>
      </w:r>
      <w:r w:rsidR="002F4CD4" w:rsidRPr="00657969">
        <w:rPr>
          <w:rFonts w:ascii="GHEA Mariam" w:hAnsi="GHEA Mariam"/>
          <w:iCs/>
          <w:sz w:val="24"/>
          <w:szCs w:val="24"/>
          <w:shd w:val="clear" w:color="auto" w:fill="FFFFFF"/>
          <w:lang w:val="hy-AM"/>
        </w:rPr>
        <w:t xml:space="preserve"> առարկան դասավանդելիս</w:t>
      </w:r>
      <w:r w:rsidR="00657969">
        <w:rPr>
          <w:rFonts w:ascii="GHEA Mariam" w:hAnsi="GHEA Mariam"/>
          <w:iCs/>
          <w:noProof/>
          <w:sz w:val="24"/>
          <w:szCs w:val="24"/>
          <w:lang w:val="hy-AM"/>
        </w:rPr>
        <w:t xml:space="preserve"> և</w:t>
      </w:r>
      <w:r w:rsidR="002F4CD4" w:rsidRPr="00657969">
        <w:rPr>
          <w:rFonts w:ascii="GHEA Mariam" w:hAnsi="GHEA Mariam"/>
          <w:iCs/>
          <w:noProof/>
          <w:sz w:val="24"/>
          <w:szCs w:val="24"/>
          <w:lang w:val="hy-AM"/>
        </w:rPr>
        <w:t xml:space="preserve"> դասաժամը ծառայեց</w:t>
      </w:r>
      <w:r w:rsidR="00657969">
        <w:rPr>
          <w:rFonts w:ascii="GHEA Mariam" w:hAnsi="GHEA Mariam"/>
          <w:iCs/>
          <w:noProof/>
          <w:sz w:val="24"/>
          <w:szCs w:val="24"/>
          <w:lang w:val="hy-AM"/>
        </w:rPr>
        <w:t xml:space="preserve">րել </w:t>
      </w:r>
      <w:r w:rsidR="002F4CD4" w:rsidRPr="00657969">
        <w:rPr>
          <w:rFonts w:ascii="GHEA Mariam" w:hAnsi="GHEA Mariam"/>
          <w:iCs/>
          <w:noProof/>
          <w:sz w:val="24"/>
          <w:szCs w:val="24"/>
          <w:lang w:val="hy-AM"/>
        </w:rPr>
        <w:t>ոչ նպատակային նշանակությամբ</w:t>
      </w:r>
      <w:r w:rsidR="00657969">
        <w:rPr>
          <w:rFonts w:ascii="GHEA Mariam" w:hAnsi="GHEA Mariam"/>
          <w:iCs/>
          <w:noProof/>
          <w:sz w:val="24"/>
          <w:szCs w:val="24"/>
          <w:lang w:val="hy-AM"/>
        </w:rPr>
        <w:t>՝</w:t>
      </w:r>
      <w:r w:rsidR="002F4CD4" w:rsidRPr="00657969">
        <w:rPr>
          <w:rFonts w:ascii="GHEA Mariam" w:hAnsi="GHEA Mariam"/>
          <w:iCs/>
          <w:noProof/>
          <w:sz w:val="24"/>
          <w:szCs w:val="24"/>
          <w:lang w:val="hy-AM"/>
        </w:rPr>
        <w:t xml:space="preserve"> բռն</w:t>
      </w:r>
      <w:r w:rsidR="006103A2">
        <w:rPr>
          <w:rFonts w:ascii="GHEA Mariam" w:hAnsi="GHEA Mariam"/>
          <w:iCs/>
          <w:noProof/>
          <w:sz w:val="24"/>
          <w:szCs w:val="24"/>
          <w:lang w:val="hy-AM"/>
        </w:rPr>
        <w:t>ության հրապարակային</w:t>
      </w:r>
      <w:r w:rsidR="002F4CD4" w:rsidRPr="00657969">
        <w:rPr>
          <w:rFonts w:ascii="GHEA Mariam" w:hAnsi="GHEA Mariam"/>
          <w:iCs/>
          <w:noProof/>
          <w:sz w:val="24"/>
          <w:szCs w:val="24"/>
          <w:lang w:val="hy-AM"/>
        </w:rPr>
        <w:t xml:space="preserve"> կոչեր </w:t>
      </w:r>
      <w:r w:rsidR="000C7C48" w:rsidRPr="00657969">
        <w:rPr>
          <w:rFonts w:ascii="GHEA Mariam" w:hAnsi="GHEA Mariam"/>
          <w:iCs/>
          <w:noProof/>
          <w:sz w:val="24"/>
          <w:szCs w:val="24"/>
          <w:lang w:val="hy-AM"/>
        </w:rPr>
        <w:t>անելով։</w:t>
      </w:r>
    </w:p>
    <w:p w14:paraId="03C1BCD2" w14:textId="79708DC5" w:rsidR="00657969" w:rsidRDefault="000C4A93" w:rsidP="00085FA1">
      <w:pPr>
        <w:tabs>
          <w:tab w:val="left" w:pos="567"/>
        </w:tabs>
        <w:spacing w:after="0" w:line="372" w:lineRule="auto"/>
        <w:ind w:left="-90" w:firstLine="630"/>
        <w:jc w:val="both"/>
        <w:rPr>
          <w:rFonts w:ascii="GHEA Mariam" w:eastAsia="Arial Unicode MS" w:hAnsi="GHEA Mariam" w:cs="Arial Unicode MS"/>
          <w:sz w:val="24"/>
          <w:szCs w:val="24"/>
          <w:u w:color="000000"/>
          <w:lang w:val="hy-AM"/>
        </w:rPr>
      </w:pPr>
      <w:r w:rsidRPr="000C4A93">
        <w:rPr>
          <w:rFonts w:ascii="GHEA Mariam" w:hAnsi="GHEA Mariam"/>
          <w:iCs/>
          <w:sz w:val="24"/>
          <w:szCs w:val="24"/>
          <w:shd w:val="clear" w:color="auto" w:fill="FFFFFF"/>
          <w:lang w:val="hy-AM"/>
        </w:rPr>
        <w:t>2</w:t>
      </w:r>
      <w:r w:rsidR="00657969">
        <w:rPr>
          <w:rFonts w:ascii="GHEA Mariam" w:hAnsi="GHEA Mariam"/>
          <w:iCs/>
          <w:sz w:val="24"/>
          <w:szCs w:val="24"/>
          <w:shd w:val="clear" w:color="auto" w:fill="FFFFFF"/>
          <w:lang w:val="hy-AM"/>
        </w:rPr>
        <w:t>2</w:t>
      </w:r>
      <w:r w:rsidR="002557F6" w:rsidRPr="000C4A93">
        <w:rPr>
          <w:rFonts w:ascii="GHEA Mariam" w:hAnsi="GHEA Mariam"/>
          <w:iCs/>
          <w:sz w:val="24"/>
          <w:szCs w:val="24"/>
          <w:shd w:val="clear" w:color="auto" w:fill="FFFFFF"/>
          <w:lang w:val="fr-FR"/>
        </w:rPr>
        <w:t>.</w:t>
      </w:r>
      <w:r w:rsidR="002557F6" w:rsidRPr="00B44E7A">
        <w:rPr>
          <w:rFonts w:ascii="GHEA Mariam" w:hAnsi="GHEA Mariam"/>
          <w:sz w:val="24"/>
          <w:szCs w:val="24"/>
          <w:shd w:val="clear" w:color="auto" w:fill="FFFFFF"/>
          <w:lang w:val="fr-FR"/>
        </w:rPr>
        <w:t xml:space="preserve"> </w:t>
      </w:r>
      <w:r w:rsidR="00657969" w:rsidRPr="001D29E8">
        <w:rPr>
          <w:rFonts w:ascii="GHEA Mariam" w:eastAsia="Arial Unicode MS" w:hAnsi="GHEA Mariam" w:cs="Arial Unicode MS"/>
          <w:sz w:val="24"/>
          <w:szCs w:val="24"/>
          <w:u w:color="000000"/>
          <w:lang w:val="hy-AM"/>
        </w:rPr>
        <w:t>Վերոշարադրյալի հիման վրա</w:t>
      </w:r>
      <w:r w:rsidR="00657969" w:rsidRPr="001D29E8">
        <w:rPr>
          <w:rFonts w:ascii="GHEA Mariam" w:eastAsia="Arial Unicode MS" w:hAnsi="GHEA Mariam" w:cs="Arial Unicode MS"/>
          <w:sz w:val="24"/>
          <w:szCs w:val="24"/>
          <w:u w:color="000000"/>
          <w:lang w:val="it-IT"/>
        </w:rPr>
        <w:t xml:space="preserve"> </w:t>
      </w:r>
      <w:r w:rsidR="00657969" w:rsidRPr="001D29E8">
        <w:rPr>
          <w:rFonts w:ascii="GHEA Mariam" w:eastAsia="Arial Unicode MS" w:hAnsi="GHEA Mariam" w:cs="Arial Unicode MS"/>
          <w:sz w:val="24"/>
          <w:szCs w:val="24"/>
          <w:u w:color="000000"/>
          <w:lang w:val="hy-AM"/>
        </w:rPr>
        <w:t>Վճռաբեկ</w:t>
      </w:r>
      <w:r w:rsidR="00657969" w:rsidRPr="001D29E8">
        <w:rPr>
          <w:rFonts w:ascii="GHEA Mariam" w:eastAsia="Arial Unicode MS" w:hAnsi="GHEA Mariam" w:cs="Arial Unicode MS"/>
          <w:sz w:val="24"/>
          <w:szCs w:val="24"/>
          <w:u w:color="000000"/>
          <w:lang w:val="it-IT"/>
        </w:rPr>
        <w:t xml:space="preserve"> </w:t>
      </w:r>
      <w:r w:rsidR="00657969" w:rsidRPr="001D29E8">
        <w:rPr>
          <w:rFonts w:ascii="GHEA Mariam" w:eastAsia="Arial Unicode MS" w:hAnsi="GHEA Mariam" w:cs="Arial Unicode MS"/>
          <w:sz w:val="24"/>
          <w:szCs w:val="24"/>
          <w:u w:color="000000"/>
          <w:lang w:val="hy-AM"/>
        </w:rPr>
        <w:t>դատարան</w:t>
      </w:r>
      <w:r w:rsidR="00657969" w:rsidRPr="008309B3">
        <w:rPr>
          <w:rFonts w:ascii="GHEA Mariam" w:eastAsia="Arial Unicode MS" w:hAnsi="GHEA Mariam" w:cs="Arial Unicode MS"/>
          <w:sz w:val="24"/>
          <w:szCs w:val="24"/>
          <w:u w:color="000000"/>
          <w:lang w:val="hy-AM"/>
        </w:rPr>
        <w:t>ն</w:t>
      </w:r>
      <w:r w:rsidR="00657969" w:rsidRPr="008309B3">
        <w:rPr>
          <w:rFonts w:ascii="GHEA Mariam" w:eastAsia="Arial Unicode MS" w:hAnsi="GHEA Mariam" w:cs="Arial Unicode MS"/>
          <w:sz w:val="24"/>
          <w:szCs w:val="24"/>
          <w:u w:color="000000"/>
          <w:lang w:val="it-IT"/>
        </w:rPr>
        <w:t xml:space="preserve"> </w:t>
      </w:r>
      <w:r w:rsidR="00657969" w:rsidRPr="008309B3">
        <w:rPr>
          <w:rFonts w:ascii="GHEA Mariam" w:eastAsia="Arial Unicode MS" w:hAnsi="GHEA Mariam" w:cs="Arial Unicode MS"/>
          <w:sz w:val="24"/>
          <w:szCs w:val="24"/>
          <w:u w:color="000000"/>
          <w:lang w:val="hy-AM"/>
        </w:rPr>
        <w:t>արձանագրում է</w:t>
      </w:r>
      <w:r w:rsidR="00657969" w:rsidRPr="001D29E8">
        <w:rPr>
          <w:rFonts w:ascii="GHEA Mariam" w:eastAsia="Arial Unicode MS" w:hAnsi="GHEA Mariam" w:cs="Arial Unicode MS"/>
          <w:sz w:val="24"/>
          <w:szCs w:val="24"/>
          <w:u w:color="000000"/>
          <w:lang w:val="it-IT"/>
        </w:rPr>
        <w:t xml:space="preserve">, </w:t>
      </w:r>
      <w:r w:rsidR="00657969" w:rsidRPr="001D29E8">
        <w:rPr>
          <w:rFonts w:ascii="GHEA Mariam" w:eastAsia="Arial Unicode MS" w:hAnsi="GHEA Mariam" w:cs="Arial Unicode MS"/>
          <w:sz w:val="24"/>
          <w:szCs w:val="24"/>
          <w:u w:color="000000"/>
          <w:lang w:val="hy-AM"/>
        </w:rPr>
        <w:t xml:space="preserve">որ </w:t>
      </w:r>
      <w:r w:rsidR="00085FA1" w:rsidRPr="007B55B8">
        <w:rPr>
          <w:rFonts w:ascii="GHEA Mariam" w:hAnsi="GHEA Mariam"/>
          <w:iCs/>
          <w:sz w:val="24"/>
          <w:szCs w:val="24"/>
          <w:shd w:val="clear" w:color="auto" w:fill="FFFFFF"/>
          <w:lang w:val="hy-AM"/>
        </w:rPr>
        <w:t xml:space="preserve">ամբաստանյալ Հակոբ Գրիգորյանի արարքում ՀՀ նախկին քրեական օրենսգրքի </w:t>
      </w:r>
      <w:r w:rsidR="00085FA1" w:rsidRPr="007B55B8">
        <w:rPr>
          <w:rFonts w:ascii="GHEA Mariam" w:hAnsi="GHEA Mariam"/>
          <w:iCs/>
          <w:noProof/>
          <w:sz w:val="24"/>
          <w:szCs w:val="24"/>
          <w:lang w:val="hy-AM"/>
        </w:rPr>
        <w:t>226.2-</w:t>
      </w:r>
      <w:r w:rsidR="00085FA1" w:rsidRPr="007B55B8">
        <w:rPr>
          <w:rFonts w:ascii="GHEA Mariam" w:hAnsi="GHEA Mariam" w:cs="GHEA Mariam"/>
          <w:iCs/>
          <w:noProof/>
          <w:sz w:val="24"/>
          <w:szCs w:val="24"/>
          <w:lang w:val="hy-AM"/>
        </w:rPr>
        <w:t>րդ</w:t>
      </w:r>
      <w:r w:rsidR="00085FA1" w:rsidRPr="007B55B8">
        <w:rPr>
          <w:rFonts w:ascii="GHEA Mariam" w:hAnsi="GHEA Mariam"/>
          <w:iCs/>
          <w:noProof/>
          <w:sz w:val="24"/>
          <w:szCs w:val="24"/>
          <w:lang w:val="hy-AM"/>
        </w:rPr>
        <w:t xml:space="preserve"> </w:t>
      </w:r>
      <w:r w:rsidR="00085FA1" w:rsidRPr="007B55B8">
        <w:rPr>
          <w:rFonts w:ascii="GHEA Mariam" w:hAnsi="GHEA Mariam" w:cs="GHEA Mariam"/>
          <w:iCs/>
          <w:noProof/>
          <w:sz w:val="24"/>
          <w:szCs w:val="24"/>
          <w:lang w:val="hy-AM"/>
        </w:rPr>
        <w:t>հոդվածի</w:t>
      </w:r>
      <w:r w:rsidR="00085FA1" w:rsidRPr="007B55B8">
        <w:rPr>
          <w:rFonts w:ascii="GHEA Mariam" w:hAnsi="GHEA Mariam"/>
          <w:iCs/>
          <w:noProof/>
          <w:sz w:val="24"/>
          <w:szCs w:val="24"/>
          <w:lang w:val="hy-AM"/>
        </w:rPr>
        <w:t xml:space="preserve"> 2-</w:t>
      </w:r>
      <w:r w:rsidR="00085FA1" w:rsidRPr="007B55B8">
        <w:rPr>
          <w:rFonts w:ascii="GHEA Mariam" w:hAnsi="GHEA Mariam" w:cs="GHEA Mariam"/>
          <w:iCs/>
          <w:noProof/>
          <w:sz w:val="24"/>
          <w:szCs w:val="24"/>
          <w:lang w:val="hy-AM"/>
        </w:rPr>
        <w:t>րդ</w:t>
      </w:r>
      <w:r w:rsidR="00085FA1" w:rsidRPr="007B55B8">
        <w:rPr>
          <w:rFonts w:ascii="GHEA Mariam" w:hAnsi="GHEA Mariam"/>
          <w:iCs/>
          <w:noProof/>
          <w:sz w:val="24"/>
          <w:szCs w:val="24"/>
          <w:lang w:val="hy-AM"/>
        </w:rPr>
        <w:t xml:space="preserve"> </w:t>
      </w:r>
      <w:r w:rsidR="00085FA1" w:rsidRPr="007B55B8">
        <w:rPr>
          <w:rFonts w:ascii="GHEA Mariam" w:hAnsi="GHEA Mariam" w:cs="GHEA Mariam"/>
          <w:iCs/>
          <w:noProof/>
          <w:sz w:val="24"/>
          <w:szCs w:val="24"/>
          <w:lang w:val="hy-AM"/>
        </w:rPr>
        <w:t>մասի</w:t>
      </w:r>
      <w:r w:rsidR="00085FA1" w:rsidRPr="007B55B8">
        <w:rPr>
          <w:rFonts w:ascii="GHEA Mariam" w:hAnsi="GHEA Mariam"/>
          <w:iCs/>
          <w:noProof/>
          <w:sz w:val="24"/>
          <w:szCs w:val="24"/>
          <w:lang w:val="hy-AM"/>
        </w:rPr>
        <w:t xml:space="preserve"> 2-</w:t>
      </w:r>
      <w:r w:rsidR="00085FA1" w:rsidRPr="007B55B8">
        <w:rPr>
          <w:rFonts w:ascii="GHEA Mariam" w:hAnsi="GHEA Mariam" w:cs="GHEA Mariam"/>
          <w:iCs/>
          <w:noProof/>
          <w:sz w:val="24"/>
          <w:szCs w:val="24"/>
          <w:lang w:val="hy-AM"/>
        </w:rPr>
        <w:t>րդ</w:t>
      </w:r>
      <w:r w:rsidR="00085FA1" w:rsidRPr="007B55B8">
        <w:rPr>
          <w:rFonts w:ascii="GHEA Mariam" w:hAnsi="GHEA Mariam"/>
          <w:iCs/>
          <w:noProof/>
          <w:sz w:val="24"/>
          <w:szCs w:val="24"/>
          <w:lang w:val="hy-AM"/>
        </w:rPr>
        <w:t xml:space="preserve"> </w:t>
      </w:r>
      <w:r w:rsidR="00085FA1" w:rsidRPr="007B55B8">
        <w:rPr>
          <w:rFonts w:ascii="GHEA Mariam" w:hAnsi="GHEA Mariam" w:cs="GHEA Mariam"/>
          <w:iCs/>
          <w:noProof/>
          <w:sz w:val="24"/>
          <w:szCs w:val="24"/>
          <w:lang w:val="hy-AM"/>
        </w:rPr>
        <w:t>կետով նախատեսված հանցակազմի բացակայության մասին</w:t>
      </w:r>
      <w:r w:rsidR="00085FA1">
        <w:rPr>
          <w:rFonts w:ascii="GHEA Mariam" w:hAnsi="GHEA Mariam"/>
          <w:iCs/>
          <w:sz w:val="24"/>
          <w:szCs w:val="24"/>
          <w:shd w:val="clear" w:color="auto" w:fill="FFFFFF"/>
          <w:lang w:val="hy-AM"/>
        </w:rPr>
        <w:t xml:space="preserve"> </w:t>
      </w:r>
      <w:r w:rsidR="00085FA1" w:rsidRPr="00B879C2">
        <w:rPr>
          <w:rFonts w:ascii="GHEA Mariam" w:hAnsi="GHEA Mariam"/>
          <w:iCs/>
          <w:sz w:val="24"/>
          <w:szCs w:val="24"/>
          <w:shd w:val="clear" w:color="auto" w:fill="FFFFFF"/>
          <w:lang w:val="hy-AM"/>
        </w:rPr>
        <w:t>Վերաքննիչ</w:t>
      </w:r>
      <w:r w:rsidR="00085FA1" w:rsidRPr="007B55B8">
        <w:rPr>
          <w:rFonts w:ascii="GHEA Mariam" w:hAnsi="GHEA Mariam"/>
          <w:iCs/>
          <w:sz w:val="24"/>
          <w:szCs w:val="24"/>
          <w:shd w:val="clear" w:color="auto" w:fill="FFFFFF"/>
          <w:lang w:val="hy-AM"/>
        </w:rPr>
        <w:t xml:space="preserve"> դատարանի հետևություն</w:t>
      </w:r>
      <w:r w:rsidR="00085FA1">
        <w:rPr>
          <w:rFonts w:ascii="GHEA Mariam" w:hAnsi="GHEA Mariam"/>
          <w:iCs/>
          <w:sz w:val="24"/>
          <w:szCs w:val="24"/>
          <w:shd w:val="clear" w:color="auto" w:fill="FFFFFF"/>
          <w:lang w:val="hy-AM"/>
        </w:rPr>
        <w:t>ը հիմնավոր չէ։</w:t>
      </w:r>
      <w:r w:rsidR="00085FA1" w:rsidRPr="007B55B8">
        <w:rPr>
          <w:rFonts w:ascii="GHEA Mariam" w:hAnsi="GHEA Mariam"/>
          <w:iCs/>
          <w:sz w:val="24"/>
          <w:szCs w:val="24"/>
          <w:shd w:val="clear" w:color="auto" w:fill="FFFFFF"/>
          <w:lang w:val="hy-AM"/>
        </w:rPr>
        <w:tab/>
      </w:r>
    </w:p>
    <w:p w14:paraId="3A756F4C" w14:textId="31E00D13" w:rsidR="00657969" w:rsidRPr="00874F5F" w:rsidRDefault="00657969" w:rsidP="00874F5F">
      <w:pPr>
        <w:spacing w:after="0" w:line="360" w:lineRule="auto"/>
        <w:ind w:firstLine="567"/>
        <w:contextualSpacing/>
        <w:jc w:val="both"/>
        <w:rPr>
          <w:rFonts w:ascii="GHEA Mariam" w:hAnsi="GHEA Mariam"/>
          <w:iCs/>
          <w:sz w:val="24"/>
          <w:szCs w:val="24"/>
          <w:shd w:val="clear" w:color="auto" w:fill="FFFFFF"/>
          <w:lang w:val="hy-AM"/>
        </w:rPr>
      </w:pPr>
      <w:r w:rsidRPr="001D29E8">
        <w:rPr>
          <w:rFonts w:ascii="GHEA Mariam" w:hAnsi="GHEA Mariam"/>
          <w:sz w:val="24"/>
          <w:szCs w:val="24"/>
          <w:u w:color="0D0D0D"/>
          <w:lang w:val="hy-AM"/>
        </w:rPr>
        <w:lastRenderedPageBreak/>
        <w:t>Վճռաբեկ դատարանը փաստում է, որ սույն գործով Վերաքննիչ դատարանը, բեկանելով Առաջին ատյանի դատարանի դատավճիռը</w:t>
      </w:r>
      <w:r w:rsidR="00085FA1">
        <w:rPr>
          <w:rFonts w:ascii="GHEA Mariam" w:hAnsi="GHEA Mariam"/>
          <w:sz w:val="24"/>
          <w:szCs w:val="24"/>
          <w:u w:color="0D0D0D"/>
          <w:lang w:val="hy-AM"/>
        </w:rPr>
        <w:t xml:space="preserve"> և </w:t>
      </w:r>
      <w:r w:rsidR="00085FA1" w:rsidRPr="002E4F21">
        <w:rPr>
          <w:rFonts w:ascii="GHEA Mariam" w:hAnsi="GHEA Mariam"/>
          <w:sz w:val="24"/>
          <w:szCs w:val="24"/>
          <w:lang w:val="hy-AM"/>
        </w:rPr>
        <w:t>Հ</w:t>
      </w:r>
      <w:r w:rsidR="00085FA1" w:rsidRPr="000C4A93">
        <w:rPr>
          <w:rFonts w:ascii="GHEA Mariam" w:hAnsi="GHEA Mariam"/>
          <w:iCs/>
          <w:sz w:val="24"/>
          <w:szCs w:val="24"/>
          <w:shd w:val="clear" w:color="auto" w:fill="FFFFFF"/>
          <w:lang w:val="fr-FR"/>
        </w:rPr>
        <w:t>.</w:t>
      </w:r>
      <w:r w:rsidR="00085FA1" w:rsidRPr="002E4F21">
        <w:rPr>
          <w:rFonts w:ascii="GHEA Mariam" w:hAnsi="GHEA Mariam"/>
          <w:sz w:val="24"/>
          <w:szCs w:val="24"/>
          <w:lang w:val="hy-AM"/>
        </w:rPr>
        <w:t xml:space="preserve">Գրիգորյանին ՀՀ </w:t>
      </w:r>
      <w:r w:rsidR="00085FA1">
        <w:rPr>
          <w:rFonts w:ascii="GHEA Mariam" w:hAnsi="GHEA Mariam"/>
          <w:sz w:val="24"/>
          <w:szCs w:val="24"/>
          <w:lang w:val="hy-AM"/>
        </w:rPr>
        <w:t xml:space="preserve">նախկին </w:t>
      </w:r>
      <w:r w:rsidR="00085FA1" w:rsidRPr="002E4F21">
        <w:rPr>
          <w:rFonts w:ascii="GHEA Mariam" w:hAnsi="GHEA Mariam"/>
          <w:sz w:val="24"/>
          <w:szCs w:val="24"/>
          <w:lang w:val="hy-AM"/>
        </w:rPr>
        <w:t>քրեական օրենսգրքի 226</w:t>
      </w:r>
      <w:r w:rsidR="00085FA1" w:rsidRPr="00352474">
        <w:rPr>
          <w:rFonts w:ascii="GHEA Mariam" w:hAnsi="GHEA Mariam"/>
          <w:sz w:val="24"/>
          <w:szCs w:val="24"/>
          <w:lang w:val="hy-AM"/>
        </w:rPr>
        <w:t>.</w:t>
      </w:r>
      <w:r w:rsidR="00085FA1" w:rsidRPr="002E4F21">
        <w:rPr>
          <w:rFonts w:ascii="GHEA Mariam" w:hAnsi="GHEA Mariam"/>
          <w:sz w:val="24"/>
          <w:szCs w:val="24"/>
          <w:lang w:val="hy-AM"/>
        </w:rPr>
        <w:t>2-</w:t>
      </w:r>
      <w:r w:rsidR="00085FA1" w:rsidRPr="002E4F21">
        <w:rPr>
          <w:rFonts w:ascii="GHEA Mariam" w:hAnsi="GHEA Mariam" w:cs="GHEA Mariam"/>
          <w:sz w:val="24"/>
          <w:szCs w:val="24"/>
          <w:lang w:val="hy-AM"/>
        </w:rPr>
        <w:t>րդ</w:t>
      </w:r>
      <w:r w:rsidR="00085FA1" w:rsidRPr="002E4F21">
        <w:rPr>
          <w:rFonts w:ascii="GHEA Mariam" w:hAnsi="GHEA Mariam"/>
          <w:sz w:val="24"/>
          <w:szCs w:val="24"/>
          <w:lang w:val="hy-AM"/>
        </w:rPr>
        <w:t xml:space="preserve"> </w:t>
      </w:r>
      <w:r w:rsidR="00085FA1" w:rsidRPr="002E4F21">
        <w:rPr>
          <w:rFonts w:ascii="GHEA Mariam" w:hAnsi="GHEA Mariam" w:cs="GHEA Mariam"/>
          <w:sz w:val="24"/>
          <w:szCs w:val="24"/>
          <w:lang w:val="hy-AM"/>
        </w:rPr>
        <w:t>հոդվածի</w:t>
      </w:r>
      <w:r w:rsidR="00085FA1" w:rsidRPr="002E4F21">
        <w:rPr>
          <w:rFonts w:ascii="GHEA Mariam" w:hAnsi="GHEA Mariam"/>
          <w:sz w:val="24"/>
          <w:szCs w:val="24"/>
          <w:lang w:val="hy-AM"/>
        </w:rPr>
        <w:t xml:space="preserve"> 2-</w:t>
      </w:r>
      <w:r w:rsidR="00085FA1" w:rsidRPr="002E4F21">
        <w:rPr>
          <w:rFonts w:ascii="GHEA Mariam" w:hAnsi="GHEA Mariam" w:cs="GHEA Mariam"/>
          <w:sz w:val="24"/>
          <w:szCs w:val="24"/>
          <w:lang w:val="hy-AM"/>
        </w:rPr>
        <w:t>րդ</w:t>
      </w:r>
      <w:r w:rsidR="00085FA1" w:rsidRPr="002E4F21">
        <w:rPr>
          <w:rFonts w:ascii="GHEA Mariam" w:hAnsi="GHEA Mariam"/>
          <w:sz w:val="24"/>
          <w:szCs w:val="24"/>
          <w:lang w:val="hy-AM"/>
        </w:rPr>
        <w:t xml:space="preserve"> </w:t>
      </w:r>
      <w:r w:rsidR="00085FA1" w:rsidRPr="002E4F21">
        <w:rPr>
          <w:rFonts w:ascii="GHEA Mariam" w:hAnsi="GHEA Mariam" w:cs="GHEA Mariam"/>
          <w:sz w:val="24"/>
          <w:szCs w:val="24"/>
          <w:lang w:val="hy-AM"/>
        </w:rPr>
        <w:t>մասի</w:t>
      </w:r>
      <w:r w:rsidR="00085FA1" w:rsidRPr="002E4F21">
        <w:rPr>
          <w:rFonts w:ascii="GHEA Mariam" w:hAnsi="GHEA Mariam"/>
          <w:sz w:val="24"/>
          <w:szCs w:val="24"/>
          <w:lang w:val="hy-AM"/>
        </w:rPr>
        <w:t xml:space="preserve"> 2-</w:t>
      </w:r>
      <w:r w:rsidR="00085FA1" w:rsidRPr="002E4F21">
        <w:rPr>
          <w:rFonts w:ascii="GHEA Mariam" w:hAnsi="GHEA Mariam" w:cs="GHEA Mariam"/>
          <w:sz w:val="24"/>
          <w:szCs w:val="24"/>
          <w:lang w:val="hy-AM"/>
        </w:rPr>
        <w:t>րդ</w:t>
      </w:r>
      <w:r w:rsidR="00085FA1" w:rsidRPr="002E4F21">
        <w:rPr>
          <w:rFonts w:ascii="GHEA Mariam" w:hAnsi="GHEA Mariam"/>
          <w:sz w:val="24"/>
          <w:szCs w:val="24"/>
          <w:lang w:val="hy-AM"/>
        </w:rPr>
        <w:t xml:space="preserve"> </w:t>
      </w:r>
      <w:r w:rsidR="00085FA1" w:rsidRPr="002E4F21">
        <w:rPr>
          <w:rFonts w:ascii="GHEA Mariam" w:hAnsi="GHEA Mariam" w:cs="GHEA Mariam"/>
          <w:sz w:val="24"/>
          <w:szCs w:val="24"/>
          <w:lang w:val="hy-AM"/>
        </w:rPr>
        <w:t>կետով</w:t>
      </w:r>
      <w:r w:rsidR="00085FA1">
        <w:rPr>
          <w:rFonts w:ascii="GHEA Mariam" w:hAnsi="GHEA Mariam"/>
          <w:sz w:val="24"/>
          <w:szCs w:val="24"/>
          <w:lang w:val="hy-AM"/>
        </w:rPr>
        <w:t xml:space="preserve"> առաջադրված մեղադրանքում արդարացնելով, </w:t>
      </w:r>
      <w:r w:rsidRPr="001D29E8">
        <w:rPr>
          <w:rFonts w:ascii="GHEA Mariam" w:hAnsi="GHEA Mariam"/>
          <w:sz w:val="24"/>
          <w:szCs w:val="24"/>
          <w:u w:color="0D0D0D"/>
          <w:lang w:val="hy-AM"/>
        </w:rPr>
        <w:t xml:space="preserve">թույլ է տվել </w:t>
      </w:r>
      <w:r w:rsidR="00D3745E">
        <w:rPr>
          <w:rFonts w:ascii="GHEA Mariam" w:hAnsi="GHEA Mariam"/>
          <w:sz w:val="24"/>
          <w:szCs w:val="29"/>
          <w:shd w:val="clear" w:color="auto" w:fill="FFFFFF"/>
          <w:lang w:val="hy-AM"/>
        </w:rPr>
        <w:t>նյութական օրենքի</w:t>
      </w:r>
      <w:r w:rsidR="00D3745E">
        <w:rPr>
          <w:rFonts w:ascii="GHEA Mariam" w:hAnsi="GHEA Mariam"/>
          <w:sz w:val="40"/>
          <w:szCs w:val="32"/>
          <w:lang w:val="hy-AM"/>
        </w:rPr>
        <w:t xml:space="preserve"> </w:t>
      </w:r>
      <w:r w:rsidR="00D3745E">
        <w:rPr>
          <w:rFonts w:ascii="GHEA Mariam" w:hAnsi="GHEA Mariam"/>
          <w:sz w:val="24"/>
          <w:szCs w:val="24"/>
          <w:lang w:val="hy-AM"/>
        </w:rPr>
        <w:t>ոչ ճիշտ կիրառում</w:t>
      </w:r>
      <w:r w:rsidR="00874F5F">
        <w:rPr>
          <w:rFonts w:ascii="GHEA Mariam" w:hAnsi="GHEA Mariam"/>
          <w:iCs/>
          <w:sz w:val="24"/>
          <w:szCs w:val="24"/>
          <w:shd w:val="clear" w:color="auto" w:fill="FFFFFF"/>
          <w:lang w:val="hy-AM"/>
        </w:rPr>
        <w:t xml:space="preserve">, </w:t>
      </w:r>
      <w:r w:rsidR="009E4155">
        <w:rPr>
          <w:rFonts w:ascii="GHEA Mariam" w:hAnsi="GHEA Mariam"/>
          <w:sz w:val="24"/>
          <w:szCs w:val="24"/>
          <w:u w:color="0D0D0D"/>
          <w:lang w:val="hy-AM"/>
        </w:rPr>
        <w:t xml:space="preserve">ինչպես նաև պատշաճ գնահատման չենթարկելով սույն գործով </w:t>
      </w:r>
      <w:r w:rsidR="00874F5F">
        <w:rPr>
          <w:rFonts w:ascii="GHEA Mariam" w:hAnsi="GHEA Mariam"/>
          <w:sz w:val="24"/>
          <w:szCs w:val="24"/>
          <w:u w:color="0D0D0D"/>
          <w:lang w:val="hy-AM"/>
        </w:rPr>
        <w:t>ձ</w:t>
      </w:r>
      <w:r w:rsidR="009E4155">
        <w:rPr>
          <w:rFonts w:ascii="GHEA Mariam" w:hAnsi="GHEA Mariam"/>
          <w:sz w:val="24"/>
          <w:szCs w:val="24"/>
          <w:u w:color="0D0D0D"/>
          <w:lang w:val="hy-AM"/>
        </w:rPr>
        <w:t xml:space="preserve">եռք բերված ապացույցները՝ </w:t>
      </w:r>
      <w:r w:rsidR="009E4155" w:rsidRPr="009E4155">
        <w:rPr>
          <w:rFonts w:ascii="GHEA Mariam" w:hAnsi="GHEA Mariam"/>
          <w:sz w:val="24"/>
          <w:szCs w:val="24"/>
          <w:shd w:val="clear" w:color="auto" w:fill="FFFFFF"/>
          <w:lang w:val="hy-AM"/>
        </w:rPr>
        <w:t xml:space="preserve">ՀՀ քրեական դատավարության օրենսգրքի </w:t>
      </w:r>
      <w:r w:rsidR="009E4155">
        <w:rPr>
          <w:rFonts w:ascii="GHEA Mariam" w:hAnsi="GHEA Mariam"/>
          <w:sz w:val="24"/>
          <w:szCs w:val="24"/>
          <w:shd w:val="clear" w:color="auto" w:fill="FFFFFF"/>
          <w:lang w:val="hy-AM"/>
        </w:rPr>
        <w:t>22-րդ հոդվածով սահմանված՝ պատշաճ ապացուցման քրեադատավարական սկզբունքի խախտում</w:t>
      </w:r>
      <w:r w:rsidR="00874F5F">
        <w:rPr>
          <w:rFonts w:ascii="GHEA Mariam" w:hAnsi="GHEA Mariam"/>
          <w:sz w:val="24"/>
          <w:szCs w:val="24"/>
          <w:shd w:val="clear" w:color="auto" w:fill="FFFFFF"/>
          <w:lang w:val="hy-AM"/>
        </w:rPr>
        <w:t>։ Նշված խախտումերն</w:t>
      </w:r>
      <w:r w:rsidR="009E4155" w:rsidRPr="009E4155">
        <w:rPr>
          <w:rFonts w:ascii="GHEA Mariam" w:hAnsi="GHEA Mariam"/>
          <w:sz w:val="24"/>
          <w:szCs w:val="24"/>
          <w:shd w:val="clear" w:color="auto" w:fill="FFFFFF"/>
          <w:lang w:val="hy-AM"/>
        </w:rPr>
        <w:t xml:space="preserve"> իրենց բնույթով էական են և ՀՀ քրեական դատավարության օրենսգրքի 387-րդ հոդվածի համաձայն` հիմք են </w:t>
      </w:r>
      <w:r w:rsidR="009E4155">
        <w:rPr>
          <w:rFonts w:ascii="GHEA Mariam" w:hAnsi="GHEA Mariam"/>
          <w:sz w:val="24"/>
          <w:szCs w:val="24"/>
          <w:shd w:val="clear" w:color="auto" w:fill="FFFFFF"/>
          <w:lang w:val="hy-AM"/>
        </w:rPr>
        <w:t>Վերաքննիչ դատարանի</w:t>
      </w:r>
      <w:r w:rsidR="006103A2">
        <w:rPr>
          <w:rFonts w:ascii="GHEA Mariam" w:hAnsi="GHEA Mariam"/>
          <w:sz w:val="24"/>
          <w:szCs w:val="24"/>
          <w:shd w:val="clear" w:color="auto" w:fill="FFFFFF"/>
          <w:lang w:val="hy-AM"/>
        </w:rPr>
        <w:t xml:space="preserve">՝ </w:t>
      </w:r>
      <w:r w:rsidR="006103A2">
        <w:rPr>
          <w:rFonts w:ascii="GHEA Mariam" w:eastAsia="GHEA Mariam" w:hAnsi="GHEA Mariam" w:cs="GHEA Mariam"/>
          <w:sz w:val="24"/>
          <w:szCs w:val="24"/>
          <w:lang w:val="hy-AM"/>
        </w:rPr>
        <w:t>2023 թվականի ապրիլի 27-ի</w:t>
      </w:r>
      <w:r w:rsidR="006103A2">
        <w:rPr>
          <w:rFonts w:ascii="GHEA Mariam" w:hAnsi="GHEA Mariam"/>
          <w:sz w:val="24"/>
          <w:szCs w:val="24"/>
          <w:lang w:val="hy-AM"/>
        </w:rPr>
        <w:t xml:space="preserve"> </w:t>
      </w:r>
      <w:r w:rsidR="009E4155">
        <w:rPr>
          <w:rFonts w:ascii="GHEA Mariam" w:hAnsi="GHEA Mariam"/>
          <w:sz w:val="24"/>
          <w:szCs w:val="24"/>
          <w:shd w:val="clear" w:color="auto" w:fill="FFFFFF"/>
          <w:lang w:val="hy-AM"/>
        </w:rPr>
        <w:t>դատական ակտը</w:t>
      </w:r>
      <w:r w:rsidR="009E4155" w:rsidRPr="009E4155">
        <w:rPr>
          <w:rFonts w:ascii="GHEA Mariam" w:hAnsi="GHEA Mariam"/>
          <w:sz w:val="24"/>
          <w:szCs w:val="24"/>
          <w:shd w:val="clear" w:color="auto" w:fill="FFFFFF"/>
          <w:lang w:val="hy-AM"/>
        </w:rPr>
        <w:t xml:space="preserve"> բեկանելու</w:t>
      </w:r>
      <w:r w:rsidR="009E4155">
        <w:rPr>
          <w:rFonts w:ascii="GHEA Mariam" w:hAnsi="GHEA Mariam"/>
          <w:sz w:val="24"/>
          <w:szCs w:val="24"/>
          <w:shd w:val="clear" w:color="auto" w:fill="FFFFFF"/>
          <w:lang w:val="hy-AM"/>
        </w:rPr>
        <w:t xml:space="preserve"> համար</w:t>
      </w:r>
      <w:r w:rsidR="009E4155" w:rsidRPr="009E4155">
        <w:rPr>
          <w:rFonts w:ascii="GHEA Mariam" w:hAnsi="GHEA Mariam"/>
          <w:sz w:val="24"/>
          <w:szCs w:val="24"/>
          <w:shd w:val="clear" w:color="auto" w:fill="FFFFFF"/>
          <w:lang w:val="hy-AM"/>
        </w:rPr>
        <w:t>։</w:t>
      </w:r>
      <w:r w:rsidR="009E4155" w:rsidRPr="009E4155">
        <w:rPr>
          <w:rFonts w:ascii="GHEA Mariam" w:hAnsi="GHEA Mariam"/>
          <w:sz w:val="24"/>
          <w:szCs w:val="24"/>
          <w:lang w:val="hy-AM"/>
        </w:rPr>
        <w:t xml:space="preserve"> </w:t>
      </w:r>
    </w:p>
    <w:p w14:paraId="463B9A7D" w14:textId="07FBD1B5" w:rsidR="00657969" w:rsidRDefault="00657969" w:rsidP="00657969">
      <w:pPr>
        <w:spacing w:after="0" w:line="360" w:lineRule="auto"/>
        <w:ind w:firstLine="567"/>
        <w:contextualSpacing/>
        <w:jc w:val="both"/>
        <w:rPr>
          <w:rFonts w:ascii="GHEA Mariam" w:hAnsi="GHEA Mariam" w:cs="Cambria Math"/>
          <w:sz w:val="24"/>
          <w:szCs w:val="24"/>
          <w:lang w:val="hy-AM"/>
        </w:rPr>
      </w:pPr>
      <w:r w:rsidRPr="008309B3">
        <w:rPr>
          <w:rFonts w:ascii="GHEA Mariam" w:hAnsi="GHEA Mariam" w:cs="Cambria Math"/>
          <w:sz w:val="24"/>
          <w:szCs w:val="24"/>
          <w:lang w:val="hy-AM"/>
        </w:rPr>
        <w:t xml:space="preserve">Միևնույն ժամանակ, Վճռաբեկ դատարանը գտնում է, որ սույն վարույթով Առաջին ատյանի դատարանը կայացրել է գործն ըստ էության ճիշտ լուծող դատական ակտ, թույլ չի տվել գործի ելքի վրա ազդեցություն ունեցող դատական սխալ։ Ուստի անհրաժեշտ է օրինական ուժ տալ Առաջին ատյանի դատարանի՝ </w:t>
      </w:r>
      <w:r w:rsidRPr="001D29E8">
        <w:rPr>
          <w:rFonts w:ascii="GHEA Mariam" w:hAnsi="GHEA Mariam"/>
          <w:sz w:val="24"/>
          <w:szCs w:val="24"/>
          <w:shd w:val="clear" w:color="auto" w:fill="FFFFFF"/>
          <w:lang w:val="hy-AM"/>
        </w:rPr>
        <w:t>20</w:t>
      </w:r>
      <w:r w:rsidR="006103A2">
        <w:rPr>
          <w:rFonts w:ascii="GHEA Mariam" w:hAnsi="GHEA Mariam"/>
          <w:sz w:val="24"/>
          <w:szCs w:val="24"/>
          <w:shd w:val="clear" w:color="auto" w:fill="FFFFFF"/>
          <w:lang w:val="hy-AM"/>
        </w:rPr>
        <w:t>22</w:t>
      </w:r>
      <w:r w:rsidRPr="001D29E8">
        <w:rPr>
          <w:rFonts w:ascii="GHEA Mariam" w:hAnsi="GHEA Mariam"/>
          <w:sz w:val="24"/>
          <w:szCs w:val="24"/>
          <w:shd w:val="clear" w:color="auto" w:fill="FFFFFF"/>
          <w:lang w:val="hy-AM"/>
        </w:rPr>
        <w:t xml:space="preserve"> թվականի </w:t>
      </w:r>
      <w:r w:rsidR="006103A2">
        <w:rPr>
          <w:rFonts w:ascii="GHEA Mariam" w:hAnsi="GHEA Mariam"/>
          <w:sz w:val="24"/>
          <w:szCs w:val="24"/>
          <w:shd w:val="clear" w:color="auto" w:fill="FFFFFF"/>
          <w:lang w:val="hy-AM"/>
        </w:rPr>
        <w:t>դեկետմբերի 1</w:t>
      </w:r>
      <w:r w:rsidRPr="001D29E8">
        <w:rPr>
          <w:rFonts w:ascii="GHEA Mariam" w:hAnsi="GHEA Mariam"/>
          <w:sz w:val="24"/>
          <w:szCs w:val="24"/>
          <w:shd w:val="clear" w:color="auto" w:fill="FFFFFF"/>
          <w:lang w:val="hy-AM"/>
        </w:rPr>
        <w:t>-ի</w:t>
      </w:r>
      <w:r w:rsidRPr="008309B3">
        <w:rPr>
          <w:rFonts w:ascii="GHEA Mariam" w:hAnsi="GHEA Mariam" w:cs="Cambria Math"/>
          <w:sz w:val="24"/>
          <w:szCs w:val="24"/>
          <w:lang w:val="hy-AM"/>
        </w:rPr>
        <w:t xml:space="preserve"> դատավճռին՝ հիմք ընդունելով Վճռաբեկ դատարանի որոշմամբ արտահայտված իրավական դիրքորոշումները։</w:t>
      </w:r>
    </w:p>
    <w:p w14:paraId="21C18ADF" w14:textId="147AA2F8" w:rsidR="009C6807" w:rsidRDefault="002557F6" w:rsidP="000C4A93">
      <w:pPr>
        <w:tabs>
          <w:tab w:val="left" w:pos="567"/>
        </w:tabs>
        <w:spacing w:after="0" w:line="360" w:lineRule="auto"/>
        <w:ind w:firstLine="567"/>
        <w:jc w:val="both"/>
        <w:rPr>
          <w:rFonts w:ascii="GHEA Mariam" w:hAnsi="GHEA Mariam"/>
          <w:sz w:val="24"/>
          <w:szCs w:val="24"/>
          <w:lang w:val="hy-AM"/>
        </w:rPr>
      </w:pPr>
      <w:r>
        <w:rPr>
          <w:rFonts w:ascii="GHEA Mariam" w:hAnsi="GHEA Mariam"/>
          <w:sz w:val="24"/>
          <w:szCs w:val="24"/>
          <w:lang w:val="hy-AM"/>
        </w:rPr>
        <w:t xml:space="preserve">Ելնելով վերոգրյալից և ղեկավարվելով Հայաստանի Հանրապետության Սահմանադրության 162-րդ, 163-րդ, 171-րդ հոդվածներով և Հայաստանի Հանրապետության  քրեական  դատավարության  օրենսգրքի  31-րդ,  34-րդ, 264-րդ, 281-րդ, 352-րդ, </w:t>
      </w:r>
      <w:r w:rsidR="000C4A93">
        <w:rPr>
          <w:rFonts w:ascii="GHEA Mariam" w:hAnsi="GHEA Mariam"/>
          <w:sz w:val="24"/>
          <w:szCs w:val="24"/>
          <w:lang w:val="hy-AM"/>
        </w:rPr>
        <w:t xml:space="preserve">359-րդ, </w:t>
      </w:r>
      <w:r>
        <w:rPr>
          <w:rFonts w:ascii="GHEA Mariam" w:hAnsi="GHEA Mariam"/>
          <w:sz w:val="24"/>
          <w:szCs w:val="24"/>
          <w:lang w:val="hy-AM"/>
        </w:rPr>
        <w:t>361-363-րդ և 385-387-րդ հոդվածներով՝ Վճռաբեկ դատարանը</w:t>
      </w:r>
    </w:p>
    <w:p w14:paraId="2607E0ED" w14:textId="2F58D343" w:rsidR="002557F6" w:rsidRDefault="002557F6" w:rsidP="009C6807">
      <w:pPr>
        <w:tabs>
          <w:tab w:val="left" w:pos="567"/>
        </w:tabs>
        <w:spacing w:after="0" w:line="360" w:lineRule="auto"/>
        <w:ind w:left="-2" w:firstLine="567"/>
        <w:jc w:val="both"/>
        <w:rPr>
          <w:rFonts w:ascii="GHEA Mariam" w:eastAsia="Calibri" w:hAnsi="GHEA Mariam"/>
          <w:b/>
          <w:bCs/>
          <w:sz w:val="24"/>
          <w:szCs w:val="24"/>
          <w:lang w:val="hy-AM"/>
        </w:rPr>
      </w:pPr>
    </w:p>
    <w:p w14:paraId="30EBE1E3" w14:textId="3B7BF0C9" w:rsidR="009C6807" w:rsidRDefault="002557F6" w:rsidP="00396594">
      <w:pPr>
        <w:tabs>
          <w:tab w:val="left" w:pos="567"/>
        </w:tabs>
        <w:spacing w:after="0" w:line="360" w:lineRule="auto"/>
        <w:ind w:hanging="2"/>
        <w:jc w:val="center"/>
        <w:rPr>
          <w:rFonts w:ascii="GHEA Mariam" w:hAnsi="GHEA Mariam"/>
          <w:b/>
          <w:bCs/>
          <w:sz w:val="24"/>
          <w:szCs w:val="24"/>
          <w:lang w:val="hy-AM"/>
        </w:rPr>
      </w:pPr>
      <w:r>
        <w:rPr>
          <w:rFonts w:ascii="GHEA Mariam" w:hAnsi="GHEA Mariam"/>
          <w:b/>
          <w:bCs/>
          <w:sz w:val="24"/>
          <w:szCs w:val="24"/>
          <w:lang w:val="hy-AM"/>
        </w:rPr>
        <w:t>Ո</w:t>
      </w:r>
      <w:r>
        <w:rPr>
          <w:rFonts w:ascii="GHEA Mariam" w:hAnsi="GHEA Mariam"/>
          <w:b/>
          <w:bCs/>
          <w:sz w:val="24"/>
          <w:szCs w:val="24"/>
          <w:lang w:val="fr-FR"/>
        </w:rPr>
        <w:t xml:space="preserve"> </w:t>
      </w:r>
      <w:r>
        <w:rPr>
          <w:rFonts w:ascii="GHEA Mariam" w:hAnsi="GHEA Mariam"/>
          <w:b/>
          <w:bCs/>
          <w:sz w:val="24"/>
          <w:szCs w:val="24"/>
          <w:lang w:val="hy-AM"/>
        </w:rPr>
        <w:t>Ր</w:t>
      </w:r>
      <w:r>
        <w:rPr>
          <w:rFonts w:ascii="GHEA Mariam" w:hAnsi="GHEA Mariam"/>
          <w:b/>
          <w:bCs/>
          <w:sz w:val="24"/>
          <w:szCs w:val="24"/>
          <w:lang w:val="fr-FR"/>
        </w:rPr>
        <w:t xml:space="preserve"> </w:t>
      </w:r>
      <w:r>
        <w:rPr>
          <w:rFonts w:ascii="GHEA Mariam" w:hAnsi="GHEA Mariam"/>
          <w:b/>
          <w:bCs/>
          <w:sz w:val="24"/>
          <w:szCs w:val="24"/>
          <w:lang w:val="hy-AM"/>
        </w:rPr>
        <w:t>Ո</w:t>
      </w:r>
      <w:r>
        <w:rPr>
          <w:rFonts w:ascii="GHEA Mariam" w:hAnsi="GHEA Mariam"/>
          <w:b/>
          <w:bCs/>
          <w:sz w:val="24"/>
          <w:szCs w:val="24"/>
          <w:lang w:val="fr-FR"/>
        </w:rPr>
        <w:t xml:space="preserve"> </w:t>
      </w:r>
      <w:r>
        <w:rPr>
          <w:rFonts w:ascii="GHEA Mariam" w:hAnsi="GHEA Mariam"/>
          <w:b/>
          <w:bCs/>
          <w:sz w:val="24"/>
          <w:szCs w:val="24"/>
          <w:lang w:val="hy-AM"/>
        </w:rPr>
        <w:t>Շ</w:t>
      </w:r>
      <w:r>
        <w:rPr>
          <w:rFonts w:ascii="GHEA Mariam" w:hAnsi="GHEA Mariam"/>
          <w:b/>
          <w:bCs/>
          <w:sz w:val="24"/>
          <w:szCs w:val="24"/>
          <w:lang w:val="fr-FR"/>
        </w:rPr>
        <w:t xml:space="preserve"> </w:t>
      </w:r>
      <w:r>
        <w:rPr>
          <w:rFonts w:ascii="GHEA Mariam" w:hAnsi="GHEA Mariam"/>
          <w:b/>
          <w:bCs/>
          <w:sz w:val="24"/>
          <w:szCs w:val="24"/>
          <w:lang w:val="hy-AM"/>
        </w:rPr>
        <w:t>Ե</w:t>
      </w:r>
      <w:r>
        <w:rPr>
          <w:rFonts w:ascii="GHEA Mariam" w:hAnsi="GHEA Mariam"/>
          <w:b/>
          <w:bCs/>
          <w:sz w:val="24"/>
          <w:szCs w:val="24"/>
          <w:lang w:val="fr-FR"/>
        </w:rPr>
        <w:t xml:space="preserve"> </w:t>
      </w:r>
      <w:r>
        <w:rPr>
          <w:rFonts w:ascii="GHEA Mariam" w:hAnsi="GHEA Mariam"/>
          <w:b/>
          <w:bCs/>
          <w:sz w:val="24"/>
          <w:szCs w:val="24"/>
          <w:lang w:val="hy-AM"/>
        </w:rPr>
        <w:t>Ց</w:t>
      </w:r>
    </w:p>
    <w:p w14:paraId="1CD1262A" w14:textId="77777777" w:rsidR="00396594" w:rsidRDefault="00396594" w:rsidP="00396594">
      <w:pPr>
        <w:tabs>
          <w:tab w:val="left" w:pos="567"/>
        </w:tabs>
        <w:spacing w:after="0" w:line="360" w:lineRule="auto"/>
        <w:ind w:hanging="2"/>
        <w:jc w:val="center"/>
        <w:rPr>
          <w:rFonts w:ascii="GHEA Mariam" w:hAnsi="GHEA Mariam"/>
          <w:b/>
          <w:bCs/>
          <w:sz w:val="24"/>
          <w:szCs w:val="24"/>
          <w:lang w:val="hy-AM"/>
        </w:rPr>
      </w:pPr>
    </w:p>
    <w:p w14:paraId="73E64B77" w14:textId="12B6F861" w:rsidR="002557F6" w:rsidRPr="00396594" w:rsidRDefault="002557F6" w:rsidP="009C6807">
      <w:pPr>
        <w:spacing w:after="0" w:line="360" w:lineRule="auto"/>
        <w:ind w:firstLine="567"/>
        <w:jc w:val="both"/>
        <w:rPr>
          <w:rFonts w:ascii="GHEA Mariam" w:hAnsi="GHEA Mariam" w:cs="Sylfaen"/>
          <w:sz w:val="24"/>
          <w:szCs w:val="24"/>
          <w:lang w:val="hy-AM"/>
        </w:rPr>
      </w:pPr>
      <w:r>
        <w:rPr>
          <w:rFonts w:ascii="GHEA Mariam" w:eastAsia="GHEA Mariam" w:hAnsi="GHEA Mariam" w:cs="GHEA Mariam"/>
          <w:sz w:val="24"/>
          <w:szCs w:val="24"/>
          <w:lang w:val="hy-AM"/>
        </w:rPr>
        <w:t xml:space="preserve">Հակոբ Թելմանի Գրիգորյանի վերաբերյալ ՀՀ վերաքննիչ քրեական դատարանի՝ 2023 թվականի ապրիլի 27-ի </w:t>
      </w:r>
      <w:r>
        <w:rPr>
          <w:rFonts w:ascii="GHEA Mariam" w:hAnsi="GHEA Mariam" w:cs="Sylfaen"/>
          <w:sz w:val="24"/>
          <w:szCs w:val="24"/>
          <w:lang w:val="hy-AM"/>
        </w:rPr>
        <w:t xml:space="preserve">որոշումը բեկանել և օրինական ուժ տալ </w:t>
      </w:r>
      <w:r>
        <w:rPr>
          <w:rFonts w:ascii="GHEA Mariam" w:hAnsi="GHEA Mariam" w:cs="Tahoma"/>
          <w:sz w:val="24"/>
          <w:szCs w:val="24"/>
          <w:lang w:val="hy-AM"/>
        </w:rPr>
        <w:t xml:space="preserve">Երևան քաղաքի առաջին ատյանի ընդհանուր իրավասության դատարանի՝ </w:t>
      </w:r>
      <w:r>
        <w:rPr>
          <w:rFonts w:ascii="GHEA Mariam" w:hAnsi="GHEA Mariam" w:cs="Sylfaen"/>
          <w:sz w:val="24"/>
          <w:szCs w:val="24"/>
          <w:lang w:val="hy-AM"/>
        </w:rPr>
        <w:t>2022 թվականի դեկտեմբերի 1</w:t>
      </w:r>
      <w:r>
        <w:rPr>
          <w:rFonts w:ascii="GHEA Mariam" w:hAnsi="GHEA Mariam"/>
          <w:sz w:val="24"/>
          <w:szCs w:val="24"/>
          <w:lang w:val="hy-AM"/>
        </w:rPr>
        <w:t>-</w:t>
      </w:r>
      <w:r>
        <w:rPr>
          <w:rFonts w:ascii="GHEA Mariam" w:hAnsi="GHEA Mariam" w:cs="Sylfaen"/>
          <w:sz w:val="24"/>
          <w:szCs w:val="24"/>
          <w:lang w:val="hy-AM"/>
        </w:rPr>
        <w:t>ի</w:t>
      </w:r>
      <w:r>
        <w:rPr>
          <w:rFonts w:ascii="GHEA Mariam" w:hAnsi="GHEA Mariam"/>
          <w:sz w:val="24"/>
          <w:szCs w:val="24"/>
          <w:lang w:val="hy-AM"/>
        </w:rPr>
        <w:t xml:space="preserve"> </w:t>
      </w:r>
      <w:r w:rsidR="00874F5F">
        <w:rPr>
          <w:rFonts w:ascii="GHEA Mariam" w:hAnsi="GHEA Mariam"/>
          <w:sz w:val="24"/>
          <w:szCs w:val="24"/>
          <w:lang w:val="hy-AM"/>
        </w:rPr>
        <w:t>դատավճռին</w:t>
      </w:r>
      <w:r>
        <w:rPr>
          <w:rFonts w:ascii="GHEA Mariam" w:hAnsi="GHEA Mariam"/>
          <w:sz w:val="24"/>
          <w:szCs w:val="24"/>
          <w:lang w:val="hy-AM"/>
        </w:rPr>
        <w:t xml:space="preserve">՝ </w:t>
      </w:r>
      <w:r w:rsidRPr="0037317F">
        <w:rPr>
          <w:rFonts w:ascii="GHEA Mariam" w:hAnsi="GHEA Mariam"/>
          <w:sz w:val="24"/>
          <w:szCs w:val="24"/>
          <w:lang w:val="hy-AM"/>
        </w:rPr>
        <w:t>հիմք ընդունելով Վճռաբեկ դատարանի որոշմամբ արտահայտված իրավական դիրքորոշումները</w:t>
      </w:r>
      <w:r>
        <w:rPr>
          <w:rFonts w:ascii="GHEA Mariam" w:hAnsi="GHEA Mariam" w:cs="Sylfaen"/>
          <w:sz w:val="24"/>
          <w:szCs w:val="24"/>
          <w:lang w:val="hy-AM"/>
        </w:rPr>
        <w:t>:</w:t>
      </w:r>
    </w:p>
    <w:p w14:paraId="64E9F7F5" w14:textId="77777777" w:rsidR="002557F6" w:rsidRDefault="002557F6" w:rsidP="009C6807">
      <w:pPr>
        <w:spacing w:after="0" w:line="360" w:lineRule="auto"/>
        <w:ind w:firstLine="567"/>
        <w:jc w:val="both"/>
        <w:rPr>
          <w:rFonts w:ascii="GHEA Mariam" w:hAnsi="GHEA Mariam"/>
          <w:i/>
          <w:sz w:val="24"/>
          <w:szCs w:val="24"/>
          <w:shd w:val="clear" w:color="auto" w:fill="FFFFFF"/>
          <w:lang w:val="hy-AM"/>
        </w:rPr>
      </w:pPr>
      <w:r>
        <w:rPr>
          <w:rFonts w:ascii="GHEA Mariam" w:hAnsi="GHEA Mariam"/>
          <w:sz w:val="24"/>
          <w:szCs w:val="24"/>
          <w:shd w:val="clear" w:color="auto" w:fill="FFFFFF"/>
          <w:lang w:val="hy-AM"/>
        </w:rPr>
        <w:t>Որոշումն օրինական ուժի մեջ է մտնում կայացնելու օրը:</w:t>
      </w:r>
    </w:p>
    <w:p w14:paraId="7EDA6936" w14:textId="77777777" w:rsidR="002557F6" w:rsidRPr="002F0E76" w:rsidRDefault="002557F6" w:rsidP="002557F6">
      <w:pPr>
        <w:tabs>
          <w:tab w:val="left" w:pos="567"/>
        </w:tabs>
        <w:spacing w:line="372" w:lineRule="auto"/>
        <w:ind w:left="-90" w:firstLine="630"/>
        <w:jc w:val="both"/>
        <w:rPr>
          <w:rFonts w:ascii="GHEA Mariam" w:eastAsia="GHEA Mariam" w:hAnsi="GHEA Mariam" w:cs="GHEA Mariam"/>
          <w:sz w:val="24"/>
          <w:szCs w:val="24"/>
          <w:lang w:val="fr-FR"/>
        </w:rPr>
      </w:pPr>
    </w:p>
    <w:p w14:paraId="705379BC" w14:textId="56C91AD8" w:rsidR="009C6807" w:rsidRPr="009C6807" w:rsidRDefault="009C6807" w:rsidP="009C6807">
      <w:pPr>
        <w:spacing w:after="0" w:line="480" w:lineRule="auto"/>
        <w:ind w:leftChars="-1" w:left="-2" w:firstLine="2"/>
        <w:jc w:val="right"/>
        <w:rPr>
          <w:rFonts w:ascii="GHEA Mariam" w:eastAsia="SimSun" w:hAnsi="GHEA Mariam" w:cs="Calibri"/>
          <w:position w:val="-1"/>
          <w:sz w:val="24"/>
          <w:szCs w:val="24"/>
          <w:lang w:val="hy-AM"/>
        </w:rPr>
      </w:pPr>
      <w:r w:rsidRPr="009C6807">
        <w:rPr>
          <w:rFonts w:ascii="GHEA Mariam" w:eastAsia="SimSun" w:hAnsi="GHEA Mariam" w:cs="Calibri"/>
          <w:position w:val="-1"/>
          <w:sz w:val="24"/>
          <w:szCs w:val="24"/>
          <w:lang w:val="hy-AM"/>
        </w:rPr>
        <w:lastRenderedPageBreak/>
        <w:t xml:space="preserve">Նախագահող`  </w:t>
      </w:r>
      <w:r w:rsidRPr="009C6807">
        <w:rPr>
          <w:rFonts w:ascii="GHEA Mariam" w:eastAsia="SimSun" w:hAnsi="GHEA Mariam" w:cs="Calibri"/>
          <w:position w:val="-1"/>
          <w:sz w:val="24"/>
          <w:szCs w:val="24"/>
          <w:lang w:val="hy-AM"/>
        </w:rPr>
        <w:tab/>
        <w:t xml:space="preserve"> </w:t>
      </w:r>
      <w:r w:rsidRPr="009C6807">
        <w:rPr>
          <w:rFonts w:ascii="GHEA Mariam" w:eastAsia="SimSun" w:hAnsi="GHEA Mariam" w:cs="Calibri"/>
          <w:position w:val="-1"/>
          <w:sz w:val="24"/>
          <w:szCs w:val="24"/>
          <w:u w:val="single"/>
          <w:lang w:val="hy-AM"/>
        </w:rPr>
        <w:t xml:space="preserve">                                                                       Հ.ԱՍԱՏՐՅԱՆ</w:t>
      </w:r>
    </w:p>
    <w:p w14:paraId="4BF62610" w14:textId="77777777" w:rsidR="003222F8" w:rsidRPr="009C6807" w:rsidRDefault="009C6807" w:rsidP="003222F8">
      <w:pPr>
        <w:spacing w:after="0" w:line="480" w:lineRule="auto"/>
        <w:ind w:leftChars="-1" w:left="-2" w:firstLine="2"/>
        <w:jc w:val="right"/>
        <w:rPr>
          <w:rFonts w:ascii="GHEA Mariam" w:eastAsia="SimSun" w:hAnsi="GHEA Mariam" w:cs="Calibri"/>
          <w:position w:val="-1"/>
          <w:sz w:val="24"/>
          <w:szCs w:val="24"/>
          <w:u w:val="single"/>
          <w:lang w:val="hy-AM"/>
        </w:rPr>
      </w:pPr>
      <w:r w:rsidRPr="009C6807">
        <w:rPr>
          <w:rFonts w:ascii="GHEA Mariam" w:eastAsia="SimSun" w:hAnsi="GHEA Mariam" w:cs="Calibri"/>
          <w:position w:val="-1"/>
          <w:sz w:val="24"/>
          <w:szCs w:val="24"/>
          <w:lang w:val="hy-AM"/>
        </w:rPr>
        <w:t xml:space="preserve">Դատավորներ`  </w:t>
      </w:r>
      <w:r w:rsidRPr="009C6807">
        <w:rPr>
          <w:rFonts w:ascii="GHEA Mariam" w:eastAsia="SimSun" w:hAnsi="GHEA Mariam" w:cs="Calibri"/>
          <w:position w:val="-1"/>
          <w:sz w:val="24"/>
          <w:szCs w:val="24"/>
          <w:lang w:val="hy-AM"/>
        </w:rPr>
        <w:tab/>
      </w:r>
      <w:r w:rsidR="003222F8" w:rsidRPr="009C6807">
        <w:rPr>
          <w:rFonts w:ascii="GHEA Mariam" w:eastAsia="SimSun" w:hAnsi="GHEA Mariam" w:cs="Calibri"/>
          <w:position w:val="-1"/>
          <w:sz w:val="24"/>
          <w:szCs w:val="24"/>
          <w:u w:val="single"/>
          <w:lang w:val="hy-AM"/>
        </w:rPr>
        <w:t xml:space="preserve">                                                                 </w:t>
      </w:r>
      <w:r w:rsidR="003222F8">
        <w:rPr>
          <w:rFonts w:ascii="GHEA Mariam" w:eastAsia="SimSun" w:hAnsi="GHEA Mariam" w:cs="Calibri"/>
          <w:position w:val="-1"/>
          <w:sz w:val="24"/>
          <w:szCs w:val="24"/>
          <w:u w:val="single"/>
          <w:lang w:val="hy-AM"/>
        </w:rPr>
        <w:t xml:space="preserve"> </w:t>
      </w:r>
      <w:r w:rsidR="003222F8" w:rsidRPr="009C6807">
        <w:rPr>
          <w:rFonts w:ascii="GHEA Mariam" w:eastAsia="SimSun" w:hAnsi="GHEA Mariam" w:cs="Calibri"/>
          <w:position w:val="-1"/>
          <w:sz w:val="24"/>
          <w:szCs w:val="24"/>
          <w:u w:val="single"/>
          <w:lang w:val="hy-AM"/>
        </w:rPr>
        <w:t xml:space="preserve">  Հ.ԳՐԻԳՈՐՅԱՆ</w:t>
      </w:r>
    </w:p>
    <w:p w14:paraId="2C9592AF" w14:textId="77777777" w:rsidR="009C6807" w:rsidRPr="009C6807" w:rsidRDefault="009C6807" w:rsidP="009C6807">
      <w:pPr>
        <w:spacing w:after="0" w:line="480" w:lineRule="auto"/>
        <w:ind w:leftChars="-1" w:left="-2" w:firstLine="2"/>
        <w:jc w:val="right"/>
        <w:rPr>
          <w:rFonts w:ascii="GHEA Mariam" w:eastAsia="SimSun" w:hAnsi="GHEA Mariam" w:cs="Calibri"/>
          <w:position w:val="-1"/>
          <w:sz w:val="24"/>
          <w:szCs w:val="24"/>
          <w:u w:val="single"/>
          <w:lang w:val="hy-AM"/>
        </w:rPr>
      </w:pPr>
      <w:r w:rsidRPr="009C6807">
        <w:rPr>
          <w:rFonts w:ascii="GHEA Mariam" w:eastAsia="SimSun" w:hAnsi="GHEA Mariam" w:cs="Calibri"/>
          <w:position w:val="-1"/>
          <w:sz w:val="24"/>
          <w:szCs w:val="24"/>
          <w:lang w:val="hy-AM"/>
        </w:rPr>
        <w:t xml:space="preserve">                                    </w:t>
      </w:r>
      <w:r w:rsidRPr="009C6807">
        <w:rPr>
          <w:rFonts w:ascii="GHEA Mariam" w:eastAsia="SimSun" w:hAnsi="GHEA Mariam" w:cs="Calibri"/>
          <w:position w:val="-1"/>
          <w:sz w:val="24"/>
          <w:szCs w:val="24"/>
          <w:u w:val="single"/>
          <w:lang w:val="hy-AM"/>
        </w:rPr>
        <w:t xml:space="preserve">                                                                   Ա.ԴԱՆԻԵԼՅԱՆ</w:t>
      </w:r>
    </w:p>
    <w:p w14:paraId="31F704F1" w14:textId="0F4C48AE" w:rsidR="00075DFB" w:rsidRPr="00C32982" w:rsidRDefault="009C6807" w:rsidP="00C32982">
      <w:pPr>
        <w:spacing w:after="0" w:line="480" w:lineRule="auto"/>
        <w:ind w:leftChars="-1" w:left="-2" w:firstLine="2"/>
        <w:jc w:val="right"/>
        <w:rPr>
          <w:rFonts w:ascii="GHEA Mariam" w:eastAsia="SimSun" w:hAnsi="GHEA Mariam" w:cs="Calibri"/>
          <w:position w:val="-1"/>
          <w:sz w:val="24"/>
          <w:szCs w:val="24"/>
          <w:lang w:val="hy-AM"/>
        </w:rPr>
      </w:pPr>
      <w:r w:rsidRPr="009C6807">
        <w:rPr>
          <w:rFonts w:ascii="GHEA Mariam" w:eastAsia="SimSun" w:hAnsi="GHEA Mariam" w:cs="Calibri"/>
          <w:position w:val="-1"/>
          <w:sz w:val="24"/>
          <w:szCs w:val="24"/>
          <w:u w:val="single"/>
          <w:lang w:val="hy-AM"/>
        </w:rPr>
        <w:t xml:space="preserve">                                                                      Ա.ՊՈՂՈՍՅԱՆ</w:t>
      </w:r>
    </w:p>
    <w:sectPr w:rsidR="00075DFB" w:rsidRPr="00C32982" w:rsidSect="00751EA1">
      <w:headerReference w:type="default" r:id="rId9"/>
      <w:pgSz w:w="11900" w:h="16840" w:code="9"/>
      <w:pgMar w:top="1134" w:right="851" w:bottom="1134" w:left="1701"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6DAE7" w14:textId="77777777" w:rsidR="00D7011C" w:rsidRDefault="00D7011C" w:rsidP="002557F6">
      <w:pPr>
        <w:spacing w:after="0" w:line="240" w:lineRule="auto"/>
      </w:pPr>
      <w:r>
        <w:separator/>
      </w:r>
    </w:p>
  </w:endnote>
  <w:endnote w:type="continuationSeparator" w:id="0">
    <w:p w14:paraId="60938D8B" w14:textId="77777777" w:rsidR="00D7011C" w:rsidRDefault="00D7011C" w:rsidP="0025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Unicode">
    <w:panose1 w:val="020B0604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9AAA6" w14:textId="77777777" w:rsidR="00D7011C" w:rsidRDefault="00D7011C" w:rsidP="002557F6">
      <w:pPr>
        <w:spacing w:after="0" w:line="240" w:lineRule="auto"/>
      </w:pPr>
      <w:r>
        <w:separator/>
      </w:r>
    </w:p>
  </w:footnote>
  <w:footnote w:type="continuationSeparator" w:id="0">
    <w:p w14:paraId="51093231" w14:textId="77777777" w:rsidR="00D7011C" w:rsidRDefault="00D7011C" w:rsidP="002557F6">
      <w:pPr>
        <w:spacing w:after="0" w:line="240" w:lineRule="auto"/>
      </w:pPr>
      <w:r>
        <w:continuationSeparator/>
      </w:r>
    </w:p>
  </w:footnote>
  <w:footnote w:id="1">
    <w:p w14:paraId="2FD4187A" w14:textId="582FB4E6" w:rsidR="00E529B6" w:rsidRPr="002612A5" w:rsidRDefault="00E529B6" w:rsidP="00856E5F">
      <w:pPr>
        <w:pStyle w:val="FootnoteText"/>
        <w:jc w:val="both"/>
        <w:rPr>
          <w:rFonts w:ascii="GHEA Mariam" w:hAnsi="GHEA Mari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cs="Sylfaen"/>
          <w:lang w:val="en-US"/>
        </w:rPr>
        <w:t>Տե</w:t>
      </w:r>
      <w:r w:rsidRPr="002612A5">
        <w:rPr>
          <w:rFonts w:ascii="GHEA Mariam" w:hAnsi="GHEA Mariam" w:cs="Sylfaen"/>
          <w:lang w:val="hy-AM"/>
        </w:rPr>
        <w:t>՛</w:t>
      </w:r>
      <w:r w:rsidRPr="002612A5">
        <w:rPr>
          <w:rFonts w:ascii="GHEA Mariam" w:hAnsi="GHEA Mariam" w:cs="Sylfaen"/>
          <w:lang w:val="en-US"/>
        </w:rPr>
        <w:t>ս</w:t>
      </w:r>
      <w:r w:rsidRPr="002612A5">
        <w:rPr>
          <w:rFonts w:ascii="GHEA Mariam" w:hAnsi="GHEA Mariam"/>
          <w:lang w:val="en-US"/>
        </w:rPr>
        <w:t xml:space="preserve"> </w:t>
      </w:r>
      <w:r w:rsidRPr="002612A5">
        <w:rPr>
          <w:rFonts w:ascii="GHEA Mariam" w:hAnsi="GHEA Mariam" w:cs="Sylfaen"/>
          <w:lang w:val="hy-AM"/>
        </w:rPr>
        <w:t>քրեական գործ</w:t>
      </w:r>
      <w:r w:rsidRPr="002612A5">
        <w:rPr>
          <w:rFonts w:ascii="GHEA Mariam" w:hAnsi="GHEA Mariam"/>
          <w:lang w:val="en-US"/>
        </w:rPr>
        <w:t xml:space="preserve">, </w:t>
      </w:r>
      <w:r w:rsidRPr="002612A5">
        <w:rPr>
          <w:rFonts w:ascii="GHEA Mariam" w:hAnsi="GHEA Mariam" w:cs="Sylfaen"/>
          <w:lang w:val="ru-RU"/>
        </w:rPr>
        <w:t>հատոր</w:t>
      </w:r>
      <w:r w:rsidRPr="002612A5">
        <w:rPr>
          <w:rFonts w:ascii="GHEA Mariam" w:hAnsi="GHEA Mariam"/>
          <w:lang w:val="en-US"/>
        </w:rPr>
        <w:t xml:space="preserve"> 1</w:t>
      </w:r>
      <w:r w:rsidRPr="002612A5">
        <w:rPr>
          <w:rFonts w:ascii="GHEA Mariam" w:hAnsi="GHEA Mariam"/>
          <w:lang w:val="hy-AM"/>
        </w:rPr>
        <w:t>-ին</w:t>
      </w:r>
      <w:r w:rsidRPr="002612A5">
        <w:rPr>
          <w:rFonts w:ascii="GHEA Mariam" w:hAnsi="GHEA Mariam"/>
          <w:lang w:val="en-US"/>
        </w:rPr>
        <w:t xml:space="preserve">, </w:t>
      </w:r>
      <w:r w:rsidRPr="002612A5">
        <w:rPr>
          <w:rFonts w:ascii="GHEA Mariam" w:hAnsi="GHEA Mariam" w:cs="Sylfaen"/>
          <w:lang w:val="en-US"/>
        </w:rPr>
        <w:t>թերթ</w:t>
      </w:r>
      <w:r w:rsidRPr="002612A5">
        <w:rPr>
          <w:rFonts w:ascii="GHEA Mariam" w:hAnsi="GHEA Mariam"/>
          <w:lang w:val="en-US"/>
        </w:rPr>
        <w:t xml:space="preserve"> </w:t>
      </w:r>
      <w:r w:rsidRPr="002612A5">
        <w:rPr>
          <w:rFonts w:ascii="GHEA Mariam" w:hAnsi="GHEA Mariam"/>
          <w:lang w:val="hy-AM"/>
        </w:rPr>
        <w:t>66</w:t>
      </w:r>
      <w:r w:rsidRPr="002612A5">
        <w:rPr>
          <w:rFonts w:ascii="GHEA Mariam" w:hAnsi="GHEA Mariam"/>
          <w:lang w:val="en-US"/>
        </w:rPr>
        <w:t>:</w:t>
      </w:r>
    </w:p>
  </w:footnote>
  <w:footnote w:id="2">
    <w:p w14:paraId="76BBD117" w14:textId="0372DDE2" w:rsidR="00E529B6" w:rsidRPr="002612A5" w:rsidRDefault="00E529B6" w:rsidP="002557F6">
      <w:pPr>
        <w:pStyle w:val="FootnoteText"/>
        <w:jc w:val="both"/>
        <w:rPr>
          <w:rFonts w:ascii="GHEA Mariam" w:hAnsi="GHEA Mari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cs="Sylfaen"/>
          <w:lang w:val="en-US"/>
        </w:rPr>
        <w:t>Տե</w:t>
      </w:r>
      <w:r w:rsidRPr="002612A5">
        <w:rPr>
          <w:rFonts w:ascii="GHEA Mariam" w:hAnsi="GHEA Mariam" w:cs="Sylfaen"/>
          <w:lang w:val="hy-AM"/>
        </w:rPr>
        <w:t>՛</w:t>
      </w:r>
      <w:r w:rsidRPr="002612A5">
        <w:rPr>
          <w:rFonts w:ascii="GHEA Mariam" w:hAnsi="GHEA Mariam" w:cs="Sylfaen"/>
          <w:lang w:val="en-US"/>
        </w:rPr>
        <w:t>ս</w:t>
      </w:r>
      <w:r w:rsidRPr="002612A5">
        <w:rPr>
          <w:rFonts w:ascii="GHEA Mariam" w:hAnsi="GHEA Mariam"/>
          <w:lang w:val="en-US"/>
        </w:rPr>
        <w:t xml:space="preserve"> </w:t>
      </w:r>
      <w:r w:rsidRPr="002612A5">
        <w:rPr>
          <w:rFonts w:ascii="GHEA Mariam" w:hAnsi="GHEA Mariam" w:cs="Sylfaen"/>
          <w:lang w:val="hy-AM"/>
        </w:rPr>
        <w:t>քրեական գործ,</w:t>
      </w:r>
      <w:r w:rsidRPr="002612A5">
        <w:rPr>
          <w:rFonts w:ascii="GHEA Mariam" w:hAnsi="GHEA Mariam"/>
          <w:lang w:val="en-US"/>
        </w:rPr>
        <w:t xml:space="preserve"> </w:t>
      </w:r>
      <w:r w:rsidRPr="002612A5">
        <w:rPr>
          <w:rFonts w:ascii="GHEA Mariam" w:hAnsi="GHEA Mariam"/>
          <w:lang w:val="ru-RU"/>
        </w:rPr>
        <w:t>հատոր</w:t>
      </w:r>
      <w:r w:rsidRPr="002612A5">
        <w:rPr>
          <w:rFonts w:ascii="GHEA Mariam" w:hAnsi="GHEA Mariam"/>
          <w:lang w:val="en-US"/>
        </w:rPr>
        <w:t xml:space="preserve"> 3</w:t>
      </w:r>
      <w:r w:rsidRPr="002612A5">
        <w:rPr>
          <w:rFonts w:ascii="GHEA Mariam" w:hAnsi="GHEA Mariam"/>
          <w:lang w:val="hy-AM"/>
        </w:rPr>
        <w:t>-րդ</w:t>
      </w:r>
      <w:r w:rsidRPr="002612A5">
        <w:rPr>
          <w:rFonts w:ascii="GHEA Mariam" w:hAnsi="GHEA Mariam"/>
          <w:lang w:val="en-US"/>
        </w:rPr>
        <w:t>, թերթեր 5</w:t>
      </w:r>
      <w:r w:rsidRPr="002612A5">
        <w:rPr>
          <w:rFonts w:ascii="GHEA Mariam" w:hAnsi="GHEA Mariam"/>
          <w:lang w:val="hy-AM"/>
        </w:rPr>
        <w:t>8</w:t>
      </w:r>
      <w:r w:rsidRPr="002612A5">
        <w:rPr>
          <w:rFonts w:ascii="GHEA Mariam" w:hAnsi="GHEA Mariam"/>
          <w:lang w:val="en-US"/>
        </w:rPr>
        <w:t>-</w:t>
      </w:r>
      <w:r w:rsidRPr="002612A5">
        <w:rPr>
          <w:rFonts w:ascii="GHEA Mariam" w:hAnsi="GHEA Mariam"/>
          <w:lang w:val="hy-AM"/>
        </w:rPr>
        <w:t>59</w:t>
      </w:r>
      <w:r w:rsidRPr="002612A5">
        <w:rPr>
          <w:rFonts w:ascii="GHEA Mariam" w:hAnsi="GHEA Mariam"/>
          <w:lang w:val="en-US"/>
        </w:rPr>
        <w:t>:</w:t>
      </w:r>
    </w:p>
  </w:footnote>
  <w:footnote w:id="3">
    <w:p w14:paraId="436482AD" w14:textId="03B85474" w:rsidR="00E529B6" w:rsidRPr="002612A5" w:rsidRDefault="00E529B6" w:rsidP="00FC3FAE">
      <w:pPr>
        <w:pStyle w:val="FootnoteText"/>
        <w:jc w:val="both"/>
        <w:rPr>
          <w:rFonts w:ascii="GHEA Mariam" w:hAnsi="GHEA Mari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cs="Sylfaen"/>
          <w:lang w:val="en-US"/>
        </w:rPr>
        <w:t>Տե</w:t>
      </w:r>
      <w:r w:rsidRPr="002612A5">
        <w:rPr>
          <w:rFonts w:ascii="GHEA Mariam" w:hAnsi="GHEA Mariam" w:cs="Sylfaen"/>
          <w:lang w:val="hy-AM"/>
        </w:rPr>
        <w:t>՛</w:t>
      </w:r>
      <w:r w:rsidRPr="002612A5">
        <w:rPr>
          <w:rFonts w:ascii="GHEA Mariam" w:hAnsi="GHEA Mariam" w:cs="Sylfaen"/>
          <w:lang w:val="en-US"/>
        </w:rPr>
        <w:t>ս</w:t>
      </w:r>
      <w:r w:rsidRPr="002612A5">
        <w:rPr>
          <w:rFonts w:ascii="GHEA Mariam" w:hAnsi="GHEA Mariam"/>
          <w:lang w:val="en-US"/>
        </w:rPr>
        <w:t xml:space="preserve"> </w:t>
      </w:r>
      <w:r w:rsidRPr="002612A5">
        <w:rPr>
          <w:rFonts w:ascii="GHEA Mariam" w:hAnsi="GHEA Mariam" w:cs="Sylfaen"/>
          <w:lang w:val="hy-AM"/>
        </w:rPr>
        <w:t>քրեական գործ,</w:t>
      </w:r>
      <w:r w:rsidRPr="002612A5">
        <w:rPr>
          <w:rFonts w:ascii="GHEA Mariam" w:hAnsi="GHEA Mariam"/>
          <w:lang w:val="en-US"/>
        </w:rPr>
        <w:t xml:space="preserve"> </w:t>
      </w:r>
      <w:r w:rsidRPr="002612A5">
        <w:rPr>
          <w:rFonts w:ascii="GHEA Mariam" w:hAnsi="GHEA Mariam"/>
          <w:lang w:val="ru-RU"/>
        </w:rPr>
        <w:t>հատոր</w:t>
      </w:r>
      <w:r w:rsidRPr="002612A5">
        <w:rPr>
          <w:rFonts w:ascii="GHEA Mariam" w:hAnsi="GHEA Mariam"/>
          <w:lang w:val="en-US"/>
        </w:rPr>
        <w:t xml:space="preserve"> 3</w:t>
      </w:r>
      <w:r w:rsidRPr="002612A5">
        <w:rPr>
          <w:rFonts w:ascii="GHEA Mariam" w:hAnsi="GHEA Mariam"/>
          <w:lang w:val="hy-AM"/>
        </w:rPr>
        <w:t>-րդ</w:t>
      </w:r>
      <w:r w:rsidRPr="002612A5">
        <w:rPr>
          <w:rFonts w:ascii="GHEA Mariam" w:hAnsi="GHEA Mariam"/>
          <w:lang w:val="en-US"/>
        </w:rPr>
        <w:t>, թերթեր 5</w:t>
      </w:r>
      <w:r w:rsidRPr="002612A5">
        <w:rPr>
          <w:rFonts w:ascii="GHEA Mariam" w:hAnsi="GHEA Mariam"/>
          <w:lang w:val="hy-AM"/>
        </w:rPr>
        <w:t>7</w:t>
      </w:r>
      <w:r w:rsidRPr="002612A5">
        <w:rPr>
          <w:rFonts w:ascii="GHEA Mariam" w:hAnsi="GHEA Mariam"/>
          <w:lang w:val="en-US"/>
        </w:rPr>
        <w:t>-</w:t>
      </w:r>
      <w:r w:rsidRPr="002612A5">
        <w:rPr>
          <w:rFonts w:ascii="GHEA Mariam" w:hAnsi="GHEA Mariam"/>
          <w:lang w:val="hy-AM"/>
        </w:rPr>
        <w:t>58</w:t>
      </w:r>
      <w:r w:rsidRPr="002612A5">
        <w:rPr>
          <w:rFonts w:ascii="GHEA Mariam" w:hAnsi="GHEA Mariam"/>
          <w:lang w:val="en-US"/>
        </w:rPr>
        <w:t>:</w:t>
      </w:r>
    </w:p>
  </w:footnote>
  <w:footnote w:id="4">
    <w:p w14:paraId="1E515838" w14:textId="2203C090" w:rsidR="00E529B6" w:rsidRPr="002612A5" w:rsidRDefault="00E529B6" w:rsidP="002557F6">
      <w:pPr>
        <w:pStyle w:val="FootnoteText"/>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Տե</w:t>
      </w:r>
      <w:r w:rsidRPr="002612A5">
        <w:rPr>
          <w:rFonts w:ascii="GHEA Mariam" w:hAnsi="GHEA Mariam"/>
          <w:shd w:val="clear" w:color="auto" w:fill="FFFFFF"/>
        </w:rPr>
        <w:t>՛</w:t>
      </w:r>
      <w:r w:rsidRPr="002612A5">
        <w:rPr>
          <w:rFonts w:ascii="GHEA Mariam" w:hAnsi="GHEA Mariam"/>
          <w:lang w:val="hy-AM"/>
        </w:rPr>
        <w:t>ս քրեական գործ, հատոր 4-րդ, թերթեր 43-72:</w:t>
      </w:r>
    </w:p>
  </w:footnote>
  <w:footnote w:id="5">
    <w:p w14:paraId="31B20F5F" w14:textId="4B1FA7B9" w:rsidR="00E529B6" w:rsidRPr="002612A5" w:rsidRDefault="00E529B6" w:rsidP="002557F6">
      <w:pPr>
        <w:pStyle w:val="FootnoteText"/>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Տե</w:t>
      </w:r>
      <w:r w:rsidRPr="002612A5">
        <w:rPr>
          <w:rFonts w:ascii="GHEA Mariam" w:hAnsi="GHEA Mariam"/>
          <w:shd w:val="clear" w:color="auto" w:fill="FFFFFF"/>
        </w:rPr>
        <w:t>՛</w:t>
      </w:r>
      <w:r w:rsidRPr="002612A5">
        <w:rPr>
          <w:rFonts w:ascii="GHEA Mariam" w:hAnsi="GHEA Mariam"/>
          <w:lang w:val="hy-AM"/>
        </w:rPr>
        <w:t>ս քրեական գործ, հատոր 4-րդ, թերթեր 73-78:</w:t>
      </w:r>
    </w:p>
  </w:footnote>
  <w:footnote w:id="6">
    <w:p w14:paraId="4F35B029" w14:textId="69B5219B" w:rsidR="00E529B6" w:rsidRPr="002612A5" w:rsidRDefault="00E529B6" w:rsidP="008B6F04">
      <w:pPr>
        <w:pStyle w:val="NormalWeb"/>
        <w:shd w:val="clear" w:color="auto" w:fill="FFFFFF"/>
        <w:spacing w:before="0" w:beforeAutospacing="0" w:after="0" w:afterAutospacing="0"/>
        <w:contextualSpacing/>
        <w:jc w:val="both"/>
        <w:rPr>
          <w:rFonts w:ascii="GHEA Mariam" w:hAnsi="GHEA Mariam"/>
          <w:sz w:val="20"/>
          <w:szCs w:val="20"/>
          <w:lang w:val="hy-AM"/>
        </w:rPr>
      </w:pPr>
      <w:r w:rsidRPr="002612A5">
        <w:rPr>
          <w:rStyle w:val="FootnoteReference"/>
          <w:rFonts w:ascii="GHEA Mariam" w:eastAsia="Arial Unicode MS" w:hAnsi="GHEA Mariam"/>
        </w:rPr>
        <w:footnoteRef/>
      </w:r>
      <w:r w:rsidRPr="002612A5">
        <w:rPr>
          <w:rFonts w:ascii="GHEA Mariam" w:hAnsi="GHEA Mariam"/>
          <w:sz w:val="20"/>
          <w:szCs w:val="20"/>
          <w:lang w:val="hy-AM"/>
        </w:rPr>
        <w:t xml:space="preserve"> Տե՛ս ՀՀ Սահմանադրական դատարանի՝ 2022 թվականի ապրիլի 29-ի թիվ ՍԴՈ-1646 որոշման 5.2.2-5.2.4-րդ կետերը։</w:t>
      </w:r>
    </w:p>
  </w:footnote>
  <w:footnote w:id="7">
    <w:p w14:paraId="48A3C08F" w14:textId="06CC6115" w:rsidR="00E529B6" w:rsidRPr="002612A5" w:rsidRDefault="00E529B6" w:rsidP="00D27CCC">
      <w:pPr>
        <w:pStyle w:val="NormalWeb"/>
        <w:shd w:val="clear" w:color="auto" w:fill="FFFFFF"/>
        <w:spacing w:before="0" w:beforeAutospacing="0" w:after="0" w:afterAutospacing="0"/>
        <w:contextualSpacing/>
        <w:jc w:val="both"/>
        <w:rPr>
          <w:rFonts w:ascii="GHEA Mariam" w:hAnsi="GHEA Mariam" w:cs="Arial"/>
          <w:sz w:val="20"/>
          <w:szCs w:val="20"/>
          <w:lang w:val="hy-AM"/>
        </w:rPr>
      </w:pPr>
      <w:r w:rsidRPr="002612A5">
        <w:rPr>
          <w:rStyle w:val="FootnoteReference"/>
          <w:rFonts w:ascii="GHEA Mariam" w:eastAsia="Arial Unicode MS" w:hAnsi="GHEA Mariam"/>
          <w:sz w:val="20"/>
          <w:szCs w:val="20"/>
        </w:rPr>
        <w:footnoteRef/>
      </w:r>
      <w:r w:rsidRPr="002612A5">
        <w:rPr>
          <w:rFonts w:ascii="GHEA Mariam" w:hAnsi="GHEA Mariam"/>
          <w:sz w:val="20"/>
          <w:szCs w:val="20"/>
          <w:lang w:val="hy-AM"/>
        </w:rPr>
        <w:t xml:space="preserve"> Տե՛ս Մարդու իրավունքների եվրոպական դատարանի, ի թիվս այլ վճիռների, </w:t>
      </w:r>
      <w:r w:rsidRPr="002612A5">
        <w:rPr>
          <w:rFonts w:ascii="GHEA Mariam" w:hAnsi="GHEA Mariam"/>
          <w:i/>
          <w:sz w:val="20"/>
          <w:szCs w:val="20"/>
          <w:lang w:val="hy-AM"/>
        </w:rPr>
        <w:t>Oberschlik v. Austria</w:t>
      </w:r>
      <w:r w:rsidRPr="002612A5">
        <w:rPr>
          <w:rFonts w:ascii="GHEA Mariam" w:hAnsi="GHEA Mariam"/>
          <w:sz w:val="20"/>
          <w:szCs w:val="20"/>
          <w:lang w:val="hy-AM"/>
        </w:rPr>
        <w:t xml:space="preserve"> գործով 1991 թվականի մայիսի 23-ի վճիռը, գանգատ թիվ 11662/85, կետ 57, </w:t>
      </w:r>
      <w:r w:rsidRPr="002612A5">
        <w:rPr>
          <w:rFonts w:ascii="GHEA Mariam" w:hAnsi="GHEA Mariam"/>
          <w:i/>
          <w:sz w:val="20"/>
          <w:szCs w:val="20"/>
          <w:lang w:val="hy-AM"/>
        </w:rPr>
        <w:t>Morice v. France</w:t>
      </w:r>
      <w:r w:rsidRPr="002612A5">
        <w:rPr>
          <w:rFonts w:ascii="GHEA Mariam" w:hAnsi="GHEA Mariam"/>
          <w:sz w:val="20"/>
          <w:szCs w:val="20"/>
          <w:lang w:val="hy-AM"/>
        </w:rPr>
        <w:t xml:space="preserve"> գործով 2015 թվականի ապրիլի 23-ի վճիռը, գանգատ թիվ 29369/10, կետ 124, </w:t>
      </w:r>
      <w:r w:rsidRPr="002612A5">
        <w:rPr>
          <w:rFonts w:ascii="GHEA Mariam" w:hAnsi="GHEA Mariam"/>
          <w:i/>
          <w:sz w:val="20"/>
          <w:szCs w:val="20"/>
          <w:lang w:val="hy-AM"/>
        </w:rPr>
        <w:t xml:space="preserve">Bédat v. Switzerland </w:t>
      </w:r>
      <w:r w:rsidRPr="002612A5">
        <w:rPr>
          <w:rFonts w:ascii="GHEA Mariam" w:hAnsi="GHEA Mariam"/>
          <w:sz w:val="20"/>
          <w:szCs w:val="20"/>
          <w:lang w:val="hy-AM"/>
        </w:rPr>
        <w:t>2016</w:t>
      </w:r>
      <w:r w:rsidRPr="002612A5">
        <w:rPr>
          <w:rFonts w:ascii="GHEA Mariam" w:hAnsi="GHEA Mariam"/>
          <w:i/>
          <w:sz w:val="20"/>
          <w:szCs w:val="20"/>
          <w:lang w:val="hy-AM"/>
        </w:rPr>
        <w:t xml:space="preserve"> </w:t>
      </w:r>
      <w:r w:rsidRPr="002612A5">
        <w:rPr>
          <w:rFonts w:ascii="GHEA Mariam" w:hAnsi="GHEA Mariam"/>
          <w:sz w:val="20"/>
          <w:szCs w:val="20"/>
          <w:lang w:val="hy-AM"/>
        </w:rPr>
        <w:t xml:space="preserve">թվականի մարտի 29-ի վճիռը, գանգատ թիվ 56925/08, կետ 48, </w:t>
      </w:r>
      <w:r w:rsidRPr="002612A5">
        <w:rPr>
          <w:rStyle w:val="sbb9ee52a"/>
          <w:rFonts w:ascii="GHEA Mariam" w:hAnsi="GHEA Mariam" w:cs="Arial"/>
          <w:i/>
          <w:sz w:val="20"/>
          <w:szCs w:val="20"/>
          <w:shd w:val="clear" w:color="auto" w:fill="FFFFFF"/>
          <w:lang w:val="hy-AM"/>
        </w:rPr>
        <w:t xml:space="preserve">Sanchez v. </w:t>
      </w:r>
      <w:r w:rsidRPr="002612A5">
        <w:rPr>
          <w:rStyle w:val="sbb9ee52a"/>
          <w:rFonts w:ascii="GHEA Mariam" w:hAnsi="GHEA Mariam" w:cs="Arial"/>
          <w:i/>
          <w:sz w:val="20"/>
          <w:szCs w:val="20"/>
          <w:shd w:val="clear" w:color="auto" w:fill="FFFFFF"/>
          <w:lang w:val="hy-AM"/>
        </w:rPr>
        <w:t>France</w:t>
      </w:r>
      <w:r w:rsidRPr="002612A5">
        <w:rPr>
          <w:rStyle w:val="sbb9ee52a"/>
          <w:rFonts w:ascii="GHEA Mariam" w:hAnsi="GHEA Mariam" w:cs="Arial"/>
          <w:sz w:val="20"/>
          <w:szCs w:val="20"/>
          <w:shd w:val="clear" w:color="auto" w:fill="FFFFFF"/>
          <w:lang w:val="hy-AM"/>
        </w:rPr>
        <w:t xml:space="preserve"> գործով 2023</w:t>
      </w:r>
      <w:r w:rsidRPr="002612A5">
        <w:rPr>
          <w:rStyle w:val="sbb9ee52a"/>
          <w:rFonts w:ascii="Calibri" w:hAnsi="Calibri" w:cs="Calibri"/>
          <w:sz w:val="20"/>
          <w:szCs w:val="20"/>
          <w:shd w:val="clear" w:color="auto" w:fill="FFFFFF"/>
          <w:lang w:val="hy-AM"/>
        </w:rPr>
        <w:t> </w:t>
      </w:r>
      <w:r w:rsidRPr="002612A5">
        <w:rPr>
          <w:rStyle w:val="sbb9ee52a"/>
          <w:rFonts w:ascii="GHEA Mariam" w:hAnsi="GHEA Mariam" w:cs="Arial"/>
          <w:sz w:val="20"/>
          <w:szCs w:val="20"/>
          <w:shd w:val="clear" w:color="auto" w:fill="FFFFFF"/>
          <w:lang w:val="hy-AM"/>
        </w:rPr>
        <w:t>թվականի մայիսի 15-ի վճիռը, գանգատ թիվ</w:t>
      </w:r>
      <w:r w:rsidRPr="002612A5">
        <w:rPr>
          <w:rStyle w:val="sbb9ee52a"/>
          <w:rFonts w:ascii="Calibri" w:hAnsi="Calibri" w:cs="Calibri"/>
          <w:sz w:val="20"/>
          <w:szCs w:val="20"/>
          <w:shd w:val="clear" w:color="auto" w:fill="FFFFFF"/>
          <w:lang w:val="hy-AM"/>
        </w:rPr>
        <w:t> </w:t>
      </w:r>
      <w:r w:rsidR="006815DD">
        <w:fldChar w:fldCharType="begin"/>
      </w:r>
      <w:r w:rsidR="006815DD" w:rsidRPr="003B168A">
        <w:rPr>
          <w:lang w:val="hy-AM"/>
        </w:rPr>
        <w:instrText xml:space="preserve"> HYPERLINK "https://hudoc.echr.coe.int/eng" \l "{%22appno%22:[%2245581/15%22]}" \t "_blank" </w:instrText>
      </w:r>
      <w:r w:rsidR="006815DD">
        <w:fldChar w:fldCharType="separate"/>
      </w:r>
      <w:r w:rsidRPr="002612A5">
        <w:rPr>
          <w:rStyle w:val="Hyperlink"/>
          <w:rFonts w:ascii="GHEA Mariam" w:hAnsi="GHEA Mariam" w:cs="Arial"/>
          <w:sz w:val="20"/>
          <w:szCs w:val="20"/>
          <w:u w:val="none"/>
          <w:lang w:val="hy-AM"/>
        </w:rPr>
        <w:t>45581/15</w:t>
      </w:r>
      <w:r w:rsidR="006815DD">
        <w:rPr>
          <w:rStyle w:val="Hyperlink"/>
          <w:rFonts w:ascii="GHEA Mariam" w:hAnsi="GHEA Mariam" w:cs="Arial"/>
          <w:sz w:val="20"/>
          <w:szCs w:val="20"/>
          <w:u w:val="none"/>
          <w:lang w:val="hy-AM"/>
        </w:rPr>
        <w:fldChar w:fldCharType="end"/>
      </w:r>
      <w:r w:rsidRPr="002612A5">
        <w:rPr>
          <w:rStyle w:val="sbb9ee52a"/>
          <w:rFonts w:ascii="GHEA Mariam" w:hAnsi="GHEA Mariam" w:cs="Arial"/>
          <w:sz w:val="20"/>
          <w:szCs w:val="20"/>
          <w:shd w:val="clear" w:color="auto" w:fill="FFFFFF"/>
          <w:lang w:val="hy-AM"/>
        </w:rPr>
        <w:t>, կետ 145</w:t>
      </w:r>
      <w:r w:rsidRPr="002612A5">
        <w:rPr>
          <w:rFonts w:ascii="GHEA Mariam" w:hAnsi="GHEA Mariam"/>
          <w:sz w:val="20"/>
          <w:szCs w:val="20"/>
          <w:lang w:val="hy-AM"/>
        </w:rPr>
        <w:t>:</w:t>
      </w:r>
      <w:r w:rsidRPr="002612A5">
        <w:rPr>
          <w:rStyle w:val="sbb9ee52a"/>
          <w:rFonts w:ascii="Calibri" w:hAnsi="Calibri" w:cs="Calibri"/>
          <w:sz w:val="20"/>
          <w:szCs w:val="20"/>
          <w:lang w:val="hy-AM"/>
        </w:rPr>
        <w:t> </w:t>
      </w:r>
    </w:p>
  </w:footnote>
  <w:footnote w:id="8">
    <w:p w14:paraId="4D1F0F48" w14:textId="245D3E45" w:rsidR="00E529B6" w:rsidRPr="002612A5" w:rsidRDefault="00E529B6" w:rsidP="00D27CCC">
      <w:pPr>
        <w:pStyle w:val="FootnoteText"/>
        <w:contextualSpacing/>
        <w:jc w:val="both"/>
        <w:rPr>
          <w:rFonts w:ascii="GHEA Mariam" w:hAnsi="GHEA Mariam"/>
          <w:lang w:val="hy-AM"/>
        </w:rPr>
      </w:pPr>
      <w:r w:rsidRPr="002612A5">
        <w:rPr>
          <w:rStyle w:val="FootnoteReference"/>
          <w:rFonts w:ascii="GHEA Mariam" w:eastAsia="Arial Unicode MS" w:hAnsi="GHEA Mariam"/>
        </w:rPr>
        <w:footnoteRef/>
      </w:r>
      <w:r w:rsidRPr="002612A5">
        <w:rPr>
          <w:rFonts w:ascii="GHEA Mariam" w:hAnsi="GHEA Mariam"/>
          <w:lang w:val="hy-AM"/>
        </w:rPr>
        <w:t xml:space="preserve"> </w:t>
      </w:r>
      <w:r w:rsidRPr="002612A5">
        <w:rPr>
          <w:rFonts w:ascii="GHEA Mariam" w:hAnsi="GHEA Mariam"/>
        </w:rPr>
        <w:t xml:space="preserve">Տե՛ս Մարդու իրավունքների եվրոպական դատարանի՝ </w:t>
      </w:r>
      <w:r w:rsidRPr="002612A5">
        <w:rPr>
          <w:rFonts w:ascii="GHEA Mariam" w:hAnsi="GHEA Mariam"/>
          <w:i/>
          <w:lang w:val="hy-AM"/>
        </w:rPr>
        <w:t>Delfi AS v. Estonia</w:t>
      </w:r>
      <w:r w:rsidRPr="002612A5">
        <w:rPr>
          <w:rFonts w:ascii="GHEA Mariam" w:hAnsi="GHEA Mariam"/>
          <w:lang w:val="hy-AM"/>
        </w:rPr>
        <w:t xml:space="preserve"> գործով 2015 թվականի հունիսի 16-ի վճիռը, գանգատ թիվ 64569/09, կետեր 136, 140։</w:t>
      </w:r>
    </w:p>
  </w:footnote>
  <w:footnote w:id="9">
    <w:p w14:paraId="62AC84E8" w14:textId="282AA36D" w:rsidR="00E529B6" w:rsidRPr="002612A5" w:rsidRDefault="00E529B6" w:rsidP="00D27CCC">
      <w:pPr>
        <w:pStyle w:val="sfe10dc93"/>
        <w:shd w:val="clear" w:color="auto" w:fill="FFFFFF"/>
        <w:spacing w:before="0" w:beforeAutospacing="0" w:after="0" w:afterAutospacing="0"/>
        <w:contextualSpacing/>
        <w:jc w:val="both"/>
        <w:rPr>
          <w:rFonts w:ascii="GHEA Mariam" w:hAnsi="GHEA Mariam" w:cs="Arial"/>
          <w:sz w:val="20"/>
          <w:szCs w:val="20"/>
          <w:lang w:val="hy-AM"/>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Տե՛ս Մարդու իրավունքների եվրոպական դատարանի, ի թիվս այլ վճիռների, </w:t>
      </w:r>
      <w:r w:rsidRPr="002612A5">
        <w:rPr>
          <w:rFonts w:ascii="GHEA Mariam" w:hAnsi="GHEA Mariam"/>
          <w:i/>
          <w:sz w:val="20"/>
          <w:szCs w:val="20"/>
          <w:lang w:val="hy-AM"/>
        </w:rPr>
        <w:t xml:space="preserve">Stoll V. </w:t>
      </w:r>
      <w:r w:rsidRPr="002612A5">
        <w:rPr>
          <w:rFonts w:ascii="GHEA Mariam" w:hAnsi="GHEA Mariam"/>
          <w:i/>
          <w:sz w:val="20"/>
          <w:szCs w:val="20"/>
          <w:lang w:val="hy-AM"/>
        </w:rPr>
        <w:t>Switzerland</w:t>
      </w:r>
      <w:r w:rsidRPr="002612A5">
        <w:rPr>
          <w:rFonts w:ascii="GHEA Mariam" w:hAnsi="GHEA Mariam"/>
          <w:sz w:val="20"/>
          <w:szCs w:val="20"/>
          <w:lang w:val="hy-AM"/>
        </w:rPr>
        <w:t xml:space="preserve"> գործով 2007 թվականի դեկտեմբերի 10-ի վճիռը, գանգատ թիվ </w:t>
      </w:r>
      <w:hyperlink r:id="rId1" w:anchor="{%22appno%22:[%2269698/01%22]}" w:tgtFrame="_blank" w:history="1">
        <w:r w:rsidRPr="002612A5">
          <w:rPr>
            <w:rStyle w:val="Hyperlink"/>
            <w:rFonts w:ascii="GHEA Mariam" w:hAnsi="GHEA Mariam" w:cs="Arial"/>
            <w:iCs/>
            <w:sz w:val="20"/>
            <w:szCs w:val="20"/>
            <w:u w:val="none"/>
            <w:lang w:val="hy-AM"/>
          </w:rPr>
          <w:t>69698/01</w:t>
        </w:r>
      </w:hyperlink>
      <w:r w:rsidRPr="002612A5">
        <w:rPr>
          <w:rFonts w:ascii="GHEA Mariam" w:hAnsi="GHEA Mariam"/>
          <w:sz w:val="20"/>
          <w:szCs w:val="20"/>
          <w:lang w:val="hy-AM"/>
        </w:rPr>
        <w:t xml:space="preserve">, կետ 101, </w:t>
      </w:r>
      <w:r w:rsidRPr="002612A5">
        <w:rPr>
          <w:rFonts w:ascii="GHEA Mariam" w:hAnsi="GHEA Mariam"/>
          <w:i/>
          <w:sz w:val="20"/>
          <w:szCs w:val="20"/>
          <w:lang w:val="hy-AM"/>
        </w:rPr>
        <w:t>Pentikjainen V. Finland</w:t>
      </w:r>
      <w:r w:rsidRPr="002612A5">
        <w:rPr>
          <w:rFonts w:ascii="GHEA Mariam" w:hAnsi="GHEA Mariam"/>
          <w:sz w:val="20"/>
          <w:szCs w:val="20"/>
          <w:lang w:val="hy-AM"/>
        </w:rPr>
        <w:t xml:space="preserve"> գործով 2015 թվականի հոկտեմբերի 20-ի վճիռը, գանգատ թիվ </w:t>
      </w:r>
      <w:hyperlink r:id="rId2" w:anchor="{%22appno%22:[%2211882/10%22]}" w:tgtFrame="_blank" w:history="1">
        <w:r w:rsidRPr="002612A5">
          <w:rPr>
            <w:rStyle w:val="Hyperlink"/>
            <w:rFonts w:ascii="GHEA Mariam" w:hAnsi="GHEA Mariam" w:cs="Arial"/>
            <w:iCs/>
            <w:sz w:val="20"/>
            <w:szCs w:val="20"/>
            <w:u w:val="none"/>
            <w:shd w:val="clear" w:color="auto" w:fill="FFFFFF"/>
            <w:lang w:val="hy-AM"/>
          </w:rPr>
          <w:t>11882/10</w:t>
        </w:r>
      </w:hyperlink>
      <w:r w:rsidRPr="002612A5">
        <w:rPr>
          <w:rFonts w:ascii="GHEA Mariam" w:hAnsi="GHEA Mariam" w:cs="Arial"/>
          <w:iCs/>
          <w:sz w:val="20"/>
          <w:szCs w:val="20"/>
          <w:shd w:val="clear" w:color="auto" w:fill="FFFFFF"/>
          <w:lang w:val="hy-AM"/>
        </w:rPr>
        <w:t>, կետ</w:t>
      </w:r>
      <w:r w:rsidRPr="002612A5">
        <w:rPr>
          <w:rFonts w:ascii="GHEA Mariam" w:hAnsi="GHEA Mariam"/>
          <w:sz w:val="20"/>
          <w:szCs w:val="20"/>
          <w:lang w:val="hy-AM"/>
        </w:rPr>
        <w:t xml:space="preserve"> 87:</w:t>
      </w:r>
    </w:p>
  </w:footnote>
  <w:footnote w:id="10">
    <w:p w14:paraId="364B3C84" w14:textId="44294879" w:rsidR="00E529B6" w:rsidRPr="002612A5" w:rsidRDefault="00E529B6" w:rsidP="009039D2">
      <w:pPr>
        <w:pStyle w:val="se207830c"/>
        <w:shd w:val="clear" w:color="auto" w:fill="FFFFFF"/>
        <w:spacing w:before="0" w:beforeAutospacing="0" w:after="0" w:afterAutospacing="0"/>
        <w:contextualSpacing/>
        <w:jc w:val="both"/>
        <w:rPr>
          <w:rFonts w:ascii="GHEA Mariam" w:hAnsi="GHEA Mariam" w:cs="Arial"/>
          <w:sz w:val="20"/>
          <w:szCs w:val="20"/>
          <w:lang w:val="hy-AM"/>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Տե՛ս </w:t>
      </w:r>
      <w:bookmarkStart w:id="7" w:name="_cl41914"/>
      <w:r w:rsidRPr="002612A5">
        <w:rPr>
          <w:rFonts w:ascii="GHEA Mariam" w:hAnsi="GHEA Mariam"/>
          <w:sz w:val="20"/>
          <w:szCs w:val="20"/>
          <w:lang w:val="hy-AM"/>
        </w:rPr>
        <w:t xml:space="preserve">Մարդու իրավունքների եվրոպական դատարանի՝ </w:t>
      </w:r>
      <w:r w:rsidRPr="002612A5">
        <w:rPr>
          <w:rStyle w:val="sa36b60a1"/>
          <w:rFonts w:ascii="GHEA Mariam" w:hAnsi="GHEA Mariam" w:cs="Arial"/>
          <w:i/>
          <w:iCs/>
          <w:sz w:val="20"/>
          <w:szCs w:val="20"/>
          <w:shd w:val="clear" w:color="auto" w:fill="FFFFFF"/>
          <w:lang w:val="hy-AM"/>
        </w:rPr>
        <w:t>Gaši and Others v.</w:t>
      </w:r>
      <w:r w:rsidRPr="002612A5">
        <w:rPr>
          <w:rStyle w:val="sa36b60a1"/>
          <w:rFonts w:ascii="Calibri" w:hAnsi="Calibri" w:cs="Calibri"/>
          <w:i/>
          <w:iCs/>
          <w:sz w:val="20"/>
          <w:szCs w:val="20"/>
          <w:shd w:val="clear" w:color="auto" w:fill="FFFFFF"/>
          <w:lang w:val="hy-AM"/>
        </w:rPr>
        <w:t> </w:t>
      </w:r>
      <w:r w:rsidRPr="002612A5">
        <w:rPr>
          <w:rStyle w:val="sa36b60a1"/>
          <w:rFonts w:ascii="GHEA Mariam" w:hAnsi="GHEA Mariam" w:cs="Arial"/>
          <w:i/>
          <w:iCs/>
          <w:sz w:val="20"/>
          <w:szCs w:val="20"/>
          <w:shd w:val="clear" w:color="auto" w:fill="FFFFFF"/>
          <w:lang w:val="hy-AM"/>
        </w:rPr>
        <w:t>Serbia</w:t>
      </w:r>
      <w:bookmarkEnd w:id="7"/>
      <w:r w:rsidRPr="002612A5">
        <w:rPr>
          <w:rStyle w:val="sbb9ee52a"/>
          <w:rFonts w:ascii="GHEA Mariam" w:hAnsi="GHEA Mariam" w:cs="Arial"/>
          <w:sz w:val="20"/>
          <w:szCs w:val="20"/>
          <w:shd w:val="clear" w:color="auto" w:fill="FFFFFF"/>
          <w:lang w:val="hy-AM"/>
        </w:rPr>
        <w:t xml:space="preserve"> </w:t>
      </w:r>
      <w:r w:rsidRPr="002612A5">
        <w:rPr>
          <w:rFonts w:ascii="GHEA Mariam" w:hAnsi="GHEA Mariam"/>
          <w:sz w:val="20"/>
          <w:szCs w:val="20"/>
          <w:lang w:val="hy-AM"/>
        </w:rPr>
        <w:t>գործով</w:t>
      </w:r>
      <w:r w:rsidRPr="002612A5">
        <w:rPr>
          <w:rStyle w:val="sbb9ee52a"/>
          <w:rFonts w:ascii="GHEA Mariam" w:hAnsi="GHEA Mariam" w:cs="Arial"/>
          <w:sz w:val="20"/>
          <w:szCs w:val="20"/>
          <w:shd w:val="clear" w:color="auto" w:fill="FFFFFF"/>
          <w:lang w:val="hy-AM"/>
        </w:rPr>
        <w:t xml:space="preserve"> 2022 թվականի սեպտեմբերի 6-ի վճիռը, գանգատ թիվ </w:t>
      </w:r>
      <w:hyperlink r:id="rId3" w:anchor="{%22appno%22:[%2224738/19%22]}" w:tgtFrame="_blank" w:history="1">
        <w:r w:rsidRPr="002612A5">
          <w:rPr>
            <w:rStyle w:val="Hyperlink"/>
            <w:rFonts w:ascii="GHEA Mariam" w:hAnsi="GHEA Mariam" w:cs="Arial"/>
            <w:sz w:val="20"/>
            <w:szCs w:val="20"/>
            <w:u w:val="none"/>
            <w:lang w:val="hy-AM"/>
          </w:rPr>
          <w:t>24738/19</w:t>
        </w:r>
      </w:hyperlink>
      <w:r w:rsidRPr="002612A5">
        <w:rPr>
          <w:rStyle w:val="sbb9ee52a"/>
          <w:rFonts w:ascii="GHEA Mariam" w:hAnsi="GHEA Mariam" w:cs="Arial"/>
          <w:sz w:val="20"/>
          <w:szCs w:val="20"/>
          <w:shd w:val="clear" w:color="auto" w:fill="FFFFFF"/>
          <w:lang w:val="hy-AM"/>
        </w:rPr>
        <w:t>, կետ</w:t>
      </w:r>
      <w:r w:rsidRPr="002612A5">
        <w:rPr>
          <w:rStyle w:val="sbb9ee52a"/>
          <w:rFonts w:ascii="Calibri" w:hAnsi="Calibri" w:cs="Calibri"/>
          <w:sz w:val="20"/>
          <w:szCs w:val="20"/>
          <w:shd w:val="clear" w:color="auto" w:fill="FFFFFF"/>
          <w:lang w:val="hy-AM"/>
        </w:rPr>
        <w:t> </w:t>
      </w:r>
      <w:r w:rsidRPr="002612A5">
        <w:rPr>
          <w:rStyle w:val="sbb9ee52a"/>
          <w:rFonts w:ascii="GHEA Mariam" w:hAnsi="GHEA Mariam" w:cs="Arial"/>
          <w:sz w:val="20"/>
          <w:szCs w:val="20"/>
          <w:shd w:val="clear" w:color="auto" w:fill="FFFFFF"/>
          <w:lang w:val="hy-AM"/>
        </w:rPr>
        <w:t>77:</w:t>
      </w:r>
    </w:p>
  </w:footnote>
  <w:footnote w:id="11">
    <w:p w14:paraId="5A93E123" w14:textId="42437D2F" w:rsidR="00E529B6" w:rsidRPr="002612A5" w:rsidRDefault="00E529B6" w:rsidP="0072360C">
      <w:pPr>
        <w:pStyle w:val="sfe10dc93"/>
        <w:shd w:val="clear" w:color="auto" w:fill="FFFFFF"/>
        <w:spacing w:before="0" w:beforeAutospacing="0" w:after="0" w:afterAutospacing="0"/>
        <w:jc w:val="both"/>
        <w:rPr>
          <w:rFonts w:ascii="GHEA Mariam" w:hAnsi="GHEA Mariam"/>
          <w:sz w:val="20"/>
          <w:szCs w:val="20"/>
          <w:lang w:val="hy-AM"/>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Տե՛ս Մարդու իրավունքների եվրոպական դատարանի, ի թիվս այլ վճիռների, </w:t>
      </w:r>
      <w:r w:rsidRPr="002612A5">
        <w:rPr>
          <w:rStyle w:val="s29100277"/>
          <w:rFonts w:ascii="GHEA Mariam" w:hAnsi="GHEA Mariam" w:cs="Arial"/>
          <w:bCs/>
          <w:i/>
          <w:sz w:val="20"/>
          <w:szCs w:val="20"/>
          <w:lang w:val="hy-AM"/>
        </w:rPr>
        <w:t>Stomakhin v. Russia գործով</w:t>
      </w:r>
      <w:r w:rsidRPr="002612A5">
        <w:rPr>
          <w:rStyle w:val="sbb9ee52a"/>
          <w:rFonts w:ascii="GHEA Mariam" w:hAnsi="GHEA Mariam" w:cs="Arial"/>
          <w:sz w:val="20"/>
          <w:szCs w:val="20"/>
          <w:lang w:val="hy-AM"/>
        </w:rPr>
        <w:t xml:space="preserve"> 2018</w:t>
      </w:r>
      <w:r w:rsidRPr="002612A5">
        <w:rPr>
          <w:rFonts w:ascii="GHEA Mariam" w:hAnsi="GHEA Mariam"/>
          <w:sz w:val="20"/>
          <w:szCs w:val="20"/>
          <w:lang w:val="hy-AM"/>
        </w:rPr>
        <w:t xml:space="preserve"> թվականի մայիսի </w:t>
      </w:r>
      <w:r w:rsidRPr="002612A5">
        <w:rPr>
          <w:rStyle w:val="sbb9ee52a"/>
          <w:rFonts w:ascii="GHEA Mariam" w:hAnsi="GHEA Mariam" w:cs="Arial"/>
          <w:sz w:val="20"/>
          <w:szCs w:val="20"/>
          <w:lang w:val="hy-AM"/>
        </w:rPr>
        <w:t xml:space="preserve">9-ի վճիռը, գանգատ թիվ 52273/0, կետ 89, </w:t>
      </w:r>
      <w:r w:rsidRPr="002612A5">
        <w:rPr>
          <w:rFonts w:ascii="GHEA Mariam" w:hAnsi="GHEA Mariam"/>
          <w:i/>
          <w:sz w:val="20"/>
          <w:szCs w:val="20"/>
          <w:lang w:val="hy-AM"/>
        </w:rPr>
        <w:t>Toranzo Gomez v. Spain</w:t>
      </w:r>
      <w:r w:rsidRPr="002612A5">
        <w:rPr>
          <w:rFonts w:ascii="GHEA Mariam" w:hAnsi="GHEA Mariam"/>
          <w:sz w:val="20"/>
          <w:szCs w:val="20"/>
          <w:lang w:val="hy-AM"/>
        </w:rPr>
        <w:t xml:space="preserve"> գործով 2018 թվականի նոյեմբերի 20-ի վճիռը, գանգատ թիվ 26922/14, կետ 65: </w:t>
      </w:r>
    </w:p>
  </w:footnote>
  <w:footnote w:id="12">
    <w:p w14:paraId="1F244D33" w14:textId="0193F651" w:rsidR="00E529B6" w:rsidRPr="002612A5" w:rsidRDefault="00E529B6" w:rsidP="00451203">
      <w:pPr>
        <w:pStyle w:val="sfe10dc93"/>
        <w:shd w:val="clear" w:color="auto" w:fill="FFFFFF"/>
        <w:spacing w:before="0" w:beforeAutospacing="0" w:after="0" w:afterAutospacing="0"/>
        <w:jc w:val="both"/>
        <w:rPr>
          <w:rFonts w:ascii="GHEA Mariam" w:hAnsi="GHEA Mariam" w:cs="Arial"/>
          <w:sz w:val="20"/>
          <w:szCs w:val="20"/>
          <w:lang w:val="hy-AM"/>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Տե՛ս Մարդու իրավունքների եվրոպական դատարանի՝ </w:t>
      </w:r>
      <w:r w:rsidRPr="002612A5">
        <w:rPr>
          <w:rStyle w:val="s29100277"/>
          <w:rFonts w:ascii="GHEA Mariam" w:hAnsi="GHEA Mariam" w:cs="Arial"/>
          <w:bCs/>
          <w:i/>
          <w:sz w:val="20"/>
          <w:szCs w:val="20"/>
          <w:lang w:val="hy-AM"/>
        </w:rPr>
        <w:t xml:space="preserve">Ceylan v. </w:t>
      </w:r>
      <w:r w:rsidRPr="002612A5">
        <w:rPr>
          <w:rStyle w:val="s29100277"/>
          <w:rFonts w:ascii="GHEA Mariam" w:hAnsi="GHEA Mariam" w:cs="Arial"/>
          <w:bCs/>
          <w:i/>
          <w:sz w:val="20"/>
          <w:szCs w:val="20"/>
          <w:lang w:val="hy-AM"/>
        </w:rPr>
        <w:t>Turkey</w:t>
      </w:r>
      <w:r w:rsidRPr="002612A5">
        <w:rPr>
          <w:rStyle w:val="s29100277"/>
          <w:rFonts w:ascii="GHEA Mariam" w:hAnsi="GHEA Mariam" w:cs="Arial"/>
          <w:bCs/>
          <w:sz w:val="20"/>
          <w:szCs w:val="20"/>
          <w:lang w:val="hy-AM"/>
        </w:rPr>
        <w:t xml:space="preserve"> գործով </w:t>
      </w:r>
      <w:r w:rsidRPr="002612A5">
        <w:rPr>
          <w:rFonts w:ascii="GHEA Mariam" w:hAnsi="GHEA Mariam" w:cs="Arial"/>
          <w:sz w:val="20"/>
          <w:szCs w:val="20"/>
          <w:shd w:val="clear" w:color="auto" w:fill="FFFFFF"/>
          <w:lang w:val="hy-AM"/>
        </w:rPr>
        <w:t xml:space="preserve">1999 թվականի հուլիսի 8-ի վճիռը, գանգատ թիվ </w:t>
      </w:r>
      <w:hyperlink r:id="rId4" w:anchor="{%22appno%22:[%2223556/94%22]}" w:tgtFrame="_blank" w:history="1">
        <w:r w:rsidRPr="002612A5">
          <w:rPr>
            <w:rStyle w:val="Hyperlink"/>
            <w:rFonts w:ascii="GHEA Mariam" w:hAnsi="GHEA Mariam" w:cs="Arial"/>
            <w:bCs/>
            <w:sz w:val="20"/>
            <w:szCs w:val="20"/>
            <w:u w:val="none"/>
            <w:lang w:val="hy-AM"/>
          </w:rPr>
          <w:t>23556/94</w:t>
        </w:r>
      </w:hyperlink>
      <w:r w:rsidRPr="002612A5">
        <w:rPr>
          <w:rStyle w:val="s29100277"/>
          <w:rFonts w:ascii="GHEA Mariam" w:hAnsi="GHEA Mariam" w:cs="Arial"/>
          <w:bCs/>
          <w:sz w:val="20"/>
          <w:szCs w:val="20"/>
          <w:lang w:val="hy-AM"/>
        </w:rPr>
        <w:t xml:space="preserve">, կետ 34, </w:t>
      </w:r>
      <w:r w:rsidRPr="002612A5">
        <w:rPr>
          <w:rStyle w:val="s29100277"/>
          <w:rFonts w:ascii="GHEA Mariam" w:hAnsi="GHEA Mariam" w:cs="Arial"/>
          <w:bCs/>
          <w:i/>
          <w:sz w:val="20"/>
          <w:szCs w:val="20"/>
          <w:lang w:val="hy-AM"/>
        </w:rPr>
        <w:t>Savva Terentyev v. Russia</w:t>
      </w:r>
      <w:r w:rsidRPr="002612A5">
        <w:rPr>
          <w:rStyle w:val="s29100277"/>
          <w:rFonts w:ascii="GHEA Mariam" w:hAnsi="GHEA Mariam" w:cs="Arial"/>
          <w:bCs/>
          <w:sz w:val="20"/>
          <w:szCs w:val="20"/>
          <w:lang w:val="hy-AM"/>
        </w:rPr>
        <w:t xml:space="preserve"> գործով 2018 թվականի օգոստոսի 28-ի վճիռը, գանգատ թիվ </w:t>
      </w:r>
      <w:hyperlink r:id="rId5" w:anchor="{%22appno%22:[%2210692/09%22]}" w:tgtFrame="_blank" w:history="1">
        <w:r w:rsidRPr="002612A5">
          <w:rPr>
            <w:rStyle w:val="Hyperlink"/>
            <w:rFonts w:ascii="GHEA Mariam" w:hAnsi="GHEA Mariam" w:cs="Arial"/>
            <w:iCs/>
            <w:sz w:val="20"/>
            <w:szCs w:val="20"/>
            <w:u w:val="none"/>
            <w:shd w:val="clear" w:color="auto" w:fill="FFFFFF"/>
            <w:lang w:val="hy-AM"/>
          </w:rPr>
          <w:t>10692/09</w:t>
        </w:r>
      </w:hyperlink>
      <w:r w:rsidRPr="002612A5">
        <w:rPr>
          <w:rFonts w:ascii="GHEA Mariam" w:hAnsi="GHEA Mariam" w:cs="Arial"/>
          <w:iCs/>
          <w:sz w:val="20"/>
          <w:szCs w:val="20"/>
          <w:shd w:val="clear" w:color="auto" w:fill="FFFFFF"/>
          <w:lang w:val="hy-AM"/>
        </w:rPr>
        <w:t>, կետ 65:</w:t>
      </w:r>
    </w:p>
  </w:footnote>
  <w:footnote w:id="13">
    <w:p w14:paraId="3B8CB514" w14:textId="0116AE3E" w:rsidR="00E529B6" w:rsidRPr="002612A5" w:rsidRDefault="00E529B6" w:rsidP="00AA7772">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w:t>
      </w:r>
      <w:r w:rsidRPr="002612A5">
        <w:rPr>
          <w:rFonts w:ascii="GHEA Mariam" w:hAnsi="GHEA Mariam"/>
        </w:rPr>
        <w:t xml:space="preserve">Եվրոպայի խորհրդի նախարարների կոմիտեի «Ատելության խոսքի դեմ պայքարի մասին» թիվ CM/Rec(2022)16 հանձնարարականը, կետ </w:t>
      </w:r>
      <w:r w:rsidRPr="002612A5">
        <w:rPr>
          <w:rFonts w:ascii="GHEA Mariam" w:hAnsi="GHEA Mariam"/>
          <w:lang w:val="hy-AM"/>
        </w:rPr>
        <w:t>11</w:t>
      </w:r>
      <w:r w:rsidRPr="002612A5">
        <w:rPr>
          <w:rFonts w:ascii="GHEA Mariam" w:hAnsi="GHEA Mariam"/>
        </w:rPr>
        <w:t>,</w:t>
      </w:r>
      <w:r w:rsidRPr="002612A5">
        <w:rPr>
          <w:rFonts w:ascii="GHEA Mariam" w:hAnsi="GHEA Mariam"/>
          <w:lang w:val="hy-AM"/>
        </w:rPr>
        <w:t xml:space="preserve"> </w:t>
      </w:r>
      <w:r w:rsidRPr="002612A5">
        <w:rPr>
          <w:rFonts w:ascii="GHEA Mariam" w:hAnsi="GHEA Mariam"/>
        </w:rPr>
        <w:t xml:space="preserve">Ռասիզմի և անհանդուրժողականության դեմ եվրոպական հանձնաժողովի ընդհանուր քաղաքականության </w:t>
      </w:r>
      <w:r w:rsidRPr="002612A5">
        <w:rPr>
          <w:rFonts w:ascii="GHEA Mariam" w:hAnsi="GHEA Mariam"/>
          <w:lang w:val="hy-AM"/>
        </w:rPr>
        <w:t xml:space="preserve">թիվ </w:t>
      </w:r>
      <w:r w:rsidRPr="002612A5">
        <w:rPr>
          <w:rFonts w:ascii="GHEA Mariam" w:hAnsi="GHEA Mariam"/>
        </w:rPr>
        <w:t>15-րդ հանձնարարական</w:t>
      </w:r>
      <w:r w:rsidRPr="002612A5">
        <w:rPr>
          <w:rFonts w:ascii="GHEA Mariam" w:hAnsi="GHEA Mariam"/>
          <w:lang w:val="hy-AM"/>
        </w:rPr>
        <w:t>ը, կետ 10:</w:t>
      </w:r>
    </w:p>
  </w:footnote>
  <w:footnote w:id="14">
    <w:p w14:paraId="034525E2" w14:textId="62E02120" w:rsidR="00E529B6" w:rsidRPr="002612A5" w:rsidRDefault="00E529B6" w:rsidP="006456E5">
      <w:pPr>
        <w:spacing w:after="0" w:line="240" w:lineRule="auto"/>
        <w:contextualSpacing/>
        <w:jc w:val="both"/>
        <w:rPr>
          <w:rFonts w:ascii="GHEA Mariam" w:hAnsi="GHEA Mariam"/>
          <w:sz w:val="20"/>
          <w:szCs w:val="20"/>
          <w:lang w:val="hy-AM"/>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Տե՛ս Մարդու իրավունքների եվրոպական դատարանի՝ </w:t>
      </w:r>
      <w:r w:rsidRPr="002612A5">
        <w:rPr>
          <w:rFonts w:ascii="GHEA Mariam" w:hAnsi="GHEA Mariam"/>
          <w:i/>
          <w:iCs/>
          <w:sz w:val="20"/>
          <w:szCs w:val="20"/>
          <w:lang w:val="hy-AM"/>
        </w:rPr>
        <w:t xml:space="preserve">Perinçek v. </w:t>
      </w:r>
      <w:r w:rsidRPr="002612A5">
        <w:rPr>
          <w:rFonts w:ascii="GHEA Mariam" w:hAnsi="GHEA Mariam"/>
          <w:i/>
          <w:iCs/>
          <w:sz w:val="20"/>
          <w:szCs w:val="20"/>
          <w:lang w:val="hy-AM"/>
        </w:rPr>
        <w:t>Switzerland</w:t>
      </w:r>
      <w:r w:rsidRPr="002612A5">
        <w:rPr>
          <w:rFonts w:ascii="GHEA Mariam" w:hAnsi="GHEA Mariam"/>
          <w:sz w:val="20"/>
          <w:szCs w:val="20"/>
          <w:lang w:val="hy-AM"/>
        </w:rPr>
        <w:t xml:space="preserve"> գործով 2015 թվականի հոկտեմբերի 15-ի վճիռը, գանգատ թիվ </w:t>
      </w:r>
      <w:hyperlink r:id="rId6" w:anchor="{%22appno%22:[%2227510/08%22]}" w:tgtFrame="_blank" w:history="1">
        <w:r w:rsidRPr="002612A5">
          <w:rPr>
            <w:rStyle w:val="Hyperlink"/>
            <w:rFonts w:ascii="GHEA Mariam" w:hAnsi="GHEA Mariam" w:cs="Arial"/>
            <w:sz w:val="20"/>
            <w:szCs w:val="20"/>
            <w:u w:val="none"/>
            <w:shd w:val="clear" w:color="auto" w:fill="FFFFFF"/>
            <w:lang w:val="hy-AM"/>
          </w:rPr>
          <w:t>27510/08</w:t>
        </w:r>
      </w:hyperlink>
      <w:r w:rsidRPr="002612A5">
        <w:rPr>
          <w:rFonts w:ascii="GHEA Mariam" w:hAnsi="GHEA Mariam" w:cs="Arial"/>
          <w:color w:val="000000"/>
          <w:sz w:val="20"/>
          <w:szCs w:val="20"/>
          <w:shd w:val="clear" w:color="auto" w:fill="FFFFFF"/>
          <w:lang w:val="hy-AM"/>
        </w:rPr>
        <w:t>, կետեր</w:t>
      </w:r>
      <w:r w:rsidRPr="002612A5">
        <w:rPr>
          <w:rFonts w:ascii="GHEA Mariam" w:hAnsi="GHEA Mariam" w:cs="Arial"/>
          <w:i/>
          <w:iCs/>
          <w:color w:val="000000"/>
          <w:sz w:val="20"/>
          <w:szCs w:val="20"/>
          <w:shd w:val="clear" w:color="auto" w:fill="FFFFFF"/>
          <w:lang w:val="hy-AM"/>
        </w:rPr>
        <w:t xml:space="preserve"> </w:t>
      </w:r>
      <w:r w:rsidRPr="002612A5">
        <w:rPr>
          <w:rFonts w:ascii="GHEA Mariam" w:hAnsi="GHEA Mariam"/>
          <w:sz w:val="20"/>
          <w:szCs w:val="20"/>
          <w:lang w:val="hy-AM"/>
        </w:rPr>
        <w:t xml:space="preserve">204, 208, </w:t>
      </w:r>
      <w:r w:rsidRPr="002612A5">
        <w:rPr>
          <w:rFonts w:ascii="GHEA Mariam" w:hAnsi="GHEA Mariam"/>
          <w:i/>
          <w:iCs/>
          <w:sz w:val="20"/>
          <w:szCs w:val="20"/>
          <w:lang w:val="hy-AM"/>
        </w:rPr>
        <w:t>Mariya Alekhina and others v. Russia</w:t>
      </w:r>
      <w:r w:rsidRPr="002612A5">
        <w:rPr>
          <w:rFonts w:ascii="GHEA Mariam" w:hAnsi="GHEA Mariam"/>
          <w:sz w:val="20"/>
          <w:szCs w:val="20"/>
          <w:lang w:val="hy-AM"/>
        </w:rPr>
        <w:t xml:space="preserve"> գործով 2018 թվականի հուլիսի 17-ի վճիռը, գանգատ թիվ </w:t>
      </w:r>
      <w:hyperlink r:id="rId7" w:anchor="{%22appno%22:[%2238004/12%22]}" w:tgtFrame="_blank" w:history="1">
        <w:r w:rsidRPr="002612A5">
          <w:rPr>
            <w:rStyle w:val="Hyperlink"/>
            <w:rFonts w:ascii="GHEA Mariam" w:hAnsi="GHEA Mariam" w:cs="Arial"/>
            <w:sz w:val="20"/>
            <w:szCs w:val="20"/>
            <w:u w:val="none"/>
            <w:shd w:val="clear" w:color="auto" w:fill="FFFFFF"/>
            <w:lang w:val="hy-AM"/>
          </w:rPr>
          <w:t>38004/12</w:t>
        </w:r>
      </w:hyperlink>
      <w:r w:rsidRPr="002612A5">
        <w:rPr>
          <w:rFonts w:ascii="GHEA Mariam" w:hAnsi="GHEA Mariam"/>
          <w:sz w:val="20"/>
          <w:szCs w:val="20"/>
          <w:lang w:val="hy-AM"/>
        </w:rPr>
        <w:t>, կետեր 217, 221:</w:t>
      </w:r>
    </w:p>
  </w:footnote>
  <w:footnote w:id="15">
    <w:p w14:paraId="6F1BE993" w14:textId="3031002A" w:rsidR="00E529B6" w:rsidRPr="002612A5" w:rsidRDefault="00E529B6" w:rsidP="006456E5">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w:t>
      </w:r>
      <w:r w:rsidRPr="002612A5">
        <w:rPr>
          <w:rFonts w:ascii="GHEA Mariam" w:hAnsi="GHEA Mariam"/>
        </w:rPr>
        <w:t>Մարդու իրավունքների եվրոպական դատարանի</w:t>
      </w:r>
      <w:r w:rsidRPr="002612A5">
        <w:rPr>
          <w:rFonts w:ascii="GHEA Mariam" w:hAnsi="GHEA Mariam"/>
          <w:lang w:val="hy-AM"/>
        </w:rPr>
        <w:t xml:space="preserve">՝ </w:t>
      </w:r>
      <w:r w:rsidRPr="002612A5">
        <w:rPr>
          <w:rStyle w:val="s29100277"/>
          <w:rFonts w:ascii="GHEA Mariam" w:hAnsi="GHEA Mariam" w:cs="Arial"/>
          <w:bCs/>
          <w:i/>
        </w:rPr>
        <w:t>Stomakhin v. Russia գործով</w:t>
      </w:r>
      <w:r w:rsidRPr="002612A5">
        <w:rPr>
          <w:rStyle w:val="sbb9ee52a"/>
          <w:rFonts w:ascii="GHEA Mariam" w:hAnsi="GHEA Mariam" w:cs="Arial"/>
        </w:rPr>
        <w:t xml:space="preserve"> </w:t>
      </w:r>
      <w:r w:rsidRPr="002612A5">
        <w:rPr>
          <w:rStyle w:val="sbb9ee52a"/>
          <w:rFonts w:ascii="GHEA Mariam" w:hAnsi="GHEA Mariam" w:cs="Arial"/>
          <w:lang w:val="hy-AM"/>
        </w:rPr>
        <w:t>վերը նշված վճիռը, կետ 92:</w:t>
      </w:r>
    </w:p>
  </w:footnote>
  <w:footnote w:id="16">
    <w:p w14:paraId="30B1943E" w14:textId="39CE08B6" w:rsidR="00E529B6" w:rsidRPr="002612A5" w:rsidRDefault="00E529B6" w:rsidP="006456E5">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w:t>
      </w:r>
      <w:r w:rsidRPr="002612A5">
        <w:rPr>
          <w:rFonts w:ascii="GHEA Mariam" w:hAnsi="GHEA Mariam"/>
        </w:rPr>
        <w:t>Մարդու իրավունքների եվրոպական դատարանի</w:t>
      </w:r>
      <w:r w:rsidRPr="002612A5">
        <w:rPr>
          <w:rFonts w:ascii="GHEA Mariam" w:hAnsi="GHEA Mariam"/>
          <w:lang w:val="hy-AM"/>
        </w:rPr>
        <w:t xml:space="preserve">՝ </w:t>
      </w:r>
      <w:r w:rsidRPr="002612A5">
        <w:rPr>
          <w:rFonts w:ascii="GHEA Mariam" w:hAnsi="GHEA Mariam"/>
          <w:i/>
        </w:rPr>
        <w:t>Erkizia Almandoz v. Spain</w:t>
      </w:r>
      <w:r w:rsidRPr="002612A5">
        <w:rPr>
          <w:rFonts w:ascii="GHEA Mariam" w:hAnsi="GHEA Mariam"/>
        </w:rPr>
        <w:t xml:space="preserve"> գործով 2021 թվականի հունիսի 22-ի վճիռը</w:t>
      </w:r>
      <w:r w:rsidRPr="002612A5">
        <w:rPr>
          <w:rFonts w:ascii="GHEA Mariam" w:hAnsi="GHEA Mariam"/>
          <w:lang w:val="hy-AM"/>
        </w:rPr>
        <w:t>, գանգատ թիվ</w:t>
      </w:r>
      <w:r w:rsidRPr="002612A5">
        <w:rPr>
          <w:rFonts w:ascii="GHEA Mariam" w:hAnsi="GHEA Mariam"/>
        </w:rPr>
        <w:t xml:space="preserve"> 5869/17, կետ 40</w:t>
      </w:r>
      <w:r w:rsidRPr="002612A5">
        <w:rPr>
          <w:rFonts w:ascii="GHEA Mariam" w:hAnsi="GHEA Mariam"/>
          <w:lang w:val="hy-AM"/>
        </w:rPr>
        <w:t>:</w:t>
      </w:r>
    </w:p>
  </w:footnote>
  <w:footnote w:id="17">
    <w:p w14:paraId="28A52514" w14:textId="63291315" w:rsidR="00E529B6" w:rsidRPr="002612A5" w:rsidRDefault="00E529B6" w:rsidP="00761F21">
      <w:pPr>
        <w:pStyle w:val="s5e1364ca"/>
        <w:shd w:val="clear" w:color="auto" w:fill="FFFFFF"/>
        <w:spacing w:before="0" w:beforeAutospacing="0" w:after="0" w:afterAutospacing="0"/>
        <w:contextualSpacing/>
        <w:jc w:val="both"/>
        <w:rPr>
          <w:rFonts w:ascii="GHEA Mariam" w:hAnsi="GHEA Mariam" w:cs="Arial"/>
          <w:sz w:val="20"/>
          <w:szCs w:val="20"/>
          <w:lang w:val="hy-AM"/>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Տե՛ս Մարդու իրավունքների եվրոպական դատարանի՝ </w:t>
      </w:r>
      <w:r w:rsidRPr="002612A5">
        <w:rPr>
          <w:rFonts w:ascii="GHEA Mariam" w:hAnsi="GHEA Mariam"/>
          <w:i/>
          <w:iCs/>
          <w:sz w:val="20"/>
          <w:szCs w:val="20"/>
          <w:lang w:val="hy-AM"/>
        </w:rPr>
        <w:t>Perinçek v. Switzerland</w:t>
      </w:r>
      <w:r w:rsidRPr="002612A5">
        <w:rPr>
          <w:rFonts w:ascii="GHEA Mariam" w:hAnsi="GHEA Mariam"/>
          <w:sz w:val="20"/>
          <w:szCs w:val="20"/>
          <w:lang w:val="hy-AM"/>
        </w:rPr>
        <w:t xml:space="preserve"> գործով վերը նշված վճիռը, կետ 205, </w:t>
      </w:r>
      <w:r w:rsidRPr="002612A5">
        <w:rPr>
          <w:rFonts w:ascii="GHEA Mariam" w:hAnsi="GHEA Mariam"/>
          <w:i/>
          <w:iCs/>
          <w:sz w:val="20"/>
          <w:szCs w:val="20"/>
          <w:lang w:val="hy-AM"/>
        </w:rPr>
        <w:t xml:space="preserve">Mariya Alekhina and others v. Russia </w:t>
      </w:r>
      <w:r w:rsidRPr="002612A5">
        <w:rPr>
          <w:rFonts w:ascii="GHEA Mariam" w:hAnsi="GHEA Mariam"/>
          <w:sz w:val="20"/>
          <w:szCs w:val="20"/>
          <w:lang w:val="hy-AM"/>
        </w:rPr>
        <w:t xml:space="preserve">գործով վերը նշված վճիռը, կետ 218, </w:t>
      </w:r>
      <w:r w:rsidRPr="002612A5">
        <w:rPr>
          <w:rStyle w:val="sbb9ee52a"/>
          <w:rFonts w:ascii="GHEA Mariam" w:hAnsi="GHEA Mariam" w:cs="Arial"/>
          <w:i/>
          <w:iCs/>
          <w:sz w:val="20"/>
          <w:szCs w:val="20"/>
          <w:lang w:val="hy-AM"/>
        </w:rPr>
        <w:t>Gapoņenko</w:t>
      </w:r>
      <w:r w:rsidRPr="002612A5">
        <w:rPr>
          <w:rFonts w:ascii="GHEA Mariam" w:hAnsi="GHEA Mariam" w:cs="Arial"/>
          <w:i/>
          <w:iCs/>
          <w:sz w:val="20"/>
          <w:szCs w:val="20"/>
          <w:lang w:val="hy-AM"/>
        </w:rPr>
        <w:t xml:space="preserve"> </w:t>
      </w:r>
      <w:r w:rsidRPr="002612A5">
        <w:rPr>
          <w:rStyle w:val="sbb9ee52a"/>
          <w:rFonts w:ascii="GHEA Mariam" w:hAnsi="GHEA Mariam" w:cs="Arial"/>
          <w:i/>
          <w:iCs/>
          <w:sz w:val="20"/>
          <w:szCs w:val="20"/>
          <w:lang w:val="hy-AM"/>
        </w:rPr>
        <w:t>v Latvia</w:t>
      </w:r>
      <w:r w:rsidRPr="002612A5">
        <w:rPr>
          <w:rStyle w:val="sbb9ee52a"/>
          <w:rFonts w:ascii="GHEA Mariam" w:hAnsi="GHEA Mariam" w:cs="Arial"/>
          <w:sz w:val="20"/>
          <w:szCs w:val="20"/>
          <w:lang w:val="hy-AM"/>
        </w:rPr>
        <w:t xml:space="preserve"> գործով 2023 թվականի մայիսի 23-ի վճիռը, գանգատ թիվ 30237/18, կետ 43:</w:t>
      </w:r>
    </w:p>
  </w:footnote>
  <w:footnote w:id="18">
    <w:p w14:paraId="05A02307" w14:textId="69D993EA" w:rsidR="00E529B6" w:rsidRPr="002612A5" w:rsidRDefault="00E529B6" w:rsidP="00761F21">
      <w:pPr>
        <w:pStyle w:val="NormalWeb"/>
        <w:shd w:val="clear" w:color="auto" w:fill="FFFFFF"/>
        <w:spacing w:before="0" w:beforeAutospacing="0" w:after="0" w:afterAutospacing="0"/>
        <w:contextualSpacing/>
        <w:jc w:val="both"/>
        <w:rPr>
          <w:rFonts w:ascii="GHEA Mariam" w:hAnsi="GHEA Mariam"/>
          <w:sz w:val="20"/>
          <w:szCs w:val="20"/>
          <w:lang w:val="hy-AM"/>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Տե՛ս Մարդու իրավունքների եվրոպական դատարանի՝ </w:t>
      </w:r>
      <w:r w:rsidRPr="002612A5">
        <w:rPr>
          <w:rFonts w:ascii="GHEA Mariam" w:hAnsi="GHEA Mariam"/>
          <w:i/>
          <w:iCs/>
          <w:sz w:val="20"/>
          <w:szCs w:val="20"/>
          <w:lang w:val="hy-AM"/>
        </w:rPr>
        <w:t xml:space="preserve">Zemmour v. </w:t>
      </w:r>
      <w:r w:rsidRPr="002612A5">
        <w:rPr>
          <w:rFonts w:ascii="GHEA Mariam" w:hAnsi="GHEA Mariam"/>
          <w:i/>
          <w:iCs/>
          <w:sz w:val="20"/>
          <w:szCs w:val="20"/>
          <w:lang w:val="hy-AM"/>
        </w:rPr>
        <w:t>France</w:t>
      </w:r>
      <w:r w:rsidRPr="002612A5">
        <w:rPr>
          <w:rFonts w:ascii="GHEA Mariam" w:hAnsi="GHEA Mariam"/>
          <w:sz w:val="20"/>
          <w:szCs w:val="20"/>
          <w:lang w:val="hy-AM"/>
        </w:rPr>
        <w:t xml:space="preserve"> գործով 2022 թվականի դեկտեմբերի 20-ի վճիռը, գանգատ թիվ </w:t>
      </w:r>
      <w:hyperlink r:id="rId8" w:anchor="{%22appno%22:[%2263539/19%22]}" w:tgtFrame="_blank" w:history="1">
        <w:r w:rsidRPr="002612A5">
          <w:rPr>
            <w:rStyle w:val="Hyperlink"/>
            <w:rFonts w:ascii="GHEA Mariam" w:hAnsi="GHEA Mariam" w:cs="Arial"/>
            <w:sz w:val="20"/>
            <w:szCs w:val="20"/>
            <w:u w:val="none"/>
            <w:shd w:val="clear" w:color="auto" w:fill="FFFFFF"/>
            <w:lang w:val="hy-AM"/>
          </w:rPr>
          <w:t>63539/19</w:t>
        </w:r>
      </w:hyperlink>
      <w:r w:rsidRPr="002612A5">
        <w:rPr>
          <w:rFonts w:ascii="GHEA Mariam" w:hAnsi="GHEA Mariam"/>
          <w:sz w:val="20"/>
          <w:szCs w:val="20"/>
          <w:lang w:val="hy-AM"/>
        </w:rPr>
        <w:t xml:space="preserve">, կետ 63, </w:t>
      </w:r>
      <w:r w:rsidRPr="002612A5">
        <w:rPr>
          <w:rFonts w:ascii="GHEA Mariam" w:hAnsi="GHEA Mariam"/>
          <w:i/>
          <w:iCs/>
          <w:sz w:val="20"/>
          <w:szCs w:val="20"/>
          <w:lang w:val="hy-AM"/>
        </w:rPr>
        <w:t>Belkacem v. Belgium</w:t>
      </w:r>
      <w:r w:rsidRPr="002612A5">
        <w:rPr>
          <w:rFonts w:ascii="GHEA Mariam" w:hAnsi="GHEA Mariam"/>
          <w:sz w:val="20"/>
          <w:szCs w:val="20"/>
          <w:lang w:val="hy-AM"/>
        </w:rPr>
        <w:t xml:space="preserve"> գործով 2017 թվականի հունիսի 27-ի վճիռը, գանգատ թիվ 34367/14, կետ 33:</w:t>
      </w:r>
    </w:p>
  </w:footnote>
  <w:footnote w:id="19">
    <w:p w14:paraId="4FDE68C6" w14:textId="6647C190" w:rsidR="00E529B6" w:rsidRPr="002612A5" w:rsidRDefault="00E529B6" w:rsidP="001349B7">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w:t>
      </w:r>
      <w:r w:rsidRPr="002612A5">
        <w:rPr>
          <w:rFonts w:ascii="GHEA Mariam" w:hAnsi="GHEA Mariam"/>
        </w:rPr>
        <w:t>Մարդու իրավունքների եվրոպական դատարանի</w:t>
      </w:r>
      <w:r w:rsidRPr="002612A5">
        <w:rPr>
          <w:rFonts w:ascii="GHEA Mariam" w:hAnsi="GHEA Mariam"/>
          <w:lang w:val="hy-AM"/>
        </w:rPr>
        <w:t xml:space="preserve">՝ </w:t>
      </w:r>
      <w:r w:rsidRPr="002612A5">
        <w:rPr>
          <w:rStyle w:val="s29100277"/>
          <w:rFonts w:ascii="GHEA Mariam" w:hAnsi="GHEA Mariam" w:cs="Arial"/>
          <w:bCs/>
          <w:i/>
        </w:rPr>
        <w:t xml:space="preserve">Stomakhin v. Russia </w:t>
      </w:r>
      <w:r w:rsidRPr="002612A5">
        <w:rPr>
          <w:rStyle w:val="s29100277"/>
          <w:rFonts w:ascii="GHEA Mariam" w:hAnsi="GHEA Mariam" w:cs="Arial"/>
          <w:bCs/>
          <w:iCs/>
        </w:rPr>
        <w:t>գործով</w:t>
      </w:r>
      <w:r w:rsidRPr="002612A5">
        <w:rPr>
          <w:rStyle w:val="sbb9ee52a"/>
          <w:rFonts w:ascii="GHEA Mariam" w:hAnsi="GHEA Mariam" w:cs="Arial"/>
        </w:rPr>
        <w:t xml:space="preserve"> </w:t>
      </w:r>
      <w:r w:rsidRPr="002612A5">
        <w:rPr>
          <w:rStyle w:val="sbb9ee52a"/>
          <w:rFonts w:ascii="GHEA Mariam" w:hAnsi="GHEA Mariam" w:cs="Arial"/>
          <w:lang w:val="hy-AM"/>
        </w:rPr>
        <w:t>վերը նշված վճիռը, կետեր 99-100:</w:t>
      </w:r>
    </w:p>
  </w:footnote>
  <w:footnote w:id="20">
    <w:p w14:paraId="6F006A13" w14:textId="090A2C07" w:rsidR="00E529B6" w:rsidRPr="002612A5" w:rsidRDefault="00E529B6" w:rsidP="001349B7">
      <w:pPr>
        <w:spacing w:after="0" w:line="240" w:lineRule="auto"/>
        <w:contextualSpacing/>
        <w:jc w:val="both"/>
        <w:rPr>
          <w:rFonts w:ascii="GHEA Mariam" w:hAnsi="GHEA Mariam"/>
          <w:sz w:val="20"/>
          <w:szCs w:val="20"/>
          <w:lang w:val="hy-AM"/>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Տե՛ս Մարդու իրավունքների եվրոպական դատարանի՝ </w:t>
      </w:r>
      <w:r w:rsidRPr="002612A5">
        <w:rPr>
          <w:rFonts w:ascii="GHEA Mariam" w:hAnsi="GHEA Mariam"/>
          <w:i/>
          <w:iCs/>
          <w:sz w:val="20"/>
          <w:szCs w:val="20"/>
          <w:lang w:val="hy-AM"/>
        </w:rPr>
        <w:t xml:space="preserve">Sürek v. Turkey (no. </w:t>
      </w:r>
      <w:r w:rsidRPr="002612A5">
        <w:rPr>
          <w:rFonts w:ascii="GHEA Mariam" w:hAnsi="GHEA Mariam"/>
          <w:i/>
          <w:iCs/>
          <w:sz w:val="20"/>
          <w:szCs w:val="20"/>
          <w:lang w:val="hy-AM"/>
        </w:rPr>
        <w:t xml:space="preserve">4) </w:t>
      </w:r>
      <w:r w:rsidRPr="002612A5">
        <w:rPr>
          <w:rFonts w:ascii="GHEA Mariam" w:hAnsi="GHEA Mariam"/>
          <w:sz w:val="20"/>
          <w:szCs w:val="20"/>
          <w:lang w:val="hy-AM"/>
        </w:rPr>
        <w:t xml:space="preserve">գործով 1999 թվականի հուլիսի 8-ի վճիռը, գանգատ թիվ </w:t>
      </w:r>
      <w:hyperlink r:id="rId9" w:anchor="{%22appno%22:[%2224762/94%22]}" w:tgtFrame="_blank" w:history="1">
        <w:r w:rsidRPr="002612A5">
          <w:rPr>
            <w:rStyle w:val="Hyperlink"/>
            <w:rFonts w:ascii="GHEA Mariam" w:hAnsi="GHEA Mariam" w:cs="Arial"/>
            <w:sz w:val="20"/>
            <w:szCs w:val="20"/>
            <w:u w:val="none"/>
            <w:shd w:val="clear" w:color="auto" w:fill="FFFFFF"/>
            <w:lang w:val="hy-AM"/>
          </w:rPr>
          <w:t>24762/94</w:t>
        </w:r>
      </w:hyperlink>
      <w:r w:rsidRPr="002612A5">
        <w:rPr>
          <w:rFonts w:ascii="GHEA Mariam" w:hAnsi="GHEA Mariam"/>
          <w:sz w:val="20"/>
          <w:szCs w:val="20"/>
          <w:lang w:val="hy-AM"/>
        </w:rPr>
        <w:t>, կետ 58:</w:t>
      </w:r>
    </w:p>
  </w:footnote>
  <w:footnote w:id="21">
    <w:p w14:paraId="6FA0AFC7" w14:textId="7CF6ED41" w:rsidR="00E529B6" w:rsidRPr="002612A5" w:rsidRDefault="00E529B6" w:rsidP="001349B7">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w:t>
      </w:r>
      <w:r w:rsidRPr="002612A5">
        <w:rPr>
          <w:rFonts w:ascii="GHEA Mariam" w:hAnsi="GHEA Mariam"/>
        </w:rPr>
        <w:t>Մարդու իրավունքների եվրոպական դատարանի</w:t>
      </w:r>
      <w:r w:rsidRPr="002612A5">
        <w:rPr>
          <w:rFonts w:ascii="GHEA Mariam" w:hAnsi="GHEA Mariam"/>
          <w:lang w:val="hy-AM"/>
        </w:rPr>
        <w:t xml:space="preserve">՝ </w:t>
      </w:r>
      <w:r w:rsidRPr="002612A5">
        <w:rPr>
          <w:rFonts w:ascii="GHEA Mariam" w:hAnsi="GHEA Mariam"/>
          <w:i/>
          <w:iCs/>
        </w:rPr>
        <w:t>Savva Terentyev v. Russia</w:t>
      </w:r>
      <w:r w:rsidRPr="002612A5">
        <w:rPr>
          <w:rFonts w:ascii="GHEA Mariam" w:hAnsi="GHEA Mariam"/>
        </w:rPr>
        <w:t xml:space="preserve"> գործով 2018</w:t>
      </w:r>
      <w:r w:rsidRPr="002612A5">
        <w:rPr>
          <w:rFonts w:ascii="GHEA Mariam" w:hAnsi="GHEA Mariam"/>
          <w:lang w:val="hy-AM"/>
        </w:rPr>
        <w:t xml:space="preserve"> օգոստոսի 28-ի վճիռը, գանգատ թիվ </w:t>
      </w:r>
      <w:hyperlink r:id="rId10" w:anchor="{%22appno%22:[%2210692/09%22]}" w:tgtFrame="_blank" w:history="1">
        <w:r w:rsidRPr="002612A5">
          <w:rPr>
            <w:rStyle w:val="Hyperlink"/>
            <w:rFonts w:ascii="GHEA Mariam" w:hAnsi="GHEA Mariam" w:cs="Arial"/>
            <w:u w:val="none"/>
            <w:shd w:val="clear" w:color="auto" w:fill="FFFFFF"/>
          </w:rPr>
          <w:t>10692/09</w:t>
        </w:r>
      </w:hyperlink>
      <w:r w:rsidRPr="002612A5">
        <w:rPr>
          <w:rFonts w:ascii="GHEA Mariam" w:hAnsi="GHEA Mariam" w:cs="Arial"/>
          <w:shd w:val="clear" w:color="auto" w:fill="FFFFFF"/>
        </w:rPr>
        <w:t xml:space="preserve">, կետ </w:t>
      </w:r>
      <w:r w:rsidRPr="002612A5">
        <w:rPr>
          <w:rFonts w:ascii="GHEA Mariam" w:hAnsi="GHEA Mariam" w:cs="Arial"/>
          <w:shd w:val="clear" w:color="auto" w:fill="FFFFFF"/>
          <w:lang w:val="hy-AM"/>
        </w:rPr>
        <w:t>82:</w:t>
      </w:r>
    </w:p>
  </w:footnote>
  <w:footnote w:id="22">
    <w:p w14:paraId="71810E1E" w14:textId="2E6F3FFF" w:rsidR="00E529B6" w:rsidRPr="002612A5" w:rsidRDefault="00E529B6" w:rsidP="001349B7">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w:t>
      </w:r>
      <w:r w:rsidRPr="002612A5">
        <w:rPr>
          <w:rFonts w:ascii="GHEA Mariam" w:hAnsi="GHEA Mariam"/>
        </w:rPr>
        <w:t>Մարդու իրավունքների եվրոպական դատարանի</w:t>
      </w:r>
      <w:r w:rsidRPr="002612A5">
        <w:rPr>
          <w:rFonts w:ascii="GHEA Mariam" w:hAnsi="GHEA Mariam"/>
          <w:lang w:val="hy-AM"/>
        </w:rPr>
        <w:t xml:space="preserve">՝ </w:t>
      </w:r>
      <w:r w:rsidRPr="002612A5">
        <w:rPr>
          <w:rFonts w:ascii="GHEA Mariam" w:hAnsi="GHEA Mariam"/>
          <w:i/>
          <w:iCs/>
        </w:rPr>
        <w:t>Perinçek</w:t>
      </w:r>
      <w:r w:rsidRPr="002612A5">
        <w:rPr>
          <w:rFonts w:ascii="GHEA Mariam" w:hAnsi="GHEA Mariam"/>
          <w:i/>
          <w:iCs/>
          <w:lang w:val="hy-AM"/>
        </w:rPr>
        <w:t xml:space="preserve"> </w:t>
      </w:r>
      <w:r w:rsidRPr="002612A5">
        <w:rPr>
          <w:rFonts w:ascii="GHEA Mariam" w:hAnsi="GHEA Mariam"/>
          <w:i/>
          <w:iCs/>
        </w:rPr>
        <w:t>v. Switzerland</w:t>
      </w:r>
      <w:r w:rsidRPr="002612A5">
        <w:rPr>
          <w:rFonts w:ascii="GHEA Mariam" w:hAnsi="GHEA Mariam"/>
        </w:rPr>
        <w:t xml:space="preserve"> </w:t>
      </w:r>
      <w:r w:rsidRPr="002612A5">
        <w:rPr>
          <w:rFonts w:ascii="GHEA Mariam" w:hAnsi="GHEA Mariam"/>
          <w:lang w:val="hy-AM"/>
        </w:rPr>
        <w:t>գործով</w:t>
      </w:r>
      <w:r w:rsidRPr="002612A5">
        <w:rPr>
          <w:rFonts w:ascii="GHEA Mariam" w:hAnsi="GHEA Mariam"/>
        </w:rPr>
        <w:t xml:space="preserve"> </w:t>
      </w:r>
      <w:r w:rsidRPr="002612A5">
        <w:rPr>
          <w:rFonts w:ascii="GHEA Mariam" w:hAnsi="GHEA Mariam"/>
          <w:lang w:val="hy-AM"/>
        </w:rPr>
        <w:t>վերը նշված վճիռը</w:t>
      </w:r>
      <w:r w:rsidRPr="002612A5">
        <w:rPr>
          <w:rFonts w:ascii="GHEA Mariam" w:hAnsi="GHEA Mariam"/>
        </w:rPr>
        <w:t xml:space="preserve">, </w:t>
      </w:r>
      <w:r w:rsidRPr="002612A5">
        <w:rPr>
          <w:rFonts w:ascii="GHEA Mariam" w:hAnsi="GHEA Mariam"/>
          <w:lang w:val="hy-AM"/>
        </w:rPr>
        <w:t>կետ</w:t>
      </w:r>
      <w:r w:rsidRPr="002612A5">
        <w:rPr>
          <w:rFonts w:ascii="GHEA Mariam" w:hAnsi="GHEA Mariam"/>
        </w:rPr>
        <w:t xml:space="preserve"> 20</w:t>
      </w:r>
      <w:r w:rsidRPr="002612A5">
        <w:rPr>
          <w:rFonts w:ascii="GHEA Mariam" w:hAnsi="GHEA Mariam"/>
          <w:lang w:val="hy-AM"/>
        </w:rPr>
        <w:t>5:</w:t>
      </w:r>
    </w:p>
  </w:footnote>
  <w:footnote w:id="23">
    <w:p w14:paraId="746D07D7" w14:textId="52C6C48D" w:rsidR="00E529B6" w:rsidRPr="002612A5" w:rsidRDefault="00E529B6" w:rsidP="001349B7">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w:t>
      </w:r>
      <w:r w:rsidRPr="002612A5">
        <w:rPr>
          <w:rFonts w:ascii="GHEA Mariam" w:hAnsi="GHEA Mariam"/>
        </w:rPr>
        <w:t>Մարդու իրավունքների եվրոպական դատարանի</w:t>
      </w:r>
      <w:r w:rsidRPr="002612A5">
        <w:rPr>
          <w:rFonts w:ascii="GHEA Mariam" w:hAnsi="GHEA Mariam"/>
          <w:lang w:val="hy-AM"/>
        </w:rPr>
        <w:t xml:space="preserve">՝ </w:t>
      </w:r>
      <w:r w:rsidRPr="002612A5">
        <w:rPr>
          <w:rFonts w:ascii="GHEA Mariam" w:hAnsi="GHEA Mariam"/>
          <w:i/>
        </w:rPr>
        <w:t>Erkizia Almandoz v. Spain</w:t>
      </w:r>
      <w:r w:rsidRPr="002612A5">
        <w:rPr>
          <w:rFonts w:ascii="GHEA Mariam" w:hAnsi="GHEA Mariam"/>
        </w:rPr>
        <w:t xml:space="preserve"> գործով </w:t>
      </w:r>
      <w:r w:rsidRPr="002612A5">
        <w:rPr>
          <w:rFonts w:ascii="GHEA Mariam" w:hAnsi="GHEA Mariam"/>
          <w:lang w:val="hy-AM"/>
        </w:rPr>
        <w:t xml:space="preserve">վերը նշված վճիռը, </w:t>
      </w:r>
      <w:r w:rsidRPr="002612A5">
        <w:rPr>
          <w:rFonts w:ascii="GHEA Mariam" w:hAnsi="GHEA Mariam"/>
        </w:rPr>
        <w:t>կետ 40</w:t>
      </w:r>
      <w:r w:rsidRPr="002612A5">
        <w:rPr>
          <w:rFonts w:ascii="GHEA Mariam" w:hAnsi="GHEA Mariam"/>
          <w:lang w:val="hy-AM"/>
        </w:rPr>
        <w:t>:</w:t>
      </w:r>
    </w:p>
  </w:footnote>
  <w:footnote w:id="24">
    <w:p w14:paraId="3137824A" w14:textId="772125E6" w:rsidR="00E529B6" w:rsidRPr="002612A5" w:rsidRDefault="00E529B6" w:rsidP="001349B7">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օրինակ, </w:t>
      </w:r>
      <w:r w:rsidRPr="002612A5">
        <w:rPr>
          <w:rFonts w:ascii="GHEA Mariam" w:hAnsi="GHEA Mariam"/>
        </w:rPr>
        <w:t>Մարդու իրավունքների եվրոպական դատարանի</w:t>
      </w:r>
      <w:r w:rsidRPr="002612A5">
        <w:rPr>
          <w:rFonts w:ascii="GHEA Mariam" w:hAnsi="GHEA Mariam"/>
          <w:lang w:val="hy-AM"/>
        </w:rPr>
        <w:t xml:space="preserve">՝ </w:t>
      </w:r>
      <w:r w:rsidRPr="002612A5">
        <w:rPr>
          <w:rFonts w:ascii="GHEA Mariam" w:hAnsi="GHEA Mariam"/>
          <w:i/>
          <w:iCs/>
        </w:rPr>
        <w:t>Rouillan v. France</w:t>
      </w:r>
      <w:r w:rsidRPr="002612A5">
        <w:rPr>
          <w:rFonts w:ascii="GHEA Mariam" w:hAnsi="GHEA Mariam"/>
        </w:rPr>
        <w:t xml:space="preserve"> </w:t>
      </w:r>
      <w:r w:rsidRPr="002612A5">
        <w:rPr>
          <w:rFonts w:ascii="GHEA Mariam" w:hAnsi="GHEA Mariam"/>
          <w:lang w:val="hy-AM"/>
        </w:rPr>
        <w:t xml:space="preserve">գործով </w:t>
      </w:r>
      <w:r w:rsidRPr="002612A5">
        <w:rPr>
          <w:rFonts w:ascii="GHEA Mariam" w:hAnsi="GHEA Mariam"/>
        </w:rPr>
        <w:t>2022</w:t>
      </w:r>
      <w:r w:rsidRPr="002612A5">
        <w:rPr>
          <w:rFonts w:ascii="GHEA Mariam" w:hAnsi="GHEA Mariam"/>
          <w:lang w:val="hy-AM"/>
        </w:rPr>
        <w:t xml:space="preserve"> թվականի հունիսի 23-ի վճիռը, գանգատ թիվ </w:t>
      </w:r>
      <w:hyperlink r:id="rId11" w:anchor="{%22appno%22:[%2228000/19%22]}" w:tgtFrame="_blank" w:history="1">
        <w:r w:rsidRPr="002612A5">
          <w:rPr>
            <w:rStyle w:val="Hyperlink"/>
            <w:rFonts w:ascii="GHEA Mariam" w:hAnsi="GHEA Mariam" w:cs="Arial"/>
            <w:iCs/>
            <w:u w:val="none"/>
            <w:shd w:val="clear" w:color="auto" w:fill="FFFFFF"/>
          </w:rPr>
          <w:t>28000/19</w:t>
        </w:r>
      </w:hyperlink>
      <w:r w:rsidRPr="002612A5">
        <w:rPr>
          <w:rFonts w:ascii="GHEA Mariam" w:hAnsi="GHEA Mariam" w:cs="Arial"/>
          <w:iCs/>
          <w:shd w:val="clear" w:color="auto" w:fill="FFFFFF"/>
        </w:rPr>
        <w:t xml:space="preserve">, կետ </w:t>
      </w:r>
      <w:r w:rsidRPr="002612A5">
        <w:rPr>
          <w:rFonts w:ascii="GHEA Mariam" w:hAnsi="GHEA Mariam" w:cs="Arial"/>
          <w:iCs/>
          <w:shd w:val="clear" w:color="auto" w:fill="FFFFFF"/>
          <w:lang w:val="hy-AM"/>
        </w:rPr>
        <w:t>67:</w:t>
      </w:r>
    </w:p>
  </w:footnote>
  <w:footnote w:id="25">
    <w:p w14:paraId="4A8EFB15" w14:textId="77777777" w:rsidR="00E529B6" w:rsidRPr="002612A5" w:rsidRDefault="00E529B6" w:rsidP="001349B7">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օրինակ, </w:t>
      </w:r>
      <w:r w:rsidRPr="002612A5">
        <w:rPr>
          <w:rFonts w:ascii="GHEA Mariam" w:hAnsi="GHEA Mariam"/>
        </w:rPr>
        <w:t>Մարդու իրավունքների եվրոպական դատարանի</w:t>
      </w:r>
      <w:r w:rsidRPr="002612A5">
        <w:rPr>
          <w:rFonts w:ascii="GHEA Mariam" w:hAnsi="GHEA Mariam"/>
          <w:lang w:val="hy-AM"/>
        </w:rPr>
        <w:t xml:space="preserve">՝ </w:t>
      </w:r>
      <w:r w:rsidRPr="002612A5">
        <w:rPr>
          <w:rFonts w:ascii="GHEA Mariam" w:hAnsi="GHEA Mariam"/>
          <w:i/>
          <w:iCs/>
        </w:rPr>
        <w:t>Féret v. Belgium</w:t>
      </w:r>
      <w:r w:rsidRPr="002612A5">
        <w:rPr>
          <w:rFonts w:ascii="GHEA Mariam" w:hAnsi="GHEA Mariam"/>
          <w:lang w:val="hy-AM"/>
        </w:rPr>
        <w:t xml:space="preserve"> գործով 2009 թվականի հուլիսի 16-ի վճիռը, գանգատ թիվ </w:t>
      </w:r>
      <w:hyperlink r:id="rId12" w:anchor="{%22appno%22:[%2215615/07%22]}" w:tgtFrame="_blank" w:history="1">
        <w:r w:rsidRPr="002612A5">
          <w:rPr>
            <w:rStyle w:val="Hyperlink"/>
            <w:rFonts w:ascii="GHEA Mariam" w:hAnsi="GHEA Mariam" w:cs="Arial"/>
            <w:u w:val="none"/>
            <w:shd w:val="clear" w:color="auto" w:fill="FFFFFF"/>
          </w:rPr>
          <w:t>15615/07</w:t>
        </w:r>
      </w:hyperlink>
      <w:r w:rsidRPr="002612A5">
        <w:rPr>
          <w:rFonts w:ascii="GHEA Mariam" w:hAnsi="GHEA Mariam" w:cs="Arial"/>
          <w:shd w:val="clear" w:color="auto" w:fill="FFFFFF"/>
          <w:lang w:val="hy-AM"/>
        </w:rPr>
        <w:t>, կետ 76:</w:t>
      </w:r>
    </w:p>
  </w:footnote>
  <w:footnote w:id="26">
    <w:p w14:paraId="236FBAC8" w14:textId="4D10B267" w:rsidR="00E529B6" w:rsidRPr="002612A5" w:rsidRDefault="00E529B6" w:rsidP="00551A83">
      <w:pPr>
        <w:tabs>
          <w:tab w:val="left" w:pos="567"/>
        </w:tabs>
        <w:spacing w:after="0" w:line="240" w:lineRule="auto"/>
        <w:contextualSpacing/>
        <w:jc w:val="both"/>
        <w:rPr>
          <w:rFonts w:ascii="GHEA Mariam" w:hAnsi="GHEA Mariam"/>
          <w:iCs/>
          <w:sz w:val="20"/>
          <w:szCs w:val="20"/>
          <w:shd w:val="clear" w:color="auto" w:fill="FFFFFF"/>
          <w:lang w:val="hy-AM"/>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Տե՛ս Մարդու իրավունքների եվրոպական դատարանի՝ </w:t>
      </w:r>
      <w:r w:rsidRPr="002612A5">
        <w:rPr>
          <w:rFonts w:ascii="GHEA Mariam" w:hAnsi="GHEA Mariam"/>
          <w:i/>
          <w:sz w:val="20"/>
          <w:szCs w:val="20"/>
          <w:shd w:val="clear" w:color="auto" w:fill="FFFFFF"/>
          <w:lang w:val="hy-AM"/>
        </w:rPr>
        <w:t>Mahi v. Belgium</w:t>
      </w:r>
      <w:r w:rsidRPr="002612A5">
        <w:rPr>
          <w:rFonts w:ascii="GHEA Mariam" w:hAnsi="GHEA Mariam"/>
          <w:iCs/>
          <w:sz w:val="20"/>
          <w:szCs w:val="20"/>
          <w:shd w:val="clear" w:color="auto" w:fill="FFFFFF"/>
          <w:lang w:val="hy-AM"/>
        </w:rPr>
        <w:t xml:space="preserve"> գործով 2020 թվականի հուլիս 7-ի վճիռը, գանգատ թիվ 57462/19, կետեր 32-34:</w:t>
      </w:r>
    </w:p>
  </w:footnote>
  <w:footnote w:id="27">
    <w:p w14:paraId="229F6D50" w14:textId="1498E4B9" w:rsidR="00E529B6" w:rsidRPr="002612A5" w:rsidRDefault="00E529B6" w:rsidP="00551A83">
      <w:pPr>
        <w:pStyle w:val="s339d85e6"/>
        <w:shd w:val="clear" w:color="auto" w:fill="FFFFFF"/>
        <w:spacing w:before="0" w:beforeAutospacing="0" w:after="0" w:afterAutospacing="0"/>
        <w:contextualSpacing/>
        <w:jc w:val="both"/>
        <w:rPr>
          <w:rFonts w:ascii="GHEA Mariam" w:hAnsi="GHEA Mariam" w:cs="Arial"/>
          <w:color w:val="000000"/>
          <w:lang w:val="hy-AM"/>
        </w:rPr>
      </w:pPr>
      <w:r w:rsidRPr="002612A5">
        <w:rPr>
          <w:rStyle w:val="FootnoteReference"/>
          <w:rFonts w:ascii="GHEA Mariam" w:hAnsi="GHEA Mariam"/>
          <w:sz w:val="20"/>
          <w:szCs w:val="20"/>
        </w:rPr>
        <w:footnoteRef/>
      </w:r>
      <w:r w:rsidRPr="002612A5">
        <w:rPr>
          <w:rFonts w:ascii="GHEA Mariam" w:hAnsi="GHEA Mariam" w:cs="Arial"/>
          <w:b/>
          <w:bCs/>
          <w:sz w:val="20"/>
          <w:szCs w:val="20"/>
          <w:shd w:val="clear" w:color="auto" w:fill="FFFFFF"/>
          <w:lang w:val="hy-AM"/>
        </w:rPr>
        <w:t xml:space="preserve"> </w:t>
      </w:r>
      <w:r w:rsidRPr="002612A5">
        <w:rPr>
          <w:rFonts w:ascii="GHEA Mariam" w:hAnsi="GHEA Mariam"/>
          <w:sz w:val="20"/>
          <w:szCs w:val="20"/>
          <w:lang w:val="hy-AM"/>
        </w:rPr>
        <w:t xml:space="preserve">Տե՛ս Մարդու իրավունքների եվրոպական դատարանի՝ </w:t>
      </w:r>
      <w:r w:rsidRPr="002612A5">
        <w:rPr>
          <w:rFonts w:ascii="GHEA Mariam" w:hAnsi="GHEA Mariam" w:cs="Arial"/>
          <w:i/>
          <w:iCs/>
          <w:sz w:val="20"/>
          <w:szCs w:val="20"/>
          <w:shd w:val="clear" w:color="auto" w:fill="FFFFFF"/>
          <w:lang w:val="hy-AM"/>
        </w:rPr>
        <w:t xml:space="preserve">Godenau v. </w:t>
      </w:r>
      <w:r w:rsidRPr="002612A5">
        <w:rPr>
          <w:rFonts w:ascii="GHEA Mariam" w:hAnsi="GHEA Mariam" w:cs="Arial"/>
          <w:i/>
          <w:iCs/>
          <w:sz w:val="20"/>
          <w:szCs w:val="20"/>
          <w:shd w:val="clear" w:color="auto" w:fill="FFFFFF"/>
          <w:lang w:val="hy-AM"/>
        </w:rPr>
        <w:t>Germany</w:t>
      </w:r>
      <w:r w:rsidRPr="002612A5">
        <w:rPr>
          <w:rFonts w:ascii="GHEA Mariam" w:hAnsi="GHEA Mariam"/>
          <w:sz w:val="20"/>
          <w:szCs w:val="20"/>
          <w:lang w:val="hy-AM"/>
        </w:rPr>
        <w:t xml:space="preserve"> գործով </w:t>
      </w:r>
      <w:r w:rsidRPr="002612A5">
        <w:rPr>
          <w:rStyle w:val="sbb9ee52a"/>
          <w:rFonts w:ascii="GHEA Mariam" w:hAnsi="GHEA Mariam" w:cs="Arial"/>
          <w:sz w:val="20"/>
          <w:szCs w:val="20"/>
          <w:lang w:val="hy-AM"/>
        </w:rPr>
        <w:t>2022 թվականի նոյեմբերի</w:t>
      </w:r>
      <w:r w:rsidRPr="002612A5">
        <w:rPr>
          <w:rFonts w:ascii="GHEA Mariam" w:hAnsi="GHEA Mariam"/>
          <w:sz w:val="20"/>
          <w:szCs w:val="20"/>
          <w:lang w:val="hy-AM"/>
        </w:rPr>
        <w:t xml:space="preserve"> </w:t>
      </w:r>
      <w:r w:rsidRPr="002612A5">
        <w:rPr>
          <w:rStyle w:val="sbb9ee52a"/>
          <w:rFonts w:ascii="GHEA Mariam" w:hAnsi="GHEA Mariam" w:cs="Arial"/>
          <w:sz w:val="20"/>
          <w:szCs w:val="20"/>
          <w:lang w:val="hy-AM"/>
        </w:rPr>
        <w:t xml:space="preserve">29-ի վճիռը, գանգատ թիվ </w:t>
      </w:r>
      <w:hyperlink r:id="rId13" w:anchor="{%22appno%22:[%2280450/17%22]}" w:tgtFrame="_blank" w:history="1">
        <w:r w:rsidRPr="002612A5">
          <w:rPr>
            <w:rStyle w:val="Hyperlink"/>
            <w:rFonts w:ascii="GHEA Mariam" w:hAnsi="GHEA Mariam" w:cs="Arial"/>
            <w:sz w:val="20"/>
            <w:szCs w:val="20"/>
            <w:u w:val="none"/>
            <w:shd w:val="clear" w:color="auto" w:fill="FFFFFF"/>
            <w:lang w:val="hy-AM"/>
          </w:rPr>
          <w:t>80450/17</w:t>
        </w:r>
      </w:hyperlink>
      <w:r w:rsidRPr="002612A5">
        <w:rPr>
          <w:rFonts w:ascii="GHEA Mariam" w:hAnsi="GHEA Mariam"/>
          <w:sz w:val="20"/>
          <w:szCs w:val="20"/>
          <w:lang w:val="hy-AM"/>
        </w:rPr>
        <w:t>, կետեր 53-54:</w:t>
      </w:r>
    </w:p>
  </w:footnote>
  <w:footnote w:id="28">
    <w:p w14:paraId="545876CE" w14:textId="648F42CD" w:rsidR="00E529B6" w:rsidRPr="002612A5" w:rsidRDefault="00E529B6" w:rsidP="00BC24BE">
      <w:pPr>
        <w:pStyle w:val="FootnoteText"/>
        <w:jc w:val="both"/>
        <w:rPr>
          <w:rFonts w:ascii="GHEA Mariam" w:hAnsi="GHEA Mariam"/>
          <w:lang w:val="hy-AM"/>
        </w:rPr>
      </w:pPr>
      <w:r w:rsidRPr="002612A5">
        <w:rPr>
          <w:rStyle w:val="FootnoteReference"/>
          <w:rFonts w:ascii="GHEA Mariam" w:hAnsi="GHEA Mariam"/>
        </w:rPr>
        <w:footnoteRef/>
      </w:r>
      <w:r w:rsidRPr="002612A5">
        <w:rPr>
          <w:rFonts w:ascii="GHEA Mariam" w:hAnsi="GHEA Mariam"/>
          <w:lang w:val="hy-AM"/>
        </w:rPr>
        <w:t xml:space="preserve"> </w:t>
      </w:r>
      <w:r w:rsidRPr="002612A5">
        <w:rPr>
          <w:rFonts w:ascii="GHEA Mariam" w:hAnsi="GHEA Mariam"/>
          <w:lang w:val="hy-AM"/>
        </w:rPr>
        <w:t xml:space="preserve">Տե՛ս </w:t>
      </w:r>
      <w:proofErr w:type="spellStart"/>
      <w:r w:rsidRPr="002612A5">
        <w:rPr>
          <w:rFonts w:ascii="GHEA Mariam" w:hAnsi="GHEA Mariam"/>
        </w:rPr>
        <w:t>Մարդու</w:t>
      </w:r>
      <w:proofErr w:type="spellEnd"/>
      <w:r w:rsidRPr="002612A5">
        <w:rPr>
          <w:rFonts w:ascii="GHEA Mariam" w:hAnsi="GHEA Mariam"/>
        </w:rPr>
        <w:t xml:space="preserve"> </w:t>
      </w:r>
      <w:proofErr w:type="spellStart"/>
      <w:r w:rsidRPr="002612A5">
        <w:rPr>
          <w:rFonts w:ascii="GHEA Mariam" w:hAnsi="GHEA Mariam"/>
        </w:rPr>
        <w:t>իրավունքների</w:t>
      </w:r>
      <w:proofErr w:type="spellEnd"/>
      <w:r w:rsidRPr="002612A5">
        <w:rPr>
          <w:rFonts w:ascii="GHEA Mariam" w:hAnsi="GHEA Mariam"/>
        </w:rPr>
        <w:t xml:space="preserve"> </w:t>
      </w:r>
      <w:proofErr w:type="spellStart"/>
      <w:r w:rsidRPr="002612A5">
        <w:rPr>
          <w:rFonts w:ascii="GHEA Mariam" w:hAnsi="GHEA Mariam"/>
        </w:rPr>
        <w:t>եվրոպական</w:t>
      </w:r>
      <w:proofErr w:type="spellEnd"/>
      <w:r w:rsidRPr="002612A5">
        <w:rPr>
          <w:rFonts w:ascii="GHEA Mariam" w:hAnsi="GHEA Mariam"/>
        </w:rPr>
        <w:t xml:space="preserve"> </w:t>
      </w:r>
      <w:proofErr w:type="spellStart"/>
      <w:r w:rsidRPr="002612A5">
        <w:rPr>
          <w:rFonts w:ascii="GHEA Mariam" w:hAnsi="GHEA Mariam"/>
        </w:rPr>
        <w:t>դատարանի</w:t>
      </w:r>
      <w:proofErr w:type="spellEnd"/>
      <w:r>
        <w:rPr>
          <w:rFonts w:ascii="GHEA Mariam" w:hAnsi="GHEA Mariam"/>
          <w:lang w:val="hy-AM"/>
        </w:rPr>
        <w:t>՝</w:t>
      </w:r>
      <w:r w:rsidRPr="002612A5">
        <w:rPr>
          <w:rFonts w:ascii="GHEA Mariam" w:hAnsi="GHEA Mariam"/>
        </w:rPr>
        <w:t xml:space="preserve"> </w:t>
      </w:r>
      <w:proofErr w:type="spellStart"/>
      <w:r w:rsidRPr="002612A5">
        <w:rPr>
          <w:rFonts w:ascii="GHEA Mariam" w:hAnsi="GHEA Mariam"/>
          <w:i/>
          <w:iCs/>
        </w:rPr>
        <w:t>Vejdeland</w:t>
      </w:r>
      <w:proofErr w:type="spellEnd"/>
      <w:r w:rsidRPr="002612A5">
        <w:rPr>
          <w:rFonts w:ascii="GHEA Mariam" w:hAnsi="GHEA Mariam"/>
          <w:i/>
          <w:iCs/>
        </w:rPr>
        <w:t xml:space="preserve"> and Others v. Sweden</w:t>
      </w:r>
      <w:r w:rsidRPr="002612A5">
        <w:rPr>
          <w:rFonts w:ascii="GHEA Mariam" w:hAnsi="GHEA Mariam"/>
          <w:lang w:val="hy-AM"/>
        </w:rPr>
        <w:t xml:space="preserve"> գործով</w:t>
      </w:r>
      <w:r w:rsidRPr="002612A5">
        <w:rPr>
          <w:rFonts w:ascii="GHEA Mariam" w:hAnsi="GHEA Mariam"/>
        </w:rPr>
        <w:t xml:space="preserve"> 2012</w:t>
      </w:r>
      <w:r w:rsidRPr="002612A5">
        <w:rPr>
          <w:rFonts w:ascii="GHEA Mariam" w:hAnsi="GHEA Mariam"/>
          <w:lang w:val="hy-AM"/>
        </w:rPr>
        <w:t xml:space="preserve"> թվականի</w:t>
      </w:r>
      <w:r w:rsidRPr="002612A5">
        <w:rPr>
          <w:rFonts w:ascii="GHEA Mariam" w:hAnsi="GHEA Mariam"/>
        </w:rPr>
        <w:t xml:space="preserve"> </w:t>
      </w:r>
      <w:r w:rsidRPr="002612A5">
        <w:rPr>
          <w:rFonts w:ascii="GHEA Mariam" w:hAnsi="GHEA Mariam" w:cs="Arial"/>
          <w:shd w:val="clear" w:color="auto" w:fill="FFFFFF"/>
          <w:lang w:val="hy-AM"/>
        </w:rPr>
        <w:t xml:space="preserve">փետրվարի 9-ի վճիռը, գանգատ թիվ </w:t>
      </w:r>
      <w:hyperlink r:id="rId14" w:anchor="{%22appno%22:[%221813/07%22]}" w:tgtFrame="_blank" w:history="1">
        <w:r w:rsidRPr="002612A5">
          <w:rPr>
            <w:rStyle w:val="Hyperlink"/>
            <w:rFonts w:ascii="GHEA Mariam" w:hAnsi="GHEA Mariam" w:cs="Arial"/>
            <w:u w:val="none"/>
            <w:shd w:val="clear" w:color="auto" w:fill="FFFFFF"/>
          </w:rPr>
          <w:t>1813/07</w:t>
        </w:r>
      </w:hyperlink>
      <w:r w:rsidRPr="002612A5">
        <w:rPr>
          <w:rFonts w:ascii="GHEA Mariam" w:hAnsi="GHEA Mariam" w:cs="Arial"/>
          <w:shd w:val="clear" w:color="auto" w:fill="FFFFFF"/>
          <w:lang w:val="hy-AM"/>
        </w:rPr>
        <w:t>, կետ</w:t>
      </w:r>
      <w:r w:rsidRPr="002612A5">
        <w:rPr>
          <w:rFonts w:ascii="GHEA Mariam" w:hAnsi="GHEA Mariam"/>
        </w:rPr>
        <w:t xml:space="preserve"> 56</w:t>
      </w:r>
      <w:r w:rsidRPr="002612A5">
        <w:rPr>
          <w:rFonts w:ascii="GHEA Mariam" w:hAnsi="GHEA Mariam"/>
          <w:lang w:val="hy-AM"/>
        </w:rPr>
        <w:t xml:space="preserve">։ </w:t>
      </w:r>
    </w:p>
  </w:footnote>
  <w:footnote w:id="29">
    <w:p w14:paraId="64173FF1" w14:textId="27482298" w:rsidR="00E529B6" w:rsidRPr="002612A5" w:rsidRDefault="00E529B6" w:rsidP="00BC24BE">
      <w:pPr>
        <w:pStyle w:val="FootnoteText"/>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օրինակ, </w:t>
      </w:r>
      <w:r w:rsidRPr="002612A5">
        <w:rPr>
          <w:rFonts w:ascii="GHEA Mariam" w:hAnsi="GHEA Mariam"/>
        </w:rPr>
        <w:t>Մարդու իրավունքների եվրոպական դատարանի</w:t>
      </w:r>
      <w:r w:rsidRPr="002612A5">
        <w:rPr>
          <w:rFonts w:ascii="GHEA Mariam" w:hAnsi="GHEA Mariam"/>
          <w:lang w:val="hy-AM"/>
        </w:rPr>
        <w:t xml:space="preserve">՝ </w:t>
      </w:r>
      <w:r w:rsidRPr="002612A5">
        <w:rPr>
          <w:rFonts w:ascii="GHEA Mariam" w:hAnsi="GHEA Mariam"/>
          <w:i/>
          <w:iCs/>
        </w:rPr>
        <w:t>Gunduz v. Turkey</w:t>
      </w:r>
      <w:r w:rsidRPr="002612A5">
        <w:rPr>
          <w:rFonts w:ascii="GHEA Mariam" w:hAnsi="GHEA Mariam"/>
        </w:rPr>
        <w:t xml:space="preserve"> գործով 2003 թվականի դեկտեմբերի 4-ի վճիռը, </w:t>
      </w:r>
      <w:r w:rsidRPr="002612A5">
        <w:rPr>
          <w:rFonts w:ascii="GHEA Mariam" w:hAnsi="GHEA Mariam"/>
          <w:lang w:val="hy-AM"/>
        </w:rPr>
        <w:t>գանգատ</w:t>
      </w:r>
      <w:r w:rsidRPr="002612A5">
        <w:rPr>
          <w:rFonts w:ascii="GHEA Mariam" w:hAnsi="GHEA Mariam"/>
        </w:rPr>
        <w:t xml:space="preserve"> թիվ 35071/97, կետ 43</w:t>
      </w:r>
      <w:r w:rsidRPr="002612A5">
        <w:rPr>
          <w:rFonts w:ascii="GHEA Mariam" w:hAnsi="GHEA Mariam"/>
          <w:lang w:val="hy-AM"/>
        </w:rPr>
        <w:t>:</w:t>
      </w:r>
    </w:p>
  </w:footnote>
  <w:footnote w:id="30">
    <w:p w14:paraId="1EB339C6" w14:textId="425239C9" w:rsidR="00E529B6" w:rsidRPr="002612A5" w:rsidRDefault="00E529B6" w:rsidP="00BC24BE">
      <w:pPr>
        <w:pStyle w:val="FootnoteText"/>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օրինակ, </w:t>
      </w:r>
      <w:r w:rsidRPr="002612A5">
        <w:rPr>
          <w:rFonts w:ascii="GHEA Mariam" w:hAnsi="GHEA Mariam"/>
        </w:rPr>
        <w:t>Մարդու իրավունքների եվրոպական դատարանի</w:t>
      </w:r>
      <w:r w:rsidRPr="002612A5">
        <w:rPr>
          <w:rFonts w:ascii="GHEA Mariam" w:hAnsi="GHEA Mariam"/>
          <w:lang w:val="hy-AM"/>
        </w:rPr>
        <w:t xml:space="preserve">՝ </w:t>
      </w:r>
      <w:r w:rsidRPr="002612A5">
        <w:rPr>
          <w:rFonts w:ascii="GHEA Mariam" w:hAnsi="GHEA Mariam"/>
          <w:i/>
          <w:iCs/>
        </w:rPr>
        <w:t>Féret v. Belgium</w:t>
      </w:r>
      <w:r w:rsidRPr="002612A5">
        <w:rPr>
          <w:rFonts w:ascii="GHEA Mariam" w:hAnsi="GHEA Mariam"/>
        </w:rPr>
        <w:t xml:space="preserve"> գործով 2009 թվականի հուլիսի 16-ի վճիռը, գանգատ թիվ 15615/07, կետ</w:t>
      </w:r>
      <w:r w:rsidRPr="002612A5">
        <w:rPr>
          <w:rFonts w:ascii="GHEA Mariam" w:hAnsi="GHEA Mariam"/>
          <w:lang w:val="hy-AM"/>
        </w:rPr>
        <w:t>եր</w:t>
      </w:r>
      <w:r w:rsidRPr="002612A5">
        <w:rPr>
          <w:rFonts w:ascii="GHEA Mariam" w:hAnsi="GHEA Mariam"/>
        </w:rPr>
        <w:t xml:space="preserve"> 69-73, 78</w:t>
      </w:r>
      <w:r w:rsidRPr="002612A5">
        <w:rPr>
          <w:rFonts w:ascii="GHEA Mariam" w:hAnsi="GHEA Mariam"/>
          <w:lang w:val="hy-AM"/>
        </w:rPr>
        <w:t>:</w:t>
      </w:r>
    </w:p>
  </w:footnote>
  <w:footnote w:id="31">
    <w:p w14:paraId="3DD0A287" w14:textId="4CFE7E46" w:rsidR="00E529B6" w:rsidRPr="002612A5" w:rsidRDefault="00E529B6" w:rsidP="002204B8">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Ռասայական խտրականության վերացման կոմիտեի թիվ 35 ընդհանուր հանձնարարականը, կետ </w:t>
      </w:r>
      <w:r w:rsidRPr="002612A5">
        <w:rPr>
          <w:rFonts w:ascii="GHEA Mariam" w:hAnsi="GHEA Mariam"/>
        </w:rPr>
        <w:t>15</w:t>
      </w:r>
      <w:r w:rsidRPr="002612A5">
        <w:rPr>
          <w:rFonts w:ascii="GHEA Mariam" w:hAnsi="GHEA Mariam"/>
          <w:lang w:val="hy-AM"/>
        </w:rPr>
        <w:t>։</w:t>
      </w:r>
    </w:p>
  </w:footnote>
  <w:footnote w:id="32">
    <w:p w14:paraId="2CD5E6BA" w14:textId="2E780257" w:rsidR="00E529B6" w:rsidRPr="002612A5" w:rsidRDefault="00E529B6" w:rsidP="005936A7">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 xml:space="preserve">Տե՛ս </w:t>
      </w:r>
      <w:r w:rsidRPr="002612A5">
        <w:rPr>
          <w:rFonts w:ascii="GHEA Mariam" w:hAnsi="GHEA Mariam"/>
        </w:rPr>
        <w:t>ՄԱԿ-ի Մարդու իրավունքների գերագույն հանձնակատարի</w:t>
      </w:r>
      <w:r w:rsidRPr="002612A5">
        <w:rPr>
          <w:rFonts w:ascii="GHEA Mariam" w:hAnsi="GHEA Mariam"/>
          <w:lang w:val="hy-AM"/>
        </w:rPr>
        <w:t>՝</w:t>
      </w:r>
      <w:r w:rsidRPr="002612A5">
        <w:rPr>
          <w:rFonts w:ascii="GHEA Mariam" w:hAnsi="GHEA Mariam"/>
        </w:rPr>
        <w:t xml:space="preserve"> </w:t>
      </w:r>
      <w:r w:rsidRPr="002612A5">
        <w:rPr>
          <w:rFonts w:ascii="GHEA Mariam" w:hAnsi="GHEA Mariam"/>
          <w:lang w:val="hy-AM"/>
        </w:rPr>
        <w:t xml:space="preserve">2013 թվականի հունվարի 11-ի զեկույցը, </w:t>
      </w:r>
      <w:r w:rsidRPr="002612A5">
        <w:rPr>
          <w:rFonts w:ascii="GHEA Mariam" w:hAnsi="GHEA Mariam"/>
          <w:color w:val="0070C0"/>
          <w:u w:val="single"/>
          <w:lang w:val="hy-AM"/>
        </w:rPr>
        <w:t>https://www.ohchr.org/sites/default/files/Rabat_draft_outcome.pdf</w:t>
      </w:r>
      <w:r w:rsidRPr="002612A5">
        <w:rPr>
          <w:rFonts w:ascii="GHEA Mariam" w:hAnsi="GHEA Mariam"/>
          <w:lang w:val="hy-AM"/>
        </w:rPr>
        <w:t>։</w:t>
      </w:r>
    </w:p>
  </w:footnote>
  <w:footnote w:id="33">
    <w:p w14:paraId="1A42ED1C" w14:textId="70986607" w:rsidR="00E529B6" w:rsidRPr="002612A5" w:rsidRDefault="00E529B6" w:rsidP="009766EE">
      <w:pPr>
        <w:pStyle w:val="s10950c61"/>
        <w:shd w:val="clear" w:color="auto" w:fill="FFFFFF"/>
        <w:spacing w:before="0" w:beforeAutospacing="0" w:after="0" w:afterAutospacing="0"/>
        <w:contextualSpacing/>
        <w:jc w:val="both"/>
        <w:rPr>
          <w:rFonts w:ascii="GHEA Mariam" w:hAnsi="GHEA Mariam"/>
          <w:sz w:val="20"/>
          <w:szCs w:val="20"/>
          <w:shd w:val="clear" w:color="auto" w:fill="FFFFFF"/>
          <w:lang w:val="hy-AM"/>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Այս հանգամանքներից յուրաքանչյուրի մասին առավել մանրամասն տե՛ս սույն որոշման </w:t>
      </w:r>
      <w:r w:rsidRPr="002612A5">
        <w:rPr>
          <w:rFonts w:ascii="GHEA Mariam" w:hAnsi="GHEA Mariam"/>
          <w:sz w:val="20"/>
          <w:szCs w:val="20"/>
          <w:shd w:val="clear" w:color="auto" w:fill="FFFFFF"/>
          <w:lang w:val="hy-AM"/>
        </w:rPr>
        <w:t>12</w:t>
      </w:r>
      <w:r w:rsidRPr="002612A5">
        <w:rPr>
          <w:rFonts w:ascii="GHEA Mariam" w:hAnsi="GHEA Mariam"/>
          <w:sz w:val="20"/>
          <w:szCs w:val="20"/>
          <w:lang w:val="hy-AM"/>
        </w:rPr>
        <w:t>.</w:t>
      </w:r>
      <w:r w:rsidRPr="002612A5">
        <w:rPr>
          <w:rFonts w:ascii="GHEA Mariam" w:hAnsi="GHEA Mariam"/>
          <w:sz w:val="20"/>
          <w:szCs w:val="20"/>
          <w:shd w:val="clear" w:color="auto" w:fill="FFFFFF"/>
          <w:lang w:val="hy-AM"/>
        </w:rPr>
        <w:t>4</w:t>
      </w:r>
      <w:r w:rsidRPr="002612A5">
        <w:rPr>
          <w:rFonts w:ascii="GHEA Mariam" w:hAnsi="GHEA Mariam"/>
          <w:sz w:val="20"/>
          <w:szCs w:val="20"/>
          <w:lang w:val="hy-AM"/>
        </w:rPr>
        <w:t>-րդ և 13.1-րդ կետերը։</w:t>
      </w:r>
    </w:p>
  </w:footnote>
  <w:footnote w:id="34">
    <w:p w14:paraId="43A9B259" w14:textId="32B35ACE" w:rsidR="00E529B6" w:rsidRPr="002612A5" w:rsidRDefault="00E529B6" w:rsidP="009766EE">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cs="Sylfaen"/>
          <w:lang w:val="hy-AM"/>
        </w:rPr>
        <w:t>Տե՛ս</w:t>
      </w:r>
      <w:r w:rsidRPr="002612A5">
        <w:rPr>
          <w:rFonts w:ascii="GHEA Mariam" w:hAnsi="GHEA Mariam"/>
          <w:lang w:val="hy-AM"/>
        </w:rPr>
        <w:t xml:space="preserve"> </w:t>
      </w:r>
      <w:r w:rsidRPr="002612A5">
        <w:rPr>
          <w:rFonts w:ascii="GHEA Mariam" w:hAnsi="GHEA Mariam" w:cs="Sylfaen"/>
          <w:lang w:val="hy-AM"/>
        </w:rPr>
        <w:t>սույն որոշման 7-րդ կետը:</w:t>
      </w:r>
    </w:p>
  </w:footnote>
  <w:footnote w:id="35">
    <w:p w14:paraId="612D044D" w14:textId="5A70327A" w:rsidR="00E529B6" w:rsidRPr="002612A5" w:rsidRDefault="00E529B6" w:rsidP="009766EE">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cs="Sylfaen"/>
          <w:lang w:val="hy-AM"/>
        </w:rPr>
        <w:t>Տե՛ս</w:t>
      </w:r>
      <w:r w:rsidRPr="002612A5">
        <w:rPr>
          <w:rFonts w:ascii="GHEA Mariam" w:hAnsi="GHEA Mariam"/>
          <w:lang w:val="hy-AM"/>
        </w:rPr>
        <w:t xml:space="preserve"> </w:t>
      </w:r>
      <w:r w:rsidRPr="002612A5">
        <w:rPr>
          <w:rFonts w:ascii="GHEA Mariam" w:hAnsi="GHEA Mariam" w:cs="Sylfaen"/>
          <w:lang w:val="hy-AM"/>
        </w:rPr>
        <w:t>սույն որոշման 8-րդ կետը:</w:t>
      </w:r>
    </w:p>
  </w:footnote>
  <w:footnote w:id="36">
    <w:p w14:paraId="328BEAC9" w14:textId="021C8CBB" w:rsidR="00E529B6" w:rsidRPr="002612A5" w:rsidRDefault="00E529B6" w:rsidP="007A286E">
      <w:pPr>
        <w:pStyle w:val="FootnoteText"/>
        <w:contextualSpacing/>
        <w:jc w:val="both"/>
        <w:rPr>
          <w:rFonts w:ascii="GHEA Mariam" w:hAnsi="GHEA Mariam"/>
          <w:lang w:val="hy-AM"/>
        </w:rPr>
      </w:pPr>
      <w:r w:rsidRPr="002612A5">
        <w:rPr>
          <w:rStyle w:val="FootnoteReference"/>
          <w:rFonts w:ascii="GHEA Mariam" w:hAnsi="GHEA Mariam"/>
        </w:rPr>
        <w:footnoteRef/>
      </w:r>
      <w:r w:rsidRPr="002612A5">
        <w:rPr>
          <w:rFonts w:ascii="GHEA Mariam" w:hAnsi="GHEA Mariam"/>
        </w:rPr>
        <w:t xml:space="preserve"> </w:t>
      </w:r>
      <w:r w:rsidRPr="002612A5">
        <w:rPr>
          <w:rFonts w:ascii="GHEA Mariam" w:hAnsi="GHEA Mariam"/>
          <w:lang w:val="hy-AM"/>
        </w:rPr>
        <w:t>Տե՛ս սույն որոշման 9-րդ կետը:</w:t>
      </w:r>
    </w:p>
  </w:footnote>
  <w:footnote w:id="37">
    <w:p w14:paraId="03BBA588" w14:textId="6F469DB7" w:rsidR="00E529B6" w:rsidRPr="002612A5" w:rsidRDefault="00E529B6" w:rsidP="00D265E8">
      <w:pPr>
        <w:shd w:val="clear" w:color="auto" w:fill="FFFFFF"/>
        <w:spacing w:after="0" w:line="240" w:lineRule="auto"/>
        <w:contextualSpacing/>
        <w:jc w:val="both"/>
        <w:rPr>
          <w:rFonts w:ascii="GHEA Mariam" w:hAnsi="GHEA Mariam" w:cs="Arial"/>
          <w:color w:val="000000"/>
          <w:sz w:val="20"/>
          <w:szCs w:val="20"/>
          <w:lang w:val="hy-AM" w:eastAsia="en-US"/>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Տե՛ս ՀՀ Կառավարության՝ 2021 թվականի մայիսի 21-ի դրությամբ գործող «</w:t>
      </w:r>
      <w:r w:rsidRPr="002612A5">
        <w:rPr>
          <w:rFonts w:ascii="GHEA Mariam" w:hAnsi="GHEA Mariam"/>
          <w:sz w:val="20"/>
          <w:szCs w:val="20"/>
          <w:lang w:val="hy-AM" w:eastAsia="en-US"/>
        </w:rPr>
        <w:t>Հայաստանի Հանրապետության հիմնական ծրագրեր իրականացնող հանրակրթական ուսումնական հաստատության մանկավարժական աշխատողների պաշտոնների անվանացանկը և նկարագրերը հաստատելու մասին</w:t>
      </w:r>
      <w:r w:rsidRPr="002612A5">
        <w:rPr>
          <w:rFonts w:ascii="GHEA Mariam" w:hAnsi="GHEA Mariam" w:cs="Arial"/>
          <w:sz w:val="20"/>
          <w:szCs w:val="20"/>
          <w:lang w:val="hy-AM" w:eastAsia="en-US"/>
        </w:rPr>
        <w:t xml:space="preserve">» </w:t>
      </w:r>
      <w:r w:rsidRPr="002612A5">
        <w:rPr>
          <w:rFonts w:ascii="GHEA Mariam" w:hAnsi="GHEA Mariam"/>
          <w:sz w:val="20"/>
          <w:szCs w:val="20"/>
          <w:lang w:val="hy-AM" w:eastAsia="en-US"/>
        </w:rPr>
        <w:t xml:space="preserve">2010 </w:t>
      </w:r>
      <w:r w:rsidRPr="002612A5">
        <w:rPr>
          <w:rFonts w:ascii="GHEA Mariam" w:hAnsi="GHEA Mariam" w:cs="Arial Unicode"/>
          <w:sz w:val="20"/>
          <w:szCs w:val="20"/>
          <w:lang w:val="hy-AM" w:eastAsia="en-US"/>
        </w:rPr>
        <w:t>թվականի</w:t>
      </w:r>
      <w:r w:rsidRPr="002612A5">
        <w:rPr>
          <w:rFonts w:ascii="GHEA Mariam" w:hAnsi="GHEA Mariam"/>
          <w:sz w:val="20"/>
          <w:szCs w:val="20"/>
          <w:lang w:val="hy-AM" w:eastAsia="en-US"/>
        </w:rPr>
        <w:t xml:space="preserve"> </w:t>
      </w:r>
      <w:r w:rsidRPr="002612A5">
        <w:rPr>
          <w:rFonts w:ascii="GHEA Mariam" w:hAnsi="GHEA Mariam" w:cs="Arial"/>
          <w:sz w:val="20"/>
          <w:szCs w:val="20"/>
          <w:shd w:val="clear" w:color="auto" w:fill="FFFFFF"/>
          <w:lang w:val="hy-AM"/>
        </w:rPr>
        <w:t>հոկտեմբերի 14-ի թիվ 1391-Ն</w:t>
      </w:r>
      <w:r w:rsidRPr="002612A5">
        <w:rPr>
          <w:rFonts w:ascii="GHEA Mariam" w:hAnsi="GHEA Mariam"/>
          <w:sz w:val="20"/>
          <w:szCs w:val="20"/>
          <w:lang w:val="hy-AM"/>
        </w:rPr>
        <w:t xml:space="preserve"> որոշման 4-րդ հավելվածի 7-րդ գլխի 1-ին մասը։</w:t>
      </w:r>
    </w:p>
  </w:footnote>
  <w:footnote w:id="38">
    <w:p w14:paraId="13F49362" w14:textId="2D3852CE" w:rsidR="00E529B6" w:rsidRPr="002612A5" w:rsidRDefault="00E529B6" w:rsidP="002112DB">
      <w:pPr>
        <w:tabs>
          <w:tab w:val="left" w:pos="567"/>
        </w:tabs>
        <w:spacing w:after="0" w:line="240" w:lineRule="auto"/>
        <w:contextualSpacing/>
        <w:jc w:val="both"/>
        <w:rPr>
          <w:rFonts w:ascii="GHEA Mariam" w:hAnsi="GHEA Mariam" w:cs="Arial"/>
          <w:sz w:val="20"/>
          <w:szCs w:val="20"/>
          <w:lang w:val="hy-AM" w:eastAsia="hy-AM" w:bidi="as-IN"/>
        </w:rPr>
      </w:pPr>
      <w:r w:rsidRPr="002612A5">
        <w:rPr>
          <w:rStyle w:val="FootnoteReference"/>
          <w:rFonts w:ascii="GHEA Mariam" w:hAnsi="GHEA Mariam"/>
          <w:sz w:val="20"/>
          <w:szCs w:val="20"/>
        </w:rPr>
        <w:footnoteRef/>
      </w:r>
      <w:r w:rsidRPr="002612A5">
        <w:rPr>
          <w:rFonts w:ascii="GHEA Mariam" w:hAnsi="GHEA Mariam"/>
          <w:sz w:val="20"/>
          <w:szCs w:val="20"/>
          <w:lang w:val="hy-AM"/>
        </w:rPr>
        <w:t xml:space="preserve"> </w:t>
      </w:r>
      <w:r w:rsidRPr="002612A5">
        <w:rPr>
          <w:rFonts w:ascii="GHEA Mariam" w:hAnsi="GHEA Mariam"/>
          <w:sz w:val="20"/>
          <w:szCs w:val="20"/>
          <w:shd w:val="clear" w:color="auto" w:fill="FFFFFF"/>
          <w:lang w:val="hy-AM"/>
        </w:rPr>
        <w:t xml:space="preserve">Տե՛ս Վճռաբեկ դատարանի` </w:t>
      </w:r>
      <w:r w:rsidRPr="002612A5">
        <w:rPr>
          <w:rFonts w:ascii="GHEA Mariam" w:hAnsi="GHEA Mariam"/>
          <w:i/>
          <w:iCs/>
          <w:sz w:val="20"/>
          <w:szCs w:val="20"/>
          <w:shd w:val="clear" w:color="auto" w:fill="FFFFFF"/>
          <w:lang w:val="hy-AM"/>
        </w:rPr>
        <w:t>Արամայիս Հակոբյանի</w:t>
      </w:r>
      <w:r w:rsidRPr="002612A5">
        <w:rPr>
          <w:rFonts w:ascii="GHEA Mariam" w:hAnsi="GHEA Mariam"/>
          <w:sz w:val="20"/>
          <w:szCs w:val="20"/>
          <w:shd w:val="clear" w:color="auto" w:fill="FFFFFF"/>
          <w:lang w:val="hy-AM"/>
        </w:rPr>
        <w:t xml:space="preserve"> գործով 2016 թվականի հունիսի 24-ի թիվ ԵԿԴ/0224/01/14 որոշման 16-րդ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D590C" w14:textId="77777777" w:rsidR="00E529B6" w:rsidRPr="001E0837" w:rsidRDefault="00E529B6">
    <w:pPr>
      <w:pStyle w:val="Header"/>
      <w:jc w:val="right"/>
      <w:rPr>
        <w:rFonts w:ascii="GHEA Mariam" w:hAnsi="GHEA Mariam"/>
        <w:sz w:val="24"/>
        <w:szCs w:val="24"/>
      </w:rPr>
    </w:pPr>
    <w:r w:rsidRPr="001E0837">
      <w:rPr>
        <w:rFonts w:ascii="GHEA Mariam" w:hAnsi="GHEA Mariam"/>
        <w:sz w:val="24"/>
        <w:szCs w:val="24"/>
      </w:rPr>
      <w:fldChar w:fldCharType="begin"/>
    </w:r>
    <w:r w:rsidRPr="001E0837">
      <w:rPr>
        <w:rFonts w:ascii="GHEA Mariam" w:hAnsi="GHEA Mariam"/>
        <w:sz w:val="24"/>
        <w:szCs w:val="24"/>
      </w:rPr>
      <w:instrText xml:space="preserve"> PAGE   \* MERGEFORMAT </w:instrText>
    </w:r>
    <w:r w:rsidRPr="001E0837">
      <w:rPr>
        <w:rFonts w:ascii="GHEA Mariam" w:hAnsi="GHEA Mariam"/>
        <w:sz w:val="24"/>
        <w:szCs w:val="24"/>
      </w:rPr>
      <w:fldChar w:fldCharType="separate"/>
    </w:r>
    <w:r>
      <w:rPr>
        <w:rFonts w:ascii="GHEA Mariam" w:hAnsi="GHEA Mariam"/>
        <w:noProof/>
        <w:sz w:val="24"/>
        <w:szCs w:val="24"/>
      </w:rPr>
      <w:t>38</w:t>
    </w:r>
    <w:r w:rsidRPr="001E0837">
      <w:rPr>
        <w:rFonts w:ascii="GHEA Mariam" w:hAnsi="GHEA Mariam"/>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35D8F"/>
    <w:multiLevelType w:val="hybridMultilevel"/>
    <w:tmpl w:val="21A4FC4A"/>
    <w:lvl w:ilvl="0" w:tplc="07164E52">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1917D73"/>
    <w:multiLevelType w:val="hybridMultilevel"/>
    <w:tmpl w:val="E58CD3EE"/>
    <w:lvl w:ilvl="0" w:tplc="838E7D28">
      <w:start w:val="18"/>
      <w:numFmt w:val="bullet"/>
      <w:lvlText w:val="-"/>
      <w:lvlJc w:val="left"/>
      <w:pPr>
        <w:ind w:left="927" w:hanging="360"/>
      </w:pPr>
      <w:rPr>
        <w:rFonts w:ascii="GHEA Mariam" w:eastAsia="Times New Roman" w:hAnsi="GHEA Mariam" w:cs="GHEA Mariam"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5CF3D1A"/>
    <w:multiLevelType w:val="hybridMultilevel"/>
    <w:tmpl w:val="29AAD704"/>
    <w:lvl w:ilvl="0" w:tplc="4D5C4D8A">
      <w:start w:val="18"/>
      <w:numFmt w:val="bullet"/>
      <w:lvlText w:val="-"/>
      <w:lvlJc w:val="left"/>
      <w:pPr>
        <w:ind w:left="927" w:hanging="360"/>
      </w:pPr>
      <w:rPr>
        <w:rFonts w:ascii="GHEA Mariam" w:eastAsia="Times New Roman" w:hAnsi="GHEA Mariam" w:cs="GHEA Mariam"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61B6DB2"/>
    <w:multiLevelType w:val="multilevel"/>
    <w:tmpl w:val="114C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D6249"/>
    <w:multiLevelType w:val="hybridMultilevel"/>
    <w:tmpl w:val="D21043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2D27809"/>
    <w:multiLevelType w:val="hybridMultilevel"/>
    <w:tmpl w:val="12386034"/>
    <w:lvl w:ilvl="0" w:tplc="026641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FC7645E"/>
    <w:multiLevelType w:val="hybridMultilevel"/>
    <w:tmpl w:val="EE584B96"/>
    <w:lvl w:ilvl="0" w:tplc="CBF61354">
      <w:start w:val="2"/>
      <w:numFmt w:val="bullet"/>
      <w:lvlText w:val="-"/>
      <w:lvlJc w:val="left"/>
      <w:pPr>
        <w:ind w:left="1068" w:hanging="360"/>
      </w:pPr>
      <w:rPr>
        <w:rFonts w:ascii="Cambria Math" w:eastAsia="Times New Roman" w:hAnsi="Cambria Math"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72447BDA"/>
    <w:multiLevelType w:val="hybridMultilevel"/>
    <w:tmpl w:val="0498B53E"/>
    <w:lvl w:ilvl="0" w:tplc="D056F636">
      <w:start w:val="18"/>
      <w:numFmt w:val="bullet"/>
      <w:lvlText w:val="-"/>
      <w:lvlJc w:val="left"/>
      <w:pPr>
        <w:ind w:left="927" w:hanging="360"/>
      </w:pPr>
      <w:rPr>
        <w:rFonts w:ascii="GHEA Mariam" w:eastAsia="Times New Roman" w:hAnsi="GHEA Mariam" w:cs="GHEA Mariam"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3125758"/>
    <w:multiLevelType w:val="multilevel"/>
    <w:tmpl w:val="3C76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6661D"/>
    <w:multiLevelType w:val="multilevel"/>
    <w:tmpl w:val="7070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66ECB"/>
    <w:multiLevelType w:val="hybridMultilevel"/>
    <w:tmpl w:val="D30C28C4"/>
    <w:lvl w:ilvl="0" w:tplc="37CA8C32">
      <w:start w:val="2"/>
      <w:numFmt w:val="bullet"/>
      <w:lvlText w:val="-"/>
      <w:lvlJc w:val="left"/>
      <w:pPr>
        <w:ind w:left="928" w:hanging="360"/>
      </w:pPr>
      <w:rPr>
        <w:rFonts w:ascii="Cambria Math" w:eastAsia="Times New Roman" w:hAnsi="Cambria Math"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5"/>
  </w:num>
  <w:num w:numId="2">
    <w:abstractNumId w:val="4"/>
  </w:num>
  <w:num w:numId="3">
    <w:abstractNumId w:val="6"/>
  </w:num>
  <w:num w:numId="4">
    <w:abstractNumId w:val="10"/>
  </w:num>
  <w:num w:numId="5">
    <w:abstractNumId w:val="0"/>
  </w:num>
  <w:num w:numId="6">
    <w:abstractNumId w:val="8"/>
  </w:num>
  <w:num w:numId="7">
    <w:abstractNumId w:val="3"/>
  </w:num>
  <w:num w:numId="8">
    <w:abstractNumId w:val="9"/>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22A"/>
    <w:rsid w:val="00000B42"/>
    <w:rsid w:val="00000E32"/>
    <w:rsid w:val="000100A1"/>
    <w:rsid w:val="00016160"/>
    <w:rsid w:val="00020B78"/>
    <w:rsid w:val="00025467"/>
    <w:rsid w:val="00027957"/>
    <w:rsid w:val="000330EB"/>
    <w:rsid w:val="00033124"/>
    <w:rsid w:val="000333FC"/>
    <w:rsid w:val="0003383F"/>
    <w:rsid w:val="00035DBE"/>
    <w:rsid w:val="00045450"/>
    <w:rsid w:val="000476FB"/>
    <w:rsid w:val="00050F05"/>
    <w:rsid w:val="00051604"/>
    <w:rsid w:val="00056F23"/>
    <w:rsid w:val="000657D2"/>
    <w:rsid w:val="0006640A"/>
    <w:rsid w:val="000669FE"/>
    <w:rsid w:val="00072C18"/>
    <w:rsid w:val="000741FC"/>
    <w:rsid w:val="00075DFB"/>
    <w:rsid w:val="000777AC"/>
    <w:rsid w:val="000808A1"/>
    <w:rsid w:val="00083409"/>
    <w:rsid w:val="00085FA1"/>
    <w:rsid w:val="0008668B"/>
    <w:rsid w:val="00090738"/>
    <w:rsid w:val="0009087F"/>
    <w:rsid w:val="00092184"/>
    <w:rsid w:val="00092765"/>
    <w:rsid w:val="00096302"/>
    <w:rsid w:val="00097C3E"/>
    <w:rsid w:val="000A4F8E"/>
    <w:rsid w:val="000B172A"/>
    <w:rsid w:val="000B5E28"/>
    <w:rsid w:val="000B76CD"/>
    <w:rsid w:val="000B77B4"/>
    <w:rsid w:val="000C4A93"/>
    <w:rsid w:val="000C7379"/>
    <w:rsid w:val="000C7C48"/>
    <w:rsid w:val="000D062D"/>
    <w:rsid w:val="000E12FF"/>
    <w:rsid w:val="000E1725"/>
    <w:rsid w:val="000E506F"/>
    <w:rsid w:val="000E65E5"/>
    <w:rsid w:val="000E692C"/>
    <w:rsid w:val="000E6D47"/>
    <w:rsid w:val="000F014E"/>
    <w:rsid w:val="000F29FB"/>
    <w:rsid w:val="000F3157"/>
    <w:rsid w:val="00102800"/>
    <w:rsid w:val="001063BB"/>
    <w:rsid w:val="001111E9"/>
    <w:rsid w:val="00112706"/>
    <w:rsid w:val="00114EDD"/>
    <w:rsid w:val="00121336"/>
    <w:rsid w:val="0012317C"/>
    <w:rsid w:val="00124D57"/>
    <w:rsid w:val="00125F1C"/>
    <w:rsid w:val="001270B4"/>
    <w:rsid w:val="0013147F"/>
    <w:rsid w:val="00133307"/>
    <w:rsid w:val="001349B7"/>
    <w:rsid w:val="00135995"/>
    <w:rsid w:val="001376C5"/>
    <w:rsid w:val="00146DD3"/>
    <w:rsid w:val="00147DD9"/>
    <w:rsid w:val="00160FB8"/>
    <w:rsid w:val="00163331"/>
    <w:rsid w:val="0016415C"/>
    <w:rsid w:val="001679C4"/>
    <w:rsid w:val="00170C31"/>
    <w:rsid w:val="0017164E"/>
    <w:rsid w:val="00173F47"/>
    <w:rsid w:val="00174200"/>
    <w:rsid w:val="00195E52"/>
    <w:rsid w:val="001A5613"/>
    <w:rsid w:val="001B2889"/>
    <w:rsid w:val="001B406D"/>
    <w:rsid w:val="001C7A4A"/>
    <w:rsid w:val="001E0837"/>
    <w:rsid w:val="001E428D"/>
    <w:rsid w:val="001F2607"/>
    <w:rsid w:val="0020177B"/>
    <w:rsid w:val="0020457D"/>
    <w:rsid w:val="00205719"/>
    <w:rsid w:val="00206225"/>
    <w:rsid w:val="002112DB"/>
    <w:rsid w:val="002132AD"/>
    <w:rsid w:val="002204B8"/>
    <w:rsid w:val="00222013"/>
    <w:rsid w:val="002245F7"/>
    <w:rsid w:val="00230194"/>
    <w:rsid w:val="00233517"/>
    <w:rsid w:val="00235A60"/>
    <w:rsid w:val="00241FA7"/>
    <w:rsid w:val="002425CF"/>
    <w:rsid w:val="00245674"/>
    <w:rsid w:val="00246F3C"/>
    <w:rsid w:val="00247BF5"/>
    <w:rsid w:val="00250170"/>
    <w:rsid w:val="00251A83"/>
    <w:rsid w:val="002548BD"/>
    <w:rsid w:val="002548DA"/>
    <w:rsid w:val="002557F6"/>
    <w:rsid w:val="00257D1B"/>
    <w:rsid w:val="002603D2"/>
    <w:rsid w:val="002612A5"/>
    <w:rsid w:val="002630A3"/>
    <w:rsid w:val="0026312A"/>
    <w:rsid w:val="00263D71"/>
    <w:rsid w:val="00264130"/>
    <w:rsid w:val="0026662F"/>
    <w:rsid w:val="002742BA"/>
    <w:rsid w:val="0028095B"/>
    <w:rsid w:val="00281588"/>
    <w:rsid w:val="00283180"/>
    <w:rsid w:val="00285113"/>
    <w:rsid w:val="002908F4"/>
    <w:rsid w:val="00292D71"/>
    <w:rsid w:val="00292F0B"/>
    <w:rsid w:val="00294BEA"/>
    <w:rsid w:val="0029518B"/>
    <w:rsid w:val="00295B4B"/>
    <w:rsid w:val="002A2584"/>
    <w:rsid w:val="002A2CBF"/>
    <w:rsid w:val="002A4C71"/>
    <w:rsid w:val="002A5EB1"/>
    <w:rsid w:val="002B6CD0"/>
    <w:rsid w:val="002C04DF"/>
    <w:rsid w:val="002C0CD6"/>
    <w:rsid w:val="002C724E"/>
    <w:rsid w:val="002C7D09"/>
    <w:rsid w:val="002D4021"/>
    <w:rsid w:val="002D4E01"/>
    <w:rsid w:val="002E18EE"/>
    <w:rsid w:val="002E2024"/>
    <w:rsid w:val="002E3B42"/>
    <w:rsid w:val="002F063E"/>
    <w:rsid w:val="002F4CD4"/>
    <w:rsid w:val="00306E98"/>
    <w:rsid w:val="00314463"/>
    <w:rsid w:val="00315790"/>
    <w:rsid w:val="00320126"/>
    <w:rsid w:val="003222F8"/>
    <w:rsid w:val="003232EB"/>
    <w:rsid w:val="00323A0D"/>
    <w:rsid w:val="00324F76"/>
    <w:rsid w:val="00334B3D"/>
    <w:rsid w:val="00346A29"/>
    <w:rsid w:val="00351DA6"/>
    <w:rsid w:val="00352474"/>
    <w:rsid w:val="003540FE"/>
    <w:rsid w:val="00354393"/>
    <w:rsid w:val="0036477A"/>
    <w:rsid w:val="00365ABC"/>
    <w:rsid w:val="00371CB8"/>
    <w:rsid w:val="0037410C"/>
    <w:rsid w:val="00383E4A"/>
    <w:rsid w:val="00385CA2"/>
    <w:rsid w:val="00386FEE"/>
    <w:rsid w:val="003930DF"/>
    <w:rsid w:val="00396594"/>
    <w:rsid w:val="003973E8"/>
    <w:rsid w:val="003B168A"/>
    <w:rsid w:val="003B2673"/>
    <w:rsid w:val="003B6C91"/>
    <w:rsid w:val="003C176D"/>
    <w:rsid w:val="003C195C"/>
    <w:rsid w:val="003C2119"/>
    <w:rsid w:val="003C3FF9"/>
    <w:rsid w:val="003D000B"/>
    <w:rsid w:val="003D5FD0"/>
    <w:rsid w:val="003D6D56"/>
    <w:rsid w:val="003E011F"/>
    <w:rsid w:val="003E2380"/>
    <w:rsid w:val="003E6B6A"/>
    <w:rsid w:val="00401B3F"/>
    <w:rsid w:val="004042F0"/>
    <w:rsid w:val="00415D2B"/>
    <w:rsid w:val="00416A1F"/>
    <w:rsid w:val="00420A74"/>
    <w:rsid w:val="0042135B"/>
    <w:rsid w:val="0042196B"/>
    <w:rsid w:val="00427158"/>
    <w:rsid w:val="00435652"/>
    <w:rsid w:val="00436F8D"/>
    <w:rsid w:val="00444829"/>
    <w:rsid w:val="00451203"/>
    <w:rsid w:val="00451877"/>
    <w:rsid w:val="004550EB"/>
    <w:rsid w:val="00477DC5"/>
    <w:rsid w:val="00481058"/>
    <w:rsid w:val="00482299"/>
    <w:rsid w:val="004846F0"/>
    <w:rsid w:val="00485B8B"/>
    <w:rsid w:val="00487FCF"/>
    <w:rsid w:val="004A1F0E"/>
    <w:rsid w:val="004A66A7"/>
    <w:rsid w:val="004B0677"/>
    <w:rsid w:val="004B57B1"/>
    <w:rsid w:val="004B77C0"/>
    <w:rsid w:val="004C4C85"/>
    <w:rsid w:val="004E3A68"/>
    <w:rsid w:val="004E5728"/>
    <w:rsid w:val="005004F9"/>
    <w:rsid w:val="00500DA2"/>
    <w:rsid w:val="005010C5"/>
    <w:rsid w:val="00507C7F"/>
    <w:rsid w:val="00515497"/>
    <w:rsid w:val="0051775F"/>
    <w:rsid w:val="005225CB"/>
    <w:rsid w:val="0052266B"/>
    <w:rsid w:val="00523391"/>
    <w:rsid w:val="005236EF"/>
    <w:rsid w:val="00537894"/>
    <w:rsid w:val="005439FB"/>
    <w:rsid w:val="005441D1"/>
    <w:rsid w:val="00551A83"/>
    <w:rsid w:val="00553249"/>
    <w:rsid w:val="0055675A"/>
    <w:rsid w:val="00557263"/>
    <w:rsid w:val="0056775A"/>
    <w:rsid w:val="005711E6"/>
    <w:rsid w:val="00573D3A"/>
    <w:rsid w:val="005813CD"/>
    <w:rsid w:val="00585374"/>
    <w:rsid w:val="00590632"/>
    <w:rsid w:val="005936A7"/>
    <w:rsid w:val="005A1FAC"/>
    <w:rsid w:val="005A61BD"/>
    <w:rsid w:val="005A7726"/>
    <w:rsid w:val="005B7469"/>
    <w:rsid w:val="005C0CD8"/>
    <w:rsid w:val="005C4860"/>
    <w:rsid w:val="005E17D8"/>
    <w:rsid w:val="005E186D"/>
    <w:rsid w:val="005E4C28"/>
    <w:rsid w:val="005E5DD4"/>
    <w:rsid w:val="005E6F37"/>
    <w:rsid w:val="005F04BC"/>
    <w:rsid w:val="006103A2"/>
    <w:rsid w:val="00610EB4"/>
    <w:rsid w:val="00617D4C"/>
    <w:rsid w:val="006214E3"/>
    <w:rsid w:val="006219F5"/>
    <w:rsid w:val="00624ED4"/>
    <w:rsid w:val="00632FB9"/>
    <w:rsid w:val="00644074"/>
    <w:rsid w:val="006452AE"/>
    <w:rsid w:val="006456E5"/>
    <w:rsid w:val="00653C6D"/>
    <w:rsid w:val="00657969"/>
    <w:rsid w:val="00660324"/>
    <w:rsid w:val="006609AD"/>
    <w:rsid w:val="00660E0B"/>
    <w:rsid w:val="00665213"/>
    <w:rsid w:val="0066774C"/>
    <w:rsid w:val="00670388"/>
    <w:rsid w:val="00675CB8"/>
    <w:rsid w:val="006815DD"/>
    <w:rsid w:val="00683386"/>
    <w:rsid w:val="0069048B"/>
    <w:rsid w:val="00690726"/>
    <w:rsid w:val="00692108"/>
    <w:rsid w:val="0069672F"/>
    <w:rsid w:val="00696A5A"/>
    <w:rsid w:val="006A3778"/>
    <w:rsid w:val="006C2DF8"/>
    <w:rsid w:val="006C6651"/>
    <w:rsid w:val="006D03A9"/>
    <w:rsid w:val="006D3C9B"/>
    <w:rsid w:val="006D62CE"/>
    <w:rsid w:val="006F52F2"/>
    <w:rsid w:val="00710F08"/>
    <w:rsid w:val="00713324"/>
    <w:rsid w:val="00716FB5"/>
    <w:rsid w:val="00720594"/>
    <w:rsid w:val="00720B99"/>
    <w:rsid w:val="007219DD"/>
    <w:rsid w:val="0072360C"/>
    <w:rsid w:val="00725D7B"/>
    <w:rsid w:val="00736DC1"/>
    <w:rsid w:val="00742E59"/>
    <w:rsid w:val="0074562C"/>
    <w:rsid w:val="00745B8E"/>
    <w:rsid w:val="00750EAD"/>
    <w:rsid w:val="00751EA1"/>
    <w:rsid w:val="0075458E"/>
    <w:rsid w:val="00761F21"/>
    <w:rsid w:val="007720B0"/>
    <w:rsid w:val="0077246A"/>
    <w:rsid w:val="00772EA0"/>
    <w:rsid w:val="00775613"/>
    <w:rsid w:val="00776B19"/>
    <w:rsid w:val="00787AC4"/>
    <w:rsid w:val="007954A6"/>
    <w:rsid w:val="00797FF5"/>
    <w:rsid w:val="007A08BE"/>
    <w:rsid w:val="007A0C8A"/>
    <w:rsid w:val="007A1ED7"/>
    <w:rsid w:val="007A1EDA"/>
    <w:rsid w:val="007A286E"/>
    <w:rsid w:val="007B55B8"/>
    <w:rsid w:val="007B6B6A"/>
    <w:rsid w:val="007B7071"/>
    <w:rsid w:val="007C4CCC"/>
    <w:rsid w:val="007C7A73"/>
    <w:rsid w:val="007D03AE"/>
    <w:rsid w:val="007E466F"/>
    <w:rsid w:val="007F1273"/>
    <w:rsid w:val="007F3B75"/>
    <w:rsid w:val="007F7232"/>
    <w:rsid w:val="00803F4A"/>
    <w:rsid w:val="00805BF7"/>
    <w:rsid w:val="008169E2"/>
    <w:rsid w:val="00817576"/>
    <w:rsid w:val="00820722"/>
    <w:rsid w:val="008270FF"/>
    <w:rsid w:val="00833E0E"/>
    <w:rsid w:val="00834299"/>
    <w:rsid w:val="00841423"/>
    <w:rsid w:val="0084206C"/>
    <w:rsid w:val="008433DA"/>
    <w:rsid w:val="008444CC"/>
    <w:rsid w:val="0084522A"/>
    <w:rsid w:val="00845EDA"/>
    <w:rsid w:val="00851B4F"/>
    <w:rsid w:val="00856E5F"/>
    <w:rsid w:val="0086161D"/>
    <w:rsid w:val="00867638"/>
    <w:rsid w:val="00874F5F"/>
    <w:rsid w:val="00887B32"/>
    <w:rsid w:val="00890E84"/>
    <w:rsid w:val="008915DA"/>
    <w:rsid w:val="008945B2"/>
    <w:rsid w:val="008B059D"/>
    <w:rsid w:val="008B0B73"/>
    <w:rsid w:val="008B60D6"/>
    <w:rsid w:val="008B6F04"/>
    <w:rsid w:val="008B7759"/>
    <w:rsid w:val="008C1135"/>
    <w:rsid w:val="008C2066"/>
    <w:rsid w:val="008C42A7"/>
    <w:rsid w:val="008D0B0A"/>
    <w:rsid w:val="008D3771"/>
    <w:rsid w:val="008D4A93"/>
    <w:rsid w:val="008D7A49"/>
    <w:rsid w:val="008E4743"/>
    <w:rsid w:val="008E6C4B"/>
    <w:rsid w:val="008F2405"/>
    <w:rsid w:val="008F2E90"/>
    <w:rsid w:val="009039D2"/>
    <w:rsid w:val="00906C36"/>
    <w:rsid w:val="0091187D"/>
    <w:rsid w:val="009121D9"/>
    <w:rsid w:val="009169A7"/>
    <w:rsid w:val="009177F6"/>
    <w:rsid w:val="00927FA0"/>
    <w:rsid w:val="00931333"/>
    <w:rsid w:val="009335F5"/>
    <w:rsid w:val="009514EB"/>
    <w:rsid w:val="00953008"/>
    <w:rsid w:val="009532D9"/>
    <w:rsid w:val="00956EFF"/>
    <w:rsid w:val="00964C46"/>
    <w:rsid w:val="00974D8B"/>
    <w:rsid w:val="009766EE"/>
    <w:rsid w:val="00986258"/>
    <w:rsid w:val="00996888"/>
    <w:rsid w:val="00996FAF"/>
    <w:rsid w:val="00997DF3"/>
    <w:rsid w:val="009A1A06"/>
    <w:rsid w:val="009A1DD1"/>
    <w:rsid w:val="009A4457"/>
    <w:rsid w:val="009A4971"/>
    <w:rsid w:val="009B03B1"/>
    <w:rsid w:val="009C2B9E"/>
    <w:rsid w:val="009C6807"/>
    <w:rsid w:val="009D1B06"/>
    <w:rsid w:val="009D4775"/>
    <w:rsid w:val="009D6F0C"/>
    <w:rsid w:val="009E0FA6"/>
    <w:rsid w:val="009E1D42"/>
    <w:rsid w:val="009E4155"/>
    <w:rsid w:val="009E6307"/>
    <w:rsid w:val="009F1FA6"/>
    <w:rsid w:val="009F3486"/>
    <w:rsid w:val="009F4065"/>
    <w:rsid w:val="009F62AC"/>
    <w:rsid w:val="00A01E30"/>
    <w:rsid w:val="00A12C24"/>
    <w:rsid w:val="00A13D48"/>
    <w:rsid w:val="00A14E38"/>
    <w:rsid w:val="00A17201"/>
    <w:rsid w:val="00A2403F"/>
    <w:rsid w:val="00A269F5"/>
    <w:rsid w:val="00A276DF"/>
    <w:rsid w:val="00A34D22"/>
    <w:rsid w:val="00A355A8"/>
    <w:rsid w:val="00A4358A"/>
    <w:rsid w:val="00A510C6"/>
    <w:rsid w:val="00A5141B"/>
    <w:rsid w:val="00A6347F"/>
    <w:rsid w:val="00A65E95"/>
    <w:rsid w:val="00A67FC1"/>
    <w:rsid w:val="00A71199"/>
    <w:rsid w:val="00A72BB5"/>
    <w:rsid w:val="00A75DCE"/>
    <w:rsid w:val="00A76004"/>
    <w:rsid w:val="00A77FE4"/>
    <w:rsid w:val="00A8254F"/>
    <w:rsid w:val="00A83431"/>
    <w:rsid w:val="00A84A5F"/>
    <w:rsid w:val="00A93D2D"/>
    <w:rsid w:val="00AA12F7"/>
    <w:rsid w:val="00AA1367"/>
    <w:rsid w:val="00AA58B3"/>
    <w:rsid w:val="00AA65C7"/>
    <w:rsid w:val="00AA7772"/>
    <w:rsid w:val="00AB1BAC"/>
    <w:rsid w:val="00AB34D8"/>
    <w:rsid w:val="00AC0F01"/>
    <w:rsid w:val="00AC7FD5"/>
    <w:rsid w:val="00AD055D"/>
    <w:rsid w:val="00AD10AF"/>
    <w:rsid w:val="00AD21C5"/>
    <w:rsid w:val="00AD465A"/>
    <w:rsid w:val="00AE0129"/>
    <w:rsid w:val="00AF6969"/>
    <w:rsid w:val="00B009F2"/>
    <w:rsid w:val="00B02BC6"/>
    <w:rsid w:val="00B07B31"/>
    <w:rsid w:val="00B129BC"/>
    <w:rsid w:val="00B13F02"/>
    <w:rsid w:val="00B14894"/>
    <w:rsid w:val="00B14D1B"/>
    <w:rsid w:val="00B16CD0"/>
    <w:rsid w:val="00B31E77"/>
    <w:rsid w:val="00B333CC"/>
    <w:rsid w:val="00B34673"/>
    <w:rsid w:val="00B34CBE"/>
    <w:rsid w:val="00B47C16"/>
    <w:rsid w:val="00B51DEC"/>
    <w:rsid w:val="00B662BB"/>
    <w:rsid w:val="00B67DC3"/>
    <w:rsid w:val="00B71C2C"/>
    <w:rsid w:val="00B7729E"/>
    <w:rsid w:val="00B776AD"/>
    <w:rsid w:val="00B800F6"/>
    <w:rsid w:val="00B879C2"/>
    <w:rsid w:val="00B92A7D"/>
    <w:rsid w:val="00B92B7C"/>
    <w:rsid w:val="00B931CC"/>
    <w:rsid w:val="00B93DAB"/>
    <w:rsid w:val="00BA553A"/>
    <w:rsid w:val="00BB1EE8"/>
    <w:rsid w:val="00BB2E60"/>
    <w:rsid w:val="00BB3BB3"/>
    <w:rsid w:val="00BC10C5"/>
    <w:rsid w:val="00BC24BE"/>
    <w:rsid w:val="00BC46BA"/>
    <w:rsid w:val="00BE3983"/>
    <w:rsid w:val="00BE423F"/>
    <w:rsid w:val="00BE6B60"/>
    <w:rsid w:val="00BF05E0"/>
    <w:rsid w:val="00BF17F6"/>
    <w:rsid w:val="00BF72B0"/>
    <w:rsid w:val="00C004C8"/>
    <w:rsid w:val="00C00759"/>
    <w:rsid w:val="00C00A7A"/>
    <w:rsid w:val="00C012A6"/>
    <w:rsid w:val="00C03A93"/>
    <w:rsid w:val="00C07E60"/>
    <w:rsid w:val="00C11A2B"/>
    <w:rsid w:val="00C12C5D"/>
    <w:rsid w:val="00C13F26"/>
    <w:rsid w:val="00C14926"/>
    <w:rsid w:val="00C161A7"/>
    <w:rsid w:val="00C32982"/>
    <w:rsid w:val="00C3534F"/>
    <w:rsid w:val="00C36A87"/>
    <w:rsid w:val="00C42D36"/>
    <w:rsid w:val="00C5116F"/>
    <w:rsid w:val="00C529A5"/>
    <w:rsid w:val="00C62423"/>
    <w:rsid w:val="00C63D9B"/>
    <w:rsid w:val="00C739F0"/>
    <w:rsid w:val="00C8320A"/>
    <w:rsid w:val="00C87582"/>
    <w:rsid w:val="00C877DD"/>
    <w:rsid w:val="00CA6D2A"/>
    <w:rsid w:val="00CA7967"/>
    <w:rsid w:val="00CB1F36"/>
    <w:rsid w:val="00CB2B35"/>
    <w:rsid w:val="00CB349C"/>
    <w:rsid w:val="00CC2B70"/>
    <w:rsid w:val="00CC5E14"/>
    <w:rsid w:val="00CD15E4"/>
    <w:rsid w:val="00CD5C7F"/>
    <w:rsid w:val="00CE3481"/>
    <w:rsid w:val="00CE7D20"/>
    <w:rsid w:val="00CF0620"/>
    <w:rsid w:val="00CF4186"/>
    <w:rsid w:val="00CF782C"/>
    <w:rsid w:val="00D02D9C"/>
    <w:rsid w:val="00D0402E"/>
    <w:rsid w:val="00D117EA"/>
    <w:rsid w:val="00D118A3"/>
    <w:rsid w:val="00D25F98"/>
    <w:rsid w:val="00D265E8"/>
    <w:rsid w:val="00D27CCC"/>
    <w:rsid w:val="00D35075"/>
    <w:rsid w:val="00D3745E"/>
    <w:rsid w:val="00D40521"/>
    <w:rsid w:val="00D46DC8"/>
    <w:rsid w:val="00D50FCA"/>
    <w:rsid w:val="00D5117F"/>
    <w:rsid w:val="00D5330C"/>
    <w:rsid w:val="00D601AC"/>
    <w:rsid w:val="00D60226"/>
    <w:rsid w:val="00D60AA2"/>
    <w:rsid w:val="00D655E6"/>
    <w:rsid w:val="00D7011C"/>
    <w:rsid w:val="00D75870"/>
    <w:rsid w:val="00D77333"/>
    <w:rsid w:val="00D8138F"/>
    <w:rsid w:val="00DA1A0F"/>
    <w:rsid w:val="00DA6B20"/>
    <w:rsid w:val="00DB146E"/>
    <w:rsid w:val="00DB3045"/>
    <w:rsid w:val="00DB326E"/>
    <w:rsid w:val="00DB7774"/>
    <w:rsid w:val="00DC3204"/>
    <w:rsid w:val="00DD3A76"/>
    <w:rsid w:val="00DD614E"/>
    <w:rsid w:val="00DE1F21"/>
    <w:rsid w:val="00DF01D4"/>
    <w:rsid w:val="00DF1619"/>
    <w:rsid w:val="00DF3365"/>
    <w:rsid w:val="00DF55CD"/>
    <w:rsid w:val="00E07EF1"/>
    <w:rsid w:val="00E11330"/>
    <w:rsid w:val="00E11356"/>
    <w:rsid w:val="00E201D3"/>
    <w:rsid w:val="00E20B3F"/>
    <w:rsid w:val="00E2117A"/>
    <w:rsid w:val="00E22133"/>
    <w:rsid w:val="00E332F0"/>
    <w:rsid w:val="00E426DA"/>
    <w:rsid w:val="00E4492F"/>
    <w:rsid w:val="00E47C24"/>
    <w:rsid w:val="00E5122C"/>
    <w:rsid w:val="00E529B6"/>
    <w:rsid w:val="00E60FFA"/>
    <w:rsid w:val="00E6233E"/>
    <w:rsid w:val="00E6499B"/>
    <w:rsid w:val="00E76D5F"/>
    <w:rsid w:val="00E771A5"/>
    <w:rsid w:val="00E815AA"/>
    <w:rsid w:val="00E85DFF"/>
    <w:rsid w:val="00E94CF5"/>
    <w:rsid w:val="00EA58F8"/>
    <w:rsid w:val="00EB7D93"/>
    <w:rsid w:val="00EC2CEC"/>
    <w:rsid w:val="00EC711E"/>
    <w:rsid w:val="00ED0198"/>
    <w:rsid w:val="00ED1C87"/>
    <w:rsid w:val="00EE7B05"/>
    <w:rsid w:val="00EF061F"/>
    <w:rsid w:val="00EF3DDF"/>
    <w:rsid w:val="00EF4B3C"/>
    <w:rsid w:val="00EF7515"/>
    <w:rsid w:val="00F015BF"/>
    <w:rsid w:val="00F0169A"/>
    <w:rsid w:val="00F02D08"/>
    <w:rsid w:val="00F05219"/>
    <w:rsid w:val="00F16275"/>
    <w:rsid w:val="00F173EF"/>
    <w:rsid w:val="00F2032C"/>
    <w:rsid w:val="00F26B70"/>
    <w:rsid w:val="00F26D18"/>
    <w:rsid w:val="00F37180"/>
    <w:rsid w:val="00F37268"/>
    <w:rsid w:val="00F41AE1"/>
    <w:rsid w:val="00F43A1F"/>
    <w:rsid w:val="00F50DF4"/>
    <w:rsid w:val="00F53D68"/>
    <w:rsid w:val="00F577BE"/>
    <w:rsid w:val="00F614A9"/>
    <w:rsid w:val="00F64D91"/>
    <w:rsid w:val="00F71E38"/>
    <w:rsid w:val="00F72E26"/>
    <w:rsid w:val="00F73268"/>
    <w:rsid w:val="00F74B26"/>
    <w:rsid w:val="00F74D8F"/>
    <w:rsid w:val="00F75678"/>
    <w:rsid w:val="00F75CC0"/>
    <w:rsid w:val="00F77E8C"/>
    <w:rsid w:val="00F80445"/>
    <w:rsid w:val="00F84E33"/>
    <w:rsid w:val="00F86BB2"/>
    <w:rsid w:val="00F8764B"/>
    <w:rsid w:val="00F87E96"/>
    <w:rsid w:val="00F910CB"/>
    <w:rsid w:val="00F94F48"/>
    <w:rsid w:val="00F962C6"/>
    <w:rsid w:val="00F96FC0"/>
    <w:rsid w:val="00F977D2"/>
    <w:rsid w:val="00FA1584"/>
    <w:rsid w:val="00FA706B"/>
    <w:rsid w:val="00FB15E1"/>
    <w:rsid w:val="00FB21B2"/>
    <w:rsid w:val="00FB3FB3"/>
    <w:rsid w:val="00FC1ADB"/>
    <w:rsid w:val="00FC32B7"/>
    <w:rsid w:val="00FC3FAE"/>
    <w:rsid w:val="00FD08C3"/>
    <w:rsid w:val="00FD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60B"/>
  <w15:chartTrackingRefBased/>
  <w15:docId w15:val="{8F54086E-28F4-4F34-93F9-381828A5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ind w:left="-567" w:right="567"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7F6"/>
    <w:pPr>
      <w:spacing w:after="200" w:line="276" w:lineRule="auto"/>
      <w:ind w:left="0" w:right="0" w:firstLine="0"/>
      <w:jc w:val="left"/>
    </w:pPr>
    <w:rPr>
      <w:rFonts w:ascii="Calibri" w:eastAsia="Times New Roman" w:hAnsi="Calibri" w:cs="Times New Roman"/>
      <w:lang w:val="ru-RU" w:eastAsia="ru-RU"/>
    </w:rPr>
  </w:style>
  <w:style w:type="paragraph" w:styleId="Heading3">
    <w:name w:val="heading 3"/>
    <w:basedOn w:val="Normal"/>
    <w:link w:val="Heading3Char"/>
    <w:uiPriority w:val="9"/>
    <w:qFormat/>
    <w:rsid w:val="002E18EE"/>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next w:val="Normal"/>
    <w:link w:val="Heading4Char"/>
    <w:uiPriority w:val="9"/>
    <w:unhideWhenUsed/>
    <w:qFormat/>
    <w:rsid w:val="00FC1A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57F6"/>
    <w:rPr>
      <w:u w:val="single"/>
    </w:rPr>
  </w:style>
  <w:style w:type="paragraph" w:customStyle="1" w:styleId="Header1">
    <w:name w:val="Header1"/>
    <w:autoRedefine/>
    <w:rsid w:val="002557F6"/>
    <w:pPr>
      <w:tabs>
        <w:tab w:val="center" w:pos="4844"/>
        <w:tab w:val="right" w:pos="9689"/>
      </w:tabs>
      <w:spacing w:after="200" w:line="276" w:lineRule="auto"/>
      <w:ind w:left="0" w:right="0" w:firstLine="0"/>
      <w:jc w:val="left"/>
    </w:pPr>
    <w:rPr>
      <w:rFonts w:ascii="Calibri" w:eastAsia="Arial Unicode MS" w:hAnsi="Calibri" w:cs="Arial Unicode MS"/>
      <w:color w:val="000000"/>
      <w:sz w:val="20"/>
      <w:szCs w:val="20"/>
      <w:u w:color="000000"/>
      <w:lang w:eastAsia="ru-RU"/>
    </w:rPr>
  </w:style>
  <w:style w:type="paragraph" w:customStyle="1" w:styleId="HeaderFooter">
    <w:name w:val="Header &amp; Footer"/>
    <w:rsid w:val="002557F6"/>
    <w:pPr>
      <w:tabs>
        <w:tab w:val="right" w:pos="9020"/>
      </w:tabs>
      <w:spacing w:line="240" w:lineRule="auto"/>
      <w:ind w:left="0" w:right="0" w:firstLine="0"/>
      <w:jc w:val="left"/>
    </w:pPr>
    <w:rPr>
      <w:rFonts w:ascii="Helvetica Neue" w:eastAsia="Arial Unicode MS" w:hAnsi="Helvetica Neue" w:cs="Arial Unicode MS"/>
      <w:color w:val="000000"/>
      <w:sz w:val="24"/>
      <w:szCs w:val="24"/>
      <w:lang w:val="ru-RU" w:eastAsia="ru-RU"/>
    </w:rPr>
  </w:style>
  <w:style w:type="paragraph" w:customStyle="1" w:styleId="BodyTextIndent1">
    <w:name w:val="Body Text Indent1"/>
    <w:rsid w:val="002557F6"/>
    <w:pPr>
      <w:spacing w:after="200" w:line="276" w:lineRule="auto"/>
      <w:ind w:left="0" w:right="0" w:firstLine="720"/>
    </w:pPr>
    <w:rPr>
      <w:rFonts w:ascii="Times LatArm" w:eastAsia="Arial Unicode MS" w:hAnsi="Times LatArm" w:cs="Arial Unicode MS"/>
      <w:color w:val="000000"/>
      <w:sz w:val="24"/>
      <w:szCs w:val="24"/>
      <w:u w:color="000000"/>
      <w:lang w:val="ru-RU" w:eastAsia="ru-RU"/>
    </w:rPr>
  </w:style>
  <w:style w:type="paragraph" w:customStyle="1" w:styleId="BodyA">
    <w:name w:val="Body A"/>
    <w:autoRedefine/>
    <w:rsid w:val="002557F6"/>
    <w:pPr>
      <w:tabs>
        <w:tab w:val="left" w:pos="567"/>
      </w:tabs>
      <w:ind w:left="0" w:right="0" w:firstLine="0"/>
      <w:jc w:val="center"/>
    </w:pPr>
    <w:rPr>
      <w:rFonts w:ascii="GHEA Mariam" w:eastAsia="Arial Unicode MS" w:hAnsi="GHEA Mariam" w:cs="Arial Unicode MS"/>
      <w:color w:val="000000"/>
      <w:sz w:val="24"/>
      <w:szCs w:val="24"/>
      <w:lang w:val="fr-FR" w:eastAsia="ru-RU"/>
    </w:rPr>
  </w:style>
  <w:style w:type="paragraph" w:customStyle="1" w:styleId="Default">
    <w:name w:val="Default"/>
    <w:rsid w:val="002557F6"/>
    <w:pPr>
      <w:pBdr>
        <w:top w:val="nil"/>
        <w:left w:val="nil"/>
        <w:bottom w:val="nil"/>
        <w:right w:val="nil"/>
        <w:between w:val="nil"/>
        <w:bar w:val="nil"/>
      </w:pBdr>
      <w:spacing w:line="240" w:lineRule="auto"/>
      <w:ind w:left="0" w:right="0" w:firstLine="0"/>
      <w:jc w:val="left"/>
    </w:pPr>
    <w:rPr>
      <w:rFonts w:ascii="Helvetica Neue" w:eastAsia="Helvetica Neue" w:hAnsi="Helvetica Neue" w:cs="Helvetica Neue"/>
      <w:color w:val="000000"/>
      <w:bdr w:val="nil"/>
    </w:rPr>
  </w:style>
  <w:style w:type="paragraph" w:styleId="BodyTextIndent">
    <w:name w:val="Body Text Indent"/>
    <w:basedOn w:val="Normal"/>
    <w:link w:val="BodyTextIndentChar"/>
    <w:rsid w:val="002557F6"/>
    <w:pPr>
      <w:spacing w:after="0" w:line="240" w:lineRule="auto"/>
      <w:ind w:firstLine="720"/>
      <w:jc w:val="both"/>
    </w:pPr>
    <w:rPr>
      <w:rFonts w:ascii="Times LatArm" w:hAnsi="Times LatArm"/>
      <w:sz w:val="24"/>
      <w:szCs w:val="24"/>
      <w:lang w:val="en-US" w:eastAsia="zh-CN"/>
    </w:rPr>
  </w:style>
  <w:style w:type="character" w:customStyle="1" w:styleId="BodyTextIndentChar">
    <w:name w:val="Body Text Indent Char"/>
    <w:basedOn w:val="DefaultParagraphFont"/>
    <w:link w:val="BodyTextIndent"/>
    <w:rsid w:val="002557F6"/>
    <w:rPr>
      <w:rFonts w:ascii="Times LatArm" w:eastAsia="Times New Roman" w:hAnsi="Times LatArm" w:cs="Times New Roman"/>
      <w:sz w:val="24"/>
      <w:szCs w:val="24"/>
      <w:lang w:eastAsia="zh-CN"/>
    </w:rPr>
  </w:style>
  <w:style w:type="paragraph" w:styleId="BodyTextIndent2">
    <w:name w:val="Body Text Indent 2"/>
    <w:basedOn w:val="Normal"/>
    <w:link w:val="BodyTextIndent2Char"/>
    <w:rsid w:val="002557F6"/>
    <w:pPr>
      <w:spacing w:after="120" w:line="480" w:lineRule="auto"/>
      <w:ind w:left="283"/>
    </w:pPr>
    <w:rPr>
      <w:rFonts w:eastAsia="Arial Unicode MS"/>
      <w:color w:val="000000"/>
      <w:sz w:val="20"/>
      <w:szCs w:val="20"/>
      <w:u w:color="000000"/>
      <w:lang w:val="en-US" w:eastAsia="en-US"/>
    </w:rPr>
  </w:style>
  <w:style w:type="character" w:customStyle="1" w:styleId="BodyTextIndent2Char">
    <w:name w:val="Body Text Indent 2 Char"/>
    <w:basedOn w:val="DefaultParagraphFont"/>
    <w:link w:val="BodyTextIndent2"/>
    <w:rsid w:val="002557F6"/>
    <w:rPr>
      <w:rFonts w:ascii="Calibri" w:eastAsia="Arial Unicode MS" w:hAnsi="Calibri" w:cs="Times New Roman"/>
      <w:color w:val="000000"/>
      <w:sz w:val="20"/>
      <w:szCs w:val="20"/>
      <w:u w:color="000000"/>
    </w:rPr>
  </w:style>
  <w:style w:type="paragraph" w:styleId="BodyText">
    <w:name w:val="Body Text"/>
    <w:basedOn w:val="Normal"/>
    <w:link w:val="BodyTextChar"/>
    <w:rsid w:val="002557F6"/>
    <w:pPr>
      <w:spacing w:after="120"/>
    </w:pPr>
    <w:rPr>
      <w:rFonts w:eastAsia="Arial Unicode MS"/>
      <w:color w:val="000000"/>
      <w:sz w:val="20"/>
      <w:szCs w:val="20"/>
      <w:u w:color="000000"/>
      <w:lang w:val="en-US" w:eastAsia="en-US"/>
    </w:rPr>
  </w:style>
  <w:style w:type="character" w:customStyle="1" w:styleId="BodyTextChar">
    <w:name w:val="Body Text Char"/>
    <w:basedOn w:val="DefaultParagraphFont"/>
    <w:link w:val="BodyText"/>
    <w:rsid w:val="002557F6"/>
    <w:rPr>
      <w:rFonts w:ascii="Calibri" w:eastAsia="Arial Unicode MS" w:hAnsi="Calibri" w:cs="Times New Roman"/>
      <w:color w:val="000000"/>
      <w:sz w:val="20"/>
      <w:szCs w:val="20"/>
      <w:u w:color="000000"/>
    </w:rPr>
  </w:style>
  <w:style w:type="character" w:customStyle="1" w:styleId="HeaderChar">
    <w:name w:val="Header Char"/>
    <w:link w:val="Header"/>
    <w:uiPriority w:val="99"/>
    <w:rsid w:val="002557F6"/>
    <w:rPr>
      <w:rFonts w:ascii="Calibri" w:hAnsi="Calibri"/>
    </w:rPr>
  </w:style>
  <w:style w:type="paragraph" w:styleId="Header">
    <w:name w:val="header"/>
    <w:basedOn w:val="Normal"/>
    <w:link w:val="HeaderChar"/>
    <w:uiPriority w:val="99"/>
    <w:unhideWhenUsed/>
    <w:rsid w:val="002557F6"/>
    <w:pPr>
      <w:tabs>
        <w:tab w:val="center" w:pos="4677"/>
        <w:tab w:val="right" w:pos="9355"/>
      </w:tabs>
      <w:spacing w:after="0" w:line="240" w:lineRule="auto"/>
    </w:pPr>
    <w:rPr>
      <w:rFonts w:eastAsiaTheme="minorHAnsi" w:cstheme="minorBidi"/>
      <w:lang w:val="en-US" w:eastAsia="en-US"/>
    </w:rPr>
  </w:style>
  <w:style w:type="character" w:customStyle="1" w:styleId="HeaderChar1">
    <w:name w:val="Header Char1"/>
    <w:basedOn w:val="DefaultParagraphFont"/>
    <w:uiPriority w:val="99"/>
    <w:semiHidden/>
    <w:rsid w:val="002557F6"/>
    <w:rPr>
      <w:rFonts w:ascii="Calibri" w:eastAsia="Times New Roman" w:hAnsi="Calibri" w:cs="Times New Roman"/>
      <w:lang w:val="ru-RU" w:eastAsia="ru-RU"/>
    </w:rPr>
  </w:style>
  <w:style w:type="character" w:customStyle="1" w:styleId="1">
    <w:name w:val="Верхний колонтитул Знак1"/>
    <w:basedOn w:val="DefaultParagraphFont"/>
    <w:uiPriority w:val="99"/>
    <w:semiHidden/>
    <w:rsid w:val="002557F6"/>
  </w:style>
  <w:style w:type="character" w:customStyle="1" w:styleId="FooterChar">
    <w:name w:val="Footer Char"/>
    <w:link w:val="Footer"/>
    <w:uiPriority w:val="99"/>
    <w:rsid w:val="002557F6"/>
    <w:rPr>
      <w:rFonts w:ascii="Calibri" w:hAnsi="Calibri"/>
    </w:rPr>
  </w:style>
  <w:style w:type="paragraph" w:styleId="Footer">
    <w:name w:val="footer"/>
    <w:basedOn w:val="Normal"/>
    <w:link w:val="FooterChar"/>
    <w:uiPriority w:val="99"/>
    <w:unhideWhenUsed/>
    <w:rsid w:val="002557F6"/>
    <w:pPr>
      <w:tabs>
        <w:tab w:val="center" w:pos="4677"/>
        <w:tab w:val="right" w:pos="9355"/>
      </w:tabs>
      <w:spacing w:after="0" w:line="240" w:lineRule="auto"/>
    </w:pPr>
    <w:rPr>
      <w:rFonts w:eastAsiaTheme="minorHAnsi" w:cstheme="minorBidi"/>
      <w:lang w:val="en-US" w:eastAsia="en-US"/>
    </w:rPr>
  </w:style>
  <w:style w:type="character" w:customStyle="1" w:styleId="FooterChar1">
    <w:name w:val="Footer Char1"/>
    <w:basedOn w:val="DefaultParagraphFont"/>
    <w:uiPriority w:val="99"/>
    <w:semiHidden/>
    <w:rsid w:val="002557F6"/>
    <w:rPr>
      <w:rFonts w:ascii="Calibri" w:eastAsia="Times New Roman" w:hAnsi="Calibri" w:cs="Times New Roman"/>
      <w:lang w:val="ru-RU" w:eastAsia="ru-RU"/>
    </w:rPr>
  </w:style>
  <w:style w:type="character" w:customStyle="1" w:styleId="10">
    <w:name w:val="Нижний колонтитул Знак1"/>
    <w:basedOn w:val="DefaultParagraphFont"/>
    <w:uiPriority w:val="99"/>
    <w:semiHidden/>
    <w:rsid w:val="002557F6"/>
  </w:style>
  <w:style w:type="paragraph" w:styleId="BodyText3">
    <w:name w:val="Body Text 3"/>
    <w:basedOn w:val="Normal"/>
    <w:link w:val="BodyText3Char"/>
    <w:rsid w:val="002557F6"/>
    <w:pPr>
      <w:spacing w:after="120"/>
    </w:pPr>
    <w:rPr>
      <w:rFonts w:eastAsia="Arial Unicode MS"/>
      <w:color w:val="000000"/>
      <w:sz w:val="16"/>
      <w:szCs w:val="16"/>
      <w:u w:color="000000"/>
      <w:lang w:val="en-US" w:eastAsia="en-US"/>
    </w:rPr>
  </w:style>
  <w:style w:type="character" w:customStyle="1" w:styleId="BodyText3Char">
    <w:name w:val="Body Text 3 Char"/>
    <w:basedOn w:val="DefaultParagraphFont"/>
    <w:link w:val="BodyText3"/>
    <w:rsid w:val="002557F6"/>
    <w:rPr>
      <w:rFonts w:ascii="Calibri" w:eastAsia="Arial Unicode MS" w:hAnsi="Calibri" w:cs="Times New Roman"/>
      <w:color w:val="000000"/>
      <w:sz w:val="16"/>
      <w:szCs w:val="16"/>
      <w:u w:color="000000"/>
    </w:rPr>
  </w:style>
  <w:style w:type="paragraph" w:customStyle="1" w:styleId="BodyB">
    <w:name w:val="Body B"/>
    <w:autoRedefine/>
    <w:rsid w:val="002557F6"/>
    <w:pPr>
      <w:tabs>
        <w:tab w:val="left" w:pos="8848"/>
      </w:tabs>
      <w:spacing w:line="240" w:lineRule="auto"/>
      <w:ind w:left="0" w:right="0"/>
    </w:pPr>
    <w:rPr>
      <w:rFonts w:ascii="Times Armenian" w:eastAsia="Arial Unicode MS" w:hAnsi="Times Armenian" w:cs="Arial Unicode MS"/>
      <w:b/>
      <w:i/>
      <w:color w:val="000000"/>
      <w:sz w:val="24"/>
      <w:szCs w:val="24"/>
      <w:u w:color="000000"/>
      <w:lang w:eastAsia="ru-RU"/>
    </w:rPr>
  </w:style>
  <w:style w:type="paragraph" w:styleId="NormalWeb">
    <w:name w:val="Normal (Web)"/>
    <w:basedOn w:val="Normal"/>
    <w:link w:val="NormalWebChar"/>
    <w:uiPriority w:val="99"/>
    <w:unhideWhenUsed/>
    <w:rsid w:val="002557F6"/>
    <w:pPr>
      <w:spacing w:before="100" w:beforeAutospacing="1" w:after="100" w:afterAutospacing="1" w:line="240" w:lineRule="auto"/>
    </w:pPr>
    <w:rPr>
      <w:rFonts w:ascii="Times New Roman" w:hAnsi="Times New Roman"/>
      <w:sz w:val="24"/>
      <w:szCs w:val="24"/>
    </w:rPr>
  </w:style>
  <w:style w:type="paragraph" w:customStyle="1" w:styleId="11">
    <w:name w:val="Основной текст с отступом1"/>
    <w:rsid w:val="002557F6"/>
    <w:pPr>
      <w:ind w:left="0" w:right="0"/>
    </w:pPr>
    <w:rPr>
      <w:rFonts w:ascii="Times Armenian" w:eastAsia="Arial Unicode MS" w:hAnsi="Times Armenian" w:cs="Arial Unicode MS"/>
      <w:color w:val="000000"/>
      <w:sz w:val="24"/>
      <w:szCs w:val="24"/>
      <w:u w:color="000000"/>
      <w:lang w:val="es-ES_tradnl" w:eastAsia="ru-RU"/>
    </w:rPr>
  </w:style>
  <w:style w:type="paragraph" w:customStyle="1" w:styleId="2">
    <w:name w:val="Обычный2"/>
    <w:rsid w:val="002557F6"/>
    <w:pPr>
      <w:spacing w:after="200"/>
      <w:ind w:left="0" w:right="0"/>
    </w:pPr>
    <w:rPr>
      <w:rFonts w:ascii="Times Armenian" w:eastAsia="Arial Unicode MS" w:hAnsi="Times Armenian" w:cs="Arial Unicode MS"/>
      <w:color w:val="000000"/>
      <w:sz w:val="24"/>
      <w:szCs w:val="24"/>
      <w:u w:color="000000"/>
      <w:lang w:val="es-ES_tradnl" w:eastAsia="ru-RU"/>
    </w:rPr>
  </w:style>
  <w:style w:type="character" w:styleId="FollowedHyperlink">
    <w:name w:val="FollowedHyperlink"/>
    <w:uiPriority w:val="99"/>
    <w:semiHidden/>
    <w:unhideWhenUsed/>
    <w:rsid w:val="002557F6"/>
    <w:rPr>
      <w:color w:val="800080"/>
      <w:u w:val="single"/>
    </w:rPr>
  </w:style>
  <w:style w:type="paragraph" w:styleId="BalloonText">
    <w:name w:val="Balloon Text"/>
    <w:basedOn w:val="Normal"/>
    <w:link w:val="BalloonTextChar"/>
    <w:uiPriority w:val="99"/>
    <w:unhideWhenUsed/>
    <w:rsid w:val="002557F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2557F6"/>
    <w:rPr>
      <w:rFonts w:ascii="Tahoma" w:eastAsia="Times New Roman" w:hAnsi="Tahoma" w:cs="Times New Roman"/>
      <w:sz w:val="16"/>
      <w:szCs w:val="16"/>
      <w:lang w:val="x-none" w:eastAsia="x-none"/>
    </w:rPr>
  </w:style>
  <w:style w:type="paragraph" w:styleId="FootnoteText">
    <w:name w:val="footnote text"/>
    <w:aliases w:val="single space,footnote text,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
    <w:basedOn w:val="Normal"/>
    <w:link w:val="FootnoteTextChar"/>
    <w:uiPriority w:val="99"/>
    <w:unhideWhenUsed/>
    <w:qFormat/>
    <w:rsid w:val="002557F6"/>
    <w:pPr>
      <w:spacing w:after="0" w:line="240" w:lineRule="auto"/>
    </w:pPr>
    <w:rPr>
      <w:sz w:val="20"/>
      <w:szCs w:val="20"/>
      <w:lang w:val="x-none" w:eastAsia="x-none"/>
    </w:rPr>
  </w:style>
  <w:style w:type="character" w:customStyle="1" w:styleId="FootnoteTextChar">
    <w:name w:val="Footnote Text Char"/>
    <w:aliases w:val="single space Char,footnote text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 Char"/>
    <w:basedOn w:val="DefaultParagraphFont"/>
    <w:link w:val="FootnoteText"/>
    <w:uiPriority w:val="99"/>
    <w:rsid w:val="002557F6"/>
    <w:rPr>
      <w:rFonts w:ascii="Calibri" w:eastAsia="Times New Roman" w:hAnsi="Calibri" w:cs="Times New Roman"/>
      <w:sz w:val="20"/>
      <w:szCs w:val="20"/>
      <w:lang w:val="x-none" w:eastAsia="x-none"/>
    </w:rPr>
  </w:style>
  <w:style w:type="character" w:styleId="FootnoteReference">
    <w:name w:val="footnote reference"/>
    <w:uiPriority w:val="99"/>
    <w:unhideWhenUsed/>
    <w:rsid w:val="002557F6"/>
    <w:rPr>
      <w:vertAlign w:val="superscript"/>
    </w:rPr>
  </w:style>
  <w:style w:type="character" w:customStyle="1" w:styleId="apple-converted-space">
    <w:name w:val="apple-converted-space"/>
    <w:basedOn w:val="DefaultParagraphFont"/>
    <w:rsid w:val="002557F6"/>
  </w:style>
  <w:style w:type="paragraph" w:customStyle="1" w:styleId="12">
    <w:name w:val="Обычный1"/>
    <w:rsid w:val="002557F6"/>
    <w:pPr>
      <w:spacing w:line="240" w:lineRule="auto"/>
      <w:ind w:left="0" w:right="0" w:firstLine="0"/>
      <w:jc w:val="left"/>
    </w:pPr>
    <w:rPr>
      <w:rFonts w:ascii="Times New Roman" w:eastAsia="Arial Unicode MS" w:hAnsi="Times New Roman" w:cs="Arial Unicode MS"/>
      <w:color w:val="000000"/>
      <w:sz w:val="20"/>
      <w:szCs w:val="20"/>
      <w:u w:color="000000"/>
      <w:lang w:eastAsia="ru-RU"/>
    </w:rPr>
  </w:style>
  <w:style w:type="character" w:styleId="Strong">
    <w:name w:val="Strong"/>
    <w:uiPriority w:val="22"/>
    <w:qFormat/>
    <w:rsid w:val="002557F6"/>
    <w:rPr>
      <w:b/>
      <w:bCs/>
    </w:rPr>
  </w:style>
  <w:style w:type="character" w:styleId="Emphasis">
    <w:name w:val="Emphasis"/>
    <w:uiPriority w:val="20"/>
    <w:qFormat/>
    <w:rsid w:val="002557F6"/>
    <w:rPr>
      <w:i/>
      <w:iCs/>
    </w:rPr>
  </w:style>
  <w:style w:type="paragraph" w:customStyle="1" w:styleId="Body">
    <w:name w:val="Body"/>
    <w:rsid w:val="002557F6"/>
    <w:pPr>
      <w:pBdr>
        <w:top w:val="nil"/>
        <w:left w:val="nil"/>
        <w:bottom w:val="nil"/>
        <w:right w:val="nil"/>
        <w:between w:val="nil"/>
        <w:bar w:val="nil"/>
      </w:pBdr>
      <w:spacing w:line="240" w:lineRule="auto"/>
      <w:ind w:left="0" w:right="0" w:firstLine="0"/>
      <w:jc w:val="left"/>
    </w:pPr>
    <w:rPr>
      <w:rFonts w:ascii="Times New Roman" w:eastAsia="Arial Unicode MS" w:hAnsi="Times New Roman" w:cs="Arial Unicode MS"/>
      <w:color w:val="000000"/>
      <w:sz w:val="20"/>
      <w:szCs w:val="20"/>
      <w:u w:color="000000"/>
      <w:bdr w:val="nil"/>
      <w:lang w:val="ru-RU" w:eastAsia="ru-RU"/>
    </w:rPr>
  </w:style>
  <w:style w:type="paragraph" w:styleId="BlockText">
    <w:name w:val="Block Text"/>
    <w:basedOn w:val="Normal"/>
    <w:uiPriority w:val="99"/>
    <w:semiHidden/>
    <w:unhideWhenUsed/>
    <w:rsid w:val="002557F6"/>
    <w:pPr>
      <w:tabs>
        <w:tab w:val="left" w:pos="851"/>
        <w:tab w:val="left" w:pos="3828"/>
        <w:tab w:val="left" w:pos="5387"/>
      </w:tabs>
      <w:spacing w:after="0" w:line="240" w:lineRule="auto"/>
      <w:ind w:left="1418" w:right="321"/>
      <w:jc w:val="both"/>
    </w:pPr>
    <w:rPr>
      <w:rFonts w:ascii="Times New Roman" w:hAnsi="Times New Roman"/>
      <w:sz w:val="20"/>
      <w:szCs w:val="20"/>
      <w:lang w:val="en-US"/>
    </w:rPr>
  </w:style>
  <w:style w:type="character" w:customStyle="1" w:styleId="NormalWebChar">
    <w:name w:val="Normal (Web) Char"/>
    <w:link w:val="NormalWeb"/>
    <w:uiPriority w:val="99"/>
    <w:locked/>
    <w:rsid w:val="002557F6"/>
    <w:rPr>
      <w:rFonts w:ascii="Times New Roman" w:eastAsia="Times New Roman" w:hAnsi="Times New Roman" w:cs="Times New Roman"/>
      <w:sz w:val="24"/>
      <w:szCs w:val="24"/>
      <w:lang w:val="ru-RU" w:eastAsia="ru-RU"/>
    </w:rPr>
  </w:style>
  <w:style w:type="character" w:customStyle="1" w:styleId="None">
    <w:name w:val="None"/>
    <w:rsid w:val="002557F6"/>
  </w:style>
  <w:style w:type="table" w:customStyle="1" w:styleId="TableNormal1">
    <w:name w:val="Table Normal1"/>
    <w:rsid w:val="002557F6"/>
    <w:pPr>
      <w:pBdr>
        <w:top w:val="nil"/>
        <w:left w:val="nil"/>
        <w:bottom w:val="nil"/>
        <w:right w:val="nil"/>
        <w:between w:val="nil"/>
        <w:bar w:val="nil"/>
      </w:pBdr>
      <w:spacing w:line="240" w:lineRule="auto"/>
      <w:ind w:left="0" w:right="0" w:firstLine="0"/>
      <w:jc w:val="left"/>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20">
    <w:name w:val="Основной текст2"/>
    <w:rsid w:val="002557F6"/>
    <w:pPr>
      <w:widowControl w:val="0"/>
      <w:pBdr>
        <w:top w:val="nil"/>
        <w:left w:val="nil"/>
        <w:bottom w:val="nil"/>
        <w:right w:val="nil"/>
        <w:between w:val="nil"/>
        <w:bar w:val="nil"/>
      </w:pBdr>
      <w:shd w:val="clear" w:color="auto" w:fill="FFFFFF"/>
      <w:spacing w:line="307" w:lineRule="exact"/>
      <w:ind w:left="0" w:right="0" w:firstLine="0"/>
    </w:pPr>
    <w:rPr>
      <w:rFonts w:ascii="Sylfaen" w:eastAsia="Arial Unicode MS" w:hAnsi="Sylfaen" w:cs="Arial Unicode MS"/>
      <w:color w:val="000000"/>
      <w:sz w:val="20"/>
      <w:szCs w:val="20"/>
      <w:u w:color="000000"/>
      <w:bdr w:val="nil"/>
      <w:lang w:eastAsia="ru-RU"/>
    </w:rPr>
  </w:style>
  <w:style w:type="paragraph" w:customStyle="1" w:styleId="13">
    <w:name w:val="Текст сноски1"/>
    <w:rsid w:val="002557F6"/>
    <w:pPr>
      <w:spacing w:line="240" w:lineRule="auto"/>
      <w:ind w:left="0" w:right="0" w:firstLine="0"/>
      <w:jc w:val="left"/>
    </w:pPr>
    <w:rPr>
      <w:rFonts w:ascii="Calibri" w:eastAsia="Calibri" w:hAnsi="Calibri" w:cs="Calibri"/>
      <w:color w:val="000000"/>
      <w:sz w:val="20"/>
      <w:szCs w:val="20"/>
      <w:u w:color="000000"/>
      <w:lang w:eastAsia="ru-RU"/>
    </w:rPr>
  </w:style>
  <w:style w:type="character" w:customStyle="1" w:styleId="Hyperlink0">
    <w:name w:val="Hyperlink.0"/>
    <w:rsid w:val="002557F6"/>
    <w:rPr>
      <w:u w:val="single"/>
      <w:lang w:val="es-ES_tradnl"/>
    </w:rPr>
  </w:style>
  <w:style w:type="paragraph" w:customStyle="1" w:styleId="14">
    <w:name w:val="Основной текст1"/>
    <w:rsid w:val="002557F6"/>
    <w:pPr>
      <w:spacing w:line="240" w:lineRule="auto"/>
      <w:ind w:left="0" w:right="0" w:firstLine="0"/>
    </w:pPr>
    <w:rPr>
      <w:rFonts w:ascii="Times LatArm" w:eastAsia="Times LatArm" w:hAnsi="Times LatArm" w:cs="Times LatArm"/>
      <w:color w:val="000000"/>
      <w:sz w:val="24"/>
      <w:szCs w:val="24"/>
      <w:u w:color="000000"/>
      <w:lang w:val="ru-RU" w:eastAsia="ru-RU"/>
    </w:rPr>
  </w:style>
  <w:style w:type="paragraph" w:styleId="NoSpacing">
    <w:name w:val="No Spacing"/>
    <w:uiPriority w:val="1"/>
    <w:qFormat/>
    <w:rsid w:val="002557F6"/>
    <w:pPr>
      <w:spacing w:line="240" w:lineRule="auto"/>
      <w:ind w:left="0" w:right="0" w:firstLine="0"/>
      <w:jc w:val="left"/>
    </w:pPr>
    <w:rPr>
      <w:rFonts w:ascii="Calibri" w:eastAsia="Calibri" w:hAnsi="Calibri" w:cs="Times New Roman"/>
    </w:rPr>
  </w:style>
  <w:style w:type="character" w:customStyle="1" w:styleId="140">
    <w:name w:val="Основной текст (14)"/>
    <w:rsid w:val="002557F6"/>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sbb9ee52a">
    <w:name w:val="sbb9ee52a"/>
    <w:basedOn w:val="DefaultParagraphFont"/>
    <w:rsid w:val="002557F6"/>
  </w:style>
  <w:style w:type="character" w:customStyle="1" w:styleId="sa36b60a1">
    <w:name w:val="sa36b60a1"/>
    <w:basedOn w:val="DefaultParagraphFont"/>
    <w:rsid w:val="002557F6"/>
  </w:style>
  <w:style w:type="paragraph" w:customStyle="1" w:styleId="s10950c61">
    <w:name w:val="s10950c61"/>
    <w:basedOn w:val="Normal"/>
    <w:rsid w:val="002557F6"/>
    <w:pPr>
      <w:spacing w:before="100" w:beforeAutospacing="1" w:after="100" w:afterAutospacing="1" w:line="240" w:lineRule="auto"/>
    </w:pPr>
    <w:rPr>
      <w:rFonts w:ascii="Times New Roman" w:hAnsi="Times New Roman"/>
      <w:sz w:val="24"/>
      <w:szCs w:val="24"/>
      <w:lang w:val="en-US" w:eastAsia="en-US"/>
    </w:rPr>
  </w:style>
  <w:style w:type="paragraph" w:styleId="ListParagraph">
    <w:name w:val="List Paragraph"/>
    <w:basedOn w:val="Normal"/>
    <w:uiPriority w:val="34"/>
    <w:qFormat/>
    <w:rsid w:val="009D4775"/>
    <w:pPr>
      <w:ind w:left="720"/>
      <w:contextualSpacing/>
    </w:pPr>
  </w:style>
  <w:style w:type="paragraph" w:customStyle="1" w:styleId="sfe10dc93">
    <w:name w:val="sfe10dc93"/>
    <w:basedOn w:val="Normal"/>
    <w:rsid w:val="00DC3204"/>
    <w:pPr>
      <w:spacing w:before="100" w:beforeAutospacing="1" w:after="100" w:afterAutospacing="1" w:line="240" w:lineRule="auto"/>
    </w:pPr>
    <w:rPr>
      <w:rFonts w:ascii="Times New Roman" w:hAnsi="Times New Roman"/>
      <w:sz w:val="24"/>
      <w:szCs w:val="24"/>
      <w:lang w:val="en-US" w:eastAsia="en-US"/>
    </w:rPr>
  </w:style>
  <w:style w:type="paragraph" w:customStyle="1" w:styleId="se207830c">
    <w:name w:val="se207830c"/>
    <w:basedOn w:val="Normal"/>
    <w:rsid w:val="00D27CCC"/>
    <w:pPr>
      <w:spacing w:before="100" w:beforeAutospacing="1" w:after="100" w:afterAutospacing="1" w:line="240" w:lineRule="auto"/>
    </w:pPr>
    <w:rPr>
      <w:rFonts w:ascii="Times New Roman" w:hAnsi="Times New Roman"/>
      <w:sz w:val="24"/>
      <w:szCs w:val="24"/>
      <w:lang w:val="en-US" w:eastAsia="en-US"/>
    </w:rPr>
  </w:style>
  <w:style w:type="character" w:customStyle="1" w:styleId="s29100277">
    <w:name w:val="s29100277"/>
    <w:basedOn w:val="DefaultParagraphFont"/>
    <w:rsid w:val="00D27CCC"/>
  </w:style>
  <w:style w:type="paragraph" w:customStyle="1" w:styleId="s34dfc730">
    <w:name w:val="s34dfc730"/>
    <w:basedOn w:val="Normal"/>
    <w:rsid w:val="00D27CCC"/>
    <w:pPr>
      <w:spacing w:before="100" w:beforeAutospacing="1" w:after="100" w:afterAutospacing="1" w:line="240" w:lineRule="auto"/>
    </w:pPr>
    <w:rPr>
      <w:rFonts w:ascii="Times New Roman" w:hAnsi="Times New Roman"/>
      <w:sz w:val="24"/>
      <w:szCs w:val="24"/>
      <w:lang w:val="en-US" w:eastAsia="en-US"/>
    </w:rPr>
  </w:style>
  <w:style w:type="paragraph" w:customStyle="1" w:styleId="s339d85e6">
    <w:name w:val="s339d85e6"/>
    <w:basedOn w:val="Normal"/>
    <w:rsid w:val="00D27CCC"/>
    <w:pPr>
      <w:spacing w:before="100" w:beforeAutospacing="1" w:after="100" w:afterAutospacing="1" w:line="240" w:lineRule="auto"/>
    </w:pPr>
    <w:rPr>
      <w:rFonts w:ascii="Times New Roman" w:hAnsi="Times New Roman"/>
      <w:sz w:val="24"/>
      <w:szCs w:val="24"/>
      <w:lang w:val="en-US" w:eastAsia="en-US"/>
    </w:rPr>
  </w:style>
  <w:style w:type="paragraph" w:customStyle="1" w:styleId="se77b86b8">
    <w:name w:val="se77b86b8"/>
    <w:basedOn w:val="Normal"/>
    <w:rsid w:val="00D27CCC"/>
    <w:pPr>
      <w:spacing w:before="100" w:beforeAutospacing="1" w:after="100" w:afterAutospacing="1" w:line="240" w:lineRule="auto"/>
    </w:pPr>
    <w:rPr>
      <w:rFonts w:ascii="Times New Roman" w:hAnsi="Times New Roman"/>
      <w:sz w:val="24"/>
      <w:szCs w:val="24"/>
      <w:lang w:val="en-US" w:eastAsia="en-US"/>
    </w:rPr>
  </w:style>
  <w:style w:type="paragraph" w:customStyle="1" w:styleId="seb972d3e">
    <w:name w:val="seb972d3e"/>
    <w:basedOn w:val="Normal"/>
    <w:rsid w:val="00D27CCC"/>
    <w:pPr>
      <w:spacing w:before="100" w:beforeAutospacing="1" w:after="100" w:afterAutospacing="1" w:line="240" w:lineRule="auto"/>
    </w:pPr>
    <w:rPr>
      <w:rFonts w:ascii="Times New Roman" w:hAnsi="Times New Roman"/>
      <w:sz w:val="24"/>
      <w:szCs w:val="24"/>
      <w:lang w:val="en-US" w:eastAsia="en-US"/>
    </w:rPr>
  </w:style>
  <w:style w:type="paragraph" w:customStyle="1" w:styleId="s55e5497f">
    <w:name w:val="s55e5497f"/>
    <w:basedOn w:val="Normal"/>
    <w:rsid w:val="00D27CCC"/>
    <w:pPr>
      <w:spacing w:before="100" w:beforeAutospacing="1" w:after="100" w:afterAutospacing="1" w:line="240" w:lineRule="auto"/>
    </w:pPr>
    <w:rPr>
      <w:rFonts w:ascii="Times New Roman" w:hAnsi="Times New Roman"/>
      <w:sz w:val="24"/>
      <w:szCs w:val="24"/>
      <w:lang w:val="en-US" w:eastAsia="en-US"/>
    </w:rPr>
  </w:style>
  <w:style w:type="paragraph" w:customStyle="1" w:styleId="s598389f8">
    <w:name w:val="s598389f8"/>
    <w:basedOn w:val="Normal"/>
    <w:rsid w:val="00D02D9C"/>
    <w:pPr>
      <w:spacing w:before="100" w:beforeAutospacing="1" w:after="100" w:afterAutospacing="1" w:line="240" w:lineRule="auto"/>
    </w:pPr>
    <w:rPr>
      <w:rFonts w:ascii="Times New Roman" w:hAnsi="Times New Roman"/>
      <w:sz w:val="24"/>
      <w:szCs w:val="24"/>
      <w:lang w:val="en-US" w:eastAsia="en-US"/>
    </w:rPr>
  </w:style>
  <w:style w:type="paragraph" w:customStyle="1" w:styleId="s5e1364ca">
    <w:name w:val="s5e1364ca"/>
    <w:basedOn w:val="Normal"/>
    <w:rsid w:val="00CE7D20"/>
    <w:pPr>
      <w:spacing w:before="100" w:beforeAutospacing="1" w:after="100" w:afterAutospacing="1" w:line="240" w:lineRule="auto"/>
    </w:pPr>
    <w:rPr>
      <w:rFonts w:ascii="Times New Roman" w:hAnsi="Times New Roman"/>
      <w:sz w:val="24"/>
      <w:szCs w:val="24"/>
      <w:lang w:val="en-US" w:eastAsia="en-US"/>
    </w:rPr>
  </w:style>
  <w:style w:type="character" w:customStyle="1" w:styleId="Heading3Char">
    <w:name w:val="Heading 3 Char"/>
    <w:basedOn w:val="DefaultParagraphFont"/>
    <w:link w:val="Heading3"/>
    <w:uiPriority w:val="9"/>
    <w:rsid w:val="002E18EE"/>
    <w:rPr>
      <w:rFonts w:ascii="Times New Roman" w:eastAsia="Times New Roman" w:hAnsi="Times New Roman" w:cs="Times New Roman"/>
      <w:b/>
      <w:bCs/>
      <w:sz w:val="27"/>
      <w:szCs w:val="27"/>
    </w:rPr>
  </w:style>
  <w:style w:type="character" w:customStyle="1" w:styleId="whitespace-normal">
    <w:name w:val="whitespace-normal"/>
    <w:basedOn w:val="DefaultParagraphFont"/>
    <w:rsid w:val="002E18EE"/>
  </w:style>
  <w:style w:type="character" w:customStyle="1" w:styleId="Heading4Char">
    <w:name w:val="Heading 4 Char"/>
    <w:basedOn w:val="DefaultParagraphFont"/>
    <w:link w:val="Heading4"/>
    <w:uiPriority w:val="9"/>
    <w:rsid w:val="00FC1ADB"/>
    <w:rPr>
      <w:rFonts w:asciiTheme="majorHAnsi" w:eastAsiaTheme="majorEastAsia" w:hAnsiTheme="majorHAnsi" w:cstheme="majorBidi"/>
      <w:i/>
      <w:iCs/>
      <w:color w:val="2F5496" w:themeColor="accent1" w:themeShade="B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44196">
      <w:bodyDiv w:val="1"/>
      <w:marLeft w:val="0"/>
      <w:marRight w:val="0"/>
      <w:marTop w:val="0"/>
      <w:marBottom w:val="0"/>
      <w:divBdr>
        <w:top w:val="none" w:sz="0" w:space="0" w:color="auto"/>
        <w:left w:val="none" w:sz="0" w:space="0" w:color="auto"/>
        <w:bottom w:val="none" w:sz="0" w:space="0" w:color="auto"/>
        <w:right w:val="none" w:sz="0" w:space="0" w:color="auto"/>
      </w:divBdr>
    </w:div>
    <w:div w:id="337343402">
      <w:bodyDiv w:val="1"/>
      <w:marLeft w:val="0"/>
      <w:marRight w:val="0"/>
      <w:marTop w:val="0"/>
      <w:marBottom w:val="0"/>
      <w:divBdr>
        <w:top w:val="none" w:sz="0" w:space="0" w:color="auto"/>
        <w:left w:val="none" w:sz="0" w:space="0" w:color="auto"/>
        <w:bottom w:val="none" w:sz="0" w:space="0" w:color="auto"/>
        <w:right w:val="none" w:sz="0" w:space="0" w:color="auto"/>
      </w:divBdr>
    </w:div>
    <w:div w:id="379135711">
      <w:bodyDiv w:val="1"/>
      <w:marLeft w:val="0"/>
      <w:marRight w:val="0"/>
      <w:marTop w:val="0"/>
      <w:marBottom w:val="0"/>
      <w:divBdr>
        <w:top w:val="none" w:sz="0" w:space="0" w:color="auto"/>
        <w:left w:val="none" w:sz="0" w:space="0" w:color="auto"/>
        <w:bottom w:val="none" w:sz="0" w:space="0" w:color="auto"/>
        <w:right w:val="none" w:sz="0" w:space="0" w:color="auto"/>
      </w:divBdr>
    </w:div>
    <w:div w:id="466704824">
      <w:bodyDiv w:val="1"/>
      <w:marLeft w:val="0"/>
      <w:marRight w:val="0"/>
      <w:marTop w:val="0"/>
      <w:marBottom w:val="0"/>
      <w:divBdr>
        <w:top w:val="none" w:sz="0" w:space="0" w:color="auto"/>
        <w:left w:val="none" w:sz="0" w:space="0" w:color="auto"/>
        <w:bottom w:val="none" w:sz="0" w:space="0" w:color="auto"/>
        <w:right w:val="none" w:sz="0" w:space="0" w:color="auto"/>
      </w:divBdr>
    </w:div>
    <w:div w:id="589314904">
      <w:bodyDiv w:val="1"/>
      <w:marLeft w:val="0"/>
      <w:marRight w:val="0"/>
      <w:marTop w:val="0"/>
      <w:marBottom w:val="0"/>
      <w:divBdr>
        <w:top w:val="none" w:sz="0" w:space="0" w:color="auto"/>
        <w:left w:val="none" w:sz="0" w:space="0" w:color="auto"/>
        <w:bottom w:val="none" w:sz="0" w:space="0" w:color="auto"/>
        <w:right w:val="none" w:sz="0" w:space="0" w:color="auto"/>
      </w:divBdr>
    </w:div>
    <w:div w:id="595744899">
      <w:bodyDiv w:val="1"/>
      <w:marLeft w:val="0"/>
      <w:marRight w:val="0"/>
      <w:marTop w:val="0"/>
      <w:marBottom w:val="0"/>
      <w:divBdr>
        <w:top w:val="none" w:sz="0" w:space="0" w:color="auto"/>
        <w:left w:val="none" w:sz="0" w:space="0" w:color="auto"/>
        <w:bottom w:val="none" w:sz="0" w:space="0" w:color="auto"/>
        <w:right w:val="none" w:sz="0" w:space="0" w:color="auto"/>
      </w:divBdr>
    </w:div>
    <w:div w:id="790588738">
      <w:bodyDiv w:val="1"/>
      <w:marLeft w:val="0"/>
      <w:marRight w:val="0"/>
      <w:marTop w:val="0"/>
      <w:marBottom w:val="0"/>
      <w:divBdr>
        <w:top w:val="none" w:sz="0" w:space="0" w:color="auto"/>
        <w:left w:val="none" w:sz="0" w:space="0" w:color="auto"/>
        <w:bottom w:val="none" w:sz="0" w:space="0" w:color="auto"/>
        <w:right w:val="none" w:sz="0" w:space="0" w:color="auto"/>
      </w:divBdr>
    </w:div>
    <w:div w:id="828253745">
      <w:bodyDiv w:val="1"/>
      <w:marLeft w:val="0"/>
      <w:marRight w:val="0"/>
      <w:marTop w:val="0"/>
      <w:marBottom w:val="0"/>
      <w:divBdr>
        <w:top w:val="none" w:sz="0" w:space="0" w:color="auto"/>
        <w:left w:val="none" w:sz="0" w:space="0" w:color="auto"/>
        <w:bottom w:val="none" w:sz="0" w:space="0" w:color="auto"/>
        <w:right w:val="none" w:sz="0" w:space="0" w:color="auto"/>
      </w:divBdr>
    </w:div>
    <w:div w:id="934439821">
      <w:bodyDiv w:val="1"/>
      <w:marLeft w:val="0"/>
      <w:marRight w:val="0"/>
      <w:marTop w:val="0"/>
      <w:marBottom w:val="0"/>
      <w:divBdr>
        <w:top w:val="none" w:sz="0" w:space="0" w:color="auto"/>
        <w:left w:val="none" w:sz="0" w:space="0" w:color="auto"/>
        <w:bottom w:val="none" w:sz="0" w:space="0" w:color="auto"/>
        <w:right w:val="none" w:sz="0" w:space="0" w:color="auto"/>
      </w:divBdr>
      <w:divsChild>
        <w:div w:id="11988609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71058359">
      <w:bodyDiv w:val="1"/>
      <w:marLeft w:val="0"/>
      <w:marRight w:val="0"/>
      <w:marTop w:val="0"/>
      <w:marBottom w:val="0"/>
      <w:divBdr>
        <w:top w:val="none" w:sz="0" w:space="0" w:color="auto"/>
        <w:left w:val="none" w:sz="0" w:space="0" w:color="auto"/>
        <w:bottom w:val="none" w:sz="0" w:space="0" w:color="auto"/>
        <w:right w:val="none" w:sz="0" w:space="0" w:color="auto"/>
      </w:divBdr>
    </w:div>
    <w:div w:id="1193883846">
      <w:bodyDiv w:val="1"/>
      <w:marLeft w:val="0"/>
      <w:marRight w:val="0"/>
      <w:marTop w:val="0"/>
      <w:marBottom w:val="0"/>
      <w:divBdr>
        <w:top w:val="none" w:sz="0" w:space="0" w:color="auto"/>
        <w:left w:val="none" w:sz="0" w:space="0" w:color="auto"/>
        <w:bottom w:val="none" w:sz="0" w:space="0" w:color="auto"/>
        <w:right w:val="none" w:sz="0" w:space="0" w:color="auto"/>
      </w:divBdr>
    </w:div>
    <w:div w:id="1214387456">
      <w:bodyDiv w:val="1"/>
      <w:marLeft w:val="0"/>
      <w:marRight w:val="0"/>
      <w:marTop w:val="0"/>
      <w:marBottom w:val="0"/>
      <w:divBdr>
        <w:top w:val="none" w:sz="0" w:space="0" w:color="auto"/>
        <w:left w:val="none" w:sz="0" w:space="0" w:color="auto"/>
        <w:bottom w:val="none" w:sz="0" w:space="0" w:color="auto"/>
        <w:right w:val="none" w:sz="0" w:space="0" w:color="auto"/>
      </w:divBdr>
    </w:div>
    <w:div w:id="1457136630">
      <w:bodyDiv w:val="1"/>
      <w:marLeft w:val="0"/>
      <w:marRight w:val="0"/>
      <w:marTop w:val="0"/>
      <w:marBottom w:val="0"/>
      <w:divBdr>
        <w:top w:val="none" w:sz="0" w:space="0" w:color="auto"/>
        <w:left w:val="none" w:sz="0" w:space="0" w:color="auto"/>
        <w:bottom w:val="none" w:sz="0" w:space="0" w:color="auto"/>
        <w:right w:val="none" w:sz="0" w:space="0" w:color="auto"/>
      </w:divBdr>
    </w:div>
    <w:div w:id="1507284231">
      <w:bodyDiv w:val="1"/>
      <w:marLeft w:val="0"/>
      <w:marRight w:val="0"/>
      <w:marTop w:val="0"/>
      <w:marBottom w:val="0"/>
      <w:divBdr>
        <w:top w:val="none" w:sz="0" w:space="0" w:color="auto"/>
        <w:left w:val="none" w:sz="0" w:space="0" w:color="auto"/>
        <w:bottom w:val="none" w:sz="0" w:space="0" w:color="auto"/>
        <w:right w:val="none" w:sz="0" w:space="0" w:color="auto"/>
      </w:divBdr>
    </w:div>
    <w:div w:id="1885556548">
      <w:bodyDiv w:val="1"/>
      <w:marLeft w:val="0"/>
      <w:marRight w:val="0"/>
      <w:marTop w:val="0"/>
      <w:marBottom w:val="0"/>
      <w:divBdr>
        <w:top w:val="none" w:sz="0" w:space="0" w:color="auto"/>
        <w:left w:val="none" w:sz="0" w:space="0" w:color="auto"/>
        <w:bottom w:val="none" w:sz="0" w:space="0" w:color="auto"/>
        <w:right w:val="none" w:sz="0" w:space="0" w:color="auto"/>
      </w:divBdr>
    </w:div>
    <w:div w:id="197428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3" Type="http://schemas.openxmlformats.org/officeDocument/2006/relationships/hyperlink" Target="https://hudoc.echr.coe.int/eng" TargetMode="External"/><Relationship Id="rId7" Type="http://schemas.openxmlformats.org/officeDocument/2006/relationships/hyperlink" Target="https://hudoc.echr.coe.int/eng" TargetMode="External"/><Relationship Id="rId12" Type="http://schemas.openxmlformats.org/officeDocument/2006/relationships/hyperlink" Target="https://hudoc.echr.coe.int/eng" TargetMode="External"/><Relationship Id="rId2" Type="http://schemas.openxmlformats.org/officeDocument/2006/relationships/hyperlink" Target="https://hudoc.echr.coe.int/eng" TargetMode="External"/><Relationship Id="rId1" Type="http://schemas.openxmlformats.org/officeDocument/2006/relationships/hyperlink" Target="https://hudoc.echr.coe.int/eng" TargetMode="External"/><Relationship Id="rId6" Type="http://schemas.openxmlformats.org/officeDocument/2006/relationships/hyperlink" Target="https://hudoc.echr.coe.int/eng" TargetMode="External"/><Relationship Id="rId11" Type="http://schemas.openxmlformats.org/officeDocument/2006/relationships/hyperlink" Target="https://hudoc.echr.coe.int/eng" TargetMode="External"/><Relationship Id="rId5" Type="http://schemas.openxmlformats.org/officeDocument/2006/relationships/hyperlink" Target="https://hudoc.echr.coe.int/eng" TargetMode="External"/><Relationship Id="rId10" Type="http://schemas.openxmlformats.org/officeDocument/2006/relationships/hyperlink" Target="https://hudoc.echr.coe.int/eng" TargetMode="External"/><Relationship Id="rId4" Type="http://schemas.openxmlformats.org/officeDocument/2006/relationships/hyperlink" Target="https://hudoc.echr.coe.int/eng" TargetMode="Externa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DED41-986F-4A7F-A977-726AD6F7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Pages>
  <Words>10735</Words>
  <Characters>61194</Characters>
  <Application>Microsoft Office Word</Application>
  <DocSecurity>0</DocSecurity>
  <Lines>509</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Aram Tumeyan</cp:lastModifiedBy>
  <cp:revision>45</cp:revision>
  <cp:lastPrinted>2026-04-15T12:58:00Z</cp:lastPrinted>
  <dcterms:created xsi:type="dcterms:W3CDTF">2026-04-14T05:24:00Z</dcterms:created>
  <dcterms:modified xsi:type="dcterms:W3CDTF">2026-04-23T05:05:00Z</dcterms:modified>
</cp:coreProperties>
</file>