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D190" w14:textId="70B91AF7" w:rsidR="00EE5AE8" w:rsidRPr="007268B0" w:rsidRDefault="003F07B6" w:rsidP="003F07B6">
      <w:pPr>
        <w:tabs>
          <w:tab w:val="left" w:pos="567"/>
        </w:tabs>
        <w:ind w:leftChars="0" w:left="-2" w:firstLineChars="0" w:firstLine="567"/>
        <w:jc w:val="right"/>
        <w:rPr>
          <w:rFonts w:ascii="GHEA Mariam" w:eastAsia="GHEA Mariam" w:hAnsi="GHEA Mariam" w:cs="GHEA Mariam"/>
          <w:sz w:val="24"/>
          <w:szCs w:val="24"/>
          <w:lang w:val="hy-AM"/>
        </w:rPr>
      </w:pPr>
      <w:r w:rsidRPr="007268B0">
        <w:rPr>
          <w:rFonts w:ascii="GHEA Mariam" w:hAnsi="GHEA Mariam"/>
          <w:noProof/>
          <w:lang w:val="en-US" w:eastAsia="en-US"/>
        </w:rPr>
        <w:drawing>
          <wp:anchor distT="0" distB="0" distL="0" distR="0" simplePos="0" relativeHeight="251658240" behindDoc="0" locked="0" layoutInCell="1" hidden="0" allowOverlap="1" wp14:anchorId="61474AE2" wp14:editId="7655C2C0">
            <wp:simplePos x="0" y="0"/>
            <wp:positionH relativeFrom="margin">
              <wp:align>center</wp:align>
            </wp:positionH>
            <wp:positionV relativeFrom="paragraph">
              <wp:posOffset>-10160</wp:posOffset>
            </wp:positionV>
            <wp:extent cx="1445260" cy="1287780"/>
            <wp:effectExtent l="0" t="0" r="254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5260" cy="1287780"/>
                    </a:xfrm>
                    <a:prstGeom prst="rect">
                      <a:avLst/>
                    </a:prstGeom>
                    <a:ln/>
                  </pic:spPr>
                </pic:pic>
              </a:graphicData>
            </a:graphic>
            <wp14:sizeRelH relativeFrom="margin">
              <wp14:pctWidth>0</wp14:pctWidth>
            </wp14:sizeRelH>
            <wp14:sizeRelV relativeFrom="margin">
              <wp14:pctHeight>0</wp14:pctHeight>
            </wp14:sizeRelV>
          </wp:anchor>
        </w:drawing>
      </w:r>
      <w:r w:rsidR="002D15AA" w:rsidRPr="007268B0">
        <w:rPr>
          <w:rFonts w:ascii="GHEA Mariam" w:eastAsia="GHEA Mariam" w:hAnsi="GHEA Mariam" w:cs="GHEA Mariam"/>
          <w:sz w:val="24"/>
          <w:szCs w:val="24"/>
          <w:lang w:val="hy-AM"/>
        </w:rPr>
        <w:t>ԵԴ1/0131/01/24</w:t>
      </w:r>
    </w:p>
    <w:p w14:paraId="2382EC70" w14:textId="0DB03592" w:rsidR="009A1C11" w:rsidRPr="007268B0"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4167718E" w14:textId="13324CF9" w:rsidR="00EE5AE8" w:rsidRPr="007268B0"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7268B0"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7268B0"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7268B0"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91A9549" w14:textId="77777777" w:rsidR="00C713CD" w:rsidRPr="007268B0" w:rsidRDefault="00C713CD" w:rsidP="00C713CD">
      <w:pPr>
        <w:tabs>
          <w:tab w:val="left" w:pos="567"/>
        </w:tabs>
        <w:spacing w:line="360" w:lineRule="auto"/>
        <w:ind w:leftChars="0" w:firstLineChars="0" w:firstLine="0"/>
        <w:rPr>
          <w:rFonts w:ascii="GHEA Mariam" w:eastAsia="GHEA Mariam" w:hAnsi="GHEA Mariam" w:cs="GHEA Mariam"/>
          <w:sz w:val="14"/>
          <w:szCs w:val="14"/>
          <w:lang w:val="hy-AM"/>
        </w:rPr>
      </w:pPr>
    </w:p>
    <w:p w14:paraId="6D1FCC5E" w14:textId="556B1BE9" w:rsidR="00471AED" w:rsidRPr="007268B0"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7268B0">
        <w:rPr>
          <w:rFonts w:ascii="GHEA Mariam" w:eastAsia="GHEA Mariam" w:hAnsi="GHEA Mariam" w:cs="GHEA Mariam"/>
          <w:sz w:val="32"/>
          <w:szCs w:val="32"/>
          <w:lang w:val="hy-AM"/>
        </w:rPr>
        <w:t>ՀԱՅԱՍՏԱՆԻ ՀԱՆՐԱՊԵՏՈՒԹՅՈՒՆ</w:t>
      </w:r>
    </w:p>
    <w:p w14:paraId="24892FB9" w14:textId="77777777" w:rsidR="00471AED" w:rsidRPr="007268B0"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7268B0">
        <w:rPr>
          <w:rFonts w:ascii="GHEA Mariam" w:eastAsia="GHEA Mariam" w:hAnsi="GHEA Mariam" w:cs="GHEA Mariam"/>
          <w:sz w:val="32"/>
          <w:szCs w:val="32"/>
          <w:lang w:val="hy-AM"/>
        </w:rPr>
        <w:t>ՎՃՌԱԲԵԿ ԴԱՏԱՐԱՆ</w:t>
      </w:r>
    </w:p>
    <w:p w14:paraId="55CDA453" w14:textId="77777777" w:rsidR="00471AED" w:rsidRPr="007268B0"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7268B0">
        <w:rPr>
          <w:rFonts w:ascii="GHEA Mariam" w:eastAsia="GHEA Mariam" w:hAnsi="GHEA Mariam" w:cs="GHEA Mariam"/>
          <w:b/>
          <w:sz w:val="32"/>
          <w:szCs w:val="32"/>
          <w:lang w:val="hy-AM"/>
        </w:rPr>
        <w:t>Ո Ր Ո Շ ՈՒ Մ</w:t>
      </w:r>
    </w:p>
    <w:p w14:paraId="3B4AA685" w14:textId="7ED1A1B3" w:rsidR="00EE5AE8" w:rsidRPr="007268B0"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7268B0">
        <w:rPr>
          <w:rFonts w:ascii="GHEA Mariam" w:eastAsia="GHEA Mariam" w:hAnsi="GHEA Mariam" w:cs="GHEA Mariam"/>
          <w:sz w:val="28"/>
          <w:szCs w:val="28"/>
          <w:lang w:val="hy-AM"/>
        </w:rPr>
        <w:t>ՀԱՅԱՍՏԱՆԻ ՀԱՆՐԱՊԵՏՈՒԹՅԱՆ</w:t>
      </w:r>
      <w:r w:rsidR="009B4324" w:rsidRPr="007268B0">
        <w:rPr>
          <w:rFonts w:ascii="GHEA Mariam" w:eastAsia="GHEA Mariam" w:hAnsi="GHEA Mariam" w:cs="GHEA Mariam"/>
          <w:sz w:val="28"/>
          <w:szCs w:val="28"/>
          <w:lang w:val="hy-AM"/>
        </w:rPr>
        <w:t xml:space="preserve"> ԱՆՈՒՆԻՑ</w:t>
      </w:r>
    </w:p>
    <w:p w14:paraId="226124B3" w14:textId="77777777" w:rsidR="000C45B2" w:rsidRPr="007268B0" w:rsidRDefault="000C45B2" w:rsidP="003F07B6">
      <w:pPr>
        <w:spacing w:line="276" w:lineRule="auto"/>
        <w:ind w:leftChars="0" w:left="-2" w:firstLineChars="0" w:firstLine="567"/>
        <w:rPr>
          <w:rFonts w:ascii="GHEA Mariam" w:eastAsia="GHEA Mariam" w:hAnsi="GHEA Mariam" w:cs="GHEA Mariam"/>
          <w:sz w:val="28"/>
          <w:szCs w:val="28"/>
          <w:lang w:val="hy-AM"/>
        </w:rPr>
      </w:pPr>
    </w:p>
    <w:p w14:paraId="71FDE86B" w14:textId="77777777" w:rsidR="005477D1" w:rsidRPr="007268B0" w:rsidRDefault="005477D1" w:rsidP="003F07B6">
      <w:pPr>
        <w:spacing w:line="276" w:lineRule="auto"/>
        <w:ind w:leftChars="0" w:left="-2" w:firstLineChars="0" w:firstLine="567"/>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Երևան քաղաքի առաջին ատյանի </w:t>
      </w:r>
    </w:p>
    <w:p w14:paraId="4BFA8CAC" w14:textId="11D5F29B" w:rsidR="005477D1" w:rsidRPr="007268B0" w:rsidRDefault="005477D1" w:rsidP="003F07B6">
      <w:pPr>
        <w:spacing w:line="276" w:lineRule="auto"/>
        <w:ind w:leftChars="0" w:left="-2" w:firstLineChars="0" w:firstLine="567"/>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ընդհանուր իրավասության </w:t>
      </w:r>
      <w:r w:rsidR="001D2702" w:rsidRPr="007268B0">
        <w:rPr>
          <w:rFonts w:ascii="GHEA Mariam" w:eastAsia="GHEA Mariam" w:hAnsi="GHEA Mariam" w:cs="GHEA Mariam"/>
          <w:sz w:val="24"/>
          <w:szCs w:val="24"/>
          <w:lang w:val="hy-AM"/>
        </w:rPr>
        <w:t xml:space="preserve">քրեական </w:t>
      </w:r>
      <w:r w:rsidRPr="007268B0">
        <w:rPr>
          <w:rFonts w:ascii="GHEA Mariam" w:eastAsia="GHEA Mariam" w:hAnsi="GHEA Mariam" w:cs="GHEA Mariam"/>
          <w:sz w:val="24"/>
          <w:szCs w:val="24"/>
          <w:lang w:val="hy-AM"/>
        </w:rPr>
        <w:t xml:space="preserve">դատարան, </w:t>
      </w:r>
    </w:p>
    <w:p w14:paraId="2AB5C3E8" w14:textId="12406286" w:rsidR="005477D1" w:rsidRPr="007268B0" w:rsidRDefault="005477D1" w:rsidP="003F07B6">
      <w:pPr>
        <w:spacing w:line="276" w:lineRule="auto"/>
        <w:ind w:leftChars="0" w:left="-2" w:firstLineChars="0" w:firstLine="567"/>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նախագահող դատավոր </w:t>
      </w:r>
      <w:r w:rsidR="001D2702" w:rsidRPr="007268B0">
        <w:rPr>
          <w:rFonts w:ascii="GHEA Mariam" w:eastAsia="GHEA Mariam" w:hAnsi="GHEA Mariam" w:cs="GHEA Mariam"/>
          <w:sz w:val="24"/>
          <w:szCs w:val="24"/>
          <w:lang w:val="hy-AM"/>
        </w:rPr>
        <w:t>Ս</w:t>
      </w:r>
      <w:r w:rsidRPr="007268B0">
        <w:rPr>
          <w:rFonts w:ascii="GHEA Mariam" w:eastAsia="GHEA Mariam" w:hAnsi="GHEA Mariam" w:cs="GHEA Mariam"/>
          <w:sz w:val="24"/>
          <w:szCs w:val="24"/>
          <w:lang w:val="hy-AM"/>
        </w:rPr>
        <w:t>.</w:t>
      </w:r>
      <w:r w:rsidR="001D2702" w:rsidRPr="007268B0">
        <w:rPr>
          <w:rFonts w:ascii="GHEA Mariam" w:eastAsia="GHEA Mariam" w:hAnsi="GHEA Mariam" w:cs="GHEA Mariam"/>
          <w:sz w:val="24"/>
          <w:szCs w:val="24"/>
          <w:lang w:val="hy-AM"/>
        </w:rPr>
        <w:t>Յուզբաշյան</w:t>
      </w:r>
    </w:p>
    <w:p w14:paraId="599D32F4" w14:textId="77777777" w:rsidR="005477D1" w:rsidRPr="007268B0" w:rsidRDefault="005477D1" w:rsidP="003F07B6">
      <w:pPr>
        <w:ind w:leftChars="0" w:left="-2" w:firstLineChars="0" w:firstLine="567"/>
        <w:rPr>
          <w:rFonts w:ascii="GHEA Mariam" w:eastAsia="GHEA Mariam" w:hAnsi="GHEA Mariam" w:cs="GHEA Mariam"/>
          <w:sz w:val="24"/>
          <w:szCs w:val="24"/>
          <w:highlight w:val="yellow"/>
          <w:lang w:val="hy-AM"/>
        </w:rPr>
      </w:pPr>
    </w:p>
    <w:p w14:paraId="6224BB99" w14:textId="77777777" w:rsidR="00586F0E" w:rsidRPr="007268B0" w:rsidRDefault="00586F0E" w:rsidP="00586F0E">
      <w:pPr>
        <w:spacing w:line="276" w:lineRule="auto"/>
        <w:ind w:leftChars="0" w:left="-2" w:firstLineChars="0" w:firstLine="567"/>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Հայաստանի Հանրապետության                                 </w:t>
      </w:r>
      <w:r w:rsidRPr="007268B0">
        <w:rPr>
          <w:rFonts w:ascii="GHEA Mariam" w:eastAsia="GHEA Mariam" w:hAnsi="GHEA Mariam" w:cs="GHEA Mariam"/>
          <w:sz w:val="24"/>
          <w:szCs w:val="24"/>
          <w:lang w:val="hy-AM"/>
        </w:rPr>
        <w:tab/>
      </w:r>
      <w:r w:rsidRPr="007268B0">
        <w:rPr>
          <w:rFonts w:ascii="GHEA Mariam" w:eastAsia="GHEA Mariam" w:hAnsi="GHEA Mariam" w:cs="GHEA Mariam"/>
          <w:sz w:val="24"/>
          <w:szCs w:val="24"/>
          <w:lang w:val="hy-AM"/>
        </w:rPr>
        <w:tab/>
      </w:r>
      <w:r w:rsidRPr="007268B0">
        <w:rPr>
          <w:rFonts w:ascii="GHEA Mariam" w:eastAsia="GHEA Mariam" w:hAnsi="GHEA Mariam" w:cs="GHEA Mariam"/>
          <w:sz w:val="24"/>
          <w:szCs w:val="24"/>
          <w:lang w:val="hy-AM"/>
        </w:rPr>
        <w:tab/>
      </w:r>
    </w:p>
    <w:p w14:paraId="67ED0491" w14:textId="363DD9A4" w:rsidR="000C45B2" w:rsidRPr="007268B0" w:rsidRDefault="00586F0E" w:rsidP="00586F0E">
      <w:pPr>
        <w:spacing w:line="276" w:lineRule="auto"/>
        <w:ind w:leftChars="0" w:left="-2" w:firstLineChars="0" w:firstLine="567"/>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վերաքննիչ քրեական դատարան,</w:t>
      </w:r>
    </w:p>
    <w:p w14:paraId="242DE6BD" w14:textId="4B55A160" w:rsidR="00B52829" w:rsidRPr="007268B0" w:rsidRDefault="00586F0E" w:rsidP="003F07B6">
      <w:pPr>
        <w:spacing w:line="276" w:lineRule="auto"/>
        <w:ind w:leftChars="0" w:left="-2" w:firstLineChars="0" w:firstLine="567"/>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նախագահող դատավոր`</w:t>
      </w:r>
      <w:r w:rsidR="00D3555F" w:rsidRPr="007268B0">
        <w:rPr>
          <w:rFonts w:ascii="GHEA Mariam" w:eastAsia="GHEA Mariam" w:hAnsi="GHEA Mariam" w:cs="GHEA Mariam"/>
          <w:sz w:val="24"/>
          <w:szCs w:val="24"/>
          <w:lang w:val="hy-AM"/>
        </w:rPr>
        <w:t xml:space="preserve"> </w:t>
      </w:r>
      <w:r w:rsidR="00C05B6C" w:rsidRPr="007268B0">
        <w:rPr>
          <w:rFonts w:ascii="GHEA Mariam" w:eastAsia="GHEA Mariam" w:hAnsi="GHEA Mariam" w:cs="GHEA Mariam"/>
          <w:sz w:val="24"/>
          <w:szCs w:val="24"/>
          <w:lang w:val="hy-AM"/>
        </w:rPr>
        <w:t>Կ</w:t>
      </w:r>
      <w:r w:rsidR="005477D1" w:rsidRPr="007268B0">
        <w:rPr>
          <w:rFonts w:ascii="GHEA Mariam" w:eastAsia="GHEA Mariam" w:hAnsi="GHEA Mariam" w:cs="GHEA Mariam"/>
          <w:sz w:val="24"/>
          <w:szCs w:val="24"/>
          <w:lang w:val="hy-AM"/>
        </w:rPr>
        <w:t>.</w:t>
      </w:r>
      <w:r w:rsidR="00AA2741" w:rsidRPr="007268B0">
        <w:rPr>
          <w:rFonts w:ascii="GHEA Mariam" w:eastAsia="GHEA Mariam" w:hAnsi="GHEA Mariam" w:cs="GHEA Mariam"/>
          <w:sz w:val="24"/>
          <w:szCs w:val="24"/>
          <w:lang w:val="hy-AM"/>
        </w:rPr>
        <w:t>Հովհաննիսյան</w:t>
      </w:r>
    </w:p>
    <w:p w14:paraId="3277954C" w14:textId="529AE016" w:rsidR="007E08D1" w:rsidRPr="007268B0" w:rsidRDefault="00586F0E" w:rsidP="006D3210">
      <w:pPr>
        <w:spacing w:line="276" w:lineRule="auto"/>
        <w:ind w:leftChars="0" w:firstLineChars="0" w:firstLine="565"/>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                 </w:t>
      </w:r>
      <w:r w:rsidR="006D3210" w:rsidRPr="007268B0">
        <w:rPr>
          <w:rFonts w:ascii="GHEA Mariam" w:eastAsia="GHEA Mariam" w:hAnsi="GHEA Mariam" w:cs="GHEA Mariam"/>
          <w:sz w:val="24"/>
          <w:szCs w:val="24"/>
          <w:lang w:val="hy-AM"/>
        </w:rPr>
        <w:t xml:space="preserve">դատավորներ` </w:t>
      </w:r>
      <w:r w:rsidR="00AA2741" w:rsidRPr="007268B0">
        <w:rPr>
          <w:rFonts w:ascii="GHEA Mariam" w:eastAsia="GHEA Mariam" w:hAnsi="GHEA Mariam" w:cs="GHEA Mariam"/>
          <w:sz w:val="24"/>
          <w:szCs w:val="24"/>
          <w:lang w:val="hy-AM"/>
        </w:rPr>
        <w:t>Գ</w:t>
      </w:r>
      <w:r w:rsidR="007E08D1" w:rsidRPr="007268B0">
        <w:rPr>
          <w:rFonts w:ascii="Cambria Math" w:eastAsia="GHEA Mariam" w:hAnsi="Cambria Math" w:cs="Cambria Math"/>
          <w:sz w:val="24"/>
          <w:szCs w:val="24"/>
          <w:lang w:val="hy-AM"/>
        </w:rPr>
        <w:t>․</w:t>
      </w:r>
      <w:r w:rsidR="00AA2741" w:rsidRPr="007268B0">
        <w:rPr>
          <w:rFonts w:ascii="GHEA Mariam" w:eastAsia="GHEA Mariam" w:hAnsi="GHEA Mariam" w:cs="GHEA Mariam"/>
          <w:sz w:val="24"/>
          <w:szCs w:val="24"/>
          <w:lang w:val="hy-AM"/>
        </w:rPr>
        <w:t>Հովհաննիսյան</w:t>
      </w:r>
    </w:p>
    <w:p w14:paraId="467E9908" w14:textId="6C8B6D1B" w:rsidR="00EE5AE8" w:rsidRPr="007268B0" w:rsidRDefault="007E08D1" w:rsidP="003F07B6">
      <w:pPr>
        <w:spacing w:line="276" w:lineRule="auto"/>
        <w:ind w:leftChars="0" w:left="-2" w:firstLineChars="0" w:firstLine="567"/>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                                          </w:t>
      </w:r>
      <w:r w:rsidR="0085180E" w:rsidRPr="007268B0">
        <w:rPr>
          <w:rFonts w:ascii="GHEA Mariam" w:eastAsia="GHEA Mariam" w:hAnsi="GHEA Mariam" w:cs="GHEA Mariam"/>
          <w:sz w:val="24"/>
          <w:szCs w:val="24"/>
          <w:lang w:val="hy-AM"/>
        </w:rPr>
        <w:t xml:space="preserve"> Լ</w:t>
      </w:r>
      <w:r w:rsidRPr="007268B0">
        <w:rPr>
          <w:rFonts w:ascii="Cambria Math" w:eastAsia="GHEA Mariam" w:hAnsi="Cambria Math" w:cs="Cambria Math"/>
          <w:sz w:val="24"/>
          <w:szCs w:val="24"/>
          <w:lang w:val="hy-AM"/>
        </w:rPr>
        <w:t>․</w:t>
      </w:r>
      <w:r w:rsidR="0085180E" w:rsidRPr="007268B0">
        <w:rPr>
          <w:rFonts w:ascii="GHEA Mariam" w:eastAsia="GHEA Mariam" w:hAnsi="GHEA Mariam" w:cs="GHEA Mariam"/>
          <w:sz w:val="24"/>
          <w:szCs w:val="24"/>
          <w:lang w:val="hy-AM"/>
        </w:rPr>
        <w:t>Ալավերդյան</w:t>
      </w:r>
      <w:r w:rsidR="00BE3E8F" w:rsidRPr="007268B0">
        <w:rPr>
          <w:rFonts w:ascii="GHEA Mariam" w:eastAsia="GHEA Mariam" w:hAnsi="GHEA Mariam" w:cs="GHEA Mariam"/>
          <w:sz w:val="24"/>
          <w:szCs w:val="24"/>
          <w:lang w:val="hy-AM"/>
        </w:rPr>
        <w:t xml:space="preserve"> </w:t>
      </w:r>
    </w:p>
    <w:p w14:paraId="0E482027" w14:textId="208791FB" w:rsidR="000C45B2" w:rsidRPr="007268B0" w:rsidRDefault="000C45B2" w:rsidP="003F07B6">
      <w:pPr>
        <w:tabs>
          <w:tab w:val="left" w:pos="567"/>
        </w:tabs>
        <w:ind w:leftChars="0" w:left="-2" w:firstLineChars="0" w:firstLine="567"/>
        <w:jc w:val="both"/>
        <w:rPr>
          <w:rFonts w:ascii="GHEA Mariam" w:eastAsia="GHEA Mariam" w:hAnsi="GHEA Mariam" w:cs="GHEA Mariam"/>
          <w:sz w:val="24"/>
          <w:szCs w:val="24"/>
          <w:lang w:val="hy-AM"/>
        </w:rPr>
      </w:pPr>
    </w:p>
    <w:p w14:paraId="0BF80C46" w14:textId="77777777" w:rsidR="005477D1" w:rsidRPr="007268B0" w:rsidRDefault="005477D1" w:rsidP="003F07B6">
      <w:pPr>
        <w:tabs>
          <w:tab w:val="left" w:pos="567"/>
        </w:tabs>
        <w:ind w:leftChars="0" w:left="-2" w:firstLineChars="0" w:firstLine="567"/>
        <w:jc w:val="both"/>
        <w:rPr>
          <w:rFonts w:ascii="GHEA Mariam" w:eastAsia="GHEA Mariam" w:hAnsi="GHEA Mariam" w:cs="GHEA Mariam"/>
          <w:sz w:val="24"/>
          <w:szCs w:val="24"/>
          <w:lang w:val="hy-AM"/>
        </w:rPr>
      </w:pPr>
    </w:p>
    <w:p w14:paraId="66A8B0DE" w14:textId="15A91DC0" w:rsidR="005D4447" w:rsidRPr="007268B0" w:rsidRDefault="00712E21" w:rsidP="00712E21">
      <w:pPr>
        <w:ind w:leftChars="0" w:left="-2" w:firstLineChars="0" w:firstLine="0"/>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        </w:t>
      </w:r>
      <w:r w:rsidR="00255144" w:rsidRPr="007268B0">
        <w:rPr>
          <w:rFonts w:ascii="GHEA Mariam" w:eastAsia="GHEA Mariam" w:hAnsi="GHEA Mariam" w:cs="GHEA Mariam"/>
          <w:sz w:val="24"/>
          <w:szCs w:val="24"/>
          <w:lang w:val="hy-AM"/>
        </w:rPr>
        <w:t>19</w:t>
      </w:r>
      <w:r w:rsidRPr="007268B0">
        <w:rPr>
          <w:rFonts w:ascii="GHEA Mariam" w:eastAsia="GHEA Mariam" w:hAnsi="GHEA Mariam" w:cs="GHEA Mariam"/>
          <w:sz w:val="24"/>
          <w:szCs w:val="24"/>
          <w:lang w:val="hy-AM"/>
        </w:rPr>
        <w:t xml:space="preserve"> դեկտեմբերի</w:t>
      </w:r>
      <w:r w:rsidR="00CE107D" w:rsidRPr="007268B0">
        <w:rPr>
          <w:rFonts w:ascii="GHEA Mariam" w:eastAsia="GHEA Mariam" w:hAnsi="GHEA Mariam" w:cs="GHEA Mariam"/>
          <w:sz w:val="24"/>
          <w:szCs w:val="24"/>
          <w:lang w:val="hy-AM"/>
        </w:rPr>
        <w:t xml:space="preserve"> 20</w:t>
      </w:r>
      <w:r w:rsidR="00421C99" w:rsidRPr="007268B0">
        <w:rPr>
          <w:rFonts w:ascii="GHEA Mariam" w:eastAsia="GHEA Mariam" w:hAnsi="GHEA Mariam" w:cs="GHEA Mariam"/>
          <w:sz w:val="24"/>
          <w:szCs w:val="24"/>
          <w:lang w:val="hy-AM"/>
        </w:rPr>
        <w:t>2</w:t>
      </w:r>
      <w:r w:rsidR="0085180E" w:rsidRPr="007268B0">
        <w:rPr>
          <w:rFonts w:ascii="GHEA Mariam" w:eastAsia="GHEA Mariam" w:hAnsi="GHEA Mariam" w:cs="GHEA Mariam"/>
          <w:sz w:val="24"/>
          <w:szCs w:val="24"/>
          <w:lang w:val="hy-AM"/>
        </w:rPr>
        <w:t>5</w:t>
      </w:r>
      <w:r w:rsidR="00CE107D" w:rsidRPr="007268B0">
        <w:rPr>
          <w:rFonts w:ascii="GHEA Mariam" w:eastAsia="GHEA Mariam" w:hAnsi="GHEA Mariam" w:cs="GHEA Mariam"/>
          <w:sz w:val="24"/>
          <w:szCs w:val="24"/>
          <w:lang w:val="hy-AM"/>
        </w:rPr>
        <w:t xml:space="preserve"> թվական                    </w:t>
      </w:r>
      <w:r w:rsidR="004319FB" w:rsidRPr="007268B0">
        <w:rPr>
          <w:rFonts w:ascii="GHEA Mariam" w:eastAsia="GHEA Mariam" w:hAnsi="GHEA Mariam" w:cs="GHEA Mariam"/>
          <w:sz w:val="24"/>
          <w:szCs w:val="24"/>
          <w:lang w:val="hy-AM"/>
        </w:rPr>
        <w:t xml:space="preserve">      </w:t>
      </w:r>
      <w:r w:rsidR="00CE107D" w:rsidRPr="007268B0">
        <w:rPr>
          <w:rFonts w:ascii="GHEA Mariam" w:eastAsia="GHEA Mariam" w:hAnsi="GHEA Mariam" w:cs="GHEA Mariam"/>
          <w:sz w:val="24"/>
          <w:szCs w:val="24"/>
          <w:lang w:val="hy-AM"/>
        </w:rPr>
        <w:t xml:space="preserve">      </w:t>
      </w:r>
      <w:r w:rsidR="007E08D1" w:rsidRPr="007268B0">
        <w:rPr>
          <w:rFonts w:ascii="GHEA Mariam" w:eastAsia="GHEA Mariam" w:hAnsi="GHEA Mariam" w:cs="GHEA Mariam"/>
          <w:sz w:val="24"/>
          <w:szCs w:val="24"/>
          <w:lang w:val="hy-AM"/>
        </w:rPr>
        <w:t xml:space="preserve">       </w:t>
      </w:r>
      <w:r w:rsidR="00CE107D" w:rsidRPr="007268B0">
        <w:rPr>
          <w:rFonts w:ascii="GHEA Mariam" w:eastAsia="GHEA Mariam" w:hAnsi="GHEA Mariam" w:cs="GHEA Mariam"/>
          <w:sz w:val="24"/>
          <w:szCs w:val="24"/>
          <w:lang w:val="hy-AM"/>
        </w:rPr>
        <w:t xml:space="preserve">    </w:t>
      </w:r>
      <w:r w:rsidR="006D3210" w:rsidRPr="007268B0">
        <w:rPr>
          <w:rFonts w:ascii="GHEA Mariam" w:eastAsia="GHEA Mariam" w:hAnsi="GHEA Mariam" w:cs="GHEA Mariam"/>
          <w:sz w:val="24"/>
          <w:szCs w:val="24"/>
          <w:lang w:val="hy-AM"/>
        </w:rPr>
        <w:t xml:space="preserve">  </w:t>
      </w:r>
      <w:r w:rsidR="00CE107D" w:rsidRPr="007268B0">
        <w:rPr>
          <w:rFonts w:ascii="GHEA Mariam" w:eastAsia="GHEA Mariam" w:hAnsi="GHEA Mariam" w:cs="GHEA Mariam"/>
          <w:sz w:val="24"/>
          <w:szCs w:val="24"/>
          <w:lang w:val="hy-AM"/>
        </w:rPr>
        <w:t xml:space="preserve">       </w:t>
      </w:r>
      <w:r w:rsidR="00C835FF" w:rsidRPr="007268B0">
        <w:rPr>
          <w:rFonts w:ascii="GHEA Mariam" w:eastAsia="GHEA Mariam" w:hAnsi="GHEA Mariam" w:cs="GHEA Mariam"/>
          <w:sz w:val="24"/>
          <w:szCs w:val="24"/>
          <w:lang w:val="hy-AM"/>
        </w:rPr>
        <w:t xml:space="preserve"> </w:t>
      </w:r>
      <w:r w:rsidR="00CE107D" w:rsidRPr="007268B0">
        <w:rPr>
          <w:rFonts w:ascii="GHEA Mariam" w:eastAsia="GHEA Mariam" w:hAnsi="GHEA Mariam" w:cs="GHEA Mariam"/>
          <w:sz w:val="24"/>
          <w:szCs w:val="24"/>
          <w:lang w:val="hy-AM"/>
        </w:rPr>
        <w:t xml:space="preserve">  </w:t>
      </w:r>
      <w:r w:rsidR="00C835FF" w:rsidRPr="007268B0">
        <w:rPr>
          <w:rFonts w:ascii="GHEA Mariam" w:eastAsia="GHEA Mariam" w:hAnsi="GHEA Mariam" w:cs="GHEA Mariam"/>
          <w:sz w:val="24"/>
          <w:szCs w:val="24"/>
          <w:lang w:val="hy-AM"/>
        </w:rPr>
        <w:t xml:space="preserve"> </w:t>
      </w:r>
      <w:r w:rsidR="00421C99" w:rsidRPr="007268B0">
        <w:rPr>
          <w:rFonts w:ascii="GHEA Mariam" w:eastAsia="GHEA Mariam" w:hAnsi="GHEA Mariam" w:cs="GHEA Mariam"/>
          <w:sz w:val="24"/>
          <w:szCs w:val="24"/>
          <w:lang w:val="hy-AM"/>
        </w:rPr>
        <w:t xml:space="preserve">        </w:t>
      </w:r>
      <w:r w:rsidR="00C835FF" w:rsidRPr="007268B0">
        <w:rPr>
          <w:rFonts w:ascii="GHEA Mariam" w:eastAsia="GHEA Mariam" w:hAnsi="GHEA Mariam" w:cs="GHEA Mariam"/>
          <w:sz w:val="24"/>
          <w:szCs w:val="24"/>
          <w:lang w:val="hy-AM"/>
        </w:rPr>
        <w:t xml:space="preserve"> </w:t>
      </w:r>
      <w:r w:rsidR="00CE107D" w:rsidRPr="007268B0">
        <w:rPr>
          <w:rFonts w:ascii="GHEA Mariam" w:eastAsia="GHEA Mariam" w:hAnsi="GHEA Mariam" w:cs="GHEA Mariam"/>
          <w:sz w:val="24"/>
          <w:szCs w:val="24"/>
          <w:lang w:val="hy-AM"/>
        </w:rPr>
        <w:t>ք.Երևան</w:t>
      </w:r>
    </w:p>
    <w:p w14:paraId="7683A77E" w14:textId="77777777" w:rsidR="005D4447" w:rsidRPr="007268B0" w:rsidRDefault="005D4447" w:rsidP="003F07B6">
      <w:pPr>
        <w:ind w:leftChars="0" w:left="-2" w:firstLineChars="0" w:firstLine="567"/>
        <w:jc w:val="both"/>
        <w:rPr>
          <w:rFonts w:ascii="GHEA Mariam" w:eastAsia="GHEA Mariam" w:hAnsi="GHEA Mariam" w:cs="GHEA Mariam"/>
          <w:sz w:val="24"/>
          <w:szCs w:val="24"/>
          <w:lang w:val="hy-AM"/>
        </w:rPr>
      </w:pPr>
    </w:p>
    <w:p w14:paraId="1FAD5BA7" w14:textId="30620C10" w:rsidR="00EE5AE8" w:rsidRPr="007268B0" w:rsidRDefault="00D3555F" w:rsidP="003F07B6">
      <w:pPr>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ՀՀ Վճռաբեկ դատարանի քրեական պալատը (այսուհետ՝ Վճռաբեկ</w:t>
      </w:r>
      <w:r w:rsidR="00C835FF" w:rsidRPr="007268B0">
        <w:rPr>
          <w:rFonts w:ascii="GHEA Mariam" w:eastAsia="GHEA Mariam" w:hAnsi="GHEA Mariam" w:cs="GHEA Mariam"/>
          <w:sz w:val="24"/>
          <w:szCs w:val="24"/>
          <w:lang w:val="hy-AM"/>
        </w:rPr>
        <w:t xml:space="preserve"> դ</w:t>
      </w:r>
      <w:r w:rsidR="005D4447" w:rsidRPr="007268B0">
        <w:rPr>
          <w:rFonts w:ascii="GHEA Mariam" w:eastAsia="GHEA Mariam" w:hAnsi="GHEA Mariam" w:cs="GHEA Mariam"/>
          <w:sz w:val="24"/>
          <w:szCs w:val="24"/>
          <w:lang w:val="hy-AM"/>
        </w:rPr>
        <w:t>ա</w:t>
      </w:r>
      <w:r w:rsidRPr="007268B0">
        <w:rPr>
          <w:rFonts w:ascii="GHEA Mariam" w:eastAsia="GHEA Mariam" w:hAnsi="GHEA Mariam" w:cs="GHEA Mariam"/>
          <w:sz w:val="24"/>
          <w:szCs w:val="24"/>
          <w:lang w:val="hy-AM"/>
        </w:rPr>
        <w:t>տարան)</w:t>
      </w:r>
      <w:r w:rsidR="004F546D" w:rsidRPr="007268B0">
        <w:rPr>
          <w:rFonts w:ascii="GHEA Mariam" w:eastAsia="GHEA Mariam" w:hAnsi="GHEA Mariam" w:cs="GHEA Mariam"/>
          <w:sz w:val="24"/>
          <w:szCs w:val="24"/>
          <w:lang w:val="hy-AM"/>
        </w:rPr>
        <w:t>,</w:t>
      </w:r>
    </w:p>
    <w:p w14:paraId="58A1EA69" w14:textId="77777777" w:rsidR="00EE5AE8" w:rsidRPr="007268B0" w:rsidRDefault="00EE5AE8" w:rsidP="003F07B6">
      <w:pPr>
        <w:tabs>
          <w:tab w:val="left" w:pos="567"/>
          <w:tab w:val="right" w:pos="9356"/>
        </w:tabs>
        <w:ind w:leftChars="0" w:left="-2" w:firstLineChars="0" w:firstLine="567"/>
        <w:jc w:val="center"/>
        <w:rPr>
          <w:rFonts w:ascii="GHEA Mariam" w:eastAsia="GHEA Mariam" w:hAnsi="GHEA Mariam" w:cs="GHEA Mariam"/>
          <w:sz w:val="24"/>
          <w:szCs w:val="24"/>
          <w:lang w:val="hy-AM"/>
        </w:rPr>
      </w:pPr>
    </w:p>
    <w:p w14:paraId="56AAA8B1" w14:textId="326E9B83" w:rsidR="00EE5AE8" w:rsidRPr="007268B0"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                                                նախագահությամբ`    </w:t>
      </w:r>
      <w:r w:rsidR="00255144" w:rsidRPr="007268B0">
        <w:rPr>
          <w:rFonts w:ascii="GHEA Mariam" w:eastAsia="GHEA Mariam" w:hAnsi="GHEA Mariam" w:cs="GHEA Mariam"/>
          <w:sz w:val="24"/>
          <w:szCs w:val="24"/>
          <w:lang w:val="hy-AM"/>
        </w:rPr>
        <w:t>Լ.ԹԱԴԵՎՈՍՅԱՆԻ</w:t>
      </w:r>
    </w:p>
    <w:p w14:paraId="30BCF634" w14:textId="2D571534" w:rsidR="00B2551A" w:rsidRPr="007268B0" w:rsidRDefault="00D3555F" w:rsidP="00B2551A">
      <w:pPr>
        <w:tabs>
          <w:tab w:val="left" w:pos="360"/>
        </w:tabs>
        <w:ind w:leftChars="0" w:left="-2" w:firstLineChars="0" w:firstLine="567"/>
        <w:jc w:val="right"/>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                                    մասնակցությամբ դատավորներ` </w:t>
      </w:r>
      <w:r w:rsidR="00255144" w:rsidRPr="007268B0">
        <w:rPr>
          <w:rFonts w:ascii="GHEA Mariam" w:eastAsia="GHEA Mariam" w:hAnsi="GHEA Mariam" w:cs="GHEA Mariam"/>
          <w:sz w:val="24"/>
          <w:szCs w:val="24"/>
          <w:lang w:val="hy-AM"/>
        </w:rPr>
        <w:t xml:space="preserve">    </w:t>
      </w:r>
      <w:r w:rsidR="00B2551A" w:rsidRPr="007268B0">
        <w:rPr>
          <w:rFonts w:ascii="GHEA Mariam" w:eastAsia="GHEA Mariam" w:hAnsi="GHEA Mariam" w:cs="GHEA Mariam"/>
          <w:sz w:val="24"/>
          <w:szCs w:val="24"/>
          <w:lang w:val="hy-AM"/>
        </w:rPr>
        <w:t xml:space="preserve"> </w:t>
      </w:r>
      <w:r w:rsidRPr="007268B0">
        <w:rPr>
          <w:rFonts w:ascii="GHEA Mariam" w:eastAsia="GHEA Mariam" w:hAnsi="GHEA Mariam" w:cs="GHEA Mariam"/>
          <w:sz w:val="24"/>
          <w:szCs w:val="24"/>
          <w:lang w:val="hy-AM"/>
        </w:rPr>
        <w:t xml:space="preserve">  </w:t>
      </w:r>
      <w:r w:rsidR="0085180E" w:rsidRPr="007268B0">
        <w:rPr>
          <w:rFonts w:ascii="GHEA Mariam" w:eastAsia="GHEA Mariam" w:hAnsi="GHEA Mariam" w:cs="GHEA Mariam"/>
          <w:sz w:val="24"/>
          <w:szCs w:val="24"/>
          <w:lang w:val="hy-AM"/>
        </w:rPr>
        <w:t>Ս</w:t>
      </w:r>
      <w:r w:rsidR="00B2551A" w:rsidRPr="007268B0">
        <w:rPr>
          <w:rFonts w:ascii="GHEA Mariam" w:eastAsia="GHEA Mariam" w:hAnsi="GHEA Mariam" w:cs="GHEA Mariam"/>
          <w:sz w:val="24"/>
          <w:szCs w:val="24"/>
          <w:lang w:val="hy-AM"/>
        </w:rPr>
        <w:t>.</w:t>
      </w:r>
      <w:r w:rsidR="0085180E" w:rsidRPr="007268B0">
        <w:rPr>
          <w:rFonts w:ascii="GHEA Mariam" w:eastAsia="GHEA Mariam" w:hAnsi="GHEA Mariam" w:cs="GHEA Mariam"/>
          <w:sz w:val="24"/>
          <w:szCs w:val="24"/>
          <w:lang w:val="hy-AM"/>
        </w:rPr>
        <w:t>ԱՎԵՏԻՍՅԱՆԻ</w:t>
      </w:r>
    </w:p>
    <w:p w14:paraId="09694840" w14:textId="27CDE6A0" w:rsidR="00B2551A" w:rsidRPr="007268B0" w:rsidRDefault="0085180E" w:rsidP="00B2551A">
      <w:pPr>
        <w:tabs>
          <w:tab w:val="left" w:pos="360"/>
        </w:tabs>
        <w:ind w:leftChars="0" w:left="-2" w:firstLineChars="0" w:firstLine="567"/>
        <w:jc w:val="right"/>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Հ.ԳՐԻԳՈՐՅԱՆԻ</w:t>
      </w:r>
    </w:p>
    <w:p w14:paraId="21155335" w14:textId="2234F2DC" w:rsidR="00712E21" w:rsidRPr="007268B0" w:rsidRDefault="00712E21" w:rsidP="00B2551A">
      <w:pPr>
        <w:tabs>
          <w:tab w:val="left" w:pos="360"/>
        </w:tabs>
        <w:ind w:leftChars="0" w:left="-2" w:firstLineChars="0" w:firstLine="567"/>
        <w:jc w:val="right"/>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Ա</w:t>
      </w:r>
      <w:r w:rsidRPr="007268B0">
        <w:rPr>
          <w:rFonts w:ascii="Cambria Math" w:eastAsia="GHEA Mariam" w:hAnsi="Cambria Math" w:cs="Cambria Math"/>
          <w:sz w:val="24"/>
          <w:szCs w:val="24"/>
          <w:lang w:val="hy-AM"/>
        </w:rPr>
        <w:t>․</w:t>
      </w:r>
      <w:r w:rsidRPr="007268B0">
        <w:rPr>
          <w:rFonts w:ascii="GHEA Mariam" w:eastAsia="GHEA Mariam" w:hAnsi="GHEA Mariam" w:cs="GHEA Mariam"/>
          <w:sz w:val="24"/>
          <w:szCs w:val="24"/>
          <w:lang w:val="hy-AM"/>
        </w:rPr>
        <w:t>ԴԱՆԻԵԼՅԱՆԻ</w:t>
      </w:r>
    </w:p>
    <w:p w14:paraId="685C62B7" w14:textId="62F0767A" w:rsidR="00EE5AE8" w:rsidRPr="007268B0"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Ա.ՊՈՂՈՍՅԱՆԻ</w:t>
      </w:r>
    </w:p>
    <w:p w14:paraId="42BC26C6" w14:textId="77777777" w:rsidR="00AF12EB" w:rsidRPr="007268B0" w:rsidRDefault="00AF12EB"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p>
    <w:p w14:paraId="5E3A5DA4" w14:textId="5F3058C0" w:rsidR="00EE5AE8" w:rsidRPr="007268B0" w:rsidRDefault="00D3555F"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գրավոր ընթացակարգով քննության առնելով</w:t>
      </w:r>
      <w:r w:rsidR="00894BB6" w:rsidRPr="007268B0">
        <w:rPr>
          <w:rFonts w:ascii="GHEA Mariam" w:eastAsia="GHEA Mariam" w:hAnsi="GHEA Mariam" w:cs="GHEA Mariam"/>
          <w:sz w:val="24"/>
          <w:szCs w:val="24"/>
          <w:lang w:val="hy-AM"/>
        </w:rPr>
        <w:t xml:space="preserve"> </w:t>
      </w:r>
      <w:r w:rsidR="00AF12EB" w:rsidRPr="007268B0">
        <w:rPr>
          <w:rFonts w:ascii="GHEA Mariam" w:eastAsia="GHEA Mariam" w:hAnsi="GHEA Mariam" w:cs="GHEA Mariam"/>
          <w:sz w:val="24"/>
          <w:szCs w:val="24"/>
          <w:lang w:val="hy-AM"/>
        </w:rPr>
        <w:t>մեղադրյալ</w:t>
      </w:r>
      <w:r w:rsidR="00DC1D33" w:rsidRPr="007268B0">
        <w:rPr>
          <w:rFonts w:ascii="GHEA Mariam" w:eastAsia="GHEA Mariam" w:hAnsi="GHEA Mariam" w:cs="GHEA Mariam"/>
          <w:sz w:val="24"/>
          <w:szCs w:val="24"/>
          <w:lang w:val="hy-AM"/>
        </w:rPr>
        <w:t xml:space="preserve"> </w:t>
      </w:r>
      <w:r w:rsidR="00AF12EB" w:rsidRPr="007268B0">
        <w:rPr>
          <w:rFonts w:ascii="GHEA Mariam" w:eastAsia="GHEA Mariam" w:hAnsi="GHEA Mariam" w:cs="GHEA Mariam"/>
          <w:sz w:val="24"/>
          <w:szCs w:val="24"/>
          <w:lang w:val="hy-AM"/>
        </w:rPr>
        <w:t>Արթուր Արայիկի Միրզոյանի</w:t>
      </w:r>
      <w:r w:rsidR="0012635E" w:rsidRPr="007268B0">
        <w:rPr>
          <w:rFonts w:ascii="GHEA Mariam" w:eastAsia="GHEA Mariam" w:hAnsi="GHEA Mariam" w:cs="GHEA Mariam"/>
          <w:sz w:val="24"/>
          <w:szCs w:val="24"/>
          <w:lang w:val="hy-AM"/>
        </w:rPr>
        <w:t xml:space="preserve"> </w:t>
      </w:r>
      <w:r w:rsidR="00BE3E8F" w:rsidRPr="007268B0">
        <w:rPr>
          <w:rFonts w:ascii="GHEA Mariam" w:eastAsia="GHEA Mariam" w:hAnsi="GHEA Mariam" w:cs="GHEA Mariam"/>
          <w:sz w:val="24"/>
          <w:szCs w:val="24"/>
          <w:lang w:val="hy-AM"/>
        </w:rPr>
        <w:t>վերաբերյալ</w:t>
      </w:r>
      <w:r w:rsidRPr="007268B0">
        <w:rPr>
          <w:rFonts w:ascii="GHEA Mariam" w:eastAsia="GHEA Mariam" w:hAnsi="GHEA Mariam" w:cs="GHEA Mariam"/>
          <w:sz w:val="24"/>
          <w:szCs w:val="24"/>
          <w:lang w:val="hy-AM"/>
        </w:rPr>
        <w:t xml:space="preserve"> ՀՀ վերաքննիչ քրեական դատարանի՝ 202</w:t>
      </w:r>
      <w:r w:rsidR="00AF12EB" w:rsidRPr="007268B0">
        <w:rPr>
          <w:rFonts w:ascii="GHEA Mariam" w:eastAsia="GHEA Mariam" w:hAnsi="GHEA Mariam" w:cs="GHEA Mariam"/>
          <w:sz w:val="24"/>
          <w:szCs w:val="24"/>
          <w:lang w:val="hy-AM"/>
        </w:rPr>
        <w:t>4</w:t>
      </w:r>
      <w:r w:rsidR="009A1C11" w:rsidRPr="007268B0">
        <w:rPr>
          <w:rFonts w:ascii="GHEA Mariam" w:eastAsia="GHEA Mariam" w:hAnsi="GHEA Mariam" w:cs="GHEA Mariam"/>
          <w:sz w:val="24"/>
          <w:szCs w:val="24"/>
          <w:lang w:val="hy-AM"/>
        </w:rPr>
        <w:t xml:space="preserve"> </w:t>
      </w:r>
      <w:r w:rsidRPr="007268B0">
        <w:rPr>
          <w:rFonts w:ascii="GHEA Mariam" w:eastAsia="GHEA Mariam" w:hAnsi="GHEA Mariam" w:cs="GHEA Mariam"/>
          <w:sz w:val="24"/>
          <w:szCs w:val="24"/>
          <w:lang w:val="hy-AM"/>
        </w:rPr>
        <w:t xml:space="preserve">թվականի </w:t>
      </w:r>
      <w:r w:rsidR="00AF12EB" w:rsidRPr="007268B0">
        <w:rPr>
          <w:rFonts w:ascii="GHEA Mariam" w:eastAsia="GHEA Mariam" w:hAnsi="GHEA Mariam" w:cs="GHEA Mariam"/>
          <w:sz w:val="24"/>
          <w:szCs w:val="24"/>
          <w:lang w:val="hy-AM"/>
        </w:rPr>
        <w:lastRenderedPageBreak/>
        <w:t>հունիսի</w:t>
      </w:r>
      <w:r w:rsidRPr="007268B0">
        <w:rPr>
          <w:rFonts w:ascii="GHEA Mariam" w:eastAsia="GHEA Mariam" w:hAnsi="GHEA Mariam" w:cs="GHEA Mariam"/>
          <w:sz w:val="24"/>
          <w:szCs w:val="24"/>
          <w:lang w:val="hy-AM"/>
        </w:rPr>
        <w:t xml:space="preserve"> </w:t>
      </w:r>
      <w:r w:rsidR="00AF12EB" w:rsidRPr="007268B0">
        <w:rPr>
          <w:rFonts w:ascii="GHEA Mariam" w:eastAsia="GHEA Mariam" w:hAnsi="GHEA Mariam" w:cs="GHEA Mariam"/>
          <w:sz w:val="24"/>
          <w:szCs w:val="24"/>
          <w:lang w:val="hy-AM"/>
        </w:rPr>
        <w:t>26</w:t>
      </w:r>
      <w:r w:rsidRPr="007268B0">
        <w:rPr>
          <w:rFonts w:ascii="GHEA Mariam" w:eastAsia="GHEA Mariam" w:hAnsi="GHEA Mariam" w:cs="GHEA Mariam"/>
          <w:sz w:val="24"/>
          <w:szCs w:val="24"/>
          <w:lang w:val="hy-AM"/>
        </w:rPr>
        <w:t xml:space="preserve">-ի որոշման դեմ </w:t>
      </w:r>
      <w:r w:rsidR="00B24912" w:rsidRPr="007268B0">
        <w:rPr>
          <w:rFonts w:ascii="GHEA Mariam" w:eastAsia="GHEA Mariam" w:hAnsi="GHEA Mariam" w:cs="GHEA Mariam"/>
          <w:sz w:val="24"/>
          <w:szCs w:val="24"/>
          <w:lang w:val="hy-AM"/>
        </w:rPr>
        <w:t>ՀՀ գլխավոր դատախազ</w:t>
      </w:r>
      <w:r w:rsidR="00AF12EB" w:rsidRPr="007268B0">
        <w:rPr>
          <w:rFonts w:ascii="GHEA Mariam" w:eastAsia="GHEA Mariam" w:hAnsi="GHEA Mariam" w:cs="GHEA Mariam"/>
          <w:sz w:val="24"/>
          <w:szCs w:val="24"/>
          <w:lang w:val="hy-AM"/>
        </w:rPr>
        <w:t xml:space="preserve"> Ա</w:t>
      </w:r>
      <w:r w:rsidR="00B24912" w:rsidRPr="007268B0">
        <w:rPr>
          <w:rFonts w:ascii="Cambria Math" w:eastAsia="GHEA Mariam" w:hAnsi="Cambria Math" w:cs="Cambria Math"/>
          <w:sz w:val="24"/>
          <w:szCs w:val="24"/>
          <w:lang w:val="hy-AM"/>
        </w:rPr>
        <w:t>․</w:t>
      </w:r>
      <w:r w:rsidR="00AF12EB" w:rsidRPr="007268B0">
        <w:rPr>
          <w:rFonts w:ascii="GHEA Mariam" w:eastAsia="GHEA Mariam" w:hAnsi="GHEA Mariam" w:cs="GHEA Mariam"/>
          <w:sz w:val="24"/>
          <w:szCs w:val="24"/>
          <w:lang w:val="hy-AM"/>
        </w:rPr>
        <w:t>Վարդապետյանի</w:t>
      </w:r>
      <w:r w:rsidR="00641EAA" w:rsidRPr="007268B0">
        <w:rPr>
          <w:rFonts w:ascii="GHEA Mariam" w:eastAsia="GHEA Mariam" w:hAnsi="GHEA Mariam" w:cs="GHEA Mariam"/>
          <w:sz w:val="24"/>
          <w:szCs w:val="24"/>
          <w:lang w:val="hy-AM"/>
        </w:rPr>
        <w:t xml:space="preserve"> </w:t>
      </w:r>
      <w:r w:rsidRPr="007268B0">
        <w:rPr>
          <w:rFonts w:ascii="GHEA Mariam" w:eastAsia="GHEA Mariam" w:hAnsi="GHEA Mariam" w:cs="GHEA Mariam"/>
          <w:sz w:val="24"/>
          <w:szCs w:val="24"/>
          <w:lang w:val="hy-AM"/>
        </w:rPr>
        <w:t>վճռաբեկ բողոքը,</w:t>
      </w:r>
    </w:p>
    <w:p w14:paraId="7B11DC08" w14:textId="48D00A40" w:rsidR="00EE5AE8" w:rsidRPr="007268B0" w:rsidRDefault="00D3555F" w:rsidP="003F07B6">
      <w:pPr>
        <w:pBdr>
          <w:top w:val="nil"/>
          <w:left w:val="nil"/>
          <w:bottom w:val="nil"/>
          <w:right w:val="nil"/>
          <w:between w:val="nil"/>
        </w:pBdr>
        <w:spacing w:line="360" w:lineRule="auto"/>
        <w:ind w:leftChars="0" w:left="-2" w:firstLineChars="0" w:firstLine="567"/>
        <w:jc w:val="center"/>
        <w:rPr>
          <w:rFonts w:ascii="GHEA Mariam" w:eastAsia="GHEA Mariam" w:hAnsi="GHEA Mariam" w:cs="GHEA Mariam"/>
          <w:b/>
          <w:sz w:val="24"/>
          <w:szCs w:val="24"/>
          <w:lang w:val="hy-AM"/>
        </w:rPr>
      </w:pPr>
      <w:r w:rsidRPr="007268B0">
        <w:rPr>
          <w:rFonts w:ascii="GHEA Mariam" w:eastAsia="GHEA Mariam" w:hAnsi="GHEA Mariam" w:cs="GHEA Mariam"/>
          <w:b/>
          <w:sz w:val="24"/>
          <w:szCs w:val="24"/>
          <w:lang w:val="hy-AM"/>
        </w:rPr>
        <w:t>Պ Ա Ր Զ Ե Ց</w:t>
      </w:r>
    </w:p>
    <w:p w14:paraId="2D4E1F62" w14:textId="77777777" w:rsidR="0073488B" w:rsidRPr="007268B0" w:rsidRDefault="0073488B" w:rsidP="003F07B6">
      <w:pPr>
        <w:pBdr>
          <w:top w:val="nil"/>
          <w:left w:val="nil"/>
          <w:bottom w:val="nil"/>
          <w:right w:val="nil"/>
          <w:between w:val="nil"/>
        </w:pBdr>
        <w:spacing w:line="360" w:lineRule="auto"/>
        <w:ind w:leftChars="0" w:left="-2" w:firstLineChars="0" w:firstLine="567"/>
        <w:jc w:val="center"/>
        <w:rPr>
          <w:rFonts w:ascii="GHEA Mariam" w:eastAsia="GHEA Mariam" w:hAnsi="GHEA Mariam" w:cs="GHEA Mariam"/>
          <w:b/>
          <w:sz w:val="24"/>
          <w:szCs w:val="24"/>
          <w:lang w:val="hy-AM"/>
        </w:rPr>
      </w:pPr>
    </w:p>
    <w:p w14:paraId="7E997C99" w14:textId="2A9DA793" w:rsidR="00EE5AE8" w:rsidRPr="007268B0" w:rsidRDefault="006C45E0" w:rsidP="009B0932">
      <w:pPr>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7268B0">
        <w:rPr>
          <w:rFonts w:ascii="GHEA Mariam" w:eastAsia="GHEA Mariam" w:hAnsi="GHEA Mariam" w:cs="GHEA Mariam"/>
          <w:b/>
          <w:sz w:val="24"/>
          <w:szCs w:val="24"/>
          <w:u w:val="single"/>
          <w:lang w:val="hy-AM"/>
        </w:rPr>
        <w:t>Վարույթի</w:t>
      </w:r>
      <w:r w:rsidR="00D3555F" w:rsidRPr="007268B0">
        <w:rPr>
          <w:rFonts w:ascii="GHEA Mariam" w:eastAsia="GHEA Mariam" w:hAnsi="GHEA Mariam" w:cs="GHEA Mariam"/>
          <w:b/>
          <w:sz w:val="24"/>
          <w:szCs w:val="24"/>
          <w:u w:val="single"/>
          <w:lang w:val="hy-AM"/>
        </w:rPr>
        <w:t xml:space="preserve"> դատավարական նախապատմությունը.</w:t>
      </w:r>
    </w:p>
    <w:p w14:paraId="7303B240" w14:textId="4BAACCC6" w:rsidR="00611062" w:rsidRPr="007268B0" w:rsidRDefault="00D3555F" w:rsidP="009B0932">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1. </w:t>
      </w:r>
      <w:r w:rsidR="00E122D5" w:rsidRPr="007268B0">
        <w:rPr>
          <w:rFonts w:ascii="GHEA Mariam" w:eastAsia="GHEA Mariam" w:hAnsi="GHEA Mariam" w:cs="GHEA Mariam"/>
          <w:sz w:val="24"/>
          <w:szCs w:val="24"/>
          <w:lang w:val="hy-AM"/>
        </w:rPr>
        <w:t>20</w:t>
      </w:r>
      <w:r w:rsidR="00611062" w:rsidRPr="007268B0">
        <w:rPr>
          <w:rFonts w:ascii="GHEA Mariam" w:eastAsia="GHEA Mariam" w:hAnsi="GHEA Mariam" w:cs="GHEA Mariam"/>
          <w:sz w:val="24"/>
          <w:szCs w:val="24"/>
          <w:lang w:val="hy-AM"/>
        </w:rPr>
        <w:t>22</w:t>
      </w:r>
      <w:r w:rsidR="00E122D5" w:rsidRPr="007268B0">
        <w:rPr>
          <w:rFonts w:ascii="GHEA Mariam" w:eastAsia="GHEA Mariam" w:hAnsi="GHEA Mariam" w:cs="GHEA Mariam"/>
          <w:sz w:val="24"/>
          <w:szCs w:val="24"/>
          <w:lang w:val="hy-AM"/>
        </w:rPr>
        <w:t xml:space="preserve"> թվականի </w:t>
      </w:r>
      <w:r w:rsidR="00611062" w:rsidRPr="007268B0">
        <w:rPr>
          <w:rFonts w:ascii="GHEA Mariam" w:eastAsia="GHEA Mariam" w:hAnsi="GHEA Mariam" w:cs="GHEA Mariam"/>
          <w:sz w:val="24"/>
          <w:szCs w:val="24"/>
          <w:lang w:val="hy-AM"/>
        </w:rPr>
        <w:t>հոկտեմբերի</w:t>
      </w:r>
      <w:r w:rsidR="00E122D5" w:rsidRPr="007268B0">
        <w:rPr>
          <w:rFonts w:ascii="GHEA Mariam" w:eastAsia="GHEA Mariam" w:hAnsi="GHEA Mariam" w:cs="GHEA Mariam"/>
          <w:sz w:val="24"/>
          <w:szCs w:val="24"/>
          <w:lang w:val="hy-AM"/>
        </w:rPr>
        <w:t xml:space="preserve"> </w:t>
      </w:r>
      <w:r w:rsidR="00611062" w:rsidRPr="007268B0">
        <w:rPr>
          <w:rFonts w:ascii="GHEA Mariam" w:eastAsia="GHEA Mariam" w:hAnsi="GHEA Mariam" w:cs="GHEA Mariam"/>
          <w:sz w:val="24"/>
          <w:szCs w:val="24"/>
          <w:lang w:val="hy-AM"/>
        </w:rPr>
        <w:t>6</w:t>
      </w:r>
      <w:r w:rsidR="00E122D5" w:rsidRPr="007268B0">
        <w:rPr>
          <w:rFonts w:ascii="GHEA Mariam" w:eastAsia="GHEA Mariam" w:hAnsi="GHEA Mariam" w:cs="GHEA Mariam"/>
          <w:sz w:val="24"/>
          <w:szCs w:val="24"/>
          <w:lang w:val="hy-AM"/>
        </w:rPr>
        <w:t>-ին</w:t>
      </w:r>
      <w:r w:rsidR="00184607" w:rsidRPr="007268B0">
        <w:rPr>
          <w:rFonts w:ascii="GHEA Mariam" w:eastAsia="GHEA Mariam" w:hAnsi="GHEA Mariam" w:cs="GHEA Mariam"/>
          <w:sz w:val="24"/>
          <w:szCs w:val="24"/>
          <w:lang w:val="hy-AM"/>
        </w:rPr>
        <w:t>,</w:t>
      </w:r>
      <w:r w:rsidR="00E122D5" w:rsidRPr="007268B0">
        <w:rPr>
          <w:rFonts w:ascii="GHEA Mariam" w:eastAsia="GHEA Mariam" w:hAnsi="GHEA Mariam" w:cs="GHEA Mariam"/>
          <w:sz w:val="24"/>
          <w:szCs w:val="24"/>
          <w:lang w:val="hy-AM"/>
        </w:rPr>
        <w:t xml:space="preserve"> </w:t>
      </w:r>
      <w:r w:rsidR="00E372CC" w:rsidRPr="007268B0">
        <w:rPr>
          <w:rFonts w:ascii="GHEA Mariam" w:eastAsia="GHEA Mariam" w:hAnsi="GHEA Mariam" w:cs="GHEA Mariam"/>
          <w:sz w:val="24"/>
          <w:szCs w:val="24"/>
          <w:lang w:val="hy-AM"/>
        </w:rPr>
        <w:t>ՀՀ</w:t>
      </w:r>
      <w:r w:rsidR="00611062" w:rsidRPr="007268B0">
        <w:rPr>
          <w:rFonts w:ascii="GHEA Mariam" w:eastAsia="GHEA Mariam" w:hAnsi="GHEA Mariam" w:cs="GHEA Mariam"/>
          <w:sz w:val="24"/>
          <w:szCs w:val="24"/>
          <w:lang w:val="hy-AM"/>
        </w:rPr>
        <w:t xml:space="preserve"> </w:t>
      </w:r>
      <w:r w:rsidR="0058374D" w:rsidRPr="007268B0">
        <w:rPr>
          <w:rFonts w:ascii="GHEA Mariam" w:eastAsia="GHEA Mariam" w:hAnsi="GHEA Mariam" w:cs="GHEA Mariam"/>
          <w:sz w:val="24"/>
          <w:szCs w:val="24"/>
          <w:lang w:val="hy-AM"/>
        </w:rPr>
        <w:t>քննչական կոմիտեի Երևան քաղաքի քննչական վարչության</w:t>
      </w:r>
      <w:r w:rsidR="00611062" w:rsidRPr="007268B0">
        <w:rPr>
          <w:rFonts w:ascii="GHEA Mariam" w:eastAsia="GHEA Mariam" w:hAnsi="GHEA Mariam" w:cs="GHEA Mariam"/>
          <w:sz w:val="24"/>
          <w:szCs w:val="24"/>
          <w:lang w:val="hy-AM"/>
        </w:rPr>
        <w:t xml:space="preserve"> ճանապարհատրանսպորտային </w:t>
      </w:r>
      <w:r w:rsidR="0058374D" w:rsidRPr="007268B0">
        <w:rPr>
          <w:rFonts w:ascii="GHEA Mariam" w:eastAsia="GHEA Mariam" w:hAnsi="GHEA Mariam" w:cs="GHEA Mariam"/>
          <w:sz w:val="24"/>
          <w:szCs w:val="24"/>
          <w:lang w:val="hy-AM"/>
        </w:rPr>
        <w:t>հանցագործությունների քննության բաժնում</w:t>
      </w:r>
      <w:r w:rsidR="00184607" w:rsidRPr="007268B0">
        <w:rPr>
          <w:rFonts w:ascii="GHEA Mariam" w:eastAsia="GHEA Mariam" w:hAnsi="GHEA Mariam" w:cs="GHEA Mariam"/>
          <w:sz w:val="24"/>
          <w:szCs w:val="24"/>
          <w:lang w:val="hy-AM"/>
        </w:rPr>
        <w:t>,</w:t>
      </w:r>
      <w:r w:rsidR="0058374D" w:rsidRPr="007268B0">
        <w:rPr>
          <w:rFonts w:ascii="GHEA Mariam" w:eastAsia="GHEA Mariam" w:hAnsi="GHEA Mariam" w:cs="GHEA Mariam"/>
          <w:sz w:val="24"/>
          <w:szCs w:val="24"/>
          <w:lang w:val="hy-AM"/>
        </w:rPr>
        <w:t xml:space="preserve"> </w:t>
      </w:r>
      <w:r w:rsidR="000678CA" w:rsidRPr="007268B0">
        <w:rPr>
          <w:rFonts w:ascii="GHEA Mariam" w:eastAsia="GHEA Mariam" w:hAnsi="GHEA Mariam" w:cs="GHEA Mariam"/>
          <w:sz w:val="24"/>
          <w:szCs w:val="24"/>
          <w:lang w:val="hy-AM"/>
        </w:rPr>
        <w:t>ՀՀ քրեական օրենսգրքի 342-րդ հոդվածի 1-ին մասի հատկանիշներով նախաձեռնվել է թիվ 60182522 քրեական վարույթը։</w:t>
      </w:r>
    </w:p>
    <w:p w14:paraId="3FC42DD3" w14:textId="52822E39" w:rsidR="001B28C7" w:rsidRPr="007268B0" w:rsidRDefault="00E372CC" w:rsidP="001B28C7">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 </w:t>
      </w:r>
      <w:r w:rsidR="001B28C7" w:rsidRPr="007268B0">
        <w:rPr>
          <w:rFonts w:ascii="GHEA Mariam" w:eastAsia="GHEA Mariam" w:hAnsi="GHEA Mariam" w:cs="GHEA Mariam"/>
          <w:sz w:val="24"/>
          <w:szCs w:val="24"/>
          <w:lang w:val="hy-AM"/>
        </w:rPr>
        <w:t>Երևան քաղաքի դատախազության դատախազ Կ</w:t>
      </w:r>
      <w:r w:rsidR="001B28C7" w:rsidRPr="007268B0">
        <w:rPr>
          <w:rFonts w:ascii="Cambria Math" w:eastAsia="GHEA Mariam" w:hAnsi="Cambria Math" w:cs="Cambria Math"/>
          <w:sz w:val="24"/>
          <w:szCs w:val="24"/>
          <w:lang w:val="hy-AM"/>
        </w:rPr>
        <w:t>․</w:t>
      </w:r>
      <w:r w:rsidR="001B28C7" w:rsidRPr="007268B0">
        <w:rPr>
          <w:rFonts w:ascii="GHEA Mariam" w:eastAsia="GHEA Mariam" w:hAnsi="GHEA Mariam" w:cs="GHEA Mariam"/>
          <w:sz w:val="24"/>
          <w:szCs w:val="24"/>
          <w:lang w:val="hy-AM"/>
        </w:rPr>
        <w:t xml:space="preserve">Իսրաելյանի՝ 2023 թվականի դեկտեմբերի 15-ի որոշմամբ Արթուր Արայիկի Միրզոյանի նկատմամբ հարուցվել է հանրային քրեական հետապնդում՝ ՀՀ քրեական օրենսգրքի </w:t>
      </w:r>
      <w:r w:rsidR="00E71DFB" w:rsidRPr="007268B0">
        <w:rPr>
          <w:rFonts w:ascii="GHEA Mariam" w:eastAsia="GHEA Mariam" w:hAnsi="GHEA Mariam" w:cs="GHEA Mariam"/>
          <w:sz w:val="24"/>
          <w:szCs w:val="24"/>
          <w:lang w:val="hy-AM"/>
        </w:rPr>
        <w:t>342</w:t>
      </w:r>
      <w:r w:rsidR="001B28C7" w:rsidRPr="007268B0">
        <w:rPr>
          <w:rFonts w:ascii="GHEA Mariam" w:eastAsia="GHEA Mariam" w:hAnsi="GHEA Mariam" w:cs="GHEA Mariam"/>
          <w:sz w:val="24"/>
          <w:szCs w:val="24"/>
          <w:lang w:val="hy-AM"/>
        </w:rPr>
        <w:t xml:space="preserve">-րդ հոդվածի </w:t>
      </w:r>
      <w:r w:rsidR="00E71DFB" w:rsidRPr="007268B0">
        <w:rPr>
          <w:rFonts w:ascii="GHEA Mariam" w:eastAsia="GHEA Mariam" w:hAnsi="GHEA Mariam" w:cs="GHEA Mariam"/>
          <w:sz w:val="24"/>
          <w:szCs w:val="24"/>
          <w:lang w:val="hy-AM"/>
        </w:rPr>
        <w:t>2-րդ</w:t>
      </w:r>
      <w:r w:rsidR="001B28C7" w:rsidRPr="007268B0">
        <w:rPr>
          <w:rFonts w:ascii="GHEA Mariam" w:eastAsia="GHEA Mariam" w:hAnsi="GHEA Mariam" w:cs="GHEA Mariam"/>
          <w:sz w:val="24"/>
          <w:szCs w:val="24"/>
          <w:lang w:val="hy-AM"/>
        </w:rPr>
        <w:t xml:space="preserve"> մասով, և նույն օրը նրան մեղադրանք է ներկայացվել։</w:t>
      </w:r>
    </w:p>
    <w:p w14:paraId="1B85C3AB" w14:textId="1BD37401" w:rsidR="004C00D6" w:rsidRPr="007268B0" w:rsidRDefault="004C00D6" w:rsidP="009B0932">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20</w:t>
      </w:r>
      <w:r w:rsidR="00C9660D" w:rsidRPr="007268B0">
        <w:rPr>
          <w:rFonts w:ascii="GHEA Mariam" w:eastAsia="GHEA Mariam" w:hAnsi="GHEA Mariam" w:cs="GHEA Mariam"/>
          <w:sz w:val="24"/>
          <w:szCs w:val="24"/>
          <w:lang w:val="hy-AM"/>
        </w:rPr>
        <w:t>2</w:t>
      </w:r>
      <w:r w:rsidR="00AE04DF" w:rsidRPr="007268B0">
        <w:rPr>
          <w:rFonts w:ascii="GHEA Mariam" w:eastAsia="GHEA Mariam" w:hAnsi="GHEA Mariam" w:cs="GHEA Mariam"/>
          <w:sz w:val="24"/>
          <w:szCs w:val="24"/>
          <w:lang w:val="hy-AM"/>
        </w:rPr>
        <w:t>4</w:t>
      </w:r>
      <w:r w:rsidRPr="007268B0">
        <w:rPr>
          <w:rFonts w:ascii="GHEA Mariam" w:eastAsia="GHEA Mariam" w:hAnsi="GHEA Mariam" w:cs="GHEA Mariam"/>
          <w:sz w:val="24"/>
          <w:szCs w:val="24"/>
          <w:lang w:val="hy-AM"/>
        </w:rPr>
        <w:t xml:space="preserve"> թվականի </w:t>
      </w:r>
      <w:r w:rsidR="00AE04DF" w:rsidRPr="007268B0">
        <w:rPr>
          <w:rFonts w:ascii="GHEA Mariam" w:eastAsia="GHEA Mariam" w:hAnsi="GHEA Mariam" w:cs="GHEA Mariam"/>
          <w:sz w:val="24"/>
          <w:szCs w:val="24"/>
          <w:lang w:val="hy-AM"/>
        </w:rPr>
        <w:t>հունվարի</w:t>
      </w:r>
      <w:r w:rsidRPr="007268B0">
        <w:rPr>
          <w:rFonts w:ascii="GHEA Mariam" w:eastAsia="GHEA Mariam" w:hAnsi="GHEA Mariam" w:cs="GHEA Mariam"/>
          <w:sz w:val="24"/>
          <w:szCs w:val="24"/>
          <w:lang w:val="hy-AM"/>
        </w:rPr>
        <w:t xml:space="preserve"> </w:t>
      </w:r>
      <w:r w:rsidR="00AE04DF" w:rsidRPr="007268B0">
        <w:rPr>
          <w:rFonts w:ascii="GHEA Mariam" w:eastAsia="GHEA Mariam" w:hAnsi="GHEA Mariam" w:cs="GHEA Mariam"/>
          <w:sz w:val="24"/>
          <w:szCs w:val="24"/>
          <w:lang w:val="hy-AM"/>
        </w:rPr>
        <w:t>10</w:t>
      </w:r>
      <w:r w:rsidRPr="007268B0">
        <w:rPr>
          <w:rFonts w:ascii="GHEA Mariam" w:eastAsia="GHEA Mariam" w:hAnsi="GHEA Mariam" w:cs="GHEA Mariam"/>
          <w:sz w:val="24"/>
          <w:szCs w:val="24"/>
          <w:lang w:val="hy-AM"/>
        </w:rPr>
        <w:t xml:space="preserve">-ին քրեական գործը մեղադրական եզրակացությամբ ուղարկվել է Երևան քաղաքի առաջին ատյանի ընդհանուր իրավասության </w:t>
      </w:r>
      <w:r w:rsidR="00AE04DF" w:rsidRPr="007268B0">
        <w:rPr>
          <w:rFonts w:ascii="GHEA Mariam" w:eastAsia="GHEA Mariam" w:hAnsi="GHEA Mariam" w:cs="GHEA Mariam"/>
          <w:sz w:val="24"/>
          <w:szCs w:val="24"/>
          <w:lang w:val="hy-AM"/>
        </w:rPr>
        <w:t xml:space="preserve">քրեական </w:t>
      </w:r>
      <w:r w:rsidRPr="007268B0">
        <w:rPr>
          <w:rFonts w:ascii="GHEA Mariam" w:eastAsia="GHEA Mariam" w:hAnsi="GHEA Mariam" w:cs="GHEA Mariam"/>
          <w:sz w:val="24"/>
          <w:szCs w:val="24"/>
          <w:lang w:val="hy-AM"/>
        </w:rPr>
        <w:t>դատարան (այսուհետ` նաև Առաջին ատյանի դատարան):</w:t>
      </w:r>
    </w:p>
    <w:p w14:paraId="0656CABF" w14:textId="727E9986" w:rsidR="001511D0" w:rsidRPr="007268B0" w:rsidRDefault="00E616F8" w:rsidP="001B5A41">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2</w:t>
      </w:r>
      <w:r w:rsidR="00E96DC5" w:rsidRPr="007268B0">
        <w:rPr>
          <w:rFonts w:ascii="GHEA Mariam" w:eastAsia="GHEA Mariam" w:hAnsi="GHEA Mariam" w:cs="GHEA Mariam"/>
          <w:sz w:val="24"/>
          <w:szCs w:val="24"/>
          <w:lang w:val="hy-AM"/>
        </w:rPr>
        <w:t>.</w:t>
      </w:r>
      <w:r w:rsidRPr="007268B0">
        <w:rPr>
          <w:rFonts w:ascii="GHEA Mariam" w:eastAsia="GHEA Mariam" w:hAnsi="GHEA Mariam" w:cs="GHEA Mariam"/>
          <w:sz w:val="24"/>
          <w:szCs w:val="24"/>
          <w:lang w:val="hy-AM"/>
        </w:rPr>
        <w:t xml:space="preserve"> </w:t>
      </w:r>
      <w:r w:rsidR="00157D5C" w:rsidRPr="007268B0">
        <w:rPr>
          <w:rFonts w:ascii="GHEA Mariam" w:eastAsia="GHEA Mariam" w:hAnsi="GHEA Mariam" w:cs="GHEA Mariam"/>
          <w:sz w:val="24"/>
          <w:szCs w:val="24"/>
          <w:lang w:val="hy-AM"/>
        </w:rPr>
        <w:t xml:space="preserve">Առաջին ատյանի դատարանը, արագացված վարույթի կիրառմամբ, 2024 թվականի մարտի 21-ի դատավճռով, Արթուր Միրզոյանին մեղավոր է ճանաչել ՀՀ քրեական օրենսգրքի </w:t>
      </w:r>
      <w:r w:rsidR="00891363" w:rsidRPr="007268B0">
        <w:rPr>
          <w:rFonts w:ascii="GHEA Mariam" w:eastAsia="GHEA Mariam" w:hAnsi="GHEA Mariam" w:cs="GHEA Mariam"/>
          <w:sz w:val="24"/>
          <w:szCs w:val="24"/>
          <w:lang w:val="hy-AM"/>
        </w:rPr>
        <w:t>342</w:t>
      </w:r>
      <w:r w:rsidR="00157D5C" w:rsidRPr="007268B0">
        <w:rPr>
          <w:rFonts w:ascii="GHEA Mariam" w:eastAsia="GHEA Mariam" w:hAnsi="GHEA Mariam" w:cs="GHEA Mariam"/>
          <w:sz w:val="24"/>
          <w:szCs w:val="24"/>
          <w:lang w:val="hy-AM"/>
        </w:rPr>
        <w:t xml:space="preserve">-րդ հոդվածի 2-րդ մասով, և նրա նկատմամբ պատիժ է նշանակել ազատազրկում՝ </w:t>
      </w:r>
      <w:r w:rsidR="00891363" w:rsidRPr="007268B0">
        <w:rPr>
          <w:rFonts w:ascii="GHEA Mariam" w:eastAsia="GHEA Mariam" w:hAnsi="GHEA Mariam" w:cs="GHEA Mariam"/>
          <w:sz w:val="24"/>
          <w:szCs w:val="24"/>
          <w:lang w:val="hy-AM"/>
        </w:rPr>
        <w:t>2</w:t>
      </w:r>
      <w:r w:rsidR="00157D5C" w:rsidRPr="007268B0">
        <w:rPr>
          <w:rFonts w:ascii="GHEA Mariam" w:eastAsia="GHEA Mariam" w:hAnsi="GHEA Mariam" w:cs="GHEA Mariam"/>
          <w:sz w:val="24"/>
          <w:szCs w:val="24"/>
          <w:lang w:val="hy-AM"/>
        </w:rPr>
        <w:t xml:space="preserve"> (</w:t>
      </w:r>
      <w:r w:rsidR="00891363" w:rsidRPr="007268B0">
        <w:rPr>
          <w:rFonts w:ascii="GHEA Mariam" w:eastAsia="GHEA Mariam" w:hAnsi="GHEA Mariam" w:cs="GHEA Mariam"/>
          <w:sz w:val="24"/>
          <w:szCs w:val="24"/>
          <w:lang w:val="hy-AM"/>
        </w:rPr>
        <w:t>երկու</w:t>
      </w:r>
      <w:r w:rsidR="00157D5C" w:rsidRPr="007268B0">
        <w:rPr>
          <w:rFonts w:ascii="GHEA Mariam" w:eastAsia="GHEA Mariam" w:hAnsi="GHEA Mariam" w:cs="GHEA Mariam"/>
          <w:sz w:val="24"/>
          <w:szCs w:val="24"/>
          <w:lang w:val="hy-AM"/>
        </w:rPr>
        <w:t>) տարի</w:t>
      </w:r>
      <w:r w:rsidR="00891363" w:rsidRPr="007268B0">
        <w:rPr>
          <w:rFonts w:ascii="GHEA Mariam" w:eastAsia="GHEA Mariam" w:hAnsi="GHEA Mariam" w:cs="GHEA Mariam"/>
          <w:sz w:val="24"/>
          <w:szCs w:val="24"/>
          <w:lang w:val="hy-AM"/>
        </w:rPr>
        <w:t xml:space="preserve"> 6 (վեց) ամիս</w:t>
      </w:r>
      <w:r w:rsidR="00157D5C" w:rsidRPr="007268B0">
        <w:rPr>
          <w:rFonts w:ascii="GHEA Mariam" w:eastAsia="GHEA Mariam" w:hAnsi="GHEA Mariam" w:cs="GHEA Mariam"/>
          <w:sz w:val="24"/>
          <w:szCs w:val="24"/>
          <w:lang w:val="hy-AM"/>
        </w:rPr>
        <w:t xml:space="preserve"> ժամկետով</w:t>
      </w:r>
      <w:r w:rsidR="00891363" w:rsidRPr="007268B0">
        <w:rPr>
          <w:rFonts w:ascii="GHEA Mariam" w:eastAsia="GHEA Mariam" w:hAnsi="GHEA Mariam" w:cs="GHEA Mariam"/>
          <w:sz w:val="24"/>
          <w:szCs w:val="24"/>
          <w:lang w:val="hy-AM"/>
        </w:rPr>
        <w:t>՝ տրանսպորտային միջոցներ վարելու իրավունքից զրկելով</w:t>
      </w:r>
      <w:r w:rsidR="00184607" w:rsidRPr="007268B0">
        <w:rPr>
          <w:rFonts w:ascii="GHEA Mariam" w:eastAsia="GHEA Mariam" w:hAnsi="GHEA Mariam" w:cs="GHEA Mariam"/>
          <w:sz w:val="24"/>
          <w:szCs w:val="24"/>
          <w:lang w:val="hy-AM"/>
        </w:rPr>
        <w:t>՝</w:t>
      </w:r>
      <w:r w:rsidR="00891363" w:rsidRPr="007268B0">
        <w:rPr>
          <w:rFonts w:ascii="GHEA Mariam" w:eastAsia="GHEA Mariam" w:hAnsi="GHEA Mariam" w:cs="GHEA Mariam"/>
          <w:sz w:val="24"/>
          <w:szCs w:val="24"/>
          <w:lang w:val="hy-AM"/>
        </w:rPr>
        <w:t xml:space="preserve"> </w:t>
      </w:r>
      <w:r w:rsidR="001B5A41" w:rsidRPr="007268B0">
        <w:rPr>
          <w:rFonts w:ascii="GHEA Mariam" w:eastAsia="GHEA Mariam" w:hAnsi="GHEA Mariam" w:cs="GHEA Mariam"/>
          <w:sz w:val="24"/>
          <w:szCs w:val="24"/>
          <w:lang w:val="hy-AM"/>
        </w:rPr>
        <w:t>1</w:t>
      </w:r>
      <w:r w:rsidR="00891363" w:rsidRPr="007268B0">
        <w:rPr>
          <w:rFonts w:ascii="GHEA Mariam" w:eastAsia="GHEA Mariam" w:hAnsi="GHEA Mariam" w:cs="GHEA Mariam"/>
          <w:sz w:val="24"/>
          <w:szCs w:val="24"/>
          <w:lang w:val="hy-AM"/>
        </w:rPr>
        <w:t xml:space="preserve"> (</w:t>
      </w:r>
      <w:r w:rsidR="001B5A41" w:rsidRPr="007268B0">
        <w:rPr>
          <w:rFonts w:ascii="GHEA Mariam" w:eastAsia="GHEA Mariam" w:hAnsi="GHEA Mariam" w:cs="GHEA Mariam"/>
          <w:sz w:val="24"/>
          <w:szCs w:val="24"/>
          <w:lang w:val="hy-AM"/>
        </w:rPr>
        <w:t>մեկ</w:t>
      </w:r>
      <w:r w:rsidR="00891363" w:rsidRPr="007268B0">
        <w:rPr>
          <w:rFonts w:ascii="GHEA Mariam" w:eastAsia="GHEA Mariam" w:hAnsi="GHEA Mariam" w:cs="GHEA Mariam"/>
          <w:sz w:val="24"/>
          <w:szCs w:val="24"/>
          <w:lang w:val="hy-AM"/>
        </w:rPr>
        <w:t>) տարի ժամկետով:</w:t>
      </w:r>
      <w:r w:rsidR="001B5A41" w:rsidRPr="007268B0">
        <w:rPr>
          <w:rFonts w:ascii="GHEA Mariam" w:hAnsi="GHEA Mariam"/>
          <w:lang w:val="hy-AM"/>
        </w:rPr>
        <w:t xml:space="preserve"> </w:t>
      </w:r>
    </w:p>
    <w:p w14:paraId="34309CE0" w14:textId="62535D22" w:rsidR="00D30847" w:rsidRPr="007268B0" w:rsidRDefault="00C9660D" w:rsidP="00027B91">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 </w:t>
      </w:r>
      <w:r w:rsidR="00723178" w:rsidRPr="007268B0">
        <w:rPr>
          <w:rFonts w:ascii="GHEA Mariam" w:eastAsia="GHEA Mariam" w:hAnsi="GHEA Mariam" w:cs="GHEA Mariam"/>
          <w:sz w:val="24"/>
          <w:szCs w:val="24"/>
          <w:lang w:val="hy-AM"/>
        </w:rPr>
        <w:t>3</w:t>
      </w:r>
      <w:r w:rsidR="00723178" w:rsidRPr="007268B0">
        <w:rPr>
          <w:rFonts w:ascii="Cambria Math" w:eastAsia="GHEA Mariam" w:hAnsi="Cambria Math" w:cs="Cambria Math"/>
          <w:sz w:val="24"/>
          <w:szCs w:val="24"/>
          <w:lang w:val="hy-AM"/>
        </w:rPr>
        <w:t>․</w:t>
      </w:r>
      <w:r w:rsidR="00723178" w:rsidRPr="007268B0">
        <w:rPr>
          <w:rFonts w:ascii="GHEA Mariam" w:eastAsia="GHEA Mariam" w:hAnsi="GHEA Mariam" w:cs="GHEA Mariam"/>
          <w:sz w:val="24"/>
          <w:szCs w:val="24"/>
          <w:lang w:val="hy-AM"/>
        </w:rPr>
        <w:t xml:space="preserve"> </w:t>
      </w:r>
      <w:r w:rsidR="00FD5AE0" w:rsidRPr="007268B0">
        <w:rPr>
          <w:rFonts w:ascii="GHEA Mariam" w:eastAsia="GHEA Mariam" w:hAnsi="GHEA Mariam" w:cs="GHEA Mariam"/>
          <w:sz w:val="24"/>
          <w:szCs w:val="24"/>
          <w:lang w:val="hy-AM"/>
        </w:rPr>
        <w:t>Մեղադրյալի և պաշտպանների</w:t>
      </w:r>
      <w:r w:rsidR="00723178" w:rsidRPr="007268B0">
        <w:rPr>
          <w:rFonts w:ascii="GHEA Mariam" w:eastAsia="GHEA Mariam" w:hAnsi="GHEA Mariam" w:cs="GHEA Mariam"/>
          <w:sz w:val="24"/>
          <w:szCs w:val="24"/>
          <w:lang w:val="hy-AM"/>
        </w:rPr>
        <w:t xml:space="preserve"> վերաքննիչ բողոք</w:t>
      </w:r>
      <w:r w:rsidR="00FD5AE0" w:rsidRPr="007268B0">
        <w:rPr>
          <w:rFonts w:ascii="GHEA Mariam" w:eastAsia="GHEA Mariam" w:hAnsi="GHEA Mariam" w:cs="GHEA Mariam"/>
          <w:sz w:val="24"/>
          <w:szCs w:val="24"/>
          <w:lang w:val="hy-AM"/>
        </w:rPr>
        <w:t>ներ</w:t>
      </w:r>
      <w:r w:rsidR="00723178" w:rsidRPr="007268B0">
        <w:rPr>
          <w:rFonts w:ascii="GHEA Mariam" w:eastAsia="GHEA Mariam" w:hAnsi="GHEA Mariam" w:cs="GHEA Mariam"/>
          <w:sz w:val="24"/>
          <w:szCs w:val="24"/>
          <w:lang w:val="hy-AM"/>
        </w:rPr>
        <w:t xml:space="preserve">ի հիման վրա քննության առնելով քրեական գործը` </w:t>
      </w:r>
      <w:r w:rsidR="00900986" w:rsidRPr="007268B0">
        <w:rPr>
          <w:rFonts w:ascii="GHEA Mariam" w:eastAsia="GHEA Mariam" w:hAnsi="GHEA Mariam" w:cs="GHEA Mariam"/>
          <w:sz w:val="24"/>
          <w:szCs w:val="24"/>
          <w:lang w:val="hy-AM"/>
        </w:rPr>
        <w:t>ՀՀ վերաքննիչ քրեական դատարանը (այսուհետ` նաև Վերաքննիչ դատարան) 2024 թվականի հունիսի 26-ին որոշում է կայացրել բողոք</w:t>
      </w:r>
      <w:r w:rsidR="00F92771" w:rsidRPr="007268B0">
        <w:rPr>
          <w:rFonts w:ascii="GHEA Mariam" w:eastAsia="GHEA Mariam" w:hAnsi="GHEA Mariam" w:cs="GHEA Mariam"/>
          <w:sz w:val="24"/>
          <w:szCs w:val="24"/>
          <w:lang w:val="hy-AM"/>
        </w:rPr>
        <w:t>ներ</w:t>
      </w:r>
      <w:r w:rsidR="00900986" w:rsidRPr="007268B0">
        <w:rPr>
          <w:rFonts w:ascii="GHEA Mariam" w:eastAsia="GHEA Mariam" w:hAnsi="GHEA Mariam" w:cs="GHEA Mariam"/>
          <w:sz w:val="24"/>
          <w:szCs w:val="24"/>
          <w:lang w:val="hy-AM"/>
        </w:rPr>
        <w:t xml:space="preserve">ը մասնակիորեն բավարարելու, Առաջին ատյանի դատարանի՝ </w:t>
      </w:r>
      <w:r w:rsidR="00725038" w:rsidRPr="007268B0">
        <w:rPr>
          <w:rFonts w:ascii="GHEA Mariam" w:eastAsia="GHEA Mariam" w:hAnsi="GHEA Mariam" w:cs="GHEA Mariam"/>
          <w:sz w:val="24"/>
          <w:szCs w:val="24"/>
          <w:lang w:val="hy-AM"/>
        </w:rPr>
        <w:t xml:space="preserve">2024 թվականի մարտի 21-ի </w:t>
      </w:r>
      <w:r w:rsidR="00900986" w:rsidRPr="007268B0">
        <w:rPr>
          <w:rFonts w:ascii="GHEA Mariam" w:eastAsia="GHEA Mariam" w:hAnsi="GHEA Mariam" w:cs="GHEA Mariam"/>
          <w:sz w:val="24"/>
          <w:szCs w:val="24"/>
          <w:lang w:val="hy-AM"/>
        </w:rPr>
        <w:t>դատավճիռը պատժի մասով</w:t>
      </w:r>
      <w:r w:rsidR="00725038" w:rsidRPr="007268B0">
        <w:rPr>
          <w:rFonts w:ascii="GHEA Mariam" w:eastAsia="GHEA Mariam" w:hAnsi="GHEA Mariam" w:cs="GHEA Mariam"/>
          <w:sz w:val="24"/>
          <w:szCs w:val="24"/>
          <w:lang w:val="hy-AM"/>
        </w:rPr>
        <w:t xml:space="preserve"> </w:t>
      </w:r>
      <w:r w:rsidR="00900986" w:rsidRPr="007268B0">
        <w:rPr>
          <w:rFonts w:ascii="GHEA Mariam" w:eastAsia="GHEA Mariam" w:hAnsi="GHEA Mariam" w:cs="GHEA Mariam"/>
          <w:sz w:val="24"/>
          <w:szCs w:val="24"/>
          <w:lang w:val="hy-AM"/>
        </w:rPr>
        <w:t>փոփոխելու մասին:</w:t>
      </w:r>
      <w:r w:rsidR="00027B91" w:rsidRPr="007268B0">
        <w:rPr>
          <w:rFonts w:ascii="GHEA Mariam" w:hAnsi="GHEA Mariam"/>
          <w:sz w:val="24"/>
          <w:szCs w:val="24"/>
          <w:shd w:val="clear" w:color="auto" w:fill="FFFFFF"/>
          <w:lang w:val="hy-AM"/>
        </w:rPr>
        <w:t xml:space="preserve"> ՀՀ քրեական օրենսգրքի 84-րդ հոդվածի հիման վրա, </w:t>
      </w:r>
      <w:r w:rsidR="00027B91" w:rsidRPr="007268B0">
        <w:rPr>
          <w:rFonts w:ascii="GHEA Mariam" w:eastAsia="GHEA Mariam" w:hAnsi="GHEA Mariam" w:cs="GHEA Mariam"/>
          <w:sz w:val="24"/>
          <w:szCs w:val="24"/>
          <w:lang w:val="hy-AM"/>
        </w:rPr>
        <w:t>մեղադրյալ Ա</w:t>
      </w:r>
      <w:r w:rsidR="00027B91" w:rsidRPr="007268B0">
        <w:rPr>
          <w:rFonts w:ascii="Cambria Math" w:eastAsia="GHEA Mariam" w:hAnsi="Cambria Math" w:cs="GHEA Mariam"/>
          <w:sz w:val="24"/>
          <w:szCs w:val="24"/>
          <w:lang w:val="hy-AM"/>
        </w:rPr>
        <w:t>․</w:t>
      </w:r>
      <w:r w:rsidR="00027B91" w:rsidRPr="007268B0">
        <w:rPr>
          <w:rFonts w:ascii="GHEA Mariam" w:eastAsia="GHEA Mariam" w:hAnsi="GHEA Mariam" w:cs="GHEA Mariam"/>
          <w:sz w:val="24"/>
          <w:szCs w:val="24"/>
          <w:lang w:val="hy-AM"/>
        </w:rPr>
        <w:t xml:space="preserve">Միրզոյանի </w:t>
      </w:r>
      <w:r w:rsidR="00027B91" w:rsidRPr="007268B0">
        <w:rPr>
          <w:rFonts w:ascii="GHEA Mariam" w:eastAsia="GHEA Mariam" w:hAnsi="GHEA Mariam" w:cs="GHEA Mariam"/>
          <w:sz w:val="24"/>
          <w:szCs w:val="24"/>
          <w:lang w:val="hy-AM"/>
        </w:rPr>
        <w:lastRenderedPageBreak/>
        <w:t xml:space="preserve">նկատմամբ </w:t>
      </w:r>
      <w:r w:rsidR="00027B91" w:rsidRPr="007268B0">
        <w:rPr>
          <w:rFonts w:ascii="GHEA Mariam" w:hAnsi="GHEA Mariam"/>
          <w:sz w:val="24"/>
          <w:szCs w:val="24"/>
          <w:shd w:val="clear" w:color="auto" w:fill="FFFFFF"/>
          <w:lang w:val="hy-AM"/>
        </w:rPr>
        <w:t>ազատազրկման ձևով նշանակված պատիժը պայմանականորեն չի կիրառվել, ու սահմանվել է փորձաշրջան՝ 2 (երկու) տարի ժամկետով:</w:t>
      </w:r>
      <w:bookmarkStart w:id="0" w:name="_heading=h.3znysh7" w:colFirst="0" w:colLast="0"/>
      <w:bookmarkEnd w:id="0"/>
    </w:p>
    <w:p w14:paraId="178F7204" w14:textId="219969C6" w:rsidR="00E73474" w:rsidRPr="007268B0" w:rsidRDefault="00194AC0" w:rsidP="009B0932">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4</w:t>
      </w:r>
      <w:r w:rsidR="00D3555F" w:rsidRPr="007268B0">
        <w:rPr>
          <w:rFonts w:ascii="GHEA Mariam" w:eastAsia="GHEA Mariam" w:hAnsi="GHEA Mariam" w:cs="GHEA Mariam"/>
          <w:sz w:val="24"/>
          <w:szCs w:val="24"/>
          <w:lang w:val="hy-AM"/>
        </w:rPr>
        <w:t xml:space="preserve">. Վերաքննիչ դատարանի վերոնշյալ որոշման դեմ </w:t>
      </w:r>
      <w:r w:rsidR="009C5F1B" w:rsidRPr="007268B0">
        <w:rPr>
          <w:rFonts w:ascii="GHEA Mariam" w:eastAsia="GHEA Mariam" w:hAnsi="GHEA Mariam" w:cs="GHEA Mariam"/>
          <w:sz w:val="24"/>
          <w:szCs w:val="24"/>
          <w:lang w:val="hy-AM"/>
        </w:rPr>
        <w:t xml:space="preserve">ՀՀ գլխավոր դատախազ </w:t>
      </w:r>
      <w:r w:rsidR="00916DE4" w:rsidRPr="007268B0">
        <w:rPr>
          <w:rFonts w:ascii="GHEA Mariam" w:eastAsia="GHEA Mariam" w:hAnsi="GHEA Mariam" w:cs="GHEA Mariam"/>
          <w:sz w:val="24"/>
          <w:szCs w:val="24"/>
          <w:lang w:val="hy-AM"/>
        </w:rPr>
        <w:t>Ա</w:t>
      </w:r>
      <w:r w:rsidR="009C5F1B" w:rsidRPr="007268B0">
        <w:rPr>
          <w:rFonts w:ascii="Cambria Math" w:eastAsia="GHEA Mariam" w:hAnsi="Cambria Math" w:cs="Cambria Math"/>
          <w:sz w:val="24"/>
          <w:szCs w:val="24"/>
          <w:lang w:val="hy-AM"/>
        </w:rPr>
        <w:t>․</w:t>
      </w:r>
      <w:r w:rsidR="00916DE4" w:rsidRPr="007268B0">
        <w:rPr>
          <w:rFonts w:ascii="GHEA Mariam" w:eastAsia="GHEA Mariam" w:hAnsi="GHEA Mariam" w:cs="Cambria Math"/>
          <w:sz w:val="24"/>
          <w:szCs w:val="24"/>
          <w:lang w:val="hy-AM"/>
        </w:rPr>
        <w:t>Վարդապետյանը</w:t>
      </w:r>
      <w:r w:rsidR="005C709F" w:rsidRPr="007268B0">
        <w:rPr>
          <w:rFonts w:ascii="GHEA Mariam" w:eastAsia="GHEA Mariam" w:hAnsi="GHEA Mariam" w:cs="GHEA Mariam"/>
          <w:sz w:val="24"/>
          <w:szCs w:val="24"/>
          <w:lang w:val="hy-AM"/>
        </w:rPr>
        <w:t xml:space="preserve"> </w:t>
      </w:r>
      <w:r w:rsidR="00D3555F" w:rsidRPr="007268B0">
        <w:rPr>
          <w:rFonts w:ascii="GHEA Mariam" w:eastAsia="GHEA Mariam" w:hAnsi="GHEA Mariam" w:cs="GHEA Mariam"/>
          <w:sz w:val="24"/>
          <w:szCs w:val="24"/>
          <w:lang w:val="hy-AM"/>
        </w:rPr>
        <w:t>բերել է վճռաբեկ բողոք, որը Վճռաբեկ դատարանի` 202</w:t>
      </w:r>
      <w:r w:rsidR="00916DE4" w:rsidRPr="007268B0">
        <w:rPr>
          <w:rFonts w:ascii="GHEA Mariam" w:eastAsia="GHEA Mariam" w:hAnsi="GHEA Mariam" w:cs="GHEA Mariam"/>
          <w:sz w:val="24"/>
          <w:szCs w:val="24"/>
          <w:lang w:val="hy-AM"/>
        </w:rPr>
        <w:t>4</w:t>
      </w:r>
      <w:r w:rsidR="00D3555F" w:rsidRPr="007268B0">
        <w:rPr>
          <w:rFonts w:ascii="GHEA Mariam" w:eastAsia="GHEA Mariam" w:hAnsi="GHEA Mariam" w:cs="GHEA Mariam"/>
          <w:sz w:val="24"/>
          <w:szCs w:val="24"/>
          <w:lang w:val="hy-AM"/>
        </w:rPr>
        <w:t xml:space="preserve"> թվականի </w:t>
      </w:r>
      <w:r w:rsidR="00916DE4" w:rsidRPr="007268B0">
        <w:rPr>
          <w:rFonts w:ascii="GHEA Mariam" w:eastAsia="GHEA Mariam" w:hAnsi="GHEA Mariam" w:cs="GHEA Mariam"/>
          <w:sz w:val="24"/>
          <w:szCs w:val="24"/>
          <w:lang w:val="hy-AM"/>
        </w:rPr>
        <w:t>նոյեմբերի</w:t>
      </w:r>
      <w:r w:rsidR="00D3555F" w:rsidRPr="007268B0">
        <w:rPr>
          <w:rFonts w:ascii="GHEA Mariam" w:eastAsia="GHEA Mariam" w:hAnsi="GHEA Mariam" w:cs="GHEA Mariam"/>
          <w:sz w:val="24"/>
          <w:szCs w:val="24"/>
          <w:lang w:val="hy-AM"/>
        </w:rPr>
        <w:t xml:space="preserve"> </w:t>
      </w:r>
      <w:r w:rsidR="00916DE4" w:rsidRPr="007268B0">
        <w:rPr>
          <w:rFonts w:ascii="GHEA Mariam" w:eastAsia="GHEA Mariam" w:hAnsi="GHEA Mariam" w:cs="GHEA Mariam"/>
          <w:sz w:val="24"/>
          <w:szCs w:val="24"/>
          <w:lang w:val="hy-AM"/>
        </w:rPr>
        <w:t>29</w:t>
      </w:r>
      <w:r w:rsidR="00D3555F" w:rsidRPr="007268B0">
        <w:rPr>
          <w:rFonts w:ascii="GHEA Mariam" w:eastAsia="GHEA Mariam" w:hAnsi="GHEA Mariam" w:cs="GHEA Mariam"/>
          <w:sz w:val="24"/>
          <w:szCs w:val="24"/>
          <w:lang w:val="hy-AM"/>
        </w:rPr>
        <w:t>-ի որոշմամբ ընդունվել է վարույթ</w:t>
      </w:r>
      <w:r w:rsidR="00DE4D5C" w:rsidRPr="007268B0">
        <w:rPr>
          <w:rFonts w:ascii="GHEA Mariam" w:eastAsia="GHEA Mariam" w:hAnsi="GHEA Mariam" w:cs="GHEA Mariam"/>
          <w:sz w:val="24"/>
          <w:szCs w:val="24"/>
          <w:lang w:val="hy-AM"/>
        </w:rPr>
        <w:t xml:space="preserve"> և</w:t>
      </w:r>
      <w:r w:rsidR="00AF0395" w:rsidRPr="007268B0">
        <w:rPr>
          <w:rFonts w:ascii="GHEA Mariam" w:eastAsia="GHEA Mariam" w:hAnsi="GHEA Mariam" w:cs="GHEA Mariam"/>
          <w:sz w:val="24"/>
          <w:szCs w:val="24"/>
          <w:lang w:val="hy-AM"/>
        </w:rPr>
        <w:t xml:space="preserve"> սահման</w:t>
      </w:r>
      <w:r w:rsidR="0000303E" w:rsidRPr="007268B0">
        <w:rPr>
          <w:rFonts w:ascii="GHEA Mariam" w:eastAsia="GHEA Mariam" w:hAnsi="GHEA Mariam" w:cs="GHEA Mariam"/>
          <w:sz w:val="24"/>
          <w:szCs w:val="24"/>
          <w:lang w:val="hy-AM"/>
        </w:rPr>
        <w:t>վ</w:t>
      </w:r>
      <w:r w:rsidR="00AF0395" w:rsidRPr="007268B0">
        <w:rPr>
          <w:rFonts w:ascii="GHEA Mariam" w:eastAsia="GHEA Mariam" w:hAnsi="GHEA Mariam" w:cs="GHEA Mariam"/>
          <w:sz w:val="24"/>
          <w:szCs w:val="24"/>
          <w:lang w:val="hy-AM"/>
        </w:rPr>
        <w:t>ել</w:t>
      </w:r>
      <w:r w:rsidR="00DE4D5C" w:rsidRPr="007268B0">
        <w:rPr>
          <w:rFonts w:ascii="GHEA Mariam" w:eastAsia="GHEA Mariam" w:hAnsi="GHEA Mariam" w:cs="GHEA Mariam"/>
          <w:sz w:val="24"/>
          <w:szCs w:val="24"/>
          <w:lang w:val="hy-AM"/>
        </w:rPr>
        <w:t xml:space="preserve"> է</w:t>
      </w:r>
      <w:r w:rsidR="00AF0395" w:rsidRPr="007268B0">
        <w:rPr>
          <w:rFonts w:ascii="GHEA Mariam" w:eastAsia="GHEA Mariam" w:hAnsi="GHEA Mariam" w:cs="GHEA Mariam"/>
          <w:sz w:val="24"/>
          <w:szCs w:val="24"/>
          <w:lang w:val="hy-AM"/>
        </w:rPr>
        <w:t xml:space="preserve"> </w:t>
      </w:r>
      <w:r w:rsidR="00E73474" w:rsidRPr="007268B0">
        <w:rPr>
          <w:rFonts w:ascii="GHEA Mariam" w:eastAsia="GHEA Mariam" w:hAnsi="GHEA Mariam" w:cs="GHEA Mariam"/>
          <w:sz w:val="24"/>
          <w:szCs w:val="24"/>
          <w:lang w:val="hy-AM"/>
        </w:rPr>
        <w:t>դատական վարույթի իրականացման</w:t>
      </w:r>
      <w:r w:rsidR="0000303E" w:rsidRPr="007268B0">
        <w:rPr>
          <w:rFonts w:ascii="GHEA Mariam" w:eastAsia="GHEA Mariam" w:hAnsi="GHEA Mariam" w:cs="GHEA Mariam"/>
          <w:sz w:val="24"/>
          <w:szCs w:val="24"/>
          <w:lang w:val="hy-AM"/>
        </w:rPr>
        <w:t xml:space="preserve"> գրավոր ընթացակարգ։</w:t>
      </w:r>
      <w:r w:rsidR="009C5F1B" w:rsidRPr="007268B0">
        <w:rPr>
          <w:rFonts w:ascii="GHEA Mariam" w:eastAsia="GHEA Mariam" w:hAnsi="GHEA Mariam" w:cs="GHEA Mariam"/>
          <w:sz w:val="24"/>
          <w:szCs w:val="24"/>
          <w:lang w:val="hy-AM"/>
        </w:rPr>
        <w:t xml:space="preserve"> </w:t>
      </w:r>
    </w:p>
    <w:p w14:paraId="140B03C6" w14:textId="77777777" w:rsidR="00715C43" w:rsidRPr="007268B0" w:rsidRDefault="00715C43" w:rsidP="009B0932">
      <w:pPr>
        <w:spacing w:line="360" w:lineRule="auto"/>
        <w:ind w:leftChars="0" w:left="-2" w:firstLineChars="0" w:firstLine="567"/>
        <w:contextualSpacing/>
        <w:jc w:val="both"/>
        <w:rPr>
          <w:rFonts w:ascii="GHEA Mariam" w:eastAsia="GHEA Mariam" w:hAnsi="GHEA Mariam" w:cs="GHEA Mariam"/>
          <w:sz w:val="24"/>
          <w:szCs w:val="24"/>
          <w:lang w:val="hy-AM"/>
        </w:rPr>
      </w:pPr>
    </w:p>
    <w:p w14:paraId="6015A13C" w14:textId="6A0D038F" w:rsidR="00A54AAA" w:rsidRPr="007268B0" w:rsidRDefault="00DE4D5C" w:rsidP="009B0932">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r w:rsidRPr="007268B0">
        <w:rPr>
          <w:rFonts w:ascii="GHEA Mariam" w:eastAsia="GHEA Mariam" w:hAnsi="GHEA Mariam" w:cs="GHEA Mariam"/>
          <w:b/>
          <w:bCs/>
          <w:sz w:val="24"/>
          <w:szCs w:val="24"/>
          <w:u w:val="single"/>
          <w:lang w:val="hy-AM"/>
        </w:rPr>
        <w:t>Վ</w:t>
      </w:r>
      <w:r w:rsidR="00A54AAA" w:rsidRPr="007268B0">
        <w:rPr>
          <w:rFonts w:ascii="GHEA Mariam" w:eastAsia="GHEA Mariam" w:hAnsi="GHEA Mariam" w:cs="GHEA Mariam"/>
          <w:b/>
          <w:bCs/>
          <w:sz w:val="24"/>
          <w:szCs w:val="24"/>
          <w:u w:val="single"/>
          <w:lang w:val="hy-AM"/>
        </w:rPr>
        <w:t xml:space="preserve">ճռաբեկ բողոքի </w:t>
      </w:r>
      <w:r w:rsidR="00596F79" w:rsidRPr="007268B0">
        <w:rPr>
          <w:rFonts w:ascii="GHEA Mariam" w:eastAsia="GHEA Mariam" w:hAnsi="GHEA Mariam" w:cs="GHEA Mariam"/>
          <w:b/>
          <w:bCs/>
          <w:sz w:val="24"/>
          <w:szCs w:val="24"/>
          <w:u w:val="single"/>
          <w:lang w:val="hy-AM"/>
        </w:rPr>
        <w:t>հիմք</w:t>
      </w:r>
      <w:r w:rsidR="00CC6F95" w:rsidRPr="007268B0">
        <w:rPr>
          <w:rFonts w:ascii="GHEA Mariam" w:eastAsia="GHEA Mariam" w:hAnsi="GHEA Mariam" w:cs="GHEA Mariam"/>
          <w:b/>
          <w:bCs/>
          <w:sz w:val="24"/>
          <w:szCs w:val="24"/>
          <w:u w:val="single"/>
          <w:lang w:val="hy-AM"/>
        </w:rPr>
        <w:t>եր</w:t>
      </w:r>
      <w:r w:rsidR="00596F79" w:rsidRPr="007268B0">
        <w:rPr>
          <w:rFonts w:ascii="GHEA Mariam" w:eastAsia="GHEA Mariam" w:hAnsi="GHEA Mariam" w:cs="GHEA Mariam"/>
          <w:b/>
          <w:bCs/>
          <w:sz w:val="24"/>
          <w:szCs w:val="24"/>
          <w:u w:val="single"/>
          <w:lang w:val="hy-AM"/>
        </w:rPr>
        <w:t>ը</w:t>
      </w:r>
      <w:r w:rsidR="00A54AAA" w:rsidRPr="007268B0">
        <w:rPr>
          <w:rFonts w:ascii="GHEA Mariam" w:eastAsia="GHEA Mariam" w:hAnsi="GHEA Mariam" w:cs="GHEA Mariam"/>
          <w:b/>
          <w:bCs/>
          <w:sz w:val="24"/>
          <w:szCs w:val="24"/>
          <w:u w:val="single"/>
          <w:lang w:val="hy-AM"/>
        </w:rPr>
        <w:t>,</w:t>
      </w:r>
      <w:r w:rsidR="00596F79" w:rsidRPr="007268B0">
        <w:rPr>
          <w:rFonts w:ascii="GHEA Mariam" w:eastAsia="GHEA Mariam" w:hAnsi="GHEA Mariam" w:cs="GHEA Mariam"/>
          <w:b/>
          <w:bCs/>
          <w:sz w:val="24"/>
          <w:szCs w:val="24"/>
          <w:u w:val="single"/>
          <w:lang w:val="hy-AM"/>
        </w:rPr>
        <w:t xml:space="preserve"> </w:t>
      </w:r>
      <w:r w:rsidR="00CC6F95" w:rsidRPr="007268B0">
        <w:rPr>
          <w:rFonts w:ascii="GHEA Mariam" w:eastAsia="GHEA Mariam" w:hAnsi="GHEA Mariam" w:cs="GHEA Mariam"/>
          <w:b/>
          <w:bCs/>
          <w:sz w:val="24"/>
          <w:szCs w:val="24"/>
          <w:u w:val="single"/>
          <w:lang w:val="hy-AM"/>
        </w:rPr>
        <w:t>փաստարկները</w:t>
      </w:r>
      <w:r w:rsidR="00A54AAA" w:rsidRPr="007268B0">
        <w:rPr>
          <w:rFonts w:ascii="GHEA Mariam" w:eastAsia="GHEA Mariam" w:hAnsi="GHEA Mariam" w:cs="GHEA Mariam"/>
          <w:b/>
          <w:bCs/>
          <w:sz w:val="24"/>
          <w:szCs w:val="24"/>
          <w:u w:val="single"/>
          <w:lang w:val="hy-AM"/>
        </w:rPr>
        <w:t xml:space="preserve"> և պահանջը.</w:t>
      </w:r>
    </w:p>
    <w:p w14:paraId="38D7522A" w14:textId="66028ABD" w:rsidR="00A54AAA" w:rsidRPr="007268B0" w:rsidRDefault="00DE4D5C" w:rsidP="009B0932">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Վ</w:t>
      </w:r>
      <w:r w:rsidR="00A54AAA" w:rsidRPr="007268B0">
        <w:rPr>
          <w:rFonts w:ascii="GHEA Mariam" w:eastAsia="GHEA Mariam" w:hAnsi="GHEA Mariam" w:cs="GHEA Mariam"/>
          <w:sz w:val="24"/>
          <w:szCs w:val="24"/>
          <w:lang w:val="hy-AM"/>
        </w:rPr>
        <w:t xml:space="preserve">ճռաբեկ բողոքը քննվում է հետևյալ </w:t>
      </w:r>
      <w:r w:rsidR="00596F79" w:rsidRPr="007268B0">
        <w:rPr>
          <w:rFonts w:ascii="GHEA Mariam" w:eastAsia="GHEA Mariam" w:hAnsi="GHEA Mariam" w:cs="GHEA Mariam"/>
          <w:sz w:val="24"/>
          <w:szCs w:val="24"/>
          <w:lang w:val="hy-AM"/>
        </w:rPr>
        <w:t>հիմքի</w:t>
      </w:r>
      <w:r w:rsidR="00A54AAA" w:rsidRPr="007268B0">
        <w:rPr>
          <w:rFonts w:ascii="GHEA Mariam" w:eastAsia="GHEA Mariam" w:hAnsi="GHEA Mariam" w:cs="GHEA Mariam"/>
          <w:sz w:val="24"/>
          <w:szCs w:val="24"/>
          <w:lang w:val="hy-AM"/>
        </w:rPr>
        <w:t xml:space="preserve"> սահմաններում՝ ներքոհիշյալ </w:t>
      </w:r>
      <w:r w:rsidR="0070776B" w:rsidRPr="007268B0">
        <w:rPr>
          <w:rFonts w:ascii="GHEA Mariam" w:eastAsia="GHEA Mariam" w:hAnsi="GHEA Mariam" w:cs="GHEA Mariam"/>
          <w:sz w:val="24"/>
          <w:szCs w:val="24"/>
          <w:lang w:val="hy-AM"/>
        </w:rPr>
        <w:t>փաստարկ</w:t>
      </w:r>
      <w:r w:rsidR="00A54AAA" w:rsidRPr="007268B0">
        <w:rPr>
          <w:rFonts w:ascii="GHEA Mariam" w:eastAsia="GHEA Mariam" w:hAnsi="GHEA Mariam" w:cs="GHEA Mariam"/>
          <w:sz w:val="24"/>
          <w:szCs w:val="24"/>
          <w:lang w:val="hy-AM"/>
        </w:rPr>
        <w:t>ներով.</w:t>
      </w:r>
    </w:p>
    <w:p w14:paraId="0EDB99B1" w14:textId="77777777" w:rsidR="0064391D" w:rsidRPr="007268B0" w:rsidRDefault="00AA6752" w:rsidP="0064391D">
      <w:pPr>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5. </w:t>
      </w:r>
      <w:r w:rsidR="0064391D" w:rsidRPr="007268B0">
        <w:rPr>
          <w:rFonts w:ascii="GHEA Mariam" w:eastAsia="GHEA Mariam" w:hAnsi="GHEA Mariam" w:cs="GHEA Mariam"/>
          <w:sz w:val="24"/>
          <w:szCs w:val="24"/>
          <w:lang w:val="hy-AM"/>
        </w:rPr>
        <w:t>Բողոքի հեղինակի պնդմամբ՝ Վերաքննիչ դատարանը թույլ է տվել դատական սխալ, որն ազդել է վարույթի ելքի վրա, ու միաժամանակ առկա է օրենքի միատեսակ կիրառության ապահովման անհրաժեշտություն։</w:t>
      </w:r>
    </w:p>
    <w:p w14:paraId="19A3E110" w14:textId="28210247" w:rsidR="0064391D" w:rsidRPr="007268B0" w:rsidRDefault="0064391D" w:rsidP="0064391D">
      <w:pPr>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Մասնավորապես, բողոք բերած անձը գտել է, որ ազատազրկման ձևով նշանակված պատիժը պայմանականորեն չկիրառելիս ստորադաս դատարանը Վճռաբեկ դատարանի վերաբերելի նախադեպային իրավունքի լույսի ներքո պատշաճ իրավական վերլուծության չի ենթարկել մեղադրյալ </w:t>
      </w:r>
      <w:r w:rsidR="00E37C5B" w:rsidRPr="007268B0">
        <w:rPr>
          <w:rFonts w:ascii="GHEA Mariam" w:eastAsia="GHEA Mariam" w:hAnsi="GHEA Mariam" w:cs="GHEA Mariam"/>
          <w:sz w:val="24"/>
          <w:szCs w:val="24"/>
          <w:lang w:val="hy-AM"/>
        </w:rPr>
        <w:t>Ա</w:t>
      </w:r>
      <w:r w:rsidR="00E37C5B" w:rsidRPr="007268B0">
        <w:rPr>
          <w:rFonts w:ascii="Cambria Math" w:eastAsia="GHEA Mariam" w:hAnsi="Cambria Math" w:cs="Cambria Math"/>
          <w:sz w:val="24"/>
          <w:szCs w:val="24"/>
          <w:lang w:val="hy-AM"/>
        </w:rPr>
        <w:t>․</w:t>
      </w:r>
      <w:r w:rsidR="00E37C5B" w:rsidRPr="007268B0">
        <w:rPr>
          <w:rFonts w:ascii="GHEA Mariam" w:eastAsia="GHEA Mariam" w:hAnsi="GHEA Mariam" w:cs="GHEA Mariam"/>
          <w:sz w:val="24"/>
          <w:szCs w:val="24"/>
          <w:lang w:val="hy-AM"/>
        </w:rPr>
        <w:t xml:space="preserve">Միրզոյանի անձի և նրա կատարած </w:t>
      </w:r>
      <w:r w:rsidRPr="007268B0">
        <w:rPr>
          <w:rFonts w:ascii="GHEA Mariam" w:eastAsia="GHEA Mariam" w:hAnsi="GHEA Mariam" w:cs="GHEA Mariam"/>
          <w:sz w:val="24"/>
          <w:szCs w:val="24"/>
          <w:lang w:val="hy-AM"/>
        </w:rPr>
        <w:t>արարքի հանրային վտանգավորության վրա ազդող ստորև նշված գործոնները:</w:t>
      </w:r>
    </w:p>
    <w:p w14:paraId="4AF81027" w14:textId="705CC0BA" w:rsidR="007C590C" w:rsidRPr="007268B0" w:rsidRDefault="009D7662" w:rsidP="007C590C">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Այսպես</w:t>
      </w:r>
      <w:r w:rsidR="00166A86" w:rsidRPr="007268B0">
        <w:rPr>
          <w:rFonts w:ascii="GHEA Mariam" w:eastAsia="GHEA Mariam" w:hAnsi="GHEA Mariam" w:cs="GHEA Mariam"/>
          <w:sz w:val="24"/>
          <w:szCs w:val="24"/>
          <w:lang w:val="hy-AM"/>
        </w:rPr>
        <w:t>՝ բողոքաբեր</w:t>
      </w:r>
      <w:r w:rsidR="003252C4" w:rsidRPr="007268B0">
        <w:rPr>
          <w:rFonts w:ascii="GHEA Mariam" w:eastAsia="GHEA Mariam" w:hAnsi="GHEA Mariam" w:cs="GHEA Mariam"/>
          <w:sz w:val="24"/>
          <w:szCs w:val="24"/>
          <w:lang w:val="hy-AM"/>
        </w:rPr>
        <w:t>ի</w:t>
      </w:r>
      <w:r w:rsidR="006D5E94" w:rsidRPr="007268B0">
        <w:rPr>
          <w:rFonts w:ascii="GHEA Mariam" w:eastAsia="GHEA Mariam" w:hAnsi="GHEA Mariam" w:cs="GHEA Mariam"/>
          <w:sz w:val="24"/>
          <w:szCs w:val="24"/>
          <w:lang w:val="hy-AM"/>
        </w:rPr>
        <w:t xml:space="preserve"> </w:t>
      </w:r>
      <w:r w:rsidR="00184607" w:rsidRPr="007268B0">
        <w:rPr>
          <w:rFonts w:ascii="GHEA Mariam" w:eastAsia="GHEA Mariam" w:hAnsi="GHEA Mariam" w:cs="GHEA Mariam"/>
          <w:sz w:val="24"/>
          <w:szCs w:val="24"/>
          <w:lang w:val="hy-AM"/>
        </w:rPr>
        <w:t>պնդմամբ</w:t>
      </w:r>
      <w:r w:rsidR="003252C4" w:rsidRPr="007268B0">
        <w:rPr>
          <w:rFonts w:ascii="GHEA Mariam" w:eastAsia="GHEA Mariam" w:hAnsi="GHEA Mariam" w:cs="GHEA Mariam"/>
          <w:sz w:val="24"/>
          <w:szCs w:val="24"/>
          <w:lang w:val="hy-AM"/>
        </w:rPr>
        <w:t>՝</w:t>
      </w:r>
      <w:r w:rsidR="006D5E94" w:rsidRPr="007268B0">
        <w:rPr>
          <w:rFonts w:ascii="GHEA Mariam" w:eastAsia="GHEA Mariam" w:hAnsi="GHEA Mariam" w:cs="GHEA Mariam"/>
          <w:sz w:val="24"/>
          <w:szCs w:val="24"/>
          <w:lang w:val="hy-AM"/>
        </w:rPr>
        <w:t xml:space="preserve"> </w:t>
      </w:r>
      <w:r w:rsidR="001623FA" w:rsidRPr="007268B0">
        <w:rPr>
          <w:rFonts w:ascii="GHEA Mariam" w:eastAsia="GHEA Mariam" w:hAnsi="GHEA Mariam" w:cs="GHEA Mariam"/>
          <w:sz w:val="24"/>
          <w:szCs w:val="24"/>
          <w:lang w:val="hy-AM"/>
        </w:rPr>
        <w:t>հանրորեն վտանգավոր հետևանքների նկատմամբ Ա</w:t>
      </w:r>
      <w:r w:rsidR="001623FA" w:rsidRPr="007268B0">
        <w:rPr>
          <w:rFonts w:ascii="Cambria Math" w:eastAsia="GHEA Mariam" w:hAnsi="Cambria Math" w:cs="Cambria Math"/>
          <w:sz w:val="24"/>
          <w:szCs w:val="24"/>
          <w:lang w:val="hy-AM"/>
        </w:rPr>
        <w:t>․</w:t>
      </w:r>
      <w:r w:rsidR="001623FA" w:rsidRPr="007268B0">
        <w:rPr>
          <w:rFonts w:ascii="GHEA Mariam" w:eastAsia="GHEA Mariam" w:hAnsi="GHEA Mariam" w:cs="GHEA Mariam"/>
          <w:sz w:val="24"/>
          <w:szCs w:val="24"/>
          <w:lang w:val="hy-AM"/>
        </w:rPr>
        <w:t>Միրզոյանը դրսևորել է հանցավոր ինքնավստահություն</w:t>
      </w:r>
      <w:r w:rsidR="006D5E94" w:rsidRPr="007268B0">
        <w:rPr>
          <w:rFonts w:ascii="GHEA Mariam" w:eastAsia="GHEA Mariam" w:hAnsi="GHEA Mariam" w:cs="GHEA Mariam"/>
          <w:sz w:val="24"/>
          <w:szCs w:val="24"/>
          <w:lang w:val="hy-AM"/>
        </w:rPr>
        <w:t>։</w:t>
      </w:r>
    </w:p>
    <w:p w14:paraId="4B081E39" w14:textId="0721DF23" w:rsidR="00C50C41" w:rsidRPr="007268B0" w:rsidRDefault="0057142E" w:rsidP="001E74EF">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Այս համատեքստում, փաստարկվել է, որ </w:t>
      </w:r>
      <w:r w:rsidR="001E74EF" w:rsidRPr="007268B0">
        <w:rPr>
          <w:rFonts w:ascii="GHEA Mariam" w:eastAsia="GHEA Mariam" w:hAnsi="GHEA Mariam" w:cs="GHEA Mariam"/>
          <w:sz w:val="24"/>
          <w:szCs w:val="24"/>
          <w:lang w:val="hy-AM"/>
        </w:rPr>
        <w:t xml:space="preserve">ՀՀ Կառավարության 2007 թվականի հունիսի 28-ի թիվ 955-Ն որոշման (այսուհետ՝ նաև Ճանապարհային երթևեկության կանոններ) </w:t>
      </w:r>
      <w:r w:rsidRPr="007268B0">
        <w:rPr>
          <w:rFonts w:ascii="GHEA Mariam" w:eastAsia="GHEA Mariam" w:hAnsi="GHEA Mariam" w:cs="GHEA Mariam"/>
          <w:sz w:val="24"/>
          <w:szCs w:val="24"/>
          <w:lang w:val="hy-AM"/>
        </w:rPr>
        <w:t>104-րդ կետով սահմանված կանոնի նպատակը երթևեկությունը շարունակելու անվտանգության մեջ համոզվելն է</w:t>
      </w:r>
      <w:r w:rsidR="00DE4249" w:rsidRPr="007268B0">
        <w:rPr>
          <w:rFonts w:ascii="GHEA Mariam" w:eastAsia="GHEA Mariam" w:hAnsi="GHEA Mariam" w:cs="GHEA Mariam"/>
          <w:sz w:val="24"/>
          <w:szCs w:val="24"/>
          <w:lang w:val="hy-AM"/>
        </w:rPr>
        <w:t xml:space="preserve">։ Տվյալ դեպքում, </w:t>
      </w:r>
      <w:r w:rsidRPr="007268B0">
        <w:rPr>
          <w:rFonts w:ascii="GHEA Mariam" w:eastAsia="GHEA Mariam" w:hAnsi="GHEA Mariam" w:cs="GHEA Mariam"/>
          <w:sz w:val="24"/>
          <w:szCs w:val="24"/>
          <w:lang w:val="hy-AM"/>
        </w:rPr>
        <w:t xml:space="preserve"> </w:t>
      </w:r>
      <w:r w:rsidR="00DE4249" w:rsidRPr="007268B0">
        <w:rPr>
          <w:rFonts w:ascii="GHEA Mariam" w:eastAsia="GHEA Mariam" w:hAnsi="GHEA Mariam" w:cs="GHEA Mariam"/>
          <w:sz w:val="24"/>
          <w:szCs w:val="24"/>
          <w:lang w:val="hy-AM"/>
        </w:rPr>
        <w:t>մեղադրյալը</w:t>
      </w:r>
      <w:r w:rsidRPr="007268B0">
        <w:rPr>
          <w:rFonts w:ascii="GHEA Mariam" w:eastAsia="GHEA Mariam" w:hAnsi="GHEA Mariam" w:cs="GHEA Mariam"/>
          <w:sz w:val="24"/>
          <w:szCs w:val="24"/>
          <w:lang w:val="hy-AM"/>
        </w:rPr>
        <w:t xml:space="preserve">, </w:t>
      </w:r>
      <w:r w:rsidR="002679C8" w:rsidRPr="007268B0">
        <w:rPr>
          <w:rFonts w:ascii="GHEA Mariam" w:eastAsia="GHEA Mariam" w:hAnsi="GHEA Mariam" w:cs="GHEA Mariam"/>
          <w:sz w:val="24"/>
          <w:szCs w:val="24"/>
          <w:lang w:val="hy-AM"/>
        </w:rPr>
        <w:t>համոզվելու համար, որ իր առջևից ընթացող, և չկարգավորվող հետիոտնային անցումից առաջ երթևեկության ընթացքը դանդաղեցնող, ապա կանգնա</w:t>
      </w:r>
      <w:r w:rsidR="00FC2AD4" w:rsidRPr="007268B0">
        <w:rPr>
          <w:rFonts w:ascii="GHEA Mariam" w:eastAsia="GHEA Mariam" w:hAnsi="GHEA Mariam" w:cs="GHEA Mariam"/>
          <w:sz w:val="24"/>
          <w:szCs w:val="24"/>
          <w:lang w:val="hy-AM"/>
        </w:rPr>
        <w:t>ծ</w:t>
      </w:r>
      <w:r w:rsidR="002679C8" w:rsidRPr="007268B0">
        <w:rPr>
          <w:rFonts w:ascii="GHEA Mariam" w:eastAsia="GHEA Mariam" w:hAnsi="GHEA Mariam" w:cs="GHEA Mariam"/>
          <w:sz w:val="24"/>
          <w:szCs w:val="24"/>
          <w:lang w:val="hy-AM"/>
        </w:rPr>
        <w:t xml:space="preserve"> «Օպել» մակնիշի տրանսպորտային միջոցի առջևում հետիոտներ չկան,</w:t>
      </w:r>
      <w:r w:rsidR="00833A85" w:rsidRPr="007268B0">
        <w:rPr>
          <w:rFonts w:ascii="GHEA Mariam" w:eastAsia="GHEA Mariam" w:hAnsi="GHEA Mariam" w:cs="GHEA Mariam"/>
          <w:sz w:val="24"/>
          <w:szCs w:val="24"/>
          <w:lang w:val="hy-AM"/>
        </w:rPr>
        <w:t xml:space="preserve"> միջոցների չի ձեռնարկել իր մեքենայի ընթացքը դանդաղեցնելու, ապա կանգնեցնելու համար, այլ վերադասավորվե</w:t>
      </w:r>
      <w:r w:rsidR="009B583C" w:rsidRPr="007268B0">
        <w:rPr>
          <w:rFonts w:ascii="GHEA Mariam" w:eastAsia="GHEA Mariam" w:hAnsi="GHEA Mariam" w:cs="GHEA Mariam"/>
          <w:sz w:val="24"/>
          <w:szCs w:val="24"/>
          <w:lang w:val="hy-AM"/>
        </w:rPr>
        <w:t>լ</w:t>
      </w:r>
      <w:r w:rsidR="00DE4249" w:rsidRPr="007268B0">
        <w:rPr>
          <w:rFonts w:ascii="GHEA Mariam" w:eastAsia="GHEA Mariam" w:hAnsi="GHEA Mariam" w:cs="GHEA Mariam"/>
          <w:sz w:val="24"/>
          <w:szCs w:val="24"/>
          <w:lang w:val="hy-AM"/>
        </w:rPr>
        <w:t xml:space="preserve"> ու շարունակել </w:t>
      </w:r>
      <w:r w:rsidR="004319FB" w:rsidRPr="007268B0">
        <w:rPr>
          <w:rFonts w:ascii="GHEA Mariam" w:eastAsia="GHEA Mariam" w:hAnsi="GHEA Mariam" w:cs="GHEA Mariam"/>
          <w:sz w:val="24"/>
          <w:szCs w:val="24"/>
          <w:lang w:val="hy-AM"/>
        </w:rPr>
        <w:t xml:space="preserve">է </w:t>
      </w:r>
      <w:r w:rsidR="00DE4249" w:rsidRPr="007268B0">
        <w:rPr>
          <w:rFonts w:ascii="GHEA Mariam" w:eastAsia="GHEA Mariam" w:hAnsi="GHEA Mariam" w:cs="GHEA Mariam"/>
          <w:sz w:val="24"/>
          <w:szCs w:val="24"/>
          <w:lang w:val="hy-AM"/>
        </w:rPr>
        <w:t>երթևեկությունը</w:t>
      </w:r>
      <w:r w:rsidR="00833A85" w:rsidRPr="007268B0">
        <w:rPr>
          <w:rFonts w:ascii="GHEA Mariam" w:eastAsia="GHEA Mariam" w:hAnsi="GHEA Mariam" w:cs="GHEA Mariam"/>
          <w:sz w:val="24"/>
          <w:szCs w:val="24"/>
          <w:lang w:val="hy-AM"/>
        </w:rPr>
        <w:t>, որից հետ</w:t>
      </w:r>
      <w:r w:rsidR="00C50C41" w:rsidRPr="007268B0">
        <w:rPr>
          <w:rFonts w:ascii="GHEA Mariam" w:eastAsia="GHEA Mariam" w:hAnsi="GHEA Mariam" w:cs="GHEA Mariam"/>
          <w:sz w:val="24"/>
          <w:szCs w:val="24"/>
          <w:lang w:val="hy-AM"/>
        </w:rPr>
        <w:t xml:space="preserve">ո վրաերթի ենթարկել </w:t>
      </w:r>
      <w:r w:rsidR="00C50C41" w:rsidRPr="007268B0">
        <w:rPr>
          <w:rFonts w:ascii="GHEA Mariam" w:eastAsia="GHEA Mariam" w:hAnsi="GHEA Mariam" w:cs="GHEA Mariam"/>
          <w:sz w:val="24"/>
          <w:szCs w:val="24"/>
          <w:lang w:val="hy-AM"/>
        </w:rPr>
        <w:lastRenderedPageBreak/>
        <w:t>հետիոտն Ս</w:t>
      </w:r>
      <w:r w:rsidR="00C50C41" w:rsidRPr="007268B0">
        <w:rPr>
          <w:rFonts w:ascii="Cambria Math" w:eastAsia="GHEA Mariam" w:hAnsi="Cambria Math" w:cs="Cambria Math"/>
          <w:sz w:val="24"/>
          <w:szCs w:val="24"/>
          <w:lang w:val="hy-AM"/>
        </w:rPr>
        <w:t>․</w:t>
      </w:r>
      <w:r w:rsidR="009D7662" w:rsidRPr="007268B0">
        <w:rPr>
          <w:rFonts w:ascii="GHEA Mariam" w:eastAsia="GHEA Mariam" w:hAnsi="GHEA Mariam" w:cs="GHEA Mariam"/>
          <w:sz w:val="24"/>
          <w:szCs w:val="24"/>
          <w:lang w:val="hy-AM"/>
        </w:rPr>
        <w:t>Կ</w:t>
      </w:r>
      <w:r w:rsidR="00B55976" w:rsidRPr="007268B0">
        <w:rPr>
          <w:rFonts w:ascii="GHEA Mariam" w:eastAsia="GHEA Mariam" w:hAnsi="GHEA Mariam" w:cs="GHEA Mariam"/>
          <w:sz w:val="24"/>
          <w:szCs w:val="24"/>
          <w:lang w:val="hy-AM"/>
        </w:rPr>
        <w:t>-</w:t>
      </w:r>
      <w:r w:rsidR="009D7662" w:rsidRPr="007268B0">
        <w:rPr>
          <w:rFonts w:ascii="GHEA Mariam" w:eastAsia="GHEA Mariam" w:hAnsi="GHEA Mariam" w:cs="GHEA Mariam"/>
          <w:sz w:val="24"/>
          <w:szCs w:val="24"/>
          <w:lang w:val="hy-AM"/>
        </w:rPr>
        <w:t>ին</w:t>
      </w:r>
      <w:r w:rsidR="00C50C41" w:rsidRPr="007268B0">
        <w:rPr>
          <w:rFonts w:ascii="GHEA Mariam" w:eastAsia="GHEA Mariam" w:hAnsi="GHEA Mariam" w:cs="GHEA Mariam"/>
          <w:sz w:val="24"/>
          <w:szCs w:val="24"/>
          <w:lang w:val="hy-AM"/>
        </w:rPr>
        <w:t>։</w:t>
      </w:r>
      <w:r w:rsidR="0077403F" w:rsidRPr="007268B0">
        <w:rPr>
          <w:rFonts w:ascii="GHEA Mariam" w:eastAsia="GHEA Mariam" w:hAnsi="GHEA Mariam" w:cs="GHEA Mariam"/>
          <w:sz w:val="24"/>
          <w:szCs w:val="24"/>
          <w:lang w:val="hy-AM"/>
        </w:rPr>
        <w:t xml:space="preserve"> </w:t>
      </w:r>
      <w:r w:rsidR="00345425" w:rsidRPr="007268B0">
        <w:rPr>
          <w:rFonts w:ascii="GHEA Mariam" w:eastAsia="GHEA Mariam" w:hAnsi="GHEA Mariam" w:cs="GHEA Mariam"/>
          <w:sz w:val="24"/>
          <w:szCs w:val="24"/>
          <w:lang w:val="hy-AM"/>
        </w:rPr>
        <w:t xml:space="preserve">Ընդ որում, մեղադրյալը </w:t>
      </w:r>
      <w:r w:rsidR="00EE3883" w:rsidRPr="007268B0">
        <w:rPr>
          <w:rFonts w:ascii="GHEA Mariam" w:eastAsia="GHEA Mariam" w:hAnsi="GHEA Mariam" w:cs="GHEA Mariam"/>
          <w:sz w:val="24"/>
          <w:szCs w:val="24"/>
          <w:lang w:val="hy-AM"/>
        </w:rPr>
        <w:t>քաղաքի բանուկ փողոցում երթևեկել է սահմանված արագությունը</w:t>
      </w:r>
      <w:r w:rsidR="00C60DA0" w:rsidRPr="007268B0">
        <w:rPr>
          <w:rFonts w:ascii="GHEA Mariam" w:eastAsia="GHEA Mariam" w:hAnsi="GHEA Mariam" w:cs="GHEA Mariam"/>
          <w:sz w:val="24"/>
          <w:szCs w:val="24"/>
          <w:lang w:val="hy-AM"/>
        </w:rPr>
        <w:t xml:space="preserve"> </w:t>
      </w:r>
      <w:r w:rsidR="00EE3883" w:rsidRPr="007268B0">
        <w:rPr>
          <w:rFonts w:ascii="GHEA Mariam" w:eastAsia="GHEA Mariam" w:hAnsi="GHEA Mariam" w:cs="GHEA Mariam"/>
          <w:sz w:val="24"/>
          <w:szCs w:val="24"/>
          <w:lang w:val="hy-AM"/>
        </w:rPr>
        <w:t>գերազանցող արագությամբ, որպիսի հանգամանքն ավելի հավանական է դարձրել ծանր հետևանքների առաջացման հնարավորությունը</w:t>
      </w:r>
      <w:r w:rsidRPr="007268B0">
        <w:rPr>
          <w:rFonts w:ascii="GHEA Mariam" w:eastAsia="GHEA Mariam" w:hAnsi="GHEA Mariam" w:cs="GHEA Mariam"/>
          <w:sz w:val="24"/>
          <w:szCs w:val="24"/>
          <w:lang w:val="hy-AM"/>
        </w:rPr>
        <w:t>։</w:t>
      </w:r>
    </w:p>
    <w:p w14:paraId="4EB07D26" w14:textId="20E918AE" w:rsidR="0057142E" w:rsidRPr="007268B0" w:rsidRDefault="00AA6BCD" w:rsidP="0057142E">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hAnsi="GHEA Mariam"/>
          <w:sz w:val="24"/>
          <w:szCs w:val="24"/>
          <w:shd w:val="clear" w:color="auto" w:fill="FFFFFF"/>
          <w:lang w:val="hy-AM"/>
        </w:rPr>
        <w:t xml:space="preserve">Միաժամանակ, մեղադրյալի նկատմամբ ազատազրկման ձևով նշանակված պատիժը պայմանականորեն չկիրառելիս ստորադաս դատարանի հաշվի առնված հանգամանքները, ըստ բողոքի հեղինակի՝ </w:t>
      </w:r>
      <w:r w:rsidRPr="007268B0">
        <w:rPr>
          <w:rFonts w:ascii="GHEA Mariam" w:hAnsi="GHEA Mariam"/>
          <w:sz w:val="24"/>
          <w:szCs w:val="24"/>
          <w:lang w:val="hy-AM"/>
        </w:rPr>
        <w:t>չեն կարող ողջամտորեն նվազեցնել մեղադրյալ</w:t>
      </w:r>
      <w:r w:rsidRPr="007268B0">
        <w:rPr>
          <w:rFonts w:ascii="GHEA Mariam" w:hAnsi="GHEA Mariam" w:cs="Sylfaen"/>
          <w:sz w:val="24"/>
          <w:szCs w:val="24"/>
          <w:lang w:val="hy-AM" w:eastAsia="zh-CN"/>
        </w:rPr>
        <w:t xml:space="preserve"> </w:t>
      </w:r>
      <w:r w:rsidRPr="007268B0">
        <w:rPr>
          <w:rFonts w:ascii="GHEA Mariam" w:eastAsia="GHEA Mariam" w:hAnsi="GHEA Mariam" w:cs="GHEA Mariam"/>
          <w:sz w:val="24"/>
          <w:szCs w:val="24"/>
          <w:lang w:val="hy-AM"/>
        </w:rPr>
        <w:t>Ա</w:t>
      </w:r>
      <w:r w:rsidRPr="007268B0">
        <w:rPr>
          <w:rFonts w:ascii="Cambria Math" w:eastAsia="GHEA Mariam" w:hAnsi="Cambria Math" w:cs="Cambria Math"/>
          <w:sz w:val="24"/>
          <w:szCs w:val="24"/>
          <w:lang w:val="hy-AM"/>
        </w:rPr>
        <w:t>․</w:t>
      </w:r>
      <w:r w:rsidRPr="007268B0">
        <w:rPr>
          <w:rFonts w:ascii="GHEA Mariam" w:eastAsia="GHEA Mariam" w:hAnsi="GHEA Mariam" w:cs="GHEA Mariam"/>
          <w:sz w:val="24"/>
          <w:szCs w:val="24"/>
          <w:lang w:val="hy-AM"/>
        </w:rPr>
        <w:t xml:space="preserve">Միրզոյանի </w:t>
      </w:r>
      <w:r w:rsidRPr="007268B0">
        <w:rPr>
          <w:rFonts w:ascii="GHEA Mariam" w:hAnsi="GHEA Mariam" w:cs="Sylfaen"/>
          <w:sz w:val="24"/>
          <w:szCs w:val="24"/>
          <w:lang w:val="hy-AM" w:eastAsia="zh-CN"/>
        </w:rPr>
        <w:t>կատարած արարքի հանրային վտանգավորության աստիճանն ու ազատազրկման ձևով նշանակված պատիժը պայմանականորեն չկիրառելու հիմք հանդիսանալ։</w:t>
      </w:r>
    </w:p>
    <w:p w14:paraId="5EEEE0EB" w14:textId="083BFEDE" w:rsidR="00F307DD" w:rsidRPr="007268B0" w:rsidRDefault="0054517D" w:rsidP="009B0932">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Արդյունքում բողոքի հեղինակը եզրահանգել է, որ</w:t>
      </w:r>
      <w:r w:rsidR="00F307DD" w:rsidRPr="007268B0">
        <w:rPr>
          <w:rFonts w:ascii="GHEA Mariam" w:hAnsi="GHEA Mariam"/>
          <w:lang w:val="hy-AM"/>
        </w:rPr>
        <w:t xml:space="preserve"> </w:t>
      </w:r>
      <w:r w:rsidR="00F307DD" w:rsidRPr="007268B0">
        <w:rPr>
          <w:rFonts w:ascii="GHEA Mariam" w:eastAsia="GHEA Mariam" w:hAnsi="GHEA Mariam" w:cs="GHEA Mariam"/>
          <w:sz w:val="24"/>
          <w:szCs w:val="24"/>
          <w:lang w:val="hy-AM"/>
        </w:rPr>
        <w:t>սույն գործի փաստական հանգամանքների համակցությունը</w:t>
      </w:r>
      <w:r w:rsidR="00AA6BCD" w:rsidRPr="007268B0">
        <w:rPr>
          <w:rFonts w:ascii="GHEA Mariam" w:eastAsia="GHEA Mariam" w:hAnsi="GHEA Mariam" w:cs="GHEA Mariam"/>
          <w:sz w:val="24"/>
          <w:szCs w:val="24"/>
          <w:lang w:val="hy-AM"/>
        </w:rPr>
        <w:t xml:space="preserve"> </w:t>
      </w:r>
      <w:r w:rsidR="00F307DD" w:rsidRPr="007268B0">
        <w:rPr>
          <w:rFonts w:ascii="GHEA Mariam" w:eastAsia="GHEA Mariam" w:hAnsi="GHEA Mariam" w:cs="GHEA Mariam"/>
          <w:sz w:val="24"/>
          <w:szCs w:val="24"/>
          <w:lang w:val="hy-AM"/>
        </w:rPr>
        <w:t xml:space="preserve">վկայում են </w:t>
      </w:r>
      <w:r w:rsidR="00A60511" w:rsidRPr="007268B0">
        <w:rPr>
          <w:rFonts w:ascii="GHEA Mariam" w:eastAsia="GHEA Mariam" w:hAnsi="GHEA Mariam" w:cs="GHEA Mariam"/>
          <w:sz w:val="24"/>
          <w:szCs w:val="24"/>
          <w:lang w:val="hy-AM"/>
        </w:rPr>
        <w:t xml:space="preserve">առանց պատիժը փաստացի կրելու պատժի նպատակներին հասնելու </w:t>
      </w:r>
      <w:r w:rsidR="00AB6C22" w:rsidRPr="007268B0">
        <w:rPr>
          <w:rFonts w:ascii="GHEA Mariam" w:eastAsia="GHEA Mariam" w:hAnsi="GHEA Mariam" w:cs="GHEA Mariam"/>
          <w:sz w:val="24"/>
          <w:szCs w:val="24"/>
          <w:lang w:val="hy-AM"/>
        </w:rPr>
        <w:t>անհնարինության</w:t>
      </w:r>
      <w:r w:rsidR="00A60511" w:rsidRPr="007268B0">
        <w:rPr>
          <w:rFonts w:ascii="GHEA Mariam" w:eastAsia="GHEA Mariam" w:hAnsi="GHEA Mariam" w:cs="GHEA Mariam"/>
          <w:sz w:val="24"/>
          <w:szCs w:val="24"/>
          <w:lang w:val="hy-AM"/>
        </w:rPr>
        <w:t xml:space="preserve"> մասին</w:t>
      </w:r>
      <w:r w:rsidR="00AB6C22" w:rsidRPr="007268B0">
        <w:rPr>
          <w:rFonts w:ascii="GHEA Mariam" w:eastAsia="GHEA Mariam" w:hAnsi="GHEA Mariam" w:cs="GHEA Mariam"/>
          <w:sz w:val="24"/>
          <w:szCs w:val="24"/>
          <w:lang w:val="hy-AM"/>
        </w:rPr>
        <w:t>։</w:t>
      </w:r>
    </w:p>
    <w:p w14:paraId="18C6735D" w14:textId="41732383" w:rsidR="00980711" w:rsidRPr="007268B0" w:rsidRDefault="00A54AAA" w:rsidP="008446AE">
      <w:pPr>
        <w:spacing w:line="360" w:lineRule="auto"/>
        <w:ind w:leftChars="0" w:left="-2" w:firstLineChars="0" w:firstLine="567"/>
        <w:contextualSpacing/>
        <w:jc w:val="both"/>
        <w:rPr>
          <w:rFonts w:ascii="GHEA Mariam" w:hAnsi="GHEA Mariam"/>
          <w:sz w:val="24"/>
          <w:szCs w:val="24"/>
          <w:u w:color="0D0D0D"/>
          <w:lang w:val="fr-FR"/>
        </w:rPr>
      </w:pPr>
      <w:r w:rsidRPr="007268B0">
        <w:rPr>
          <w:rFonts w:ascii="GHEA Mariam" w:eastAsia="GHEA Mariam" w:hAnsi="GHEA Mariam" w:cs="GHEA Mariam"/>
          <w:sz w:val="24"/>
          <w:szCs w:val="24"/>
          <w:lang w:val="hy-AM"/>
        </w:rPr>
        <w:t>6. Վերոգրյալի հիման վրա</w:t>
      </w:r>
      <w:r w:rsidR="00536FF1" w:rsidRPr="007268B0">
        <w:rPr>
          <w:rFonts w:ascii="GHEA Mariam" w:eastAsia="GHEA Mariam" w:hAnsi="GHEA Mariam" w:cs="GHEA Mariam"/>
          <w:sz w:val="24"/>
          <w:szCs w:val="24"/>
          <w:lang w:val="hy-AM"/>
        </w:rPr>
        <w:t>,</w:t>
      </w:r>
      <w:r w:rsidRPr="007268B0">
        <w:rPr>
          <w:rFonts w:ascii="GHEA Mariam" w:eastAsia="GHEA Mariam" w:hAnsi="GHEA Mariam" w:cs="GHEA Mariam"/>
          <w:sz w:val="24"/>
          <w:szCs w:val="24"/>
          <w:lang w:val="hy-AM"/>
        </w:rPr>
        <w:t xml:space="preserve"> բողոք բերած անձը խնդրել է </w:t>
      </w:r>
      <w:proofErr w:type="spellStart"/>
      <w:r w:rsidR="008446AE" w:rsidRPr="007268B0">
        <w:rPr>
          <w:rFonts w:ascii="GHEA Mariam" w:hAnsi="GHEA Mariam"/>
          <w:sz w:val="24"/>
          <w:szCs w:val="24"/>
          <w:u w:color="0D0D0D"/>
          <w:lang w:val="fr-FR"/>
        </w:rPr>
        <w:t>բեկանել</w:t>
      </w:r>
      <w:proofErr w:type="spellEnd"/>
      <w:r w:rsidR="008446AE" w:rsidRPr="007268B0">
        <w:rPr>
          <w:rFonts w:ascii="GHEA Mariam" w:hAnsi="GHEA Mariam"/>
          <w:sz w:val="24"/>
          <w:szCs w:val="24"/>
          <w:u w:color="0D0D0D"/>
          <w:lang w:val="fr-FR"/>
        </w:rPr>
        <w:t xml:space="preserve"> </w:t>
      </w:r>
      <w:proofErr w:type="spellStart"/>
      <w:r w:rsidR="008446AE" w:rsidRPr="007268B0">
        <w:rPr>
          <w:rFonts w:ascii="GHEA Mariam" w:hAnsi="GHEA Mariam"/>
          <w:sz w:val="24"/>
          <w:szCs w:val="24"/>
          <w:u w:color="0D0D0D"/>
          <w:lang w:val="fr-FR"/>
        </w:rPr>
        <w:t>Վերաքննիչ</w:t>
      </w:r>
      <w:proofErr w:type="spellEnd"/>
      <w:r w:rsidR="008446AE" w:rsidRPr="007268B0">
        <w:rPr>
          <w:rFonts w:ascii="GHEA Mariam" w:hAnsi="GHEA Mariam"/>
          <w:sz w:val="24"/>
          <w:szCs w:val="24"/>
          <w:u w:color="0D0D0D"/>
          <w:lang w:val="fr-FR"/>
        </w:rPr>
        <w:t xml:space="preserve"> </w:t>
      </w:r>
      <w:proofErr w:type="spellStart"/>
      <w:r w:rsidR="008446AE" w:rsidRPr="007268B0">
        <w:rPr>
          <w:rFonts w:ascii="GHEA Mariam" w:hAnsi="GHEA Mariam"/>
          <w:sz w:val="24"/>
          <w:szCs w:val="24"/>
          <w:u w:color="0D0D0D"/>
          <w:lang w:val="fr-FR"/>
        </w:rPr>
        <w:t>դատարանի</w:t>
      </w:r>
      <w:proofErr w:type="spellEnd"/>
      <w:r w:rsidR="008446AE" w:rsidRPr="007268B0">
        <w:rPr>
          <w:rFonts w:ascii="GHEA Mariam" w:hAnsi="GHEA Mariam"/>
          <w:sz w:val="24"/>
          <w:szCs w:val="24"/>
          <w:u w:color="0D0D0D"/>
          <w:lang w:val="fr-FR"/>
        </w:rPr>
        <w:t>՝ 20</w:t>
      </w:r>
      <w:r w:rsidR="008446AE" w:rsidRPr="007268B0">
        <w:rPr>
          <w:rFonts w:ascii="GHEA Mariam" w:hAnsi="GHEA Mariam"/>
          <w:sz w:val="24"/>
          <w:szCs w:val="24"/>
          <w:u w:color="0D0D0D"/>
          <w:lang w:val="hy-AM"/>
        </w:rPr>
        <w:t>24</w:t>
      </w:r>
      <w:r w:rsidR="008446AE" w:rsidRPr="007268B0">
        <w:rPr>
          <w:rFonts w:ascii="GHEA Mariam" w:hAnsi="GHEA Mariam"/>
          <w:sz w:val="24"/>
          <w:szCs w:val="24"/>
          <w:u w:color="0D0D0D"/>
          <w:lang w:val="fr-FR"/>
        </w:rPr>
        <w:t xml:space="preserve"> </w:t>
      </w:r>
      <w:proofErr w:type="spellStart"/>
      <w:r w:rsidR="008446AE" w:rsidRPr="007268B0">
        <w:rPr>
          <w:rFonts w:ascii="GHEA Mariam" w:hAnsi="GHEA Mariam"/>
          <w:sz w:val="24"/>
          <w:szCs w:val="24"/>
          <w:u w:color="0D0D0D"/>
          <w:lang w:val="fr-FR"/>
        </w:rPr>
        <w:t>թվականի</w:t>
      </w:r>
      <w:proofErr w:type="spellEnd"/>
      <w:r w:rsidR="008446AE" w:rsidRPr="007268B0">
        <w:rPr>
          <w:rFonts w:ascii="GHEA Mariam" w:hAnsi="GHEA Mariam"/>
          <w:sz w:val="24"/>
          <w:szCs w:val="24"/>
          <w:u w:color="0D0D0D"/>
          <w:lang w:val="fr-FR"/>
        </w:rPr>
        <w:t xml:space="preserve"> </w:t>
      </w:r>
      <w:r w:rsidR="008446AE" w:rsidRPr="007268B0">
        <w:rPr>
          <w:rFonts w:ascii="GHEA Mariam" w:hAnsi="GHEA Mariam"/>
          <w:sz w:val="24"/>
          <w:szCs w:val="24"/>
          <w:u w:color="0D0D0D"/>
          <w:lang w:val="hy-AM"/>
        </w:rPr>
        <w:t>հունիսի</w:t>
      </w:r>
      <w:r w:rsidR="008446AE" w:rsidRPr="007268B0">
        <w:rPr>
          <w:rFonts w:ascii="GHEA Mariam" w:hAnsi="GHEA Mariam"/>
          <w:sz w:val="24"/>
          <w:szCs w:val="24"/>
          <w:u w:color="0D0D0D"/>
          <w:lang w:val="fr-FR"/>
        </w:rPr>
        <w:t xml:space="preserve"> </w:t>
      </w:r>
      <w:r w:rsidR="008446AE" w:rsidRPr="007268B0">
        <w:rPr>
          <w:rFonts w:ascii="GHEA Mariam" w:hAnsi="GHEA Mariam"/>
          <w:sz w:val="24"/>
          <w:szCs w:val="24"/>
          <w:u w:color="0D0D0D"/>
          <w:lang w:val="hy-AM"/>
        </w:rPr>
        <w:t>26</w:t>
      </w:r>
      <w:r w:rsidR="008446AE" w:rsidRPr="007268B0">
        <w:rPr>
          <w:rFonts w:ascii="GHEA Mariam" w:hAnsi="GHEA Mariam"/>
          <w:sz w:val="24"/>
          <w:szCs w:val="24"/>
          <w:u w:color="0D0D0D"/>
          <w:lang w:val="fr-FR"/>
        </w:rPr>
        <w:t xml:space="preserve">-ի </w:t>
      </w:r>
      <w:proofErr w:type="spellStart"/>
      <w:r w:rsidR="008446AE" w:rsidRPr="007268B0">
        <w:rPr>
          <w:rFonts w:ascii="GHEA Mariam" w:hAnsi="GHEA Mariam"/>
          <w:sz w:val="24"/>
          <w:szCs w:val="24"/>
          <w:u w:color="0D0D0D"/>
          <w:lang w:val="fr-FR"/>
        </w:rPr>
        <w:t>որոշումը</w:t>
      </w:r>
      <w:proofErr w:type="spellEnd"/>
      <w:r w:rsidR="008446AE" w:rsidRPr="007268B0">
        <w:rPr>
          <w:rFonts w:ascii="GHEA Mariam" w:hAnsi="GHEA Mariam"/>
          <w:sz w:val="24"/>
          <w:szCs w:val="24"/>
          <w:u w:color="0D0D0D"/>
          <w:lang w:val="fr-FR"/>
        </w:rPr>
        <w:t xml:space="preserve"> և </w:t>
      </w:r>
      <w:proofErr w:type="spellStart"/>
      <w:r w:rsidR="008446AE" w:rsidRPr="007268B0">
        <w:rPr>
          <w:rFonts w:ascii="GHEA Mariam" w:hAnsi="GHEA Mariam"/>
          <w:sz w:val="24"/>
          <w:szCs w:val="24"/>
          <w:u w:color="0D0D0D"/>
          <w:lang w:val="fr-FR"/>
        </w:rPr>
        <w:t>օրինական</w:t>
      </w:r>
      <w:proofErr w:type="spellEnd"/>
      <w:r w:rsidR="008446AE" w:rsidRPr="007268B0">
        <w:rPr>
          <w:rFonts w:ascii="GHEA Mariam" w:hAnsi="GHEA Mariam"/>
          <w:sz w:val="24"/>
          <w:szCs w:val="24"/>
          <w:u w:color="0D0D0D"/>
          <w:lang w:val="fr-FR"/>
        </w:rPr>
        <w:t xml:space="preserve"> </w:t>
      </w:r>
      <w:proofErr w:type="spellStart"/>
      <w:r w:rsidR="008446AE" w:rsidRPr="007268B0">
        <w:rPr>
          <w:rFonts w:ascii="GHEA Mariam" w:hAnsi="GHEA Mariam"/>
          <w:sz w:val="24"/>
          <w:szCs w:val="24"/>
          <w:u w:color="0D0D0D"/>
          <w:lang w:val="fr-FR"/>
        </w:rPr>
        <w:t>ուժ</w:t>
      </w:r>
      <w:proofErr w:type="spellEnd"/>
      <w:r w:rsidR="008446AE" w:rsidRPr="007268B0">
        <w:rPr>
          <w:rFonts w:ascii="GHEA Mariam" w:hAnsi="GHEA Mariam"/>
          <w:sz w:val="24"/>
          <w:szCs w:val="24"/>
          <w:u w:color="0D0D0D"/>
          <w:lang w:val="fr-FR"/>
        </w:rPr>
        <w:t xml:space="preserve"> </w:t>
      </w:r>
      <w:proofErr w:type="spellStart"/>
      <w:r w:rsidR="008446AE" w:rsidRPr="007268B0">
        <w:rPr>
          <w:rFonts w:ascii="GHEA Mariam" w:hAnsi="GHEA Mariam"/>
          <w:sz w:val="24"/>
          <w:szCs w:val="24"/>
          <w:u w:color="0D0D0D"/>
          <w:lang w:val="fr-FR"/>
        </w:rPr>
        <w:t>տալ</w:t>
      </w:r>
      <w:proofErr w:type="spellEnd"/>
      <w:r w:rsidR="008446AE" w:rsidRPr="007268B0">
        <w:rPr>
          <w:rFonts w:ascii="GHEA Mariam" w:hAnsi="GHEA Mariam"/>
          <w:sz w:val="24"/>
          <w:szCs w:val="24"/>
          <w:u w:color="0D0D0D"/>
          <w:lang w:val="fr-FR"/>
        </w:rPr>
        <w:t xml:space="preserve"> </w:t>
      </w:r>
      <w:proofErr w:type="spellStart"/>
      <w:r w:rsidR="008446AE" w:rsidRPr="007268B0">
        <w:rPr>
          <w:rFonts w:ascii="GHEA Mariam" w:hAnsi="GHEA Mariam"/>
          <w:sz w:val="24"/>
          <w:szCs w:val="24"/>
          <w:u w:color="0D0D0D"/>
          <w:lang w:val="fr-FR"/>
        </w:rPr>
        <w:t>Առաջին</w:t>
      </w:r>
      <w:proofErr w:type="spellEnd"/>
      <w:r w:rsidR="008446AE" w:rsidRPr="007268B0">
        <w:rPr>
          <w:rFonts w:ascii="GHEA Mariam" w:hAnsi="GHEA Mariam"/>
          <w:sz w:val="24"/>
          <w:szCs w:val="24"/>
          <w:u w:color="0D0D0D"/>
          <w:lang w:val="fr-FR"/>
        </w:rPr>
        <w:t xml:space="preserve"> </w:t>
      </w:r>
      <w:proofErr w:type="spellStart"/>
      <w:r w:rsidR="008446AE" w:rsidRPr="007268B0">
        <w:rPr>
          <w:rFonts w:ascii="GHEA Mariam" w:hAnsi="GHEA Mariam"/>
          <w:sz w:val="24"/>
          <w:szCs w:val="24"/>
          <w:u w:color="0D0D0D"/>
          <w:lang w:val="fr-FR"/>
        </w:rPr>
        <w:t>ատյանի</w:t>
      </w:r>
      <w:proofErr w:type="spellEnd"/>
      <w:r w:rsidR="008446AE" w:rsidRPr="007268B0">
        <w:rPr>
          <w:rFonts w:ascii="GHEA Mariam" w:hAnsi="GHEA Mariam"/>
          <w:sz w:val="24"/>
          <w:szCs w:val="24"/>
          <w:u w:color="0D0D0D"/>
          <w:lang w:val="fr-FR"/>
        </w:rPr>
        <w:t xml:space="preserve"> </w:t>
      </w:r>
      <w:proofErr w:type="spellStart"/>
      <w:r w:rsidR="008446AE" w:rsidRPr="007268B0">
        <w:rPr>
          <w:rFonts w:ascii="GHEA Mariam" w:hAnsi="GHEA Mariam"/>
          <w:sz w:val="24"/>
          <w:szCs w:val="24"/>
          <w:u w:color="0D0D0D"/>
          <w:lang w:val="fr-FR"/>
        </w:rPr>
        <w:t>դատարանի</w:t>
      </w:r>
      <w:proofErr w:type="spellEnd"/>
      <w:r w:rsidR="008446AE" w:rsidRPr="007268B0">
        <w:rPr>
          <w:rFonts w:ascii="GHEA Mariam" w:hAnsi="GHEA Mariam"/>
          <w:sz w:val="24"/>
          <w:szCs w:val="24"/>
          <w:u w:color="0D0D0D"/>
          <w:lang w:val="fr-FR"/>
        </w:rPr>
        <w:t>` 20</w:t>
      </w:r>
      <w:r w:rsidR="009D7662" w:rsidRPr="007268B0">
        <w:rPr>
          <w:rFonts w:ascii="GHEA Mariam" w:hAnsi="GHEA Mariam"/>
          <w:sz w:val="24"/>
          <w:szCs w:val="24"/>
          <w:u w:color="0D0D0D"/>
          <w:lang w:val="hy-AM"/>
        </w:rPr>
        <w:t>2</w:t>
      </w:r>
      <w:r w:rsidR="008446AE" w:rsidRPr="007268B0">
        <w:rPr>
          <w:rFonts w:ascii="GHEA Mariam" w:hAnsi="GHEA Mariam"/>
          <w:sz w:val="24"/>
          <w:szCs w:val="24"/>
          <w:u w:color="0D0D0D"/>
          <w:lang w:val="hy-AM"/>
        </w:rPr>
        <w:t>4</w:t>
      </w:r>
      <w:r w:rsidR="008446AE" w:rsidRPr="007268B0">
        <w:rPr>
          <w:rFonts w:ascii="GHEA Mariam" w:hAnsi="GHEA Mariam"/>
          <w:sz w:val="24"/>
          <w:szCs w:val="24"/>
          <w:u w:color="0D0D0D"/>
          <w:lang w:val="fr-FR"/>
        </w:rPr>
        <w:t xml:space="preserve"> </w:t>
      </w:r>
      <w:proofErr w:type="spellStart"/>
      <w:r w:rsidR="008446AE" w:rsidRPr="007268B0">
        <w:rPr>
          <w:rFonts w:ascii="GHEA Mariam" w:hAnsi="GHEA Mariam"/>
          <w:sz w:val="24"/>
          <w:szCs w:val="24"/>
          <w:u w:color="0D0D0D"/>
          <w:lang w:val="fr-FR"/>
        </w:rPr>
        <w:t>թվականի</w:t>
      </w:r>
      <w:proofErr w:type="spellEnd"/>
      <w:r w:rsidR="008446AE" w:rsidRPr="007268B0">
        <w:rPr>
          <w:rFonts w:ascii="GHEA Mariam" w:hAnsi="GHEA Mariam"/>
          <w:sz w:val="24"/>
          <w:szCs w:val="24"/>
          <w:u w:color="0D0D0D"/>
          <w:lang w:val="fr-FR"/>
        </w:rPr>
        <w:t xml:space="preserve"> </w:t>
      </w:r>
      <w:r w:rsidR="008446AE" w:rsidRPr="007268B0">
        <w:rPr>
          <w:rFonts w:ascii="GHEA Mariam" w:hAnsi="GHEA Mariam"/>
          <w:sz w:val="24"/>
          <w:szCs w:val="24"/>
          <w:u w:color="0D0D0D"/>
          <w:lang w:val="hy-AM"/>
        </w:rPr>
        <w:t>մարտի</w:t>
      </w:r>
      <w:r w:rsidR="008446AE" w:rsidRPr="007268B0">
        <w:rPr>
          <w:rFonts w:ascii="GHEA Mariam" w:hAnsi="GHEA Mariam"/>
          <w:sz w:val="24"/>
          <w:szCs w:val="24"/>
          <w:u w:color="0D0D0D"/>
          <w:lang w:val="fr-FR"/>
        </w:rPr>
        <w:t xml:space="preserve"> </w:t>
      </w:r>
      <w:r w:rsidR="008446AE" w:rsidRPr="007268B0">
        <w:rPr>
          <w:rFonts w:ascii="GHEA Mariam" w:hAnsi="GHEA Mariam"/>
          <w:sz w:val="24"/>
          <w:szCs w:val="24"/>
          <w:u w:color="0D0D0D"/>
          <w:lang w:val="hy-AM"/>
        </w:rPr>
        <w:t>21</w:t>
      </w:r>
      <w:r w:rsidR="008446AE" w:rsidRPr="007268B0">
        <w:rPr>
          <w:rFonts w:ascii="GHEA Mariam" w:hAnsi="GHEA Mariam"/>
          <w:sz w:val="24"/>
          <w:szCs w:val="24"/>
          <w:u w:color="0D0D0D"/>
          <w:lang w:val="fr-FR"/>
        </w:rPr>
        <w:t xml:space="preserve">-ի </w:t>
      </w:r>
      <w:proofErr w:type="spellStart"/>
      <w:r w:rsidR="008446AE" w:rsidRPr="007268B0">
        <w:rPr>
          <w:rFonts w:ascii="GHEA Mariam" w:hAnsi="GHEA Mariam"/>
          <w:sz w:val="24"/>
          <w:szCs w:val="24"/>
          <w:u w:color="0D0D0D"/>
          <w:lang w:val="fr-FR"/>
        </w:rPr>
        <w:t>դատավճռին</w:t>
      </w:r>
      <w:proofErr w:type="spellEnd"/>
      <w:r w:rsidR="008446AE" w:rsidRPr="007268B0">
        <w:rPr>
          <w:rFonts w:ascii="GHEA Mariam" w:hAnsi="GHEA Mariam"/>
          <w:sz w:val="24"/>
          <w:szCs w:val="24"/>
          <w:u w:color="0D0D0D"/>
          <w:lang w:val="fr-FR"/>
        </w:rPr>
        <w:t>։</w:t>
      </w:r>
    </w:p>
    <w:p w14:paraId="107E93E0" w14:textId="41100C4E" w:rsidR="008446AE" w:rsidRPr="007268B0" w:rsidRDefault="008446AE" w:rsidP="008446AE">
      <w:pPr>
        <w:spacing w:line="360" w:lineRule="auto"/>
        <w:ind w:leftChars="0" w:left="-2" w:firstLineChars="0" w:firstLine="567"/>
        <w:contextualSpacing/>
        <w:jc w:val="both"/>
        <w:rPr>
          <w:rFonts w:ascii="GHEA Mariam" w:eastAsia="GHEA Mariam" w:hAnsi="GHEA Mariam" w:cs="GHEA Mariam"/>
          <w:b/>
          <w:sz w:val="24"/>
          <w:szCs w:val="24"/>
          <w:u w:val="single"/>
          <w:lang w:val="hy-AM"/>
        </w:rPr>
      </w:pPr>
    </w:p>
    <w:p w14:paraId="77E9B54C" w14:textId="77777777" w:rsidR="008446AE" w:rsidRPr="007268B0" w:rsidRDefault="008446AE" w:rsidP="008446AE">
      <w:pPr>
        <w:spacing w:line="360" w:lineRule="auto"/>
        <w:ind w:leftChars="0" w:left="-2" w:firstLineChars="0" w:firstLine="567"/>
        <w:contextualSpacing/>
        <w:jc w:val="both"/>
        <w:rPr>
          <w:rFonts w:ascii="GHEA Mariam" w:eastAsia="GHEA Mariam" w:hAnsi="GHEA Mariam" w:cs="GHEA Mariam"/>
          <w:b/>
          <w:bCs/>
          <w:sz w:val="24"/>
          <w:szCs w:val="24"/>
          <w:highlight w:val="yellow"/>
          <w:u w:val="single"/>
          <w:lang w:val="hy-AM"/>
        </w:rPr>
      </w:pPr>
      <w:r w:rsidRPr="007268B0">
        <w:rPr>
          <w:rFonts w:ascii="GHEA Mariam" w:eastAsia="GHEA Mariam" w:hAnsi="GHEA Mariam" w:cs="GHEA Mariam"/>
          <w:b/>
          <w:bCs/>
          <w:sz w:val="24"/>
          <w:szCs w:val="24"/>
          <w:u w:val="single"/>
          <w:lang w:val="hy-AM"/>
        </w:rPr>
        <w:t>Վճռաբեկ բողոքի պատասխանը</w:t>
      </w:r>
      <w:r w:rsidRPr="007268B0">
        <w:rPr>
          <w:rFonts w:ascii="GHEA Mariam" w:eastAsia="GHEA Mariam" w:hAnsi="GHEA Mariam" w:cs="GHEA Mariam"/>
          <w:sz w:val="24"/>
          <w:szCs w:val="24"/>
          <w:lang w:val="hy-AM"/>
        </w:rPr>
        <w:t>.</w:t>
      </w:r>
    </w:p>
    <w:p w14:paraId="1FB4D8B1" w14:textId="7E99FF13" w:rsidR="008446AE" w:rsidRPr="007268B0" w:rsidRDefault="008446AE" w:rsidP="008446AE">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7. </w:t>
      </w:r>
      <w:r w:rsidR="00717ECA" w:rsidRPr="007268B0">
        <w:rPr>
          <w:rFonts w:ascii="GHEA Mariam" w:eastAsia="GHEA Mariam" w:hAnsi="GHEA Mariam" w:cs="GHEA Mariam"/>
          <w:sz w:val="24"/>
          <w:szCs w:val="24"/>
          <w:lang w:val="hy-AM"/>
        </w:rPr>
        <w:t>Մեղադրյալի պաշտպան Գ</w:t>
      </w:r>
      <w:r w:rsidR="00717ECA" w:rsidRPr="007268B0">
        <w:rPr>
          <w:rFonts w:ascii="Cambria Math" w:eastAsia="GHEA Mariam" w:hAnsi="Cambria Math" w:cs="Cambria Math"/>
          <w:sz w:val="24"/>
          <w:szCs w:val="24"/>
          <w:lang w:val="hy-AM"/>
        </w:rPr>
        <w:t>․</w:t>
      </w:r>
      <w:r w:rsidR="00717ECA" w:rsidRPr="007268B0">
        <w:rPr>
          <w:rFonts w:ascii="GHEA Mariam" w:eastAsia="GHEA Mariam" w:hAnsi="GHEA Mariam" w:cs="GHEA Mariam"/>
          <w:sz w:val="24"/>
          <w:szCs w:val="24"/>
          <w:lang w:val="hy-AM"/>
        </w:rPr>
        <w:t>Միքայելյանը</w:t>
      </w:r>
      <w:r w:rsidRPr="007268B0">
        <w:rPr>
          <w:rFonts w:ascii="GHEA Mariam" w:eastAsia="GHEA Mariam" w:hAnsi="GHEA Mariam" w:cs="GHEA Mariam"/>
          <w:sz w:val="24"/>
          <w:szCs w:val="24"/>
          <w:lang w:val="hy-AM"/>
        </w:rPr>
        <w:t xml:space="preserve"> ներկայացրած վճռաբեկ բողոքի պատասխանում ըստ էության նշել </w:t>
      </w:r>
      <w:r w:rsidR="0026123E" w:rsidRPr="007268B0">
        <w:rPr>
          <w:rFonts w:ascii="GHEA Mariam" w:eastAsia="GHEA Mariam" w:hAnsi="GHEA Mariam" w:cs="GHEA Mariam"/>
          <w:sz w:val="24"/>
          <w:szCs w:val="24"/>
          <w:lang w:val="hy-AM"/>
        </w:rPr>
        <w:t>է</w:t>
      </w:r>
      <w:r w:rsidRPr="007268B0">
        <w:rPr>
          <w:rFonts w:ascii="GHEA Mariam" w:eastAsia="GHEA Mariam" w:hAnsi="GHEA Mariam" w:cs="GHEA Mariam"/>
          <w:sz w:val="24"/>
          <w:szCs w:val="24"/>
          <w:lang w:val="hy-AM"/>
        </w:rPr>
        <w:t>, որ</w:t>
      </w:r>
      <w:r w:rsidR="00243C05" w:rsidRPr="007268B0">
        <w:rPr>
          <w:lang w:val="hy-AM"/>
        </w:rPr>
        <w:t xml:space="preserve"> </w:t>
      </w:r>
      <w:r w:rsidR="0026123E" w:rsidRPr="007268B0">
        <w:rPr>
          <w:rFonts w:ascii="GHEA Mariam" w:eastAsia="GHEA Mariam" w:hAnsi="GHEA Mariam" w:cs="GHEA Mariam"/>
          <w:sz w:val="24"/>
          <w:szCs w:val="24"/>
          <w:lang w:val="hy-AM"/>
        </w:rPr>
        <w:t>ստորադաս դատարանը, Ա</w:t>
      </w:r>
      <w:r w:rsidR="0026123E" w:rsidRPr="007268B0">
        <w:rPr>
          <w:rFonts w:ascii="Cambria Math" w:eastAsia="GHEA Mariam" w:hAnsi="Cambria Math" w:cs="Cambria Math"/>
          <w:sz w:val="24"/>
          <w:szCs w:val="24"/>
          <w:lang w:val="hy-AM"/>
        </w:rPr>
        <w:t>․</w:t>
      </w:r>
      <w:r w:rsidR="0026123E" w:rsidRPr="007268B0">
        <w:rPr>
          <w:rFonts w:ascii="GHEA Mariam" w:eastAsia="GHEA Mariam" w:hAnsi="GHEA Mariam" w:cs="GHEA Mariam"/>
          <w:sz w:val="24"/>
          <w:szCs w:val="24"/>
          <w:lang w:val="hy-AM"/>
        </w:rPr>
        <w:t>Միրզոյանի</w:t>
      </w:r>
      <w:r w:rsidR="00243C05" w:rsidRPr="007268B0">
        <w:rPr>
          <w:rFonts w:ascii="GHEA Mariam" w:eastAsia="GHEA Mariam" w:hAnsi="GHEA Mariam" w:cs="GHEA Mariam"/>
          <w:sz w:val="24"/>
          <w:szCs w:val="24"/>
          <w:lang w:val="hy-AM"/>
        </w:rPr>
        <w:t xml:space="preserve"> նկատմամբ ազատազրկման ձևով նշանակված պատիժը պայմանականորեն չկիրառել</w:t>
      </w:r>
      <w:r w:rsidR="0026123E" w:rsidRPr="007268B0">
        <w:rPr>
          <w:rFonts w:ascii="GHEA Mariam" w:eastAsia="GHEA Mariam" w:hAnsi="GHEA Mariam" w:cs="GHEA Mariam"/>
          <w:sz w:val="24"/>
          <w:szCs w:val="24"/>
          <w:lang w:val="hy-AM"/>
        </w:rPr>
        <w:t xml:space="preserve">ով, </w:t>
      </w:r>
      <w:r w:rsidR="0053344F" w:rsidRPr="007268B0">
        <w:rPr>
          <w:rFonts w:ascii="GHEA Mariam" w:eastAsia="GHEA Mariam" w:hAnsi="GHEA Mariam" w:cs="GHEA Mariam"/>
          <w:sz w:val="24"/>
          <w:szCs w:val="24"/>
          <w:lang w:val="hy-AM"/>
        </w:rPr>
        <w:t>կայացրել է գործն ըստ էության ճիշտ լուծող դատական ակտ</w:t>
      </w:r>
      <w:r w:rsidR="00243C05" w:rsidRPr="007268B0">
        <w:rPr>
          <w:rFonts w:ascii="GHEA Mariam" w:eastAsia="GHEA Mariam" w:hAnsi="GHEA Mariam" w:cs="GHEA Mariam"/>
          <w:sz w:val="24"/>
          <w:szCs w:val="24"/>
          <w:lang w:val="hy-AM"/>
        </w:rPr>
        <w:t>։</w:t>
      </w:r>
    </w:p>
    <w:p w14:paraId="122F4143" w14:textId="18FC9144" w:rsidR="009F072B" w:rsidRPr="007268B0" w:rsidRDefault="00882121" w:rsidP="008446AE">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Բողոքաբերի փաստարկների կապակցությամբ </w:t>
      </w:r>
      <w:r w:rsidR="00ED04C4" w:rsidRPr="007268B0">
        <w:rPr>
          <w:rFonts w:ascii="GHEA Mariam" w:eastAsia="GHEA Mariam" w:hAnsi="GHEA Mariam" w:cs="GHEA Mariam"/>
          <w:sz w:val="24"/>
          <w:szCs w:val="24"/>
          <w:lang w:val="hy-AM"/>
        </w:rPr>
        <w:t>պաշտպանը</w:t>
      </w:r>
      <w:r w:rsidRPr="007268B0">
        <w:rPr>
          <w:rFonts w:ascii="GHEA Mariam" w:eastAsia="GHEA Mariam" w:hAnsi="GHEA Mariam" w:cs="GHEA Mariam"/>
          <w:sz w:val="24"/>
          <w:szCs w:val="24"/>
          <w:lang w:val="hy-AM"/>
        </w:rPr>
        <w:t xml:space="preserve"> նշել է, որ</w:t>
      </w:r>
      <w:r w:rsidR="001D0830" w:rsidRPr="007268B0">
        <w:rPr>
          <w:rFonts w:ascii="GHEA Mariam" w:eastAsia="GHEA Mariam" w:hAnsi="GHEA Mariam" w:cs="GHEA Mariam"/>
          <w:sz w:val="24"/>
          <w:szCs w:val="24"/>
          <w:lang w:val="hy-AM"/>
        </w:rPr>
        <w:t xml:space="preserve"> մեղադրյալը չի տեսել փողոցը հատող հետիոտնին, հետևաբար</w:t>
      </w:r>
      <w:r w:rsidR="009D7662" w:rsidRPr="007268B0">
        <w:rPr>
          <w:rFonts w:ascii="GHEA Mariam" w:eastAsia="GHEA Mariam" w:hAnsi="GHEA Mariam" w:cs="GHEA Mariam"/>
          <w:sz w:val="24"/>
          <w:szCs w:val="24"/>
          <w:lang w:val="hy-AM"/>
        </w:rPr>
        <w:t xml:space="preserve">, </w:t>
      </w:r>
      <w:r w:rsidR="009F072B" w:rsidRPr="007268B0">
        <w:rPr>
          <w:rFonts w:ascii="GHEA Mariam" w:eastAsia="GHEA Mariam" w:hAnsi="GHEA Mariam" w:cs="GHEA Mariam"/>
          <w:sz w:val="24"/>
          <w:szCs w:val="24"/>
          <w:lang w:val="hy-AM"/>
        </w:rPr>
        <w:t>չէր կարող նախատեսել իր արարքի վտանգավոր հետևանքների առաջացման հնարավորություն</w:t>
      </w:r>
      <w:r w:rsidR="009D7662" w:rsidRPr="007268B0">
        <w:rPr>
          <w:rFonts w:ascii="GHEA Mariam" w:eastAsia="GHEA Mariam" w:hAnsi="GHEA Mariam" w:cs="GHEA Mariam"/>
          <w:sz w:val="24"/>
          <w:szCs w:val="24"/>
          <w:lang w:val="hy-AM"/>
        </w:rPr>
        <w:t>ը</w:t>
      </w:r>
      <w:r w:rsidR="00916302" w:rsidRPr="007268B0">
        <w:rPr>
          <w:rFonts w:ascii="GHEA Mariam" w:eastAsia="GHEA Mariam" w:hAnsi="GHEA Mariam" w:cs="GHEA Mariam"/>
          <w:sz w:val="24"/>
          <w:szCs w:val="24"/>
          <w:lang w:val="hy-AM"/>
        </w:rPr>
        <w:t xml:space="preserve">։ </w:t>
      </w:r>
      <w:r w:rsidR="0053344F" w:rsidRPr="007268B0">
        <w:rPr>
          <w:rFonts w:ascii="GHEA Mariam" w:eastAsia="GHEA Mariam" w:hAnsi="GHEA Mariam" w:cs="GHEA Mariam"/>
          <w:sz w:val="24"/>
          <w:szCs w:val="24"/>
          <w:lang w:val="hy-AM"/>
        </w:rPr>
        <w:t>Բացի այդ, մ</w:t>
      </w:r>
      <w:r w:rsidR="002C06D1" w:rsidRPr="007268B0">
        <w:rPr>
          <w:rFonts w:ascii="GHEA Mariam" w:eastAsia="GHEA Mariam" w:hAnsi="GHEA Mariam" w:cs="GHEA Mariam"/>
          <w:sz w:val="24"/>
          <w:szCs w:val="24"/>
          <w:lang w:val="hy-AM"/>
        </w:rPr>
        <w:t>եղադրյալի գործողությունները պայմանավորված էին առջևից ընթացող տրանսպորտային միջոցի կտրուկ դանդաղեցմամբ՝ այդ տրանսպորտային միջո</w:t>
      </w:r>
      <w:r w:rsidR="000E6617" w:rsidRPr="007268B0">
        <w:rPr>
          <w:rFonts w:ascii="GHEA Mariam" w:eastAsia="GHEA Mariam" w:hAnsi="GHEA Mariam" w:cs="GHEA Mariam"/>
          <w:sz w:val="24"/>
          <w:szCs w:val="24"/>
          <w:lang w:val="hy-AM"/>
        </w:rPr>
        <w:t>ցի հետ բախումից խուսափելու նպատակով</w:t>
      </w:r>
      <w:r w:rsidR="000B675A" w:rsidRPr="007268B0">
        <w:rPr>
          <w:rFonts w:ascii="GHEA Mariam" w:eastAsia="GHEA Mariam" w:hAnsi="GHEA Mariam" w:cs="GHEA Mariam"/>
          <w:sz w:val="24"/>
          <w:szCs w:val="24"/>
          <w:lang w:val="hy-AM"/>
        </w:rPr>
        <w:t>, ինչը չի կարող դիտարկվել դիտավորյալ խախտում</w:t>
      </w:r>
      <w:r w:rsidR="004851DF" w:rsidRPr="007268B0">
        <w:rPr>
          <w:rFonts w:ascii="GHEA Mariam" w:eastAsia="GHEA Mariam" w:hAnsi="GHEA Mariam" w:cs="GHEA Mariam"/>
          <w:sz w:val="24"/>
          <w:szCs w:val="24"/>
          <w:lang w:val="hy-AM"/>
        </w:rPr>
        <w:t>։</w:t>
      </w:r>
      <w:r w:rsidR="00BA4D73" w:rsidRPr="007268B0">
        <w:rPr>
          <w:rFonts w:ascii="GHEA Mariam" w:eastAsia="GHEA Mariam" w:hAnsi="GHEA Mariam" w:cs="GHEA Mariam"/>
          <w:sz w:val="24"/>
          <w:szCs w:val="24"/>
          <w:lang w:val="hy-AM"/>
        </w:rPr>
        <w:t xml:space="preserve"> Ավելին, ըստ պատասխանի հեղինակի՝ վերադասավորվելը եղել է օրինաչափ։</w:t>
      </w:r>
    </w:p>
    <w:p w14:paraId="740BD422" w14:textId="686C8596" w:rsidR="004851DF" w:rsidRPr="007268B0" w:rsidRDefault="004851DF" w:rsidP="008446AE">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lastRenderedPageBreak/>
        <w:t>Միևնույն ժամանակ, հղում կատարելո</w:t>
      </w:r>
      <w:r w:rsidR="0053344F" w:rsidRPr="007268B0">
        <w:rPr>
          <w:rFonts w:ascii="GHEA Mariam" w:eastAsia="GHEA Mariam" w:hAnsi="GHEA Mariam" w:cs="GHEA Mariam"/>
          <w:sz w:val="24"/>
          <w:szCs w:val="24"/>
          <w:lang w:val="hy-AM"/>
        </w:rPr>
        <w:t>վ</w:t>
      </w:r>
      <w:r w:rsidRPr="007268B0">
        <w:rPr>
          <w:rFonts w:ascii="GHEA Mariam" w:eastAsia="GHEA Mariam" w:hAnsi="GHEA Mariam" w:cs="GHEA Mariam"/>
          <w:sz w:val="24"/>
          <w:szCs w:val="24"/>
          <w:lang w:val="hy-AM"/>
        </w:rPr>
        <w:t xml:space="preserve"> մեղադր</w:t>
      </w:r>
      <w:r w:rsidR="004319FB" w:rsidRPr="007268B0">
        <w:rPr>
          <w:rFonts w:ascii="GHEA Mariam" w:eastAsia="GHEA Mariam" w:hAnsi="GHEA Mariam" w:cs="GHEA Mariam"/>
          <w:sz w:val="24"/>
          <w:szCs w:val="24"/>
          <w:lang w:val="hy-AM"/>
        </w:rPr>
        <w:t>ա</w:t>
      </w:r>
      <w:r w:rsidRPr="007268B0">
        <w:rPr>
          <w:rFonts w:ascii="GHEA Mariam" w:eastAsia="GHEA Mariam" w:hAnsi="GHEA Mariam" w:cs="GHEA Mariam"/>
          <w:sz w:val="24"/>
          <w:szCs w:val="24"/>
          <w:lang w:val="hy-AM"/>
        </w:rPr>
        <w:t>ն</w:t>
      </w:r>
      <w:r w:rsidR="002A5A06" w:rsidRPr="007268B0">
        <w:rPr>
          <w:rFonts w:ascii="GHEA Mariam" w:eastAsia="GHEA Mariam" w:hAnsi="GHEA Mariam" w:cs="GHEA Mariam"/>
          <w:sz w:val="24"/>
          <w:szCs w:val="24"/>
          <w:lang w:val="hy-AM"/>
        </w:rPr>
        <w:t xml:space="preserve">քի ձևակերպմանը, </w:t>
      </w:r>
      <w:r w:rsidR="008E656D" w:rsidRPr="007268B0">
        <w:rPr>
          <w:rFonts w:ascii="GHEA Mariam" w:eastAsia="GHEA Mariam" w:hAnsi="GHEA Mariam" w:cs="GHEA Mariam"/>
          <w:sz w:val="24"/>
          <w:szCs w:val="24"/>
          <w:lang w:val="hy-AM"/>
        </w:rPr>
        <w:t>պատասխանի</w:t>
      </w:r>
      <w:r w:rsidR="002A5A06" w:rsidRPr="007268B0">
        <w:rPr>
          <w:rFonts w:ascii="GHEA Mariam" w:eastAsia="GHEA Mariam" w:hAnsi="GHEA Mariam" w:cs="GHEA Mariam"/>
          <w:sz w:val="24"/>
          <w:szCs w:val="24"/>
          <w:lang w:val="hy-AM"/>
        </w:rPr>
        <w:t xml:space="preserve"> հեղինակը նշել է, որ մեղադրյալի կողմից սահմանված արագությունը գերազանցելու մասով առկա է չփարատված կասկած</w:t>
      </w:r>
      <w:r w:rsidR="00F44EFF" w:rsidRPr="007268B0">
        <w:rPr>
          <w:rFonts w:ascii="GHEA Mariam" w:eastAsia="GHEA Mariam" w:hAnsi="GHEA Mariam" w:cs="GHEA Mariam"/>
          <w:sz w:val="24"/>
          <w:szCs w:val="24"/>
          <w:lang w:val="hy-AM"/>
        </w:rPr>
        <w:t xml:space="preserve">, ուստի այն չի կարող մեկնաբանվել ի վնաս մեղադրյալի։ Ավելին, վերադասավորվելիս </w:t>
      </w:r>
      <w:r w:rsidR="008E656D" w:rsidRPr="007268B0">
        <w:rPr>
          <w:rFonts w:ascii="GHEA Mariam" w:eastAsia="GHEA Mariam" w:hAnsi="GHEA Mariam" w:cs="GHEA Mariam"/>
          <w:sz w:val="24"/>
          <w:szCs w:val="24"/>
          <w:lang w:val="hy-AM"/>
        </w:rPr>
        <w:t>երթևեկության արագությունը եղել է ավելի նվազ։</w:t>
      </w:r>
    </w:p>
    <w:p w14:paraId="3AFF8EA0" w14:textId="34368D46" w:rsidR="008E656D" w:rsidRPr="007268B0" w:rsidRDefault="008E656D" w:rsidP="008446AE">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Վերոգ</w:t>
      </w:r>
      <w:r w:rsidR="006A2267" w:rsidRPr="007268B0">
        <w:rPr>
          <w:rFonts w:ascii="GHEA Mariam" w:eastAsia="GHEA Mariam" w:hAnsi="GHEA Mariam" w:cs="GHEA Mariam"/>
          <w:sz w:val="24"/>
          <w:szCs w:val="24"/>
          <w:lang w:val="hy-AM"/>
        </w:rPr>
        <w:t>ր</w:t>
      </w:r>
      <w:r w:rsidRPr="007268B0">
        <w:rPr>
          <w:rFonts w:ascii="GHEA Mariam" w:eastAsia="GHEA Mariam" w:hAnsi="GHEA Mariam" w:cs="GHEA Mariam"/>
          <w:sz w:val="24"/>
          <w:szCs w:val="24"/>
          <w:lang w:val="hy-AM"/>
        </w:rPr>
        <w:t>յալի</w:t>
      </w:r>
      <w:r w:rsidR="006A2267" w:rsidRPr="007268B0">
        <w:rPr>
          <w:rFonts w:ascii="GHEA Mariam" w:eastAsia="GHEA Mariam" w:hAnsi="GHEA Mariam" w:cs="GHEA Mariam"/>
          <w:sz w:val="24"/>
          <w:szCs w:val="24"/>
          <w:lang w:val="hy-AM"/>
        </w:rPr>
        <w:t>ց</w:t>
      </w:r>
      <w:r w:rsidRPr="007268B0">
        <w:rPr>
          <w:rFonts w:ascii="GHEA Mariam" w:eastAsia="GHEA Mariam" w:hAnsi="GHEA Mariam" w:cs="GHEA Mariam"/>
          <w:sz w:val="24"/>
          <w:szCs w:val="24"/>
          <w:lang w:val="hy-AM"/>
        </w:rPr>
        <w:t xml:space="preserve"> բացի, պատասխանի հեղինակը նշել է, որ բողոքաբեր</w:t>
      </w:r>
      <w:r w:rsidR="00BA7460" w:rsidRPr="007268B0">
        <w:rPr>
          <w:rFonts w:ascii="GHEA Mariam" w:eastAsia="GHEA Mariam" w:hAnsi="GHEA Mariam" w:cs="GHEA Mariam"/>
          <w:sz w:val="24"/>
          <w:szCs w:val="24"/>
          <w:lang w:val="hy-AM"/>
        </w:rPr>
        <w:t>ը համապատասխան եզրահանգման հանգելիս բավարար ուշադրության չի արժանացրել պատժի անհատականացման գործընթացում արձանագրված մեղադրյալի անձը բնութագրող տվյալները և պատասխանատվությունն ու պատիժը մեղմացնող հանգամանքները</w:t>
      </w:r>
      <w:r w:rsidR="00597C89" w:rsidRPr="007268B0">
        <w:rPr>
          <w:rFonts w:ascii="GHEA Mariam" w:eastAsia="GHEA Mariam" w:hAnsi="GHEA Mariam" w:cs="GHEA Mariam"/>
          <w:sz w:val="24"/>
          <w:szCs w:val="24"/>
          <w:lang w:val="hy-AM"/>
        </w:rPr>
        <w:t xml:space="preserve">։ Այս համատեքստում </w:t>
      </w:r>
      <w:r w:rsidR="00DC4066" w:rsidRPr="007268B0">
        <w:rPr>
          <w:rFonts w:ascii="GHEA Mariam" w:eastAsia="GHEA Mariam" w:hAnsi="GHEA Mariam" w:cs="GHEA Mariam"/>
          <w:sz w:val="24"/>
          <w:szCs w:val="24"/>
          <w:lang w:val="hy-AM"/>
        </w:rPr>
        <w:t>մատնանշելով</w:t>
      </w:r>
      <w:r w:rsidR="00597C89" w:rsidRPr="007268B0">
        <w:rPr>
          <w:rFonts w:ascii="GHEA Mariam" w:eastAsia="GHEA Mariam" w:hAnsi="GHEA Mariam" w:cs="GHEA Mariam"/>
          <w:sz w:val="24"/>
          <w:szCs w:val="24"/>
          <w:lang w:val="hy-AM"/>
        </w:rPr>
        <w:t xml:space="preserve"> </w:t>
      </w:r>
      <w:r w:rsidR="00DC4066" w:rsidRPr="007268B0">
        <w:rPr>
          <w:rFonts w:ascii="GHEA Mariam" w:eastAsia="GHEA Mariam" w:hAnsi="GHEA Mariam" w:cs="GHEA Mariam"/>
          <w:sz w:val="24"/>
          <w:szCs w:val="24"/>
          <w:lang w:val="hy-AM"/>
        </w:rPr>
        <w:t xml:space="preserve">հետիոտնային անցումը հատելիս տուժողի վարքագիծը, բողոքի հեղինակը գտել է, որ </w:t>
      </w:r>
      <w:r w:rsidR="00EA0862" w:rsidRPr="007268B0">
        <w:rPr>
          <w:rFonts w:ascii="GHEA Mariam" w:eastAsia="GHEA Mariam" w:hAnsi="GHEA Mariam" w:cs="GHEA Mariam"/>
          <w:sz w:val="24"/>
          <w:szCs w:val="24"/>
          <w:lang w:val="hy-AM"/>
        </w:rPr>
        <w:t>տուժողն իր վարքագծով նպաստել է մեղադրյալի կողմից հանցանքի կատարմանը</w:t>
      </w:r>
      <w:r w:rsidR="006A2267" w:rsidRPr="007268B0">
        <w:rPr>
          <w:rFonts w:ascii="GHEA Mariam" w:eastAsia="GHEA Mariam" w:hAnsi="GHEA Mariam" w:cs="GHEA Mariam"/>
          <w:sz w:val="24"/>
          <w:szCs w:val="24"/>
          <w:lang w:val="hy-AM"/>
        </w:rPr>
        <w:t xml:space="preserve">, ինչը </w:t>
      </w:r>
      <w:r w:rsidR="00774C57" w:rsidRPr="007268B0">
        <w:rPr>
          <w:rFonts w:ascii="GHEA Mariam" w:eastAsia="GHEA Mariam" w:hAnsi="GHEA Mariam" w:cs="GHEA Mariam"/>
          <w:sz w:val="24"/>
          <w:szCs w:val="24"/>
          <w:lang w:val="hy-AM"/>
        </w:rPr>
        <w:t>պետք է դիտարկել որպես պատասխանատվությունն ու պատիժը մեղմացնող հանգամանք։</w:t>
      </w:r>
    </w:p>
    <w:p w14:paraId="1B2296A1" w14:textId="439CD1E8" w:rsidR="00626E79" w:rsidRPr="007268B0" w:rsidRDefault="00626E79" w:rsidP="00626E79">
      <w:pPr>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8. Վերոշարադրյալի հիման վրա, մեղադրյալի պաշտպան Գ</w:t>
      </w:r>
      <w:r w:rsidRPr="007268B0">
        <w:rPr>
          <w:rFonts w:ascii="Cambria Math" w:eastAsia="GHEA Mariam" w:hAnsi="Cambria Math" w:cs="Cambria Math"/>
          <w:sz w:val="24"/>
          <w:szCs w:val="24"/>
          <w:lang w:val="hy-AM"/>
        </w:rPr>
        <w:t>․</w:t>
      </w:r>
      <w:r w:rsidRPr="007268B0">
        <w:rPr>
          <w:rFonts w:ascii="GHEA Mariam" w:eastAsia="GHEA Mariam" w:hAnsi="GHEA Mariam" w:cs="GHEA Mariam"/>
          <w:sz w:val="24"/>
          <w:szCs w:val="24"/>
          <w:lang w:val="hy-AM"/>
        </w:rPr>
        <w:t xml:space="preserve">Միքայելյանը խնդրել </w:t>
      </w:r>
      <w:r w:rsidR="006A2267" w:rsidRPr="007268B0">
        <w:rPr>
          <w:rFonts w:ascii="GHEA Mariam" w:eastAsia="GHEA Mariam" w:hAnsi="GHEA Mariam" w:cs="GHEA Mariam"/>
          <w:sz w:val="24"/>
          <w:szCs w:val="24"/>
          <w:lang w:val="hy-AM"/>
        </w:rPr>
        <w:t>է</w:t>
      </w:r>
      <w:r w:rsidRPr="007268B0">
        <w:rPr>
          <w:rFonts w:ascii="GHEA Mariam" w:eastAsia="GHEA Mariam" w:hAnsi="GHEA Mariam" w:cs="GHEA Mariam"/>
          <w:sz w:val="24"/>
          <w:szCs w:val="24"/>
          <w:lang w:val="hy-AM"/>
        </w:rPr>
        <w:t xml:space="preserve"> մերժել ՀՀ գլխավոր դատախազ Ա</w:t>
      </w:r>
      <w:r w:rsidRPr="007268B0">
        <w:rPr>
          <w:rFonts w:ascii="Cambria Math" w:eastAsia="GHEA Mariam" w:hAnsi="Cambria Math" w:cs="Cambria Math"/>
          <w:sz w:val="24"/>
          <w:szCs w:val="24"/>
          <w:lang w:val="hy-AM"/>
        </w:rPr>
        <w:t>․</w:t>
      </w:r>
      <w:r w:rsidRPr="007268B0">
        <w:rPr>
          <w:rFonts w:ascii="GHEA Mariam" w:eastAsia="GHEA Mariam" w:hAnsi="GHEA Mariam" w:cs="GHEA Mariam"/>
          <w:sz w:val="24"/>
          <w:szCs w:val="24"/>
          <w:lang w:val="hy-AM"/>
        </w:rPr>
        <w:t>Վարդապետյանի վճռաբեկ բողոքը։</w:t>
      </w:r>
    </w:p>
    <w:p w14:paraId="6FC06594" w14:textId="77777777" w:rsidR="00717ECA" w:rsidRPr="007268B0" w:rsidRDefault="00717ECA" w:rsidP="008446AE">
      <w:pPr>
        <w:spacing w:line="360" w:lineRule="auto"/>
        <w:ind w:leftChars="0" w:left="-2" w:firstLineChars="0" w:firstLine="567"/>
        <w:contextualSpacing/>
        <w:jc w:val="both"/>
        <w:rPr>
          <w:rFonts w:ascii="GHEA Mariam" w:eastAsia="GHEA Mariam" w:hAnsi="GHEA Mariam" w:cs="GHEA Mariam"/>
          <w:b/>
          <w:sz w:val="24"/>
          <w:szCs w:val="24"/>
          <w:u w:val="single"/>
          <w:lang w:val="hy-AM"/>
        </w:rPr>
      </w:pPr>
    </w:p>
    <w:p w14:paraId="77ECBD4D" w14:textId="09EC0C3A" w:rsidR="00077A3B" w:rsidRPr="007268B0" w:rsidRDefault="00FA49C3" w:rsidP="009B0932">
      <w:pPr>
        <w:tabs>
          <w:tab w:val="left" w:pos="567"/>
        </w:tabs>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7268B0">
        <w:rPr>
          <w:rFonts w:ascii="GHEA Mariam" w:eastAsia="GHEA Mariam" w:hAnsi="GHEA Mariam" w:cs="GHEA Mariam"/>
          <w:b/>
          <w:sz w:val="24"/>
          <w:szCs w:val="24"/>
          <w:u w:val="single"/>
          <w:lang w:val="hy-AM"/>
        </w:rPr>
        <w:t xml:space="preserve"> </w:t>
      </w:r>
      <w:r w:rsidR="00CC7CCA" w:rsidRPr="007268B0">
        <w:rPr>
          <w:rFonts w:ascii="GHEA Mariam" w:eastAsia="GHEA Mariam" w:hAnsi="GHEA Mariam" w:cs="GHEA Mariam"/>
          <w:b/>
          <w:sz w:val="24"/>
          <w:szCs w:val="24"/>
          <w:u w:val="single"/>
          <w:lang w:val="hy-AM"/>
        </w:rPr>
        <w:t>Վ</w:t>
      </w:r>
      <w:r w:rsidR="00D3555F" w:rsidRPr="007268B0">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55EEEA49" w14:textId="4014BB42" w:rsidR="00D9152E" w:rsidRPr="007268B0" w:rsidRDefault="005135E1" w:rsidP="009B0932">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9</w:t>
      </w:r>
      <w:r w:rsidR="000124F9" w:rsidRPr="007268B0">
        <w:rPr>
          <w:rFonts w:ascii="GHEA Mariam" w:eastAsia="GHEA Mariam" w:hAnsi="GHEA Mariam" w:cs="GHEA Mariam"/>
          <w:sz w:val="24"/>
          <w:szCs w:val="24"/>
          <w:lang w:val="hy-AM"/>
        </w:rPr>
        <w:t>.</w:t>
      </w:r>
      <w:r w:rsidR="00C21ED7" w:rsidRPr="007268B0">
        <w:rPr>
          <w:rFonts w:ascii="GHEA Mariam" w:eastAsia="GHEA Mariam" w:hAnsi="GHEA Mariam" w:cs="GHEA Mariam"/>
          <w:sz w:val="24"/>
          <w:szCs w:val="24"/>
          <w:lang w:val="hy-AM"/>
        </w:rPr>
        <w:t xml:space="preserve"> </w:t>
      </w:r>
      <w:r w:rsidR="00013791" w:rsidRPr="007268B0">
        <w:rPr>
          <w:rFonts w:ascii="GHEA Mariam" w:eastAsia="GHEA Mariam" w:hAnsi="GHEA Mariam" w:cs="GHEA Mariam"/>
          <w:sz w:val="24"/>
          <w:szCs w:val="24"/>
          <w:lang w:val="hy-AM"/>
        </w:rPr>
        <w:t>Արթուր Միրզոյան</w:t>
      </w:r>
      <w:r w:rsidR="00D9152E" w:rsidRPr="007268B0">
        <w:rPr>
          <w:rFonts w:ascii="GHEA Mariam" w:eastAsia="GHEA Mariam" w:hAnsi="GHEA Mariam" w:cs="GHEA Mariam"/>
          <w:sz w:val="24"/>
          <w:szCs w:val="24"/>
          <w:lang w:val="hy-AM"/>
        </w:rPr>
        <w:t xml:space="preserve">ը ՀՀ քրեական օրենսգրքի </w:t>
      </w:r>
      <w:r w:rsidR="00013791" w:rsidRPr="007268B0">
        <w:rPr>
          <w:rFonts w:ascii="GHEA Mariam" w:eastAsia="GHEA Mariam" w:hAnsi="GHEA Mariam" w:cs="GHEA Mariam"/>
          <w:sz w:val="24"/>
          <w:szCs w:val="24"/>
          <w:lang w:val="hy-AM"/>
        </w:rPr>
        <w:t>3</w:t>
      </w:r>
      <w:r w:rsidR="00C33C86" w:rsidRPr="007268B0">
        <w:rPr>
          <w:rFonts w:ascii="GHEA Mariam" w:eastAsia="GHEA Mariam" w:hAnsi="GHEA Mariam" w:cs="GHEA Mariam"/>
          <w:sz w:val="24"/>
          <w:szCs w:val="24"/>
          <w:lang w:val="hy-AM"/>
        </w:rPr>
        <w:t>42</w:t>
      </w:r>
      <w:r w:rsidR="00D9152E" w:rsidRPr="007268B0">
        <w:rPr>
          <w:rFonts w:ascii="GHEA Mariam" w:eastAsia="GHEA Mariam" w:hAnsi="GHEA Mariam" w:cs="GHEA Mariam"/>
          <w:sz w:val="24"/>
          <w:szCs w:val="24"/>
          <w:lang w:val="hy-AM"/>
        </w:rPr>
        <w:t xml:space="preserve">-րդ հոդվածի </w:t>
      </w:r>
      <w:r w:rsidR="00C33C86" w:rsidRPr="007268B0">
        <w:rPr>
          <w:rFonts w:ascii="GHEA Mariam" w:eastAsia="GHEA Mariam" w:hAnsi="GHEA Mariam" w:cs="GHEA Mariam"/>
          <w:sz w:val="24"/>
          <w:szCs w:val="24"/>
          <w:lang w:val="hy-AM"/>
        </w:rPr>
        <w:t>2-րդ</w:t>
      </w:r>
      <w:r w:rsidR="00D9152E" w:rsidRPr="007268B0">
        <w:rPr>
          <w:rFonts w:ascii="GHEA Mariam" w:eastAsia="GHEA Mariam" w:hAnsi="GHEA Mariam" w:cs="GHEA Mariam"/>
          <w:sz w:val="24"/>
          <w:szCs w:val="24"/>
          <w:lang w:val="hy-AM"/>
        </w:rPr>
        <w:t xml:space="preserve"> մասով մեղավոր է ճանաչվել այն </w:t>
      </w:r>
      <w:r w:rsidR="009767B1" w:rsidRPr="007268B0">
        <w:rPr>
          <w:rFonts w:ascii="GHEA Mariam" w:eastAsia="GHEA Mariam" w:hAnsi="GHEA Mariam" w:cs="GHEA Mariam"/>
          <w:sz w:val="24"/>
          <w:szCs w:val="24"/>
          <w:lang w:val="hy-AM"/>
        </w:rPr>
        <w:t>արարքի</w:t>
      </w:r>
      <w:r w:rsidR="00D9152E" w:rsidRPr="007268B0">
        <w:rPr>
          <w:rFonts w:ascii="GHEA Mariam" w:eastAsia="GHEA Mariam" w:hAnsi="GHEA Mariam" w:cs="GHEA Mariam"/>
          <w:sz w:val="24"/>
          <w:szCs w:val="24"/>
          <w:lang w:val="hy-AM"/>
        </w:rPr>
        <w:t xml:space="preserve"> համար, որ նա</w:t>
      </w:r>
      <w:r w:rsidR="00D9152E" w:rsidRPr="007268B0">
        <w:rPr>
          <w:rFonts w:ascii="Cambria Math" w:eastAsia="GHEA Mariam" w:hAnsi="Cambria Math" w:cs="Cambria Math"/>
          <w:sz w:val="24"/>
          <w:szCs w:val="24"/>
          <w:lang w:val="hy-AM"/>
        </w:rPr>
        <w:t>․</w:t>
      </w:r>
      <w:r w:rsidR="00866EBD" w:rsidRPr="007268B0">
        <w:rPr>
          <w:rFonts w:ascii="GHEA Mariam" w:hAnsi="GHEA Mariam"/>
          <w:sz w:val="24"/>
          <w:szCs w:val="24"/>
          <w:lang w:val="hy-AM"/>
        </w:rPr>
        <w:t xml:space="preserve"> </w:t>
      </w:r>
      <w:r w:rsidR="00866EBD" w:rsidRPr="007268B0">
        <w:rPr>
          <w:rFonts w:ascii="GHEA Mariam" w:hAnsi="GHEA Mariam"/>
          <w:i/>
          <w:iCs/>
          <w:sz w:val="24"/>
          <w:szCs w:val="24"/>
          <w:lang w:val="hy-AM"/>
        </w:rPr>
        <w:t>«</w:t>
      </w:r>
      <w:r w:rsidR="00013791" w:rsidRPr="007268B0">
        <w:rPr>
          <w:rFonts w:ascii="GHEA Mariam" w:hAnsi="GHEA Mariam"/>
          <w:i/>
          <w:iCs/>
          <w:sz w:val="24"/>
          <w:szCs w:val="24"/>
          <w:lang w:val="hy-AM"/>
        </w:rPr>
        <w:t xml:space="preserve">2022 թվականի հոկտեմբերի </w:t>
      </w:r>
      <w:r w:rsidR="00ED04C4" w:rsidRPr="007268B0">
        <w:rPr>
          <w:rFonts w:ascii="GHEA Mariam" w:hAnsi="GHEA Mariam"/>
          <w:i/>
          <w:iCs/>
          <w:sz w:val="24"/>
          <w:szCs w:val="24"/>
          <w:lang w:val="hy-AM"/>
        </w:rPr>
        <w:t xml:space="preserve">  </w:t>
      </w:r>
      <w:r w:rsidR="00013791" w:rsidRPr="007268B0">
        <w:rPr>
          <w:rFonts w:ascii="GHEA Mariam" w:hAnsi="GHEA Mariam"/>
          <w:i/>
          <w:iCs/>
          <w:sz w:val="24"/>
          <w:szCs w:val="24"/>
          <w:lang w:val="hy-AM"/>
        </w:rPr>
        <w:t xml:space="preserve">06-ին՝ ժամը 08:50-ի սահմաններում, իր «Օպել» մակնիշի </w:t>
      </w:r>
      <w:r w:rsidR="000B053E" w:rsidRPr="007268B0">
        <w:rPr>
          <w:rFonts w:ascii="GHEA Mariam" w:hAnsi="GHEA Mariam"/>
          <w:i/>
          <w:iCs/>
          <w:sz w:val="24"/>
          <w:szCs w:val="24"/>
          <w:lang w:val="hy-AM"/>
        </w:rPr>
        <w:t>**</w:t>
      </w:r>
      <w:r w:rsidR="00013791" w:rsidRPr="007268B0">
        <w:rPr>
          <w:rFonts w:ascii="GHEA Mariam" w:hAnsi="GHEA Mariam"/>
          <w:i/>
          <w:iCs/>
          <w:sz w:val="24"/>
          <w:szCs w:val="24"/>
          <w:lang w:val="hy-AM"/>
        </w:rPr>
        <w:t xml:space="preserve"> </w:t>
      </w:r>
      <w:r w:rsidR="000B053E" w:rsidRPr="007268B0">
        <w:rPr>
          <w:rFonts w:ascii="GHEA Mariam" w:hAnsi="GHEA Mariam"/>
          <w:i/>
          <w:iCs/>
          <w:sz w:val="24"/>
          <w:szCs w:val="24"/>
          <w:lang w:val="hy-AM"/>
        </w:rPr>
        <w:t>**</w:t>
      </w:r>
      <w:r w:rsidR="00013791" w:rsidRPr="007268B0">
        <w:rPr>
          <w:rFonts w:ascii="GHEA Mariam" w:hAnsi="GHEA Mariam"/>
          <w:i/>
          <w:iCs/>
          <w:sz w:val="24"/>
          <w:szCs w:val="24"/>
          <w:lang w:val="hy-AM"/>
        </w:rPr>
        <w:t xml:space="preserve"> </w:t>
      </w:r>
      <w:r w:rsidR="000B053E" w:rsidRPr="007268B0">
        <w:rPr>
          <w:rFonts w:ascii="GHEA Mariam" w:hAnsi="GHEA Mariam"/>
          <w:i/>
          <w:iCs/>
          <w:sz w:val="24"/>
          <w:szCs w:val="24"/>
          <w:lang w:val="hy-AM"/>
        </w:rPr>
        <w:t>***</w:t>
      </w:r>
      <w:r w:rsidR="00013791" w:rsidRPr="007268B0">
        <w:rPr>
          <w:rFonts w:ascii="GHEA Mariam" w:hAnsi="GHEA Mariam"/>
          <w:i/>
          <w:iCs/>
          <w:sz w:val="24"/>
          <w:szCs w:val="24"/>
          <w:lang w:val="hy-AM"/>
        </w:rPr>
        <w:t xml:space="preserve"> հաշվառման համարանիշի ավտոմեքենան միայնակ, առանց ուղեբեռի վարել է Երևան քաղաքի Հալաբյան փողոցով՝ Էստոնական փողոցի կողմից Աշտարակի խճուղու ուղղությամբ, մոտ 60-70կմ/ժ արագությամբ, ավտոճանապարհի 2-րդ երթևեկելի ուղեգոտով, ձախ կողմի գոտիները բաժանող կետագծերից մոտ 0,5 մետր հեռավորությամբ և, հասնելով Հալաբյան փողոցի թիվ 73 հասցեի դիմացի հատվածին, թույլ է տվել ՀՀ </w:t>
      </w:r>
      <w:r w:rsidR="006A2267" w:rsidRPr="007268B0">
        <w:rPr>
          <w:rFonts w:ascii="GHEA Mariam" w:hAnsi="GHEA Mariam"/>
          <w:i/>
          <w:iCs/>
          <w:sz w:val="24"/>
          <w:szCs w:val="24"/>
          <w:lang w:val="hy-AM"/>
        </w:rPr>
        <w:t>Կ</w:t>
      </w:r>
      <w:r w:rsidR="00013791" w:rsidRPr="007268B0">
        <w:rPr>
          <w:rFonts w:ascii="GHEA Mariam" w:hAnsi="GHEA Mariam"/>
          <w:i/>
          <w:iCs/>
          <w:sz w:val="24"/>
          <w:szCs w:val="24"/>
          <w:lang w:val="hy-AM"/>
        </w:rPr>
        <w:t xml:space="preserve">առավարության 2007 թվականի հունիսի 28-ի թիվ 955-Ն որոշման 103-րդ, 104-րդ կետերի և «Ճանապարհային երթևեկության անվտանգության ապահովման մասին» ՀՀ օրենքի 23-րդ հոդվածի 3-րդ մասի </w:t>
      </w:r>
      <w:r w:rsidR="00013791" w:rsidRPr="007268B0">
        <w:rPr>
          <w:rFonts w:ascii="GHEA Mariam" w:hAnsi="GHEA Mariam"/>
          <w:i/>
          <w:iCs/>
          <w:sz w:val="24"/>
          <w:szCs w:val="24"/>
          <w:lang w:val="hy-AM"/>
        </w:rPr>
        <w:lastRenderedPageBreak/>
        <w:t>պահանջներին հակասող գործողություններ, այն է՝ միացված արգելակային լույսերից նկատելով իր առջևից՝ երկրորդ երթևեկելի գոտիով ընթացող, ապա չկարգավորվող հետիոտնային անցումից առաջ երթևեկության ընթացքում ընթացքը դանդաղեցնող, ապա կանգնած «Օպել» մակնիշի ավտոմեքենան, միջոցներ չի ձեռնարկել իր վարած ավտոմեքենան հետիոտնային անցումից առաջ կանգնեցնելու համար և առանց համոզվելու, որ տվյալ տրանսպորտային միջոցի առջև հետիոտներ չկան, շարունակել է ուղիղ երթևեկությունը, մասնավորապես՝ վերադասավորվել է առաջին երթևեկելի գոտի, որից հետո խոչընդոտ է ստեղծել չկարգավորվող հետիոտնային անցումներով իր երթևեկության նկատմամբ ձախից դեպի աջ կողմը, ուղիղ անկյան տակ արագ վազքի տեմպով Երևան քաղաքի Հալաբյան փողոցը հատող հետիոտն Ս</w:t>
      </w:r>
      <w:r w:rsidR="006F4B05" w:rsidRPr="007268B0">
        <w:rPr>
          <w:rFonts w:ascii="Cambria Math" w:hAnsi="Cambria Math"/>
          <w:i/>
          <w:iCs/>
          <w:sz w:val="24"/>
          <w:szCs w:val="24"/>
          <w:lang w:val="hy-AM"/>
        </w:rPr>
        <w:t>․</w:t>
      </w:r>
      <w:r w:rsidR="00013791" w:rsidRPr="007268B0">
        <w:rPr>
          <w:rFonts w:ascii="GHEA Mariam" w:hAnsi="GHEA Mariam"/>
          <w:i/>
          <w:iCs/>
          <w:sz w:val="24"/>
          <w:szCs w:val="24"/>
          <w:lang w:val="hy-AM"/>
        </w:rPr>
        <w:t>Կ</w:t>
      </w:r>
      <w:r w:rsidR="003E55FC" w:rsidRPr="007268B0">
        <w:rPr>
          <w:rFonts w:ascii="GHEA Mariam" w:hAnsi="GHEA Mariam"/>
          <w:i/>
          <w:iCs/>
          <w:sz w:val="24"/>
          <w:szCs w:val="24"/>
          <w:lang w:val="hy-AM"/>
        </w:rPr>
        <w:t>-</w:t>
      </w:r>
      <w:r w:rsidR="00013791" w:rsidRPr="007268B0">
        <w:rPr>
          <w:rFonts w:ascii="GHEA Mariam" w:hAnsi="GHEA Mariam"/>
          <w:i/>
          <w:iCs/>
          <w:sz w:val="24"/>
          <w:szCs w:val="24"/>
          <w:lang w:val="hy-AM"/>
        </w:rPr>
        <w:t>ի համար, որի արդյունքում վրաերթի է ենթարկել նրան և գանգուղեղային փակ բութ վնասվածք պատճառելով, անզգուշությամբ առաջացրել է վերջինիս մահ՝ դրանով իսկ պայմանավորել տվյալ վրաերթի առաջացումը՝ ինքն իրեն զրկելով այն կանխելու տեխնիկական հնարավորությունից</w:t>
      </w:r>
      <w:r w:rsidR="00866EBD" w:rsidRPr="007268B0">
        <w:rPr>
          <w:rFonts w:ascii="GHEA Mariam" w:eastAsia="GHEA Mariam" w:hAnsi="GHEA Mariam" w:cs="Cambria Math"/>
          <w:i/>
          <w:iCs/>
          <w:sz w:val="24"/>
          <w:szCs w:val="24"/>
          <w:lang w:val="hy-AM"/>
        </w:rPr>
        <w:t>»</w:t>
      </w:r>
      <w:r w:rsidR="00866EBD" w:rsidRPr="007268B0">
        <w:rPr>
          <w:rStyle w:val="FootnoteReference"/>
          <w:rFonts w:ascii="GHEA Mariam" w:eastAsia="GHEA Mariam" w:hAnsi="GHEA Mariam" w:cs="Cambria Math"/>
          <w:i/>
          <w:iCs/>
          <w:sz w:val="24"/>
          <w:szCs w:val="24"/>
          <w:lang w:val="hy-AM"/>
        </w:rPr>
        <w:footnoteReference w:id="1"/>
      </w:r>
      <w:r w:rsidR="00866EBD" w:rsidRPr="007268B0">
        <w:rPr>
          <w:rFonts w:ascii="GHEA Mariam" w:eastAsia="GHEA Mariam" w:hAnsi="GHEA Mariam" w:cs="Cambria Math"/>
          <w:i/>
          <w:iCs/>
          <w:sz w:val="24"/>
          <w:szCs w:val="24"/>
          <w:lang w:val="hy-AM"/>
        </w:rPr>
        <w:t>։</w:t>
      </w:r>
    </w:p>
    <w:p w14:paraId="6C5AB6B9" w14:textId="57CDB4B9" w:rsidR="00336007" w:rsidRPr="007268B0" w:rsidRDefault="005135E1" w:rsidP="00336007">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7268B0">
        <w:rPr>
          <w:rFonts w:ascii="GHEA Mariam" w:eastAsia="GHEA Mariam" w:hAnsi="GHEA Mariam" w:cs="Cambria Math"/>
          <w:sz w:val="24"/>
          <w:szCs w:val="24"/>
          <w:lang w:val="hy-AM"/>
        </w:rPr>
        <w:t>10</w:t>
      </w:r>
      <w:r w:rsidR="00B519A9" w:rsidRPr="007268B0">
        <w:rPr>
          <w:rFonts w:ascii="Cambria Math" w:eastAsia="GHEA Mariam" w:hAnsi="Cambria Math" w:cs="Cambria Math"/>
          <w:sz w:val="24"/>
          <w:szCs w:val="24"/>
          <w:lang w:val="hy-AM"/>
        </w:rPr>
        <w:t>․</w:t>
      </w:r>
      <w:r w:rsidR="00B519A9" w:rsidRPr="007268B0">
        <w:rPr>
          <w:rFonts w:ascii="GHEA Mariam" w:eastAsia="GHEA Mariam" w:hAnsi="GHEA Mariam" w:cs="Cambria Math"/>
          <w:sz w:val="24"/>
          <w:szCs w:val="24"/>
          <w:lang w:val="hy-AM"/>
        </w:rPr>
        <w:t xml:space="preserve"> </w:t>
      </w:r>
      <w:r w:rsidR="00595128" w:rsidRPr="007268B0">
        <w:rPr>
          <w:rFonts w:ascii="GHEA Mariam" w:eastAsia="GHEA Mariam" w:hAnsi="GHEA Mariam" w:cs="Cambria Math"/>
          <w:sz w:val="24"/>
          <w:szCs w:val="24"/>
          <w:lang w:val="hy-AM"/>
        </w:rPr>
        <w:t xml:space="preserve">Առաջին ատյանի դատարանը, անդրադառնալով ազատազրկման ձևով նշանակված պատիժը </w:t>
      </w:r>
      <w:r w:rsidR="006A2267" w:rsidRPr="007268B0">
        <w:rPr>
          <w:rFonts w:ascii="GHEA Mariam" w:eastAsia="GHEA Mariam" w:hAnsi="GHEA Mariam" w:cs="Cambria Math"/>
          <w:sz w:val="24"/>
          <w:szCs w:val="24"/>
          <w:lang w:val="hy-AM"/>
        </w:rPr>
        <w:t xml:space="preserve">մեղադրյալ </w:t>
      </w:r>
      <w:r w:rsidR="006A2267" w:rsidRPr="007268B0">
        <w:rPr>
          <w:rFonts w:ascii="GHEA Mariam" w:eastAsia="GHEA Mariam" w:hAnsi="GHEA Mariam" w:cs="GHEA Mariam"/>
          <w:sz w:val="24"/>
          <w:szCs w:val="24"/>
          <w:lang w:val="hy-AM"/>
        </w:rPr>
        <w:t>Ա</w:t>
      </w:r>
      <w:r w:rsidR="006A2267" w:rsidRPr="007268B0">
        <w:rPr>
          <w:rFonts w:ascii="Cambria Math" w:eastAsia="GHEA Mariam" w:hAnsi="Cambria Math" w:cs="GHEA Mariam"/>
          <w:sz w:val="24"/>
          <w:szCs w:val="24"/>
          <w:lang w:val="hy-AM"/>
        </w:rPr>
        <w:t>․</w:t>
      </w:r>
      <w:r w:rsidR="006A2267" w:rsidRPr="007268B0">
        <w:rPr>
          <w:rFonts w:ascii="GHEA Mariam" w:eastAsia="GHEA Mariam" w:hAnsi="GHEA Mariam" w:cs="GHEA Mariam"/>
          <w:sz w:val="24"/>
          <w:szCs w:val="24"/>
          <w:lang w:val="hy-AM"/>
        </w:rPr>
        <w:t>Միրզոյան</w:t>
      </w:r>
      <w:r w:rsidR="006A2267" w:rsidRPr="007268B0">
        <w:rPr>
          <w:rFonts w:ascii="GHEA Mariam" w:eastAsia="GHEA Mariam" w:hAnsi="GHEA Mariam" w:cs="Cambria Math"/>
          <w:sz w:val="24"/>
          <w:szCs w:val="24"/>
          <w:lang w:val="hy-AM"/>
        </w:rPr>
        <w:t xml:space="preserve">ի կողմից </w:t>
      </w:r>
      <w:r w:rsidR="00595128" w:rsidRPr="007268B0">
        <w:rPr>
          <w:rFonts w:ascii="GHEA Mariam" w:eastAsia="GHEA Mariam" w:hAnsi="GHEA Mariam" w:cs="Cambria Math"/>
          <w:sz w:val="24"/>
          <w:szCs w:val="24"/>
          <w:lang w:val="hy-AM"/>
        </w:rPr>
        <w:t>կրելու նպատակահարմարության հարցի</w:t>
      </w:r>
      <w:r w:rsidR="003053B4" w:rsidRPr="007268B0">
        <w:rPr>
          <w:rFonts w:ascii="GHEA Mariam" w:eastAsia="GHEA Mariam" w:hAnsi="GHEA Mariam" w:cs="Cambria Math"/>
          <w:sz w:val="24"/>
          <w:szCs w:val="24"/>
          <w:lang w:val="hy-AM"/>
        </w:rPr>
        <w:t>ն</w:t>
      </w:r>
      <w:r w:rsidR="00595128" w:rsidRPr="007268B0">
        <w:rPr>
          <w:rFonts w:ascii="GHEA Mariam" w:eastAsia="GHEA Mariam" w:hAnsi="GHEA Mariam" w:cs="Cambria Math"/>
          <w:sz w:val="24"/>
          <w:szCs w:val="24"/>
          <w:lang w:val="hy-AM"/>
        </w:rPr>
        <w:t>, արձանագրել է.</w:t>
      </w:r>
      <w:r w:rsidR="003053B4" w:rsidRPr="007268B0">
        <w:rPr>
          <w:rFonts w:ascii="GHEA Mariam" w:eastAsia="GHEA Mariam" w:hAnsi="GHEA Mariam" w:cs="Cambria Math"/>
          <w:sz w:val="24"/>
          <w:szCs w:val="24"/>
          <w:lang w:val="hy-AM"/>
        </w:rPr>
        <w:t xml:space="preserve">                                                             </w:t>
      </w:r>
      <w:r w:rsidR="00B519A9" w:rsidRPr="007268B0">
        <w:rPr>
          <w:rFonts w:ascii="GHEA Mariam" w:eastAsia="GHEA Mariam" w:hAnsi="GHEA Mariam" w:cs="Cambria Math"/>
          <w:i/>
          <w:iCs/>
          <w:sz w:val="24"/>
          <w:szCs w:val="24"/>
          <w:lang w:val="hy-AM"/>
        </w:rPr>
        <w:t>«(…)</w:t>
      </w:r>
      <w:r w:rsidR="000B5AD3" w:rsidRPr="007268B0">
        <w:rPr>
          <w:rFonts w:ascii="GHEA Mariam" w:eastAsia="GHEA Mariam" w:hAnsi="GHEA Mariam" w:cs="Cambria Math"/>
          <w:i/>
          <w:iCs/>
          <w:sz w:val="24"/>
          <w:szCs w:val="24"/>
          <w:lang w:val="hy-AM"/>
        </w:rPr>
        <w:t xml:space="preserve"> [Պ]</w:t>
      </w:r>
      <w:r w:rsidR="00336007" w:rsidRPr="007268B0">
        <w:rPr>
          <w:rFonts w:ascii="GHEA Mariam" w:eastAsia="GHEA Mariam" w:hAnsi="GHEA Mariam" w:cs="Cambria Math"/>
          <w:i/>
          <w:iCs/>
          <w:sz w:val="24"/>
          <w:szCs w:val="24"/>
          <w:lang w:val="hy-AM"/>
        </w:rPr>
        <w:t>ատասխանատվությունը կամ պատիժը մեղմացնող հանգամանքներ է (…) մեղքն ընդունելը, հանցագործությամբ պատճառված վնասը հատուցելը, խնամքին երրորդ կարգի հաշմանդամություն ունեցող մայր ունենալը:</w:t>
      </w:r>
    </w:p>
    <w:p w14:paraId="55FDF69E" w14:textId="6EDDA444" w:rsidR="00336007" w:rsidRPr="007268B0" w:rsidRDefault="000B5AD3" w:rsidP="00336007">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7268B0">
        <w:rPr>
          <w:rFonts w:ascii="GHEA Mariam" w:eastAsia="GHEA Mariam" w:hAnsi="GHEA Mariam" w:cs="Cambria Math"/>
          <w:i/>
          <w:iCs/>
          <w:sz w:val="24"/>
          <w:szCs w:val="24"/>
          <w:lang w:val="hy-AM"/>
        </w:rPr>
        <w:t>(…) [Տ]</w:t>
      </w:r>
      <w:r w:rsidR="00336007" w:rsidRPr="007268B0">
        <w:rPr>
          <w:rFonts w:ascii="GHEA Mariam" w:eastAsia="GHEA Mariam" w:hAnsi="GHEA Mariam" w:cs="Cambria Math"/>
          <w:i/>
          <w:iCs/>
          <w:sz w:val="24"/>
          <w:szCs w:val="24"/>
          <w:lang w:val="hy-AM"/>
        </w:rPr>
        <w:t>ուժողի կողմից գույքային հայց չի ներկայացվել, նկատի ունենալով այն արդեն իսկ հատուցված լինելու հանգամանքը:</w:t>
      </w:r>
    </w:p>
    <w:p w14:paraId="0AEAEFBB" w14:textId="294C3417" w:rsidR="00336007" w:rsidRPr="007268B0" w:rsidRDefault="000B5AD3" w:rsidP="00336007">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7268B0">
        <w:rPr>
          <w:rFonts w:ascii="GHEA Mariam" w:eastAsia="GHEA Mariam" w:hAnsi="GHEA Mariam" w:cs="Cambria Math"/>
          <w:i/>
          <w:iCs/>
          <w:sz w:val="24"/>
          <w:szCs w:val="24"/>
          <w:lang w:val="hy-AM"/>
        </w:rPr>
        <w:t>(…) [Պ]</w:t>
      </w:r>
      <w:r w:rsidR="00336007" w:rsidRPr="007268B0">
        <w:rPr>
          <w:rFonts w:ascii="GHEA Mariam" w:eastAsia="GHEA Mariam" w:hAnsi="GHEA Mariam" w:cs="Cambria Math"/>
          <w:i/>
          <w:iCs/>
          <w:sz w:val="24"/>
          <w:szCs w:val="24"/>
          <w:lang w:val="hy-AM"/>
        </w:rPr>
        <w:t>ատասխանատվությունը կամ պատիժը ծանրացնող հանգամանք առկա չէ:</w:t>
      </w:r>
    </w:p>
    <w:p w14:paraId="388C04B5" w14:textId="592884A4" w:rsidR="00336007" w:rsidRPr="007268B0" w:rsidRDefault="000B5AD3" w:rsidP="00336007">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7268B0">
        <w:rPr>
          <w:rFonts w:ascii="GHEA Mariam" w:eastAsia="GHEA Mariam" w:hAnsi="GHEA Mariam" w:cs="Cambria Math"/>
          <w:i/>
          <w:iCs/>
          <w:sz w:val="24"/>
          <w:szCs w:val="24"/>
          <w:lang w:val="hy-AM"/>
        </w:rPr>
        <w:t>(…) [Ա]</w:t>
      </w:r>
      <w:r w:rsidR="00336007" w:rsidRPr="007268B0">
        <w:rPr>
          <w:rFonts w:ascii="GHEA Mariam" w:eastAsia="GHEA Mariam" w:hAnsi="GHEA Mariam" w:cs="Cambria Math"/>
          <w:i/>
          <w:iCs/>
          <w:sz w:val="24"/>
          <w:szCs w:val="24"/>
          <w:lang w:val="hy-AM"/>
        </w:rPr>
        <w:t>նձը բնութագրող հանգամանքներ են դիտարկվում երիտասարդ լինելը, դատվածություն չունենալը և հետհանցավոր վարքագիծը՝ փորձել է օգնություն ցույց տալ տուժողին, զանգահարել է 911 հեռախոսահամարին և կանչ գրանցել:</w:t>
      </w:r>
    </w:p>
    <w:p w14:paraId="4FC44AD2" w14:textId="553383AE" w:rsidR="000D4337" w:rsidRPr="007268B0" w:rsidRDefault="000D4337" w:rsidP="00F9076D">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7268B0">
        <w:rPr>
          <w:rFonts w:ascii="GHEA Mariam" w:eastAsia="GHEA Mariam" w:hAnsi="GHEA Mariam" w:cs="Cambria Math"/>
          <w:i/>
          <w:iCs/>
          <w:sz w:val="24"/>
          <w:szCs w:val="24"/>
          <w:lang w:val="hy-AM"/>
        </w:rPr>
        <w:lastRenderedPageBreak/>
        <w:t>(…) Ա.Միրզոյանը կատարել է ՀՀ քրեական օրենսգրքի 342-րդ հոդվածի 2-րդ մասով նախատեսված հանցանք, որի հետևանքների նկատմամբ վերջինիս կողմից, թեև դրսևորվել է անզգուշություն, այնուամենայնիվ,</w:t>
      </w:r>
      <w:r w:rsidR="00F9076D" w:rsidRPr="007268B0">
        <w:rPr>
          <w:rFonts w:ascii="GHEA Mariam" w:eastAsia="GHEA Mariam" w:hAnsi="GHEA Mariam" w:cs="Cambria Math"/>
          <w:i/>
          <w:iCs/>
          <w:sz w:val="24"/>
          <w:szCs w:val="24"/>
          <w:lang w:val="hy-AM"/>
        </w:rPr>
        <w:t xml:space="preserve"> [Առաջին ատյանի</w:t>
      </w:r>
      <w:r w:rsidRPr="007268B0">
        <w:rPr>
          <w:rFonts w:ascii="GHEA Mariam" w:eastAsia="GHEA Mariam" w:hAnsi="GHEA Mariam" w:cs="Cambria Math"/>
          <w:i/>
          <w:iCs/>
          <w:sz w:val="24"/>
          <w:szCs w:val="24"/>
          <w:lang w:val="hy-AM"/>
        </w:rPr>
        <w:t xml:space="preserve"> </w:t>
      </w:r>
      <w:r w:rsidR="00F9076D" w:rsidRPr="007268B0">
        <w:rPr>
          <w:rFonts w:ascii="GHEA Mariam" w:eastAsia="GHEA Mariam" w:hAnsi="GHEA Mariam" w:cs="Cambria Math"/>
          <w:i/>
          <w:iCs/>
          <w:sz w:val="24"/>
          <w:szCs w:val="24"/>
          <w:lang w:val="hy-AM"/>
        </w:rPr>
        <w:t>դ]</w:t>
      </w:r>
      <w:r w:rsidRPr="007268B0">
        <w:rPr>
          <w:rFonts w:ascii="GHEA Mariam" w:eastAsia="GHEA Mariam" w:hAnsi="GHEA Mariam" w:cs="Cambria Math"/>
          <w:i/>
          <w:iCs/>
          <w:sz w:val="24"/>
          <w:szCs w:val="24"/>
          <w:lang w:val="hy-AM"/>
        </w:rPr>
        <w:t xml:space="preserve">ատարանը գտնում է, որ այն դրսևորվել է հանցավոր ինքնավստահությամբ: Նշվածն արձանագրելիս </w:t>
      </w:r>
      <w:r w:rsidR="00F9076D" w:rsidRPr="007268B0">
        <w:rPr>
          <w:rFonts w:ascii="GHEA Mariam" w:eastAsia="GHEA Mariam" w:hAnsi="GHEA Mariam" w:cs="Cambria Math"/>
          <w:i/>
          <w:iCs/>
          <w:sz w:val="24"/>
          <w:szCs w:val="24"/>
          <w:lang w:val="hy-AM"/>
        </w:rPr>
        <w:t xml:space="preserve">[Առաջին ատյանի դ]ատարանը </w:t>
      </w:r>
      <w:r w:rsidRPr="007268B0">
        <w:rPr>
          <w:rFonts w:ascii="GHEA Mariam" w:eastAsia="GHEA Mariam" w:hAnsi="GHEA Mariam" w:cs="Cambria Math"/>
          <w:i/>
          <w:iCs/>
          <w:sz w:val="24"/>
          <w:szCs w:val="24"/>
          <w:lang w:val="hy-AM"/>
        </w:rPr>
        <w:t xml:space="preserve">հաշվի է առնում մեղադրյալի կողմից թույլ տրված ճանապարհային երթևեկության կանոնների խախտման բնույթը. </w:t>
      </w:r>
      <w:r w:rsidR="00F9076D" w:rsidRPr="007268B0">
        <w:rPr>
          <w:rFonts w:ascii="GHEA Mariam" w:eastAsia="GHEA Mariam" w:hAnsi="GHEA Mariam" w:cs="Cambria Math"/>
          <w:i/>
          <w:iCs/>
          <w:sz w:val="24"/>
          <w:szCs w:val="24"/>
          <w:lang w:val="hy-AM"/>
        </w:rPr>
        <w:t>(…)։</w:t>
      </w:r>
      <w:r w:rsidR="006F1308" w:rsidRPr="007268B0">
        <w:rPr>
          <w:rFonts w:ascii="GHEA Mariam" w:eastAsia="GHEA Mariam" w:hAnsi="GHEA Mariam" w:cs="Cambria Math"/>
          <w:i/>
          <w:iCs/>
          <w:sz w:val="24"/>
          <w:szCs w:val="24"/>
          <w:lang w:val="hy-AM"/>
        </w:rPr>
        <w:t xml:space="preserve"> </w:t>
      </w:r>
      <w:r w:rsidR="00F9076D" w:rsidRPr="007268B0">
        <w:rPr>
          <w:rFonts w:ascii="GHEA Mariam" w:eastAsia="GHEA Mariam" w:hAnsi="GHEA Mariam" w:cs="Cambria Math"/>
          <w:i/>
          <w:iCs/>
          <w:sz w:val="24"/>
          <w:szCs w:val="24"/>
          <w:lang w:val="hy-AM"/>
        </w:rPr>
        <w:t>[Գ]</w:t>
      </w:r>
      <w:r w:rsidRPr="007268B0">
        <w:rPr>
          <w:rFonts w:ascii="GHEA Mariam" w:eastAsia="GHEA Mariam" w:hAnsi="GHEA Mariam" w:cs="Cambria Math"/>
          <w:i/>
          <w:iCs/>
          <w:sz w:val="24"/>
          <w:szCs w:val="24"/>
          <w:lang w:val="hy-AM"/>
        </w:rPr>
        <w:t xml:space="preserve">նահատելով կոնկրետ իրադրությունում ճանապարհային երթևեկության մասնակցի կյանքին վնաս պատճառելու հնարավորությունը, </w:t>
      </w:r>
      <w:r w:rsidR="0005186C" w:rsidRPr="007268B0">
        <w:rPr>
          <w:rFonts w:ascii="GHEA Mariam" w:eastAsia="GHEA Mariam" w:hAnsi="GHEA Mariam" w:cs="Cambria Math"/>
          <w:i/>
          <w:iCs/>
          <w:sz w:val="24"/>
          <w:szCs w:val="24"/>
          <w:lang w:val="hy-AM"/>
        </w:rPr>
        <w:t xml:space="preserve">[Առաջին ատյանի դ]ատարանը </w:t>
      </w:r>
      <w:r w:rsidRPr="007268B0">
        <w:rPr>
          <w:rFonts w:ascii="GHEA Mariam" w:eastAsia="GHEA Mariam" w:hAnsi="GHEA Mariam" w:cs="Cambria Math"/>
          <w:i/>
          <w:iCs/>
          <w:sz w:val="24"/>
          <w:szCs w:val="24"/>
          <w:lang w:val="hy-AM"/>
        </w:rPr>
        <w:t>դրա հավանականությունը բարձր է համարում, նկատի ունենալով, որ հետիոտնային անցման առկայությունը տրանսպորտային միջոցի վարորդից պահանջում է առավել մեծ ուշադրություն դրսևորել երթևեկելի մասի նկատմամբ:</w:t>
      </w:r>
    </w:p>
    <w:p w14:paraId="387744D6" w14:textId="7E323B98" w:rsidR="000D4337" w:rsidRPr="007268B0" w:rsidRDefault="0005186C" w:rsidP="000D4337">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7268B0">
        <w:rPr>
          <w:rFonts w:ascii="GHEA Mariam" w:eastAsia="GHEA Mariam" w:hAnsi="GHEA Mariam" w:cs="Cambria Math"/>
          <w:i/>
          <w:iCs/>
          <w:sz w:val="24"/>
          <w:szCs w:val="24"/>
          <w:lang w:val="hy-AM"/>
        </w:rPr>
        <w:t xml:space="preserve">(…) </w:t>
      </w:r>
      <w:r w:rsidR="000D4337" w:rsidRPr="007268B0">
        <w:rPr>
          <w:rFonts w:ascii="GHEA Mariam" w:eastAsia="GHEA Mariam" w:hAnsi="GHEA Mariam" w:cs="Cambria Math"/>
          <w:i/>
          <w:iCs/>
          <w:sz w:val="24"/>
          <w:szCs w:val="24"/>
          <w:lang w:val="hy-AM"/>
        </w:rPr>
        <w:t xml:space="preserve">Նման պայմաններում, </w:t>
      </w:r>
      <w:r w:rsidRPr="007268B0">
        <w:rPr>
          <w:rFonts w:ascii="GHEA Mariam" w:eastAsia="GHEA Mariam" w:hAnsi="GHEA Mariam" w:cs="Cambria Math"/>
          <w:i/>
          <w:iCs/>
          <w:sz w:val="24"/>
          <w:szCs w:val="24"/>
          <w:lang w:val="hy-AM"/>
        </w:rPr>
        <w:t>[Առաջին ատյանի դ]ատարան</w:t>
      </w:r>
      <w:r w:rsidR="000D4337" w:rsidRPr="007268B0">
        <w:rPr>
          <w:rFonts w:ascii="GHEA Mariam" w:eastAsia="GHEA Mariam" w:hAnsi="GHEA Mariam" w:cs="Cambria Math"/>
          <w:i/>
          <w:iCs/>
          <w:sz w:val="24"/>
          <w:szCs w:val="24"/>
          <w:lang w:val="hy-AM"/>
        </w:rPr>
        <w:t xml:space="preserve">ն արձանագրում է, որ արագացված վարույթի կիրառումը, պատասխանատվությունն ու պատիժը մեղմացնող և անձը բնութագրող հանգամանքները բավարար չեն հակակշռելու հանցագործությամբ պատճառված վնասի չափին և, հաշվի առնելով խախտման բնույթի և դրա նկատմամբ անձի ունեցած հոգեբանական վերաբերմունքի մասին առկա հանգամանքների բովանդակային համադրումն ու գնահատումը, </w:t>
      </w:r>
      <w:r w:rsidRPr="007268B0">
        <w:rPr>
          <w:rFonts w:ascii="GHEA Mariam" w:eastAsia="GHEA Mariam" w:hAnsi="GHEA Mariam" w:cs="Cambria Math"/>
          <w:i/>
          <w:iCs/>
          <w:sz w:val="24"/>
          <w:szCs w:val="24"/>
          <w:lang w:val="hy-AM"/>
        </w:rPr>
        <w:t xml:space="preserve">[Առաջին ատյանի դ]ատարանը </w:t>
      </w:r>
      <w:r w:rsidR="000D4337" w:rsidRPr="007268B0">
        <w:rPr>
          <w:rFonts w:ascii="GHEA Mariam" w:eastAsia="GHEA Mariam" w:hAnsi="GHEA Mariam" w:cs="Cambria Math"/>
          <w:i/>
          <w:iCs/>
          <w:sz w:val="24"/>
          <w:szCs w:val="24"/>
          <w:lang w:val="hy-AM"/>
        </w:rPr>
        <w:t>գտնում է, որ դրանք բարձրացնում են արարքի հանրային վտանգավորության այն աստիճանի, որը հակադարձ համեմատական է պատիժը պայմանականորեն չկիրառելուն:</w:t>
      </w:r>
    </w:p>
    <w:p w14:paraId="664BBF1D" w14:textId="5BC73E61" w:rsidR="00B2518D" w:rsidRPr="007268B0" w:rsidRDefault="000D4337" w:rsidP="009B0932">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7268B0">
        <w:rPr>
          <w:rFonts w:ascii="GHEA Mariam" w:eastAsia="GHEA Mariam" w:hAnsi="GHEA Mariam" w:cs="Cambria Math"/>
          <w:i/>
          <w:iCs/>
          <w:sz w:val="24"/>
          <w:szCs w:val="24"/>
          <w:lang w:val="hy-AM"/>
        </w:rPr>
        <w:t xml:space="preserve">Ամփոփելով՝ </w:t>
      </w:r>
      <w:r w:rsidR="004A398D" w:rsidRPr="007268B0">
        <w:rPr>
          <w:rFonts w:ascii="GHEA Mariam" w:eastAsia="GHEA Mariam" w:hAnsi="GHEA Mariam" w:cs="Cambria Math"/>
          <w:i/>
          <w:iCs/>
          <w:sz w:val="24"/>
          <w:szCs w:val="24"/>
          <w:lang w:val="hy-AM"/>
        </w:rPr>
        <w:t>[Առաջին ատյանի դ]ատարանը</w:t>
      </w:r>
      <w:r w:rsidRPr="007268B0">
        <w:rPr>
          <w:rFonts w:ascii="GHEA Mariam" w:eastAsia="GHEA Mariam" w:hAnsi="GHEA Mariam" w:cs="Cambria Math"/>
          <w:i/>
          <w:iCs/>
          <w:sz w:val="24"/>
          <w:szCs w:val="24"/>
          <w:lang w:val="hy-AM"/>
        </w:rPr>
        <w:t xml:space="preserve"> գտնում է, որ պատժի նպատակներին հնարավոր է հասնել մեղադրյալ Ա</w:t>
      </w:r>
      <w:r w:rsidR="004A398D" w:rsidRPr="007268B0">
        <w:rPr>
          <w:rFonts w:ascii="Cambria Math" w:eastAsia="GHEA Mariam" w:hAnsi="Cambria Math" w:cs="Cambria Math"/>
          <w:i/>
          <w:iCs/>
          <w:sz w:val="24"/>
          <w:szCs w:val="24"/>
          <w:lang w:val="hy-AM"/>
        </w:rPr>
        <w:t>․</w:t>
      </w:r>
      <w:r w:rsidR="00762F5B" w:rsidRPr="007268B0">
        <w:rPr>
          <w:rFonts w:ascii="Cambria Math" w:eastAsia="GHEA Mariam" w:hAnsi="Cambria Math" w:cs="Cambria Math"/>
          <w:i/>
          <w:iCs/>
          <w:sz w:val="24"/>
          <w:szCs w:val="24"/>
          <w:lang w:val="hy-AM"/>
        </w:rPr>
        <w:t xml:space="preserve"> </w:t>
      </w:r>
      <w:r w:rsidRPr="007268B0">
        <w:rPr>
          <w:rFonts w:ascii="GHEA Mariam" w:eastAsia="GHEA Mariam" w:hAnsi="GHEA Mariam" w:cs="Cambria Math"/>
          <w:i/>
          <w:iCs/>
          <w:sz w:val="24"/>
          <w:szCs w:val="24"/>
          <w:lang w:val="hy-AM"/>
        </w:rPr>
        <w:t>Միրզոյանի կողմից վերջինիս նկատմամբ նշանակված ազատազրկման ձևով պատիժը կրելով</w:t>
      </w:r>
      <w:r w:rsidR="0023358A" w:rsidRPr="007268B0">
        <w:rPr>
          <w:rFonts w:ascii="GHEA Mariam" w:eastAsia="GHEA Mariam" w:hAnsi="GHEA Mariam" w:cs="Cambria Math"/>
          <w:i/>
          <w:iCs/>
          <w:sz w:val="24"/>
          <w:szCs w:val="24"/>
          <w:lang w:val="hy-AM"/>
        </w:rPr>
        <w:t>»</w:t>
      </w:r>
      <w:r w:rsidR="00762F5B" w:rsidRPr="007268B0">
        <w:rPr>
          <w:rStyle w:val="FootnoteReference"/>
          <w:rFonts w:ascii="GHEA Mariam" w:eastAsia="GHEA Mariam" w:hAnsi="GHEA Mariam" w:cs="Cambria Math"/>
          <w:i/>
          <w:iCs/>
          <w:sz w:val="24"/>
          <w:szCs w:val="24"/>
          <w:lang w:val="hy-AM"/>
        </w:rPr>
        <w:footnoteReference w:id="2"/>
      </w:r>
      <w:r w:rsidR="0023358A" w:rsidRPr="007268B0">
        <w:rPr>
          <w:rFonts w:ascii="GHEA Mariam" w:eastAsia="GHEA Mariam" w:hAnsi="GHEA Mariam" w:cs="Cambria Math"/>
          <w:i/>
          <w:iCs/>
          <w:sz w:val="24"/>
          <w:szCs w:val="24"/>
          <w:lang w:val="hy-AM"/>
        </w:rPr>
        <w:t>։</w:t>
      </w:r>
      <w:r w:rsidR="00A9194D" w:rsidRPr="007268B0">
        <w:rPr>
          <w:rFonts w:ascii="GHEA Mariam" w:eastAsia="GHEA Mariam" w:hAnsi="GHEA Mariam" w:cs="Cambria Math"/>
          <w:i/>
          <w:iCs/>
          <w:sz w:val="24"/>
          <w:szCs w:val="24"/>
          <w:lang w:val="hy-AM"/>
        </w:rPr>
        <w:t xml:space="preserve"> </w:t>
      </w:r>
    </w:p>
    <w:p w14:paraId="01A2E970" w14:textId="49068EA0" w:rsidR="004A4D2D" w:rsidRPr="007268B0" w:rsidRDefault="005135E1" w:rsidP="004A4D2D">
      <w:pPr>
        <w:tabs>
          <w:tab w:val="left" w:pos="567"/>
        </w:tabs>
        <w:spacing w:line="360" w:lineRule="auto"/>
        <w:ind w:leftChars="0" w:left="-2" w:firstLineChars="0" w:firstLine="567"/>
        <w:contextualSpacing/>
        <w:jc w:val="both"/>
        <w:rPr>
          <w:rFonts w:ascii="GHEA Mariam" w:eastAsia="GHEA Mariam" w:hAnsi="GHEA Mariam" w:cs="GHEA Mariam"/>
          <w:i/>
          <w:iCs/>
          <w:sz w:val="24"/>
          <w:szCs w:val="24"/>
          <w:u w:color="0D0D0D"/>
          <w:lang w:val="hy-AM"/>
        </w:rPr>
      </w:pPr>
      <w:r w:rsidRPr="007268B0">
        <w:rPr>
          <w:rFonts w:ascii="GHEA Mariam" w:eastAsia="GHEA Mariam" w:hAnsi="GHEA Mariam" w:cs="Cambria Math"/>
          <w:sz w:val="24"/>
          <w:szCs w:val="24"/>
          <w:lang w:val="hy-AM"/>
        </w:rPr>
        <w:t>11</w:t>
      </w:r>
      <w:r w:rsidR="0089655E" w:rsidRPr="007268B0">
        <w:rPr>
          <w:rFonts w:ascii="Cambria Math" w:eastAsia="GHEA Mariam" w:hAnsi="Cambria Math" w:cs="Cambria Math"/>
          <w:sz w:val="24"/>
          <w:szCs w:val="24"/>
          <w:lang w:val="hy-AM"/>
        </w:rPr>
        <w:t>․</w:t>
      </w:r>
      <w:r w:rsidR="0089655E" w:rsidRPr="007268B0">
        <w:rPr>
          <w:rFonts w:ascii="GHEA Mariam" w:eastAsia="GHEA Mariam" w:hAnsi="GHEA Mariam" w:cs="Cambria Math"/>
          <w:sz w:val="24"/>
          <w:szCs w:val="24"/>
          <w:lang w:val="hy-AM"/>
        </w:rPr>
        <w:t xml:space="preserve"> </w:t>
      </w:r>
      <w:r w:rsidR="00A64355" w:rsidRPr="007268B0">
        <w:rPr>
          <w:rFonts w:ascii="GHEA Mariam" w:eastAsia="GHEA Mariam" w:hAnsi="GHEA Mariam" w:cs="GHEA Mariam"/>
          <w:sz w:val="24"/>
          <w:szCs w:val="24"/>
          <w:u w:color="0D0D0D"/>
          <w:lang w:val="hy-AM"/>
        </w:rPr>
        <w:t>Վերաքննիչ դատարանը, մեղադրյալ Ա</w:t>
      </w:r>
      <w:r w:rsidR="00A64355" w:rsidRPr="007268B0">
        <w:rPr>
          <w:rFonts w:ascii="Cambria Math" w:eastAsia="GHEA Mariam" w:hAnsi="Cambria Math" w:cs="Cambria Math"/>
          <w:sz w:val="24"/>
          <w:szCs w:val="24"/>
          <w:u w:color="0D0D0D"/>
          <w:lang w:val="hy-AM"/>
        </w:rPr>
        <w:t>․</w:t>
      </w:r>
      <w:r w:rsidR="00A64355" w:rsidRPr="007268B0">
        <w:rPr>
          <w:rFonts w:ascii="GHEA Mariam" w:eastAsia="GHEA Mariam" w:hAnsi="GHEA Mariam" w:cs="GHEA Mariam"/>
          <w:sz w:val="24"/>
          <w:szCs w:val="24"/>
          <w:u w:color="0D0D0D"/>
          <w:lang w:val="hy-AM"/>
        </w:rPr>
        <w:t>Միրզոյանի նկատմամբ ազատազրկման ձևով նշանակված պատիժը պայմանականորեն չկիրառելու իր եզրահանգումը պատճառաբանել է հետևյալ կերպ</w:t>
      </w:r>
      <w:r w:rsidR="00A64355" w:rsidRPr="007268B0">
        <w:rPr>
          <w:rFonts w:ascii="Cambria Math" w:eastAsia="GHEA Mariam" w:hAnsi="Cambria Math" w:cs="Cambria Math"/>
          <w:sz w:val="24"/>
          <w:szCs w:val="24"/>
          <w:u w:color="0D0D0D"/>
          <w:lang w:val="hy-AM"/>
        </w:rPr>
        <w:t>․</w:t>
      </w:r>
      <w:r w:rsidR="00A64355" w:rsidRPr="007268B0">
        <w:rPr>
          <w:rFonts w:ascii="GHEA Mariam" w:eastAsia="GHEA Mariam" w:hAnsi="GHEA Mariam" w:cs="GHEA Mariam"/>
          <w:sz w:val="24"/>
          <w:szCs w:val="24"/>
          <w:u w:color="0D0D0D"/>
          <w:lang w:val="hy-AM"/>
        </w:rPr>
        <w:t xml:space="preserve"> </w:t>
      </w:r>
      <w:r w:rsidR="00A64355" w:rsidRPr="007268B0">
        <w:rPr>
          <w:rFonts w:ascii="GHEA Mariam" w:eastAsia="GHEA Mariam" w:hAnsi="GHEA Mariam" w:cs="GHEA Mariam"/>
          <w:i/>
          <w:iCs/>
          <w:sz w:val="24"/>
          <w:szCs w:val="24"/>
          <w:u w:color="0D0D0D"/>
          <w:lang w:val="hy-AM"/>
        </w:rPr>
        <w:t>«(…)</w:t>
      </w:r>
      <w:r w:rsidR="004A4D2D" w:rsidRPr="007268B0">
        <w:rPr>
          <w:rFonts w:ascii="GHEA Mariam" w:eastAsia="GHEA Mariam" w:hAnsi="GHEA Mariam" w:cs="GHEA Mariam"/>
          <w:i/>
          <w:iCs/>
          <w:sz w:val="24"/>
          <w:szCs w:val="24"/>
          <w:u w:color="0D0D0D"/>
          <w:lang w:val="hy-AM"/>
        </w:rPr>
        <w:t xml:space="preserve"> Ա</w:t>
      </w:r>
      <w:r w:rsidR="004A4D2D" w:rsidRPr="007268B0">
        <w:rPr>
          <w:rFonts w:ascii="Cambria Math" w:eastAsia="GHEA Mariam" w:hAnsi="Cambria Math" w:cs="Cambria Math"/>
          <w:i/>
          <w:iCs/>
          <w:sz w:val="24"/>
          <w:szCs w:val="24"/>
          <w:u w:color="0D0D0D"/>
          <w:lang w:val="hy-AM"/>
        </w:rPr>
        <w:t>․</w:t>
      </w:r>
      <w:r w:rsidR="004A4D2D" w:rsidRPr="007268B0">
        <w:rPr>
          <w:rFonts w:ascii="GHEA Mariam" w:eastAsia="GHEA Mariam" w:hAnsi="GHEA Mariam" w:cs="GHEA Mariam"/>
          <w:i/>
          <w:iCs/>
          <w:sz w:val="24"/>
          <w:szCs w:val="24"/>
          <w:u w:color="0D0D0D"/>
          <w:lang w:val="hy-AM"/>
        </w:rPr>
        <w:t xml:space="preserve">Միրզոյանը երիտասարդ </w:t>
      </w:r>
      <w:r w:rsidR="004A4D2D" w:rsidRPr="007268B0">
        <w:rPr>
          <w:rFonts w:ascii="GHEA Mariam" w:eastAsia="GHEA Mariam" w:hAnsi="GHEA Mariam" w:cs="GHEA Mariam"/>
          <w:i/>
          <w:iCs/>
          <w:sz w:val="24"/>
          <w:szCs w:val="24"/>
          <w:u w:color="0D0D0D"/>
          <w:lang w:val="hy-AM"/>
        </w:rPr>
        <w:lastRenderedPageBreak/>
        <w:t>է, բնութագրվում է դրականորեն, նախկինում դատապարտված կամ որևէ կերպ արատավորված չի եղել,</w:t>
      </w:r>
    </w:p>
    <w:p w14:paraId="61E23132" w14:textId="1AED030C" w:rsidR="004A4D2D" w:rsidRPr="007268B0" w:rsidRDefault="004A4D2D" w:rsidP="004A4D2D">
      <w:pPr>
        <w:tabs>
          <w:tab w:val="left" w:pos="567"/>
        </w:tabs>
        <w:spacing w:line="360" w:lineRule="auto"/>
        <w:ind w:leftChars="0" w:left="-2" w:firstLineChars="0" w:firstLine="567"/>
        <w:contextualSpacing/>
        <w:jc w:val="both"/>
        <w:rPr>
          <w:rFonts w:ascii="GHEA Mariam" w:eastAsia="GHEA Mariam" w:hAnsi="GHEA Mariam" w:cs="GHEA Mariam"/>
          <w:i/>
          <w:iCs/>
          <w:sz w:val="24"/>
          <w:szCs w:val="24"/>
          <w:u w:color="0D0D0D"/>
          <w:lang w:val="hy-AM"/>
        </w:rPr>
      </w:pPr>
      <w:r w:rsidRPr="007268B0">
        <w:rPr>
          <w:rFonts w:ascii="GHEA Mariam" w:eastAsia="GHEA Mariam" w:hAnsi="GHEA Mariam" w:cs="GHEA Mariam"/>
          <w:i/>
          <w:iCs/>
          <w:sz w:val="24"/>
          <w:szCs w:val="24"/>
          <w:u w:color="0D0D0D"/>
          <w:lang w:val="hy-AM"/>
        </w:rPr>
        <w:t>-Ա</w:t>
      </w:r>
      <w:r w:rsidRPr="007268B0">
        <w:rPr>
          <w:rFonts w:ascii="Cambria Math" w:eastAsia="GHEA Mariam" w:hAnsi="Cambria Math" w:cs="Cambria Math"/>
          <w:i/>
          <w:iCs/>
          <w:sz w:val="24"/>
          <w:szCs w:val="24"/>
          <w:u w:color="0D0D0D"/>
          <w:lang w:val="hy-AM"/>
        </w:rPr>
        <w:t>․</w:t>
      </w:r>
      <w:r w:rsidRPr="007268B0">
        <w:rPr>
          <w:rFonts w:ascii="GHEA Mariam" w:eastAsia="GHEA Mariam" w:hAnsi="GHEA Mariam" w:cs="GHEA Mariam"/>
          <w:i/>
          <w:iCs/>
          <w:sz w:val="24"/>
          <w:szCs w:val="24"/>
          <w:u w:color="0D0D0D"/>
          <w:lang w:val="hy-AM"/>
        </w:rPr>
        <w:t>Միրզոյան</w:t>
      </w:r>
      <w:r w:rsidR="003053B4" w:rsidRPr="007268B0">
        <w:rPr>
          <w:rFonts w:ascii="GHEA Mariam" w:eastAsia="GHEA Mariam" w:hAnsi="GHEA Mariam" w:cs="GHEA Mariam"/>
          <w:i/>
          <w:iCs/>
          <w:sz w:val="24"/>
          <w:szCs w:val="24"/>
          <w:u w:color="0D0D0D"/>
          <w:lang w:val="hy-AM"/>
        </w:rPr>
        <w:t>ն</w:t>
      </w:r>
      <w:r w:rsidRPr="007268B0">
        <w:rPr>
          <w:rFonts w:ascii="GHEA Mariam" w:eastAsia="GHEA Mariam" w:hAnsi="GHEA Mariam" w:cs="GHEA Mariam"/>
          <w:i/>
          <w:iCs/>
          <w:sz w:val="24"/>
          <w:szCs w:val="24"/>
          <w:u w:color="0D0D0D"/>
          <w:lang w:val="hy-AM"/>
        </w:rPr>
        <w:t xml:space="preserve"> ունի կայուն աշխատանք, մշտական բնակության վայր, բնակվում է ծնողների հետ, վերջինիս խնամքին է գտնվում 3-րդ խմբի հաշմանդամ մայրը,</w:t>
      </w:r>
    </w:p>
    <w:p w14:paraId="3D863E41" w14:textId="00E3BD32" w:rsidR="004A4D2D" w:rsidRPr="007268B0" w:rsidRDefault="004A4D2D" w:rsidP="004A4D2D">
      <w:pPr>
        <w:tabs>
          <w:tab w:val="left" w:pos="567"/>
        </w:tabs>
        <w:spacing w:line="360" w:lineRule="auto"/>
        <w:ind w:leftChars="0" w:left="-2" w:firstLineChars="0" w:firstLine="567"/>
        <w:contextualSpacing/>
        <w:jc w:val="both"/>
        <w:rPr>
          <w:rFonts w:ascii="GHEA Mariam" w:eastAsia="GHEA Mariam" w:hAnsi="GHEA Mariam" w:cs="GHEA Mariam"/>
          <w:i/>
          <w:iCs/>
          <w:sz w:val="24"/>
          <w:szCs w:val="24"/>
          <w:u w:color="0D0D0D"/>
          <w:lang w:val="hy-AM"/>
        </w:rPr>
      </w:pPr>
      <w:r w:rsidRPr="007268B0">
        <w:rPr>
          <w:rFonts w:ascii="GHEA Mariam" w:eastAsia="GHEA Mariam" w:hAnsi="GHEA Mariam" w:cs="GHEA Mariam"/>
          <w:i/>
          <w:iCs/>
          <w:sz w:val="24"/>
          <w:szCs w:val="24"/>
          <w:u w:color="0D0D0D"/>
          <w:lang w:val="hy-AM"/>
        </w:rPr>
        <w:t>-Ա</w:t>
      </w:r>
      <w:r w:rsidRPr="007268B0">
        <w:rPr>
          <w:rFonts w:ascii="Cambria Math" w:eastAsia="GHEA Mariam" w:hAnsi="Cambria Math" w:cs="Cambria Math"/>
          <w:i/>
          <w:iCs/>
          <w:sz w:val="24"/>
          <w:szCs w:val="24"/>
          <w:u w:color="0D0D0D"/>
          <w:lang w:val="hy-AM"/>
        </w:rPr>
        <w:t>․</w:t>
      </w:r>
      <w:r w:rsidRPr="007268B0">
        <w:rPr>
          <w:rFonts w:ascii="GHEA Mariam" w:eastAsia="GHEA Mariam" w:hAnsi="GHEA Mariam" w:cs="GHEA Mariam"/>
          <w:i/>
          <w:iCs/>
          <w:sz w:val="24"/>
          <w:szCs w:val="24"/>
          <w:u w:color="0D0D0D"/>
          <w:lang w:val="hy-AM"/>
        </w:rPr>
        <w:t>Միրզոյանը իրեն լիովին մեղավոր է ճանաչել, անկեղծորեն զղջացել է կատարվածի համար, աջակցել է գործի բացահայտմանը, վարույթն իրականացնող մարմնին տվել է համապատասխան ցուցմունքներ, մասնակցել է բոլոր անհրաժեշտ քննչական և դատավարական գործողություններին,</w:t>
      </w:r>
    </w:p>
    <w:p w14:paraId="620F28EA" w14:textId="463118BF" w:rsidR="004A4D2D" w:rsidRPr="007268B0" w:rsidRDefault="004A4D2D" w:rsidP="004A4D2D">
      <w:pPr>
        <w:tabs>
          <w:tab w:val="left" w:pos="567"/>
        </w:tabs>
        <w:spacing w:line="360" w:lineRule="auto"/>
        <w:ind w:leftChars="0" w:left="-2" w:firstLineChars="0" w:firstLine="567"/>
        <w:contextualSpacing/>
        <w:jc w:val="both"/>
        <w:rPr>
          <w:rFonts w:ascii="GHEA Mariam" w:eastAsia="GHEA Mariam" w:hAnsi="GHEA Mariam" w:cs="GHEA Mariam"/>
          <w:i/>
          <w:iCs/>
          <w:sz w:val="24"/>
          <w:szCs w:val="24"/>
          <w:u w:color="0D0D0D"/>
          <w:lang w:val="hy-AM"/>
        </w:rPr>
      </w:pPr>
      <w:r w:rsidRPr="007268B0">
        <w:rPr>
          <w:rFonts w:ascii="GHEA Mariam" w:eastAsia="GHEA Mariam" w:hAnsi="GHEA Mariam" w:cs="GHEA Mariam"/>
          <w:i/>
          <w:iCs/>
          <w:sz w:val="24"/>
          <w:szCs w:val="24"/>
          <w:u w:color="0D0D0D"/>
          <w:lang w:val="hy-AM"/>
        </w:rPr>
        <w:t>-Ա</w:t>
      </w:r>
      <w:r w:rsidRPr="007268B0">
        <w:rPr>
          <w:rFonts w:ascii="Cambria Math" w:eastAsia="GHEA Mariam" w:hAnsi="Cambria Math" w:cs="Cambria Math"/>
          <w:i/>
          <w:iCs/>
          <w:sz w:val="24"/>
          <w:szCs w:val="24"/>
          <w:u w:color="0D0D0D"/>
          <w:lang w:val="hy-AM"/>
        </w:rPr>
        <w:t>․</w:t>
      </w:r>
      <w:r w:rsidRPr="007268B0">
        <w:rPr>
          <w:rFonts w:ascii="GHEA Mariam" w:eastAsia="GHEA Mariam" w:hAnsi="GHEA Mariam" w:cs="GHEA Mariam"/>
          <w:i/>
          <w:iCs/>
          <w:sz w:val="24"/>
          <w:szCs w:val="24"/>
          <w:u w:color="0D0D0D"/>
          <w:lang w:val="hy-AM"/>
        </w:rPr>
        <w:t>Միրզոյանը դեպքից հետո չի լքել դեպքի վայրը և չի դիմել փախուստի, զանգահարել է 9-11 ծառայություն, տուժողին ցուցաբերել է 1-ին բուժօգնություն, մշտապես աջակցել է տուժողի հարազատներին, հոգացել է բոլոր ծախսերը,</w:t>
      </w:r>
    </w:p>
    <w:p w14:paraId="7AA18906" w14:textId="6501487F" w:rsidR="004A4D2D" w:rsidRPr="007268B0" w:rsidRDefault="004A4D2D" w:rsidP="004A4D2D">
      <w:pPr>
        <w:tabs>
          <w:tab w:val="left" w:pos="567"/>
        </w:tabs>
        <w:spacing w:line="360" w:lineRule="auto"/>
        <w:ind w:leftChars="0" w:left="-2" w:firstLineChars="0" w:firstLine="567"/>
        <w:contextualSpacing/>
        <w:jc w:val="both"/>
        <w:rPr>
          <w:rFonts w:ascii="GHEA Mariam" w:eastAsia="GHEA Mariam" w:hAnsi="GHEA Mariam" w:cs="GHEA Mariam"/>
          <w:i/>
          <w:iCs/>
          <w:sz w:val="24"/>
          <w:szCs w:val="24"/>
          <w:u w:color="0D0D0D"/>
          <w:lang w:val="hy-AM"/>
        </w:rPr>
      </w:pPr>
      <w:r w:rsidRPr="007268B0">
        <w:rPr>
          <w:rFonts w:ascii="GHEA Mariam" w:eastAsia="GHEA Mariam" w:hAnsi="GHEA Mariam" w:cs="GHEA Mariam"/>
          <w:i/>
          <w:iCs/>
          <w:sz w:val="24"/>
          <w:szCs w:val="24"/>
          <w:u w:color="0D0D0D"/>
          <w:lang w:val="hy-AM"/>
        </w:rPr>
        <w:t>-մեղադրյալի կողմից վնասը հատուցվել է և Ա</w:t>
      </w:r>
      <w:r w:rsidRPr="007268B0">
        <w:rPr>
          <w:rFonts w:ascii="Cambria Math" w:eastAsia="GHEA Mariam" w:hAnsi="Cambria Math" w:cs="Cambria Math"/>
          <w:i/>
          <w:iCs/>
          <w:sz w:val="24"/>
          <w:szCs w:val="24"/>
          <w:u w:color="0D0D0D"/>
          <w:lang w:val="hy-AM"/>
        </w:rPr>
        <w:t>․</w:t>
      </w:r>
      <w:r w:rsidRPr="007268B0">
        <w:rPr>
          <w:rFonts w:ascii="GHEA Mariam" w:eastAsia="GHEA Mariam" w:hAnsi="GHEA Mariam" w:cs="GHEA Mariam"/>
          <w:i/>
          <w:iCs/>
          <w:sz w:val="24"/>
          <w:szCs w:val="24"/>
          <w:u w:color="0D0D0D"/>
          <w:lang w:val="hy-AM"/>
        </w:rPr>
        <w:t>Միրզոյանի դեմ որևէ բողոք կամ պահանջ չի ներկայացվել:</w:t>
      </w:r>
    </w:p>
    <w:p w14:paraId="22129A3A" w14:textId="77777777" w:rsidR="004A4D2D" w:rsidRPr="007268B0" w:rsidRDefault="004A4D2D" w:rsidP="004A4D2D">
      <w:pPr>
        <w:tabs>
          <w:tab w:val="left" w:pos="567"/>
        </w:tabs>
        <w:spacing w:line="360" w:lineRule="auto"/>
        <w:ind w:leftChars="0" w:left="-2" w:firstLineChars="0" w:firstLine="567"/>
        <w:contextualSpacing/>
        <w:jc w:val="both"/>
        <w:rPr>
          <w:rFonts w:ascii="GHEA Mariam" w:eastAsia="GHEA Mariam" w:hAnsi="GHEA Mariam" w:cs="GHEA Mariam"/>
          <w:i/>
          <w:iCs/>
          <w:sz w:val="24"/>
          <w:szCs w:val="24"/>
          <w:u w:color="0D0D0D"/>
          <w:lang w:val="hy-AM"/>
        </w:rPr>
      </w:pPr>
      <w:r w:rsidRPr="007268B0">
        <w:rPr>
          <w:rFonts w:ascii="GHEA Mariam" w:eastAsia="GHEA Mariam" w:hAnsi="GHEA Mariam" w:cs="GHEA Mariam"/>
          <w:i/>
          <w:iCs/>
          <w:sz w:val="24"/>
          <w:szCs w:val="24"/>
          <w:u w:color="0D0D0D"/>
          <w:lang w:val="hy-AM"/>
        </w:rPr>
        <w:t>-բացակայում են պատիժը և պատասխանատվությունը ծանրացնող հանգամանքերը։</w:t>
      </w:r>
    </w:p>
    <w:p w14:paraId="3EB35E0A" w14:textId="2EEE0D17" w:rsidR="004A4D2D" w:rsidRPr="007268B0" w:rsidRDefault="004A4D2D" w:rsidP="004A4D2D">
      <w:pPr>
        <w:tabs>
          <w:tab w:val="left" w:pos="567"/>
        </w:tabs>
        <w:spacing w:line="360" w:lineRule="auto"/>
        <w:ind w:leftChars="0" w:left="-2" w:firstLineChars="0" w:firstLine="567"/>
        <w:contextualSpacing/>
        <w:jc w:val="both"/>
        <w:rPr>
          <w:rFonts w:ascii="GHEA Mariam" w:eastAsia="GHEA Mariam" w:hAnsi="GHEA Mariam" w:cs="GHEA Mariam"/>
          <w:i/>
          <w:iCs/>
          <w:sz w:val="24"/>
          <w:szCs w:val="24"/>
          <w:u w:color="0D0D0D"/>
          <w:lang w:val="hy-AM"/>
        </w:rPr>
      </w:pPr>
      <w:r w:rsidRPr="007268B0">
        <w:rPr>
          <w:rFonts w:ascii="GHEA Mariam" w:eastAsia="GHEA Mariam" w:hAnsi="GHEA Mariam" w:cs="GHEA Mariam"/>
          <w:i/>
          <w:iCs/>
          <w:sz w:val="24"/>
          <w:szCs w:val="24"/>
          <w:u w:color="0D0D0D"/>
          <w:lang w:val="hy-AM"/>
        </w:rPr>
        <w:t>Վերաքննիչ դատարանն արձանագրում է, որ վերոնշյալ հանգամանքներն անմիջականորեն վկայում են մեղադրյալի անձի սոցիալական և բարոյական առանձնահատկությունների մասին, ինչի պայմաններում հանգում է այն հետևության, որ Ա</w:t>
      </w:r>
      <w:r w:rsidRPr="007268B0">
        <w:rPr>
          <w:rFonts w:ascii="Cambria Math" w:eastAsia="GHEA Mariam" w:hAnsi="Cambria Math" w:cs="Cambria Math"/>
          <w:i/>
          <w:iCs/>
          <w:sz w:val="24"/>
          <w:szCs w:val="24"/>
          <w:u w:color="0D0D0D"/>
          <w:lang w:val="hy-AM"/>
        </w:rPr>
        <w:t>․</w:t>
      </w:r>
      <w:r w:rsidRPr="007268B0">
        <w:rPr>
          <w:rFonts w:ascii="GHEA Mariam" w:eastAsia="GHEA Mariam" w:hAnsi="GHEA Mariam" w:cs="GHEA Mariam"/>
          <w:i/>
          <w:iCs/>
          <w:sz w:val="24"/>
          <w:szCs w:val="24"/>
          <w:u w:color="0D0D0D"/>
          <w:lang w:val="hy-AM"/>
        </w:rPr>
        <w:t>Միրզոյանի նկատմամբ նշանակված պատիժը՝ 2 (երկու) տարի 6 (վեց) ամիս ժամկետով ազատազրկումը, ռեալ կրելու անհրաժեշտությունը բացակայում է։</w:t>
      </w:r>
    </w:p>
    <w:p w14:paraId="597E39DC" w14:textId="2170A9B0" w:rsidR="004A4D2D" w:rsidRPr="007268B0" w:rsidRDefault="004A4D2D" w:rsidP="004A4D2D">
      <w:pPr>
        <w:tabs>
          <w:tab w:val="left" w:pos="567"/>
        </w:tabs>
        <w:spacing w:line="360" w:lineRule="auto"/>
        <w:ind w:leftChars="0" w:left="-2" w:firstLineChars="0" w:firstLine="567"/>
        <w:contextualSpacing/>
        <w:jc w:val="both"/>
        <w:rPr>
          <w:rFonts w:ascii="GHEA Mariam" w:eastAsia="GHEA Mariam" w:hAnsi="GHEA Mariam" w:cs="GHEA Mariam"/>
          <w:i/>
          <w:iCs/>
          <w:sz w:val="24"/>
          <w:szCs w:val="24"/>
          <w:u w:color="0D0D0D"/>
          <w:lang w:val="hy-AM"/>
        </w:rPr>
      </w:pPr>
      <w:r w:rsidRPr="007268B0">
        <w:rPr>
          <w:rFonts w:ascii="GHEA Mariam" w:eastAsia="GHEA Mariam" w:hAnsi="GHEA Mariam" w:cs="GHEA Mariam"/>
          <w:i/>
          <w:iCs/>
          <w:sz w:val="24"/>
          <w:szCs w:val="24"/>
          <w:u w:color="0D0D0D"/>
          <w:lang w:val="hy-AM"/>
        </w:rPr>
        <w:t>(</w:t>
      </w:r>
      <w:r w:rsidRPr="007268B0">
        <w:rPr>
          <w:rFonts w:ascii="Cambria Math" w:eastAsia="GHEA Mariam" w:hAnsi="Cambria Math" w:cs="Cambria Math"/>
          <w:i/>
          <w:iCs/>
          <w:sz w:val="24"/>
          <w:szCs w:val="24"/>
          <w:u w:color="0D0D0D"/>
          <w:lang w:val="hy-AM"/>
        </w:rPr>
        <w:t>․․․</w:t>
      </w:r>
      <w:r w:rsidRPr="007268B0">
        <w:rPr>
          <w:rFonts w:ascii="GHEA Mariam" w:eastAsia="GHEA Mariam" w:hAnsi="GHEA Mariam" w:cs="GHEA Mariam"/>
          <w:i/>
          <w:iCs/>
          <w:sz w:val="24"/>
          <w:szCs w:val="24"/>
          <w:u w:color="0D0D0D"/>
          <w:lang w:val="hy-AM"/>
        </w:rPr>
        <w:t xml:space="preserve">) Վերաքննիչ դատարանը գտնում է, որ ճանապարհային երթևեկության կանոններից հետիոտնային անցումների հատման կանոնները խախտելու հանգամանքը չի կարող ինքնին բացառել ՀՀ քրեական օրենսգրքի 84-րդ հոդվածով նախատեսված պատիժը պայմանականորեն չկիրառելու ինստիտուտի կիրառումը և յուրաքանչյուր դեպքում պետք է առկա փաստական հանգամանքների ամբողջության հաշվառմամբ գնահատվի դրա կիրառման հնարավորությունը, </w:t>
      </w:r>
      <w:r w:rsidR="000F1E24" w:rsidRPr="007268B0">
        <w:rPr>
          <w:rFonts w:ascii="GHEA Mariam" w:eastAsia="GHEA Mariam" w:hAnsi="GHEA Mariam" w:cs="GHEA Mariam"/>
          <w:i/>
          <w:iCs/>
          <w:sz w:val="24"/>
          <w:szCs w:val="24"/>
          <w:u w:color="0D0D0D"/>
          <w:lang w:val="hy-AM"/>
        </w:rPr>
        <w:t>(</w:t>
      </w:r>
      <w:r w:rsidR="000F1E24" w:rsidRPr="007268B0">
        <w:rPr>
          <w:rFonts w:ascii="Cambria Math" w:eastAsia="GHEA Mariam" w:hAnsi="Cambria Math" w:cs="Cambria Math"/>
          <w:i/>
          <w:iCs/>
          <w:sz w:val="24"/>
          <w:szCs w:val="24"/>
          <w:u w:color="0D0D0D"/>
          <w:lang w:val="hy-AM"/>
        </w:rPr>
        <w:t>․․․</w:t>
      </w:r>
      <w:r w:rsidR="000F1E24" w:rsidRPr="007268B0">
        <w:rPr>
          <w:rFonts w:ascii="GHEA Mariam" w:eastAsia="GHEA Mariam" w:hAnsi="GHEA Mariam" w:cs="GHEA Mariam"/>
          <w:i/>
          <w:iCs/>
          <w:sz w:val="24"/>
          <w:szCs w:val="24"/>
          <w:u w:color="0D0D0D"/>
          <w:lang w:val="hy-AM"/>
        </w:rPr>
        <w:t>)</w:t>
      </w:r>
      <w:r w:rsidRPr="007268B0">
        <w:rPr>
          <w:rFonts w:ascii="GHEA Mariam" w:eastAsia="GHEA Mariam" w:hAnsi="GHEA Mariam" w:cs="GHEA Mariam"/>
          <w:i/>
          <w:iCs/>
          <w:sz w:val="24"/>
          <w:szCs w:val="24"/>
          <w:u w:color="0D0D0D"/>
          <w:lang w:val="hy-AM"/>
        </w:rPr>
        <w:t>։</w:t>
      </w:r>
    </w:p>
    <w:p w14:paraId="79344FCD" w14:textId="77FA86C4" w:rsidR="007459B3" w:rsidRPr="007268B0" w:rsidRDefault="000F1E24" w:rsidP="00BE39A1">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7268B0">
        <w:rPr>
          <w:rFonts w:ascii="GHEA Mariam" w:eastAsia="GHEA Mariam" w:hAnsi="GHEA Mariam" w:cs="GHEA Mariam"/>
          <w:i/>
          <w:iCs/>
          <w:sz w:val="24"/>
          <w:szCs w:val="24"/>
          <w:u w:color="0D0D0D"/>
          <w:lang w:val="hy-AM"/>
        </w:rPr>
        <w:t>(</w:t>
      </w:r>
      <w:r w:rsidRPr="007268B0">
        <w:rPr>
          <w:rFonts w:ascii="Cambria Math" w:eastAsia="GHEA Mariam" w:hAnsi="Cambria Math" w:cs="Cambria Math"/>
          <w:i/>
          <w:iCs/>
          <w:sz w:val="24"/>
          <w:szCs w:val="24"/>
          <w:u w:color="0D0D0D"/>
          <w:lang w:val="hy-AM"/>
        </w:rPr>
        <w:t>․․․</w:t>
      </w:r>
      <w:r w:rsidRPr="007268B0">
        <w:rPr>
          <w:rFonts w:ascii="GHEA Mariam" w:eastAsia="GHEA Mariam" w:hAnsi="GHEA Mariam" w:cs="GHEA Mariam"/>
          <w:i/>
          <w:iCs/>
          <w:sz w:val="24"/>
          <w:szCs w:val="24"/>
          <w:u w:color="0D0D0D"/>
          <w:lang w:val="hy-AM"/>
        </w:rPr>
        <w:t xml:space="preserve">) </w:t>
      </w:r>
      <w:r w:rsidR="004A4D2D" w:rsidRPr="007268B0">
        <w:rPr>
          <w:rFonts w:ascii="GHEA Mariam" w:eastAsia="GHEA Mariam" w:hAnsi="GHEA Mariam" w:cs="GHEA Mariam"/>
          <w:i/>
          <w:iCs/>
          <w:sz w:val="24"/>
          <w:szCs w:val="24"/>
          <w:u w:color="0D0D0D"/>
          <w:lang w:val="hy-AM"/>
        </w:rPr>
        <w:t>Վերաքննիչ դատարանն արձանագրում է, որ Ա</w:t>
      </w:r>
      <w:r w:rsidRPr="007268B0">
        <w:rPr>
          <w:rFonts w:ascii="Cambria Math" w:eastAsia="GHEA Mariam" w:hAnsi="Cambria Math" w:cs="Cambria Math"/>
          <w:i/>
          <w:iCs/>
          <w:sz w:val="24"/>
          <w:szCs w:val="24"/>
          <w:u w:color="0D0D0D"/>
          <w:lang w:val="hy-AM"/>
        </w:rPr>
        <w:t>․</w:t>
      </w:r>
      <w:r w:rsidR="004A4D2D" w:rsidRPr="007268B0">
        <w:rPr>
          <w:rFonts w:ascii="GHEA Mariam" w:eastAsia="GHEA Mariam" w:hAnsi="GHEA Mariam" w:cs="GHEA Mariam"/>
          <w:i/>
          <w:iCs/>
          <w:sz w:val="24"/>
          <w:szCs w:val="24"/>
          <w:u w:color="0D0D0D"/>
          <w:lang w:val="hy-AM"/>
        </w:rPr>
        <w:t>Միրզոյանը չի նկատել լուսացույցով չկարգավորվող հետիոտնային անցում</w:t>
      </w:r>
      <w:r w:rsidR="003053B4" w:rsidRPr="007268B0">
        <w:rPr>
          <w:rFonts w:ascii="GHEA Mariam" w:eastAsia="GHEA Mariam" w:hAnsi="GHEA Mariam" w:cs="GHEA Mariam"/>
          <w:i/>
          <w:iCs/>
          <w:sz w:val="24"/>
          <w:szCs w:val="24"/>
          <w:u w:color="0D0D0D"/>
          <w:lang w:val="hy-AM"/>
        </w:rPr>
        <w:t>ն</w:t>
      </w:r>
      <w:r w:rsidR="004A4D2D" w:rsidRPr="007268B0">
        <w:rPr>
          <w:rFonts w:ascii="GHEA Mariam" w:eastAsia="GHEA Mariam" w:hAnsi="GHEA Mariam" w:cs="GHEA Mariam"/>
          <w:i/>
          <w:iCs/>
          <w:sz w:val="24"/>
          <w:szCs w:val="24"/>
          <w:u w:color="0D0D0D"/>
          <w:lang w:val="hy-AM"/>
        </w:rPr>
        <w:t xml:space="preserve"> ուղիղ անկյան տակ արագ </w:t>
      </w:r>
      <w:r w:rsidR="004A4D2D" w:rsidRPr="007268B0">
        <w:rPr>
          <w:rFonts w:ascii="GHEA Mariam" w:eastAsia="GHEA Mariam" w:hAnsi="GHEA Mariam" w:cs="GHEA Mariam"/>
          <w:i/>
          <w:iCs/>
          <w:sz w:val="24"/>
          <w:szCs w:val="24"/>
          <w:u w:color="0D0D0D"/>
          <w:lang w:val="hy-AM"/>
        </w:rPr>
        <w:lastRenderedPageBreak/>
        <w:t>վազքի տեմպով հատող հետիոտն Ս</w:t>
      </w:r>
      <w:r w:rsidRPr="007268B0">
        <w:rPr>
          <w:rFonts w:ascii="Cambria Math" w:eastAsia="GHEA Mariam" w:hAnsi="Cambria Math" w:cs="Cambria Math"/>
          <w:i/>
          <w:iCs/>
          <w:sz w:val="24"/>
          <w:szCs w:val="24"/>
          <w:u w:color="0D0D0D"/>
          <w:lang w:val="hy-AM"/>
        </w:rPr>
        <w:t>․</w:t>
      </w:r>
      <w:r w:rsidR="004A4D2D" w:rsidRPr="007268B0">
        <w:rPr>
          <w:rFonts w:ascii="GHEA Mariam" w:eastAsia="GHEA Mariam" w:hAnsi="GHEA Mariam" w:cs="GHEA Mariam"/>
          <w:i/>
          <w:iCs/>
          <w:sz w:val="24"/>
          <w:szCs w:val="24"/>
          <w:u w:color="0D0D0D"/>
          <w:lang w:val="hy-AM"/>
        </w:rPr>
        <w:t>Կ</w:t>
      </w:r>
      <w:r w:rsidR="003E55FC" w:rsidRPr="007268B0">
        <w:rPr>
          <w:rFonts w:ascii="GHEA Mariam" w:eastAsia="GHEA Mariam" w:hAnsi="GHEA Mariam" w:cs="GHEA Mariam"/>
          <w:i/>
          <w:iCs/>
          <w:sz w:val="24"/>
          <w:szCs w:val="24"/>
          <w:u w:color="0D0D0D"/>
          <w:lang w:val="hy-AM"/>
        </w:rPr>
        <w:t>-</w:t>
      </w:r>
      <w:r w:rsidR="004A4D2D" w:rsidRPr="007268B0">
        <w:rPr>
          <w:rFonts w:ascii="GHEA Mariam" w:eastAsia="GHEA Mariam" w:hAnsi="GHEA Mariam" w:cs="GHEA Mariam"/>
          <w:i/>
          <w:iCs/>
          <w:sz w:val="24"/>
          <w:szCs w:val="24"/>
          <w:u w:color="0D0D0D"/>
          <w:lang w:val="hy-AM"/>
        </w:rPr>
        <w:t xml:space="preserve">ին, որի արդյունքում վրաերթի է ենթարկել նրան և անզգուշությամբ առաջացրել է վերջինիս մահը, որի պարագայում ակնհայտ է, որ առկա չէ </w:t>
      </w:r>
      <w:r w:rsidRPr="007268B0">
        <w:rPr>
          <w:rFonts w:ascii="GHEA Mariam" w:eastAsia="GHEA Mariam" w:hAnsi="GHEA Mariam" w:cs="GHEA Mariam"/>
          <w:i/>
          <w:iCs/>
          <w:sz w:val="24"/>
          <w:szCs w:val="24"/>
          <w:u w:color="0D0D0D"/>
          <w:lang w:val="hy-AM"/>
        </w:rPr>
        <w:t>(</w:t>
      </w:r>
      <w:r w:rsidRPr="007268B0">
        <w:rPr>
          <w:rFonts w:ascii="Cambria Math" w:eastAsia="GHEA Mariam" w:hAnsi="Cambria Math" w:cs="Cambria Math"/>
          <w:i/>
          <w:iCs/>
          <w:sz w:val="24"/>
          <w:szCs w:val="24"/>
          <w:u w:color="0D0D0D"/>
          <w:lang w:val="hy-AM"/>
        </w:rPr>
        <w:t>․․․</w:t>
      </w:r>
      <w:r w:rsidRPr="007268B0">
        <w:rPr>
          <w:rFonts w:ascii="GHEA Mariam" w:eastAsia="GHEA Mariam" w:hAnsi="GHEA Mariam" w:cs="GHEA Mariam"/>
          <w:i/>
          <w:iCs/>
          <w:sz w:val="24"/>
          <w:szCs w:val="24"/>
          <w:u w:color="0D0D0D"/>
          <w:lang w:val="hy-AM"/>
        </w:rPr>
        <w:t xml:space="preserve">) </w:t>
      </w:r>
      <w:r w:rsidR="004A4D2D" w:rsidRPr="007268B0">
        <w:rPr>
          <w:rFonts w:ascii="GHEA Mariam" w:eastAsia="GHEA Mariam" w:hAnsi="GHEA Mariam" w:cs="GHEA Mariam"/>
          <w:i/>
          <w:iCs/>
          <w:sz w:val="24"/>
          <w:szCs w:val="24"/>
          <w:u w:color="0D0D0D"/>
          <w:lang w:val="hy-AM"/>
        </w:rPr>
        <w:t>այն հանգամանք</w:t>
      </w:r>
      <w:r w:rsidR="003053B4" w:rsidRPr="007268B0">
        <w:rPr>
          <w:rFonts w:ascii="GHEA Mariam" w:eastAsia="GHEA Mariam" w:hAnsi="GHEA Mariam" w:cs="GHEA Mariam"/>
          <w:i/>
          <w:iCs/>
          <w:sz w:val="24"/>
          <w:szCs w:val="24"/>
          <w:u w:color="0D0D0D"/>
          <w:lang w:val="hy-AM"/>
        </w:rPr>
        <w:t>[ը]</w:t>
      </w:r>
      <w:r w:rsidR="004A4D2D" w:rsidRPr="007268B0">
        <w:rPr>
          <w:rFonts w:ascii="GHEA Mariam" w:eastAsia="GHEA Mariam" w:hAnsi="GHEA Mariam" w:cs="GHEA Mariam"/>
          <w:i/>
          <w:iCs/>
          <w:sz w:val="24"/>
          <w:szCs w:val="24"/>
          <w:u w:color="0D0D0D"/>
          <w:lang w:val="hy-AM"/>
        </w:rPr>
        <w:t>, որ ճանապարհային երթևեկության կանոնների խախտումը թույլ է տրվել գիտակցաբար, ուստի տվյալ դեպքում Ա.Միրզոյանի համար բավականաչափ ակնհայտ չի կարող գնահատվել նաև խախտման արդյունքում վտանգավոր հետևանքների առաջացման հավանականությունը</w:t>
      </w:r>
      <w:r w:rsidR="00356464" w:rsidRPr="007268B0">
        <w:rPr>
          <w:rFonts w:ascii="GHEA Mariam" w:eastAsia="GHEA Mariam" w:hAnsi="GHEA Mariam" w:cs="Cambria Math"/>
          <w:i/>
          <w:iCs/>
          <w:sz w:val="24"/>
          <w:szCs w:val="24"/>
          <w:lang w:val="hy-AM"/>
        </w:rPr>
        <w:t>»</w:t>
      </w:r>
      <w:r w:rsidR="00356464" w:rsidRPr="007268B0">
        <w:rPr>
          <w:rStyle w:val="FootnoteReference"/>
          <w:rFonts w:ascii="GHEA Mariam" w:eastAsia="GHEA Mariam" w:hAnsi="GHEA Mariam" w:cs="Cambria Math"/>
          <w:i/>
          <w:iCs/>
          <w:sz w:val="24"/>
          <w:szCs w:val="24"/>
          <w:lang w:val="hy-AM"/>
        </w:rPr>
        <w:footnoteReference w:id="3"/>
      </w:r>
      <w:r w:rsidR="007459B3" w:rsidRPr="007268B0">
        <w:rPr>
          <w:rFonts w:ascii="GHEA Mariam" w:eastAsia="GHEA Mariam" w:hAnsi="GHEA Mariam" w:cs="Cambria Math"/>
          <w:i/>
          <w:iCs/>
          <w:sz w:val="24"/>
          <w:szCs w:val="24"/>
          <w:lang w:val="hy-AM"/>
        </w:rPr>
        <w:t>:</w:t>
      </w:r>
    </w:p>
    <w:p w14:paraId="457EF070" w14:textId="77777777" w:rsidR="002F21FF" w:rsidRPr="007268B0" w:rsidRDefault="002F21FF" w:rsidP="009B0932">
      <w:pPr>
        <w:pBdr>
          <w:top w:val="nil"/>
          <w:left w:val="nil"/>
          <w:bottom w:val="nil"/>
          <w:right w:val="nil"/>
          <w:between w:val="nil"/>
        </w:pBdr>
        <w:tabs>
          <w:tab w:val="left" w:pos="567"/>
        </w:tabs>
        <w:ind w:leftChars="0" w:left="-2" w:firstLineChars="0" w:firstLine="567"/>
        <w:jc w:val="both"/>
        <w:rPr>
          <w:rFonts w:ascii="GHEA Mariam" w:eastAsia="GHEA Mariam" w:hAnsi="GHEA Mariam" w:cs="GHEA Mariam"/>
          <w:b/>
          <w:sz w:val="24"/>
          <w:szCs w:val="24"/>
          <w:u w:val="single"/>
          <w:lang w:val="hy-AM"/>
        </w:rPr>
      </w:pPr>
    </w:p>
    <w:p w14:paraId="521BEAA6" w14:textId="5147034E" w:rsidR="00EE5AE8" w:rsidRPr="007268B0" w:rsidRDefault="00D3555F" w:rsidP="009B0932">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sz w:val="24"/>
          <w:szCs w:val="24"/>
          <w:u w:val="single"/>
          <w:lang w:val="hy-AM"/>
        </w:rPr>
      </w:pPr>
      <w:r w:rsidRPr="007268B0">
        <w:rPr>
          <w:rFonts w:ascii="GHEA Mariam" w:eastAsia="GHEA Mariam" w:hAnsi="GHEA Mariam" w:cs="GHEA Mariam"/>
          <w:b/>
          <w:sz w:val="24"/>
          <w:szCs w:val="24"/>
          <w:u w:val="single"/>
          <w:lang w:val="hy-AM"/>
        </w:rPr>
        <w:t xml:space="preserve">Վճռաբեկ դատարանի </w:t>
      </w:r>
      <w:r w:rsidR="000C227A" w:rsidRPr="007268B0">
        <w:rPr>
          <w:rFonts w:ascii="GHEA Mariam" w:eastAsia="GHEA Mariam" w:hAnsi="GHEA Mariam" w:cs="GHEA Mariam"/>
          <w:b/>
          <w:sz w:val="24"/>
          <w:szCs w:val="24"/>
          <w:u w:val="single"/>
          <w:lang w:val="hy-AM"/>
        </w:rPr>
        <w:t xml:space="preserve">հիմնավորումները </w:t>
      </w:r>
      <w:r w:rsidRPr="007268B0">
        <w:rPr>
          <w:rFonts w:ascii="GHEA Mariam" w:eastAsia="GHEA Mariam" w:hAnsi="GHEA Mariam" w:cs="GHEA Mariam"/>
          <w:b/>
          <w:sz w:val="24"/>
          <w:szCs w:val="24"/>
          <w:u w:val="single"/>
          <w:lang w:val="hy-AM"/>
        </w:rPr>
        <w:t>և եզրահանգումը.</w:t>
      </w:r>
    </w:p>
    <w:p w14:paraId="2D3EE0CD" w14:textId="14C17A18" w:rsidR="00CE0405" w:rsidRPr="007268B0" w:rsidRDefault="00480D58" w:rsidP="00315FEB">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bCs/>
          <w:sz w:val="24"/>
          <w:szCs w:val="24"/>
          <w:lang w:val="hy-AM"/>
        </w:rPr>
        <w:t>1</w:t>
      </w:r>
      <w:r w:rsidR="003053B4" w:rsidRPr="007268B0">
        <w:rPr>
          <w:rFonts w:ascii="GHEA Mariam" w:eastAsia="GHEA Mariam" w:hAnsi="GHEA Mariam" w:cs="GHEA Mariam"/>
          <w:bCs/>
          <w:sz w:val="24"/>
          <w:szCs w:val="24"/>
          <w:lang w:val="hy-AM"/>
        </w:rPr>
        <w:t>2</w:t>
      </w:r>
      <w:r w:rsidRPr="007268B0">
        <w:rPr>
          <w:rFonts w:ascii="Cambria Math" w:eastAsia="GHEA Mariam" w:hAnsi="Cambria Math" w:cs="Cambria Math"/>
          <w:bCs/>
          <w:sz w:val="24"/>
          <w:szCs w:val="24"/>
          <w:lang w:val="hy-AM"/>
        </w:rPr>
        <w:t>․</w:t>
      </w:r>
      <w:r w:rsidR="00E40D45" w:rsidRPr="007268B0">
        <w:rPr>
          <w:rFonts w:ascii="GHEA Mariam" w:eastAsia="GHEA Mariam" w:hAnsi="GHEA Mariam" w:cs="GHEA Mariam"/>
          <w:bCs/>
          <w:sz w:val="24"/>
          <w:szCs w:val="24"/>
          <w:lang w:val="hy-AM"/>
        </w:rPr>
        <w:t xml:space="preserve"> </w:t>
      </w:r>
      <w:r w:rsidR="00D3555F" w:rsidRPr="007268B0">
        <w:rPr>
          <w:rFonts w:ascii="GHEA Mariam" w:eastAsia="GHEA Mariam" w:hAnsi="GHEA Mariam" w:cs="GHEA Mariam"/>
          <w:sz w:val="24"/>
          <w:szCs w:val="24"/>
          <w:highlight w:val="white"/>
          <w:lang w:val="hy-AM"/>
        </w:rPr>
        <w:t xml:space="preserve">Սույն </w:t>
      </w:r>
      <w:r w:rsidR="003053B4" w:rsidRPr="007268B0">
        <w:rPr>
          <w:rFonts w:ascii="GHEA Mariam" w:eastAsia="GHEA Mariam" w:hAnsi="GHEA Mariam" w:cs="GHEA Mariam"/>
          <w:sz w:val="24"/>
          <w:szCs w:val="24"/>
          <w:highlight w:val="white"/>
          <w:lang w:val="hy-AM"/>
        </w:rPr>
        <w:t>վարույթով</w:t>
      </w:r>
      <w:r w:rsidR="00D3555F" w:rsidRPr="007268B0">
        <w:rPr>
          <w:rFonts w:ascii="GHEA Mariam" w:eastAsia="GHEA Mariam" w:hAnsi="GHEA Mariam" w:cs="GHEA Mariam"/>
          <w:sz w:val="24"/>
          <w:szCs w:val="24"/>
          <w:highlight w:val="white"/>
          <w:lang w:val="hy-AM"/>
        </w:rPr>
        <w:t xml:space="preserve"> Վճռաբեկ դատարանի առջև բարձրացված</w:t>
      </w:r>
      <w:r w:rsidR="00C43003" w:rsidRPr="007268B0">
        <w:rPr>
          <w:rFonts w:ascii="GHEA Mariam" w:eastAsia="GHEA Mariam" w:hAnsi="GHEA Mariam" w:cs="GHEA Mariam"/>
          <w:sz w:val="24"/>
          <w:szCs w:val="24"/>
          <w:highlight w:val="white"/>
          <w:lang w:val="hy-AM"/>
        </w:rPr>
        <w:t xml:space="preserve"> </w:t>
      </w:r>
      <w:r w:rsidR="00D3555F" w:rsidRPr="007268B0">
        <w:rPr>
          <w:rFonts w:ascii="GHEA Mariam" w:eastAsia="GHEA Mariam" w:hAnsi="GHEA Mariam" w:cs="GHEA Mariam"/>
          <w:sz w:val="24"/>
          <w:szCs w:val="24"/>
          <w:highlight w:val="white"/>
          <w:lang w:val="hy-AM"/>
        </w:rPr>
        <w:t xml:space="preserve">իրավական հարցը հետևյալն է. </w:t>
      </w:r>
      <w:bookmarkStart w:id="1" w:name="_Hlk95153744"/>
      <w:r w:rsidR="00444FA4" w:rsidRPr="007268B0">
        <w:rPr>
          <w:rFonts w:ascii="GHEA Mariam" w:eastAsia="GHEA Mariam" w:hAnsi="GHEA Mariam" w:cs="GHEA Mariam"/>
          <w:sz w:val="24"/>
          <w:szCs w:val="24"/>
          <w:lang w:val="hy-AM"/>
        </w:rPr>
        <w:t>հիմնավոր</w:t>
      </w:r>
      <w:r w:rsidR="00AF2E2A" w:rsidRPr="007268B0">
        <w:rPr>
          <w:rFonts w:ascii="GHEA Mariam" w:eastAsia="GHEA Mariam" w:hAnsi="GHEA Mariam" w:cs="GHEA Mariam"/>
          <w:sz w:val="24"/>
          <w:szCs w:val="24"/>
          <w:lang w:val="hy-AM"/>
        </w:rPr>
        <w:t>վա՞ծ</w:t>
      </w:r>
      <w:r w:rsidR="00444FA4" w:rsidRPr="007268B0">
        <w:rPr>
          <w:rFonts w:ascii="GHEA Mariam" w:eastAsia="GHEA Mariam" w:hAnsi="GHEA Mariam" w:cs="GHEA Mariam"/>
          <w:sz w:val="24"/>
          <w:szCs w:val="24"/>
          <w:lang w:val="hy-AM"/>
        </w:rPr>
        <w:t xml:space="preserve"> </w:t>
      </w:r>
      <w:r w:rsidR="00894966" w:rsidRPr="007268B0">
        <w:rPr>
          <w:rFonts w:ascii="GHEA Mariam" w:eastAsia="GHEA Mariam" w:hAnsi="GHEA Mariam" w:cs="GHEA Mariam"/>
          <w:sz w:val="24"/>
          <w:szCs w:val="24"/>
          <w:lang w:val="hy-AM"/>
        </w:rPr>
        <w:t>է</w:t>
      </w:r>
      <w:r w:rsidR="00444FA4" w:rsidRPr="007268B0">
        <w:rPr>
          <w:rFonts w:ascii="GHEA Mariam" w:eastAsia="GHEA Mariam" w:hAnsi="GHEA Mariam" w:cs="GHEA Mariam"/>
          <w:sz w:val="24"/>
          <w:szCs w:val="24"/>
          <w:lang w:val="hy-AM"/>
        </w:rPr>
        <w:t xml:space="preserve"> արդյոք </w:t>
      </w:r>
      <w:r w:rsidR="00315FEB" w:rsidRPr="007268B0">
        <w:rPr>
          <w:rFonts w:ascii="GHEA Mariam" w:eastAsia="GHEA Mariam" w:hAnsi="GHEA Mariam" w:cs="GHEA Mariam"/>
          <w:sz w:val="24"/>
          <w:szCs w:val="24"/>
          <w:lang w:val="hy-AM"/>
        </w:rPr>
        <w:t>մեղադրյալ</w:t>
      </w:r>
      <w:r w:rsidR="00444FA4" w:rsidRPr="007268B0">
        <w:rPr>
          <w:rFonts w:ascii="GHEA Mariam" w:eastAsia="GHEA Mariam" w:hAnsi="GHEA Mariam" w:cs="GHEA Mariam"/>
          <w:sz w:val="24"/>
          <w:szCs w:val="24"/>
          <w:lang w:val="hy-AM"/>
        </w:rPr>
        <w:t xml:space="preserve"> </w:t>
      </w:r>
      <w:r w:rsidR="00315FEB" w:rsidRPr="007268B0">
        <w:rPr>
          <w:rFonts w:ascii="GHEA Mariam" w:eastAsia="GHEA Mariam" w:hAnsi="GHEA Mariam" w:cs="GHEA Mariam"/>
          <w:sz w:val="24"/>
          <w:szCs w:val="24"/>
          <w:lang w:val="hy-AM"/>
        </w:rPr>
        <w:t>Ա</w:t>
      </w:r>
      <w:r w:rsidR="00444FA4" w:rsidRPr="007268B0">
        <w:rPr>
          <w:rFonts w:ascii="GHEA Mariam" w:eastAsia="GHEA Mariam" w:hAnsi="GHEA Mariam" w:cs="GHEA Mariam"/>
          <w:sz w:val="24"/>
          <w:szCs w:val="24"/>
          <w:lang w:val="hy-AM"/>
        </w:rPr>
        <w:t>.</w:t>
      </w:r>
      <w:r w:rsidR="00315FEB" w:rsidRPr="007268B0">
        <w:rPr>
          <w:rFonts w:ascii="GHEA Mariam" w:eastAsia="GHEA Mariam" w:hAnsi="GHEA Mariam" w:cs="GHEA Mariam"/>
          <w:sz w:val="24"/>
          <w:szCs w:val="24"/>
          <w:lang w:val="hy-AM"/>
        </w:rPr>
        <w:t>Միրզոյանի</w:t>
      </w:r>
      <w:r w:rsidR="00444FA4" w:rsidRPr="007268B0">
        <w:rPr>
          <w:rFonts w:ascii="GHEA Mariam" w:eastAsia="GHEA Mariam" w:hAnsi="GHEA Mariam" w:cs="GHEA Mariam"/>
          <w:sz w:val="24"/>
          <w:szCs w:val="24"/>
          <w:lang w:val="hy-AM"/>
        </w:rPr>
        <w:t xml:space="preserve"> </w:t>
      </w:r>
      <w:r w:rsidR="00E17BD2" w:rsidRPr="007268B0">
        <w:rPr>
          <w:rFonts w:ascii="GHEA Mariam" w:eastAsia="GHEA Mariam" w:hAnsi="GHEA Mariam" w:cs="GHEA Mariam"/>
          <w:sz w:val="24"/>
          <w:szCs w:val="24"/>
          <w:lang w:val="hy-AM"/>
        </w:rPr>
        <w:t xml:space="preserve">կողմից կատարված հանցանքի համար ազատազրկման ձևով նշանակված պատիժը </w:t>
      </w:r>
      <w:r w:rsidR="00444FA4" w:rsidRPr="007268B0">
        <w:rPr>
          <w:rFonts w:ascii="GHEA Mariam" w:eastAsia="GHEA Mariam" w:hAnsi="GHEA Mariam" w:cs="GHEA Mariam"/>
          <w:sz w:val="24"/>
          <w:szCs w:val="24"/>
          <w:lang w:val="hy-AM"/>
        </w:rPr>
        <w:t xml:space="preserve">պայմանականորեն չկիրառելու վերաբերյալ </w:t>
      </w:r>
      <w:r w:rsidR="00E17BD2" w:rsidRPr="007268B0">
        <w:rPr>
          <w:rFonts w:ascii="GHEA Mariam" w:eastAsia="GHEA Mariam" w:hAnsi="GHEA Mariam" w:cs="GHEA Mariam"/>
          <w:sz w:val="24"/>
          <w:szCs w:val="24"/>
          <w:lang w:val="hy-AM"/>
        </w:rPr>
        <w:t>ստորադաս</w:t>
      </w:r>
      <w:r w:rsidR="00444FA4" w:rsidRPr="007268B0">
        <w:rPr>
          <w:rFonts w:ascii="GHEA Mariam" w:eastAsia="GHEA Mariam" w:hAnsi="GHEA Mariam" w:cs="GHEA Mariam"/>
          <w:sz w:val="24"/>
          <w:szCs w:val="24"/>
          <w:lang w:val="hy-AM"/>
        </w:rPr>
        <w:t xml:space="preserve"> դատարանի հետևությունը:</w:t>
      </w:r>
    </w:p>
    <w:p w14:paraId="4A060483" w14:textId="5FC87A2E" w:rsidR="00966AE0" w:rsidRPr="007268B0" w:rsidRDefault="00E71E8B" w:rsidP="009B0932">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7268B0">
        <w:rPr>
          <w:rFonts w:ascii="GHEA Mariam" w:eastAsia="GHEA Mariam" w:hAnsi="GHEA Mariam" w:cs="GHEA Mariam"/>
          <w:sz w:val="24"/>
          <w:szCs w:val="24"/>
          <w:lang w:val="hy-AM"/>
        </w:rPr>
        <w:t>1</w:t>
      </w:r>
      <w:r w:rsidR="00894966" w:rsidRPr="007268B0">
        <w:rPr>
          <w:rFonts w:ascii="GHEA Mariam" w:eastAsia="GHEA Mariam" w:hAnsi="GHEA Mariam" w:cs="GHEA Mariam"/>
          <w:sz w:val="24"/>
          <w:szCs w:val="24"/>
          <w:lang w:val="hy-AM"/>
        </w:rPr>
        <w:t>3</w:t>
      </w:r>
      <w:r w:rsidRPr="007268B0">
        <w:rPr>
          <w:rFonts w:ascii="Cambria Math" w:eastAsia="GHEA Mariam" w:hAnsi="Cambria Math" w:cs="Cambria Math"/>
          <w:sz w:val="24"/>
          <w:szCs w:val="24"/>
          <w:lang w:val="hy-AM"/>
        </w:rPr>
        <w:t>․</w:t>
      </w:r>
      <w:r w:rsidR="00DC1A79" w:rsidRPr="007268B0">
        <w:rPr>
          <w:rFonts w:ascii="GHEA Mariam" w:eastAsia="GHEA Mariam" w:hAnsi="GHEA Mariam" w:cs="GHEA Mariam"/>
          <w:sz w:val="24"/>
          <w:szCs w:val="24"/>
          <w:lang w:val="hy-AM"/>
        </w:rPr>
        <w:t xml:space="preserve"> </w:t>
      </w:r>
      <w:r w:rsidR="00B04C93" w:rsidRPr="007268B0">
        <w:rPr>
          <w:rFonts w:ascii="GHEA Mariam" w:eastAsia="GHEA Mariam" w:hAnsi="GHEA Mariam" w:cs="GHEA Mariam"/>
          <w:sz w:val="24"/>
          <w:szCs w:val="24"/>
          <w:lang w:val="hy-AM"/>
        </w:rPr>
        <w:t>Վճռաբեկ դատարան</w:t>
      </w:r>
      <w:r w:rsidR="00DA5D22" w:rsidRPr="007268B0">
        <w:rPr>
          <w:rFonts w:ascii="GHEA Mariam" w:eastAsia="GHEA Mariam" w:hAnsi="GHEA Mariam" w:cs="GHEA Mariam"/>
          <w:sz w:val="24"/>
          <w:szCs w:val="24"/>
          <w:lang w:val="hy-AM"/>
        </w:rPr>
        <w:t>ը կրկնում է</w:t>
      </w:r>
      <w:r w:rsidR="00B04C93" w:rsidRPr="007268B0">
        <w:rPr>
          <w:rFonts w:ascii="GHEA Mariam" w:eastAsia="GHEA Mariam" w:hAnsi="GHEA Mariam" w:cs="GHEA Mariam"/>
          <w:sz w:val="24"/>
          <w:szCs w:val="24"/>
          <w:lang w:val="hy-AM"/>
        </w:rPr>
        <w:t>, որ</w:t>
      </w:r>
      <w:r w:rsidR="00DC1A79" w:rsidRPr="007268B0">
        <w:rPr>
          <w:rFonts w:ascii="GHEA Mariam" w:hAnsi="GHEA Mariam"/>
          <w:lang w:val="hy-AM"/>
        </w:rPr>
        <w:t xml:space="preserve"> </w:t>
      </w:r>
      <w:r w:rsidR="00DC1A79" w:rsidRPr="007268B0">
        <w:rPr>
          <w:rFonts w:ascii="GHEA Mariam" w:eastAsia="GHEA Mariam" w:hAnsi="GHEA Mariam" w:cs="GHEA Mariam"/>
          <w:sz w:val="24"/>
          <w:szCs w:val="24"/>
          <w:lang w:val="hy-AM"/>
        </w:rPr>
        <w:t xml:space="preserve">երթևեկության անվտանգության և տրանսպորտի շահագործման սահմանված կարգի դեմ ուղղված </w:t>
      </w:r>
      <w:r w:rsidR="00403C1A" w:rsidRPr="007268B0">
        <w:rPr>
          <w:rFonts w:ascii="GHEA Mariam" w:eastAsia="GHEA Mariam" w:hAnsi="GHEA Mariam" w:cs="GHEA Mariam"/>
          <w:sz w:val="24"/>
          <w:szCs w:val="24"/>
          <w:lang w:val="hy-AM"/>
        </w:rPr>
        <w:t>հանցանք կատարած անձանց նկատմամբ</w:t>
      </w:r>
      <w:r w:rsidR="009503D4" w:rsidRPr="007268B0">
        <w:rPr>
          <w:rFonts w:ascii="GHEA Mariam" w:hAnsi="GHEA Mariam"/>
          <w:lang w:val="hy-AM"/>
        </w:rPr>
        <w:t xml:space="preserve"> </w:t>
      </w:r>
      <w:r w:rsidR="009503D4" w:rsidRPr="007268B0">
        <w:rPr>
          <w:rFonts w:ascii="GHEA Mariam" w:eastAsia="GHEA Mariam" w:hAnsi="GHEA Mariam" w:cs="GHEA Mariam"/>
          <w:sz w:val="24"/>
          <w:szCs w:val="24"/>
          <w:lang w:val="hy-AM"/>
        </w:rPr>
        <w:t>կիրառման ենթակա</w:t>
      </w:r>
      <w:r w:rsidR="009503D4" w:rsidRPr="007268B0">
        <w:rPr>
          <w:rFonts w:ascii="GHEA Mariam" w:hAnsi="GHEA Mariam"/>
          <w:lang w:val="hy-AM"/>
        </w:rPr>
        <w:t xml:space="preserve"> </w:t>
      </w:r>
      <w:r w:rsidR="009503D4" w:rsidRPr="007268B0">
        <w:rPr>
          <w:rFonts w:ascii="GHEA Mariam" w:eastAsia="GHEA Mariam" w:hAnsi="GHEA Mariam" w:cs="GHEA Mariam"/>
          <w:sz w:val="24"/>
          <w:szCs w:val="24"/>
          <w:lang w:val="hy-AM"/>
        </w:rPr>
        <w:t>քրեաիրավական ներգործության</w:t>
      </w:r>
      <w:r w:rsidR="009503D4" w:rsidRPr="007268B0">
        <w:rPr>
          <w:rFonts w:ascii="GHEA Mariam" w:hAnsi="GHEA Mariam"/>
          <w:lang w:val="hy-AM"/>
        </w:rPr>
        <w:t xml:space="preserve"> </w:t>
      </w:r>
      <w:r w:rsidR="009503D4" w:rsidRPr="007268B0">
        <w:rPr>
          <w:rFonts w:ascii="GHEA Mariam" w:eastAsia="GHEA Mariam" w:hAnsi="GHEA Mariam" w:cs="GHEA Mariam"/>
          <w:sz w:val="24"/>
          <w:szCs w:val="24"/>
          <w:lang w:val="hy-AM"/>
        </w:rPr>
        <w:t>միջոցի համաչափությունն ապահովելու առումով</w:t>
      </w:r>
      <w:r w:rsidR="00012FDB" w:rsidRPr="007268B0">
        <w:rPr>
          <w:rFonts w:ascii="GHEA Mariam" w:eastAsia="GHEA Mariam" w:hAnsi="GHEA Mariam" w:cs="GHEA Mariam"/>
          <w:sz w:val="24"/>
          <w:szCs w:val="24"/>
          <w:lang w:val="hy-AM"/>
        </w:rPr>
        <w:t>, ի թիվս այլնի,</w:t>
      </w:r>
      <w:r w:rsidR="005965AB" w:rsidRPr="007268B0">
        <w:rPr>
          <w:rFonts w:ascii="GHEA Mariam" w:hAnsi="GHEA Mariam"/>
          <w:lang w:val="hy-AM"/>
        </w:rPr>
        <w:t xml:space="preserve"> </w:t>
      </w:r>
      <w:r w:rsidR="005965AB" w:rsidRPr="007268B0">
        <w:rPr>
          <w:rFonts w:ascii="GHEA Mariam" w:eastAsia="GHEA Mariam" w:hAnsi="GHEA Mariam" w:cs="GHEA Mariam"/>
          <w:sz w:val="24"/>
          <w:szCs w:val="24"/>
          <w:lang w:val="hy-AM"/>
        </w:rPr>
        <w:t>համարժեք իրավական գնահատական պետք է ստանա</w:t>
      </w:r>
      <w:r w:rsidR="00BD2102" w:rsidRPr="007268B0">
        <w:rPr>
          <w:rFonts w:ascii="GHEA Mariam" w:eastAsia="GHEA Mariam" w:hAnsi="GHEA Mariam" w:cs="GHEA Mariam"/>
          <w:sz w:val="24"/>
          <w:szCs w:val="24"/>
          <w:lang w:val="hy-AM"/>
        </w:rPr>
        <w:t>ն</w:t>
      </w:r>
      <w:r w:rsidR="00012FDB" w:rsidRPr="007268B0">
        <w:rPr>
          <w:rFonts w:ascii="Cambria Math" w:eastAsia="GHEA Mariam" w:hAnsi="Cambria Math" w:cs="Cambria Math"/>
          <w:sz w:val="24"/>
          <w:szCs w:val="24"/>
          <w:lang w:val="hy-AM"/>
        </w:rPr>
        <w:t>․</w:t>
      </w:r>
    </w:p>
    <w:p w14:paraId="085DA9BF" w14:textId="77777777" w:rsidR="00966AE0" w:rsidRPr="007268B0" w:rsidRDefault="00DA5D22" w:rsidP="009B093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ա)</w:t>
      </w:r>
      <w:r w:rsidR="005965AB" w:rsidRPr="007268B0">
        <w:rPr>
          <w:rFonts w:ascii="GHEA Mariam" w:eastAsia="GHEA Mariam" w:hAnsi="GHEA Mariam" w:cs="GHEA Mariam"/>
          <w:sz w:val="24"/>
          <w:szCs w:val="24"/>
          <w:lang w:val="hy-AM"/>
        </w:rPr>
        <w:t xml:space="preserve"> հանցագործության կատարման եղանակը և հանգամանքները, հանցագործության կատարման մեջ ամբաստանյալի մեղավորության աստիճանը, հանցանքը կատարելուն նպաստող պայմանները,</w:t>
      </w:r>
    </w:p>
    <w:p w14:paraId="572C0E43" w14:textId="77777777" w:rsidR="00BD1469" w:rsidRPr="007268B0" w:rsidRDefault="00DA5D22" w:rsidP="009B093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բ) ճանապարհային երթևեկության կանոնների խախտման բնույթը,</w:t>
      </w:r>
    </w:p>
    <w:p w14:paraId="34B61257" w14:textId="502C0B69" w:rsidR="00966AE0" w:rsidRPr="007268B0" w:rsidRDefault="00DA5D22" w:rsidP="009B093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գ) ճանապարհային երթևեկության կանոնների խախտման նկատմամբ հանցավորի դրսևորած հոգեբանական վերաբերմունքը,</w:t>
      </w:r>
    </w:p>
    <w:p w14:paraId="284B61E9" w14:textId="77777777" w:rsidR="00966AE0" w:rsidRPr="007268B0" w:rsidRDefault="00DA5D22" w:rsidP="009B093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դ) հանրորեն վտանգավոր հետևանքների նկատմամբ հանցավորի դրսևորած հոգեբանական վերաբերմունքը,</w:t>
      </w:r>
    </w:p>
    <w:p w14:paraId="321E8906" w14:textId="77777777" w:rsidR="00966AE0" w:rsidRPr="007268B0" w:rsidRDefault="00DA5D22" w:rsidP="009B093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ե</w:t>
      </w:r>
      <w:r w:rsidR="009A179C" w:rsidRPr="007268B0">
        <w:rPr>
          <w:rFonts w:ascii="GHEA Mariam" w:eastAsia="GHEA Mariam" w:hAnsi="GHEA Mariam" w:cs="GHEA Mariam"/>
          <w:sz w:val="24"/>
          <w:szCs w:val="24"/>
          <w:lang w:val="hy-AM"/>
        </w:rPr>
        <w:t>)</w:t>
      </w:r>
      <w:r w:rsidRPr="007268B0">
        <w:rPr>
          <w:rFonts w:ascii="GHEA Mariam" w:eastAsia="GHEA Mariam" w:hAnsi="GHEA Mariam" w:cs="GHEA Mariam"/>
          <w:sz w:val="24"/>
          <w:szCs w:val="24"/>
          <w:lang w:val="hy-AM"/>
        </w:rPr>
        <w:t xml:space="preserve"> հանցագործությամբ պատճառված վնասը</w:t>
      </w:r>
      <w:r w:rsidR="00966AE0" w:rsidRPr="007268B0">
        <w:rPr>
          <w:rFonts w:ascii="GHEA Mariam" w:eastAsia="GHEA Mariam" w:hAnsi="GHEA Mariam" w:cs="GHEA Mariam"/>
          <w:sz w:val="24"/>
          <w:szCs w:val="24"/>
          <w:lang w:val="hy-AM"/>
        </w:rPr>
        <w:t>,</w:t>
      </w:r>
      <w:r w:rsidR="009A179C" w:rsidRPr="007268B0">
        <w:rPr>
          <w:rFonts w:ascii="GHEA Mariam" w:eastAsia="GHEA Mariam" w:hAnsi="GHEA Mariam" w:cs="GHEA Mariam"/>
          <w:sz w:val="24"/>
          <w:szCs w:val="24"/>
          <w:lang w:val="hy-AM"/>
        </w:rPr>
        <w:t xml:space="preserve"> և</w:t>
      </w:r>
    </w:p>
    <w:p w14:paraId="5CB0077F" w14:textId="5BE7530A" w:rsidR="005965AB" w:rsidRPr="007268B0" w:rsidRDefault="00DA5D22" w:rsidP="009B093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lastRenderedPageBreak/>
        <w:t>զ</w:t>
      </w:r>
      <w:r w:rsidR="009A179C" w:rsidRPr="007268B0">
        <w:rPr>
          <w:rFonts w:ascii="GHEA Mariam" w:eastAsia="GHEA Mariam" w:hAnsi="GHEA Mariam" w:cs="GHEA Mariam"/>
          <w:sz w:val="24"/>
          <w:szCs w:val="24"/>
          <w:lang w:val="hy-AM"/>
        </w:rPr>
        <w:t>)</w:t>
      </w:r>
      <w:r w:rsidRPr="007268B0">
        <w:rPr>
          <w:rFonts w:ascii="GHEA Mariam" w:eastAsia="GHEA Mariam" w:hAnsi="GHEA Mariam" w:cs="GHEA Mariam"/>
          <w:sz w:val="24"/>
          <w:szCs w:val="24"/>
          <w:lang w:val="hy-AM"/>
        </w:rPr>
        <w:t xml:space="preserve"> հանցանքի կատարումից անմիջապես հետո, ինչպես նաև հետագայում հարուցված քրեական գործի քննության ընթացքում հանցավորի դրսևորած վարքագիծը</w:t>
      </w:r>
      <w:r w:rsidR="009A179C" w:rsidRPr="007268B0">
        <w:rPr>
          <w:rStyle w:val="FootnoteReference"/>
          <w:rFonts w:ascii="GHEA Mariam" w:eastAsia="GHEA Mariam" w:hAnsi="GHEA Mariam" w:cs="GHEA Mariam"/>
          <w:sz w:val="24"/>
          <w:szCs w:val="24"/>
          <w:lang w:val="hy-AM"/>
        </w:rPr>
        <w:footnoteReference w:id="4"/>
      </w:r>
      <w:r w:rsidR="009A179C" w:rsidRPr="007268B0">
        <w:rPr>
          <w:rFonts w:ascii="GHEA Mariam" w:eastAsia="GHEA Mariam" w:hAnsi="GHEA Mariam" w:cs="GHEA Mariam"/>
          <w:sz w:val="24"/>
          <w:szCs w:val="24"/>
          <w:lang w:val="hy-AM"/>
        </w:rPr>
        <w:t>։</w:t>
      </w:r>
    </w:p>
    <w:p w14:paraId="1C8E50E1" w14:textId="2B00E7A2" w:rsidR="00BD1469" w:rsidRPr="007268B0" w:rsidRDefault="00D87B0F" w:rsidP="009B093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Հ</w:t>
      </w:r>
      <w:r w:rsidR="008F0AD4" w:rsidRPr="007268B0">
        <w:rPr>
          <w:rFonts w:ascii="GHEA Mariam" w:eastAsia="GHEA Mariam" w:hAnsi="GHEA Mariam" w:cs="GHEA Mariam"/>
          <w:sz w:val="24"/>
          <w:szCs w:val="24"/>
          <w:lang w:val="hy-AM"/>
        </w:rPr>
        <w:t>ետիոտնային անցումների հատման կանոններ</w:t>
      </w:r>
      <w:r w:rsidR="00F96C02" w:rsidRPr="007268B0">
        <w:rPr>
          <w:rFonts w:ascii="GHEA Mariam" w:eastAsia="GHEA Mariam" w:hAnsi="GHEA Mariam" w:cs="GHEA Mariam"/>
          <w:sz w:val="24"/>
          <w:szCs w:val="24"/>
          <w:lang w:val="hy-AM"/>
        </w:rPr>
        <w:t>ի</w:t>
      </w:r>
      <w:r w:rsidR="008F0AD4" w:rsidRPr="007268B0">
        <w:rPr>
          <w:rFonts w:ascii="GHEA Mariam" w:eastAsia="GHEA Mariam" w:hAnsi="GHEA Mariam" w:cs="GHEA Mariam"/>
          <w:sz w:val="24"/>
          <w:szCs w:val="24"/>
          <w:lang w:val="hy-AM"/>
        </w:rPr>
        <w:t xml:space="preserve"> խախտ</w:t>
      </w:r>
      <w:r w:rsidR="00F96C02" w:rsidRPr="007268B0">
        <w:rPr>
          <w:rFonts w:ascii="GHEA Mariam" w:eastAsia="GHEA Mariam" w:hAnsi="GHEA Mariam" w:cs="GHEA Mariam"/>
          <w:sz w:val="24"/>
          <w:szCs w:val="24"/>
          <w:lang w:val="hy-AM"/>
        </w:rPr>
        <w:t>ման բնույթը գնահատել</w:t>
      </w:r>
      <w:r w:rsidR="00864BCE" w:rsidRPr="007268B0">
        <w:rPr>
          <w:rFonts w:ascii="GHEA Mariam" w:eastAsia="GHEA Mariam" w:hAnsi="GHEA Mariam" w:cs="GHEA Mariam"/>
          <w:sz w:val="24"/>
          <w:szCs w:val="24"/>
          <w:lang w:val="hy-AM"/>
        </w:rPr>
        <w:t>իս</w:t>
      </w:r>
      <w:r w:rsidR="00F96C02" w:rsidRPr="007268B0">
        <w:rPr>
          <w:rFonts w:ascii="GHEA Mariam" w:eastAsia="GHEA Mariam" w:hAnsi="GHEA Mariam" w:cs="GHEA Mariam"/>
          <w:sz w:val="24"/>
          <w:szCs w:val="24"/>
          <w:lang w:val="hy-AM"/>
        </w:rPr>
        <w:t xml:space="preserve"> </w:t>
      </w:r>
      <w:r w:rsidRPr="007268B0">
        <w:rPr>
          <w:rFonts w:ascii="GHEA Mariam" w:eastAsia="GHEA Mariam" w:hAnsi="GHEA Mariam" w:cs="GHEA Mariam"/>
          <w:sz w:val="24"/>
          <w:szCs w:val="24"/>
          <w:lang w:val="hy-AM"/>
        </w:rPr>
        <w:t>Վճռաբեկ դատարան</w:t>
      </w:r>
      <w:r w:rsidR="00864BCE" w:rsidRPr="007268B0">
        <w:rPr>
          <w:rFonts w:ascii="GHEA Mariam" w:eastAsia="GHEA Mariam" w:hAnsi="GHEA Mariam" w:cs="GHEA Mariam"/>
          <w:sz w:val="24"/>
          <w:szCs w:val="24"/>
          <w:lang w:val="hy-AM"/>
        </w:rPr>
        <w:t>ն</w:t>
      </w:r>
      <w:r w:rsidRPr="007268B0">
        <w:rPr>
          <w:rFonts w:ascii="GHEA Mariam" w:eastAsia="GHEA Mariam" w:hAnsi="GHEA Mariam" w:cs="GHEA Mariam"/>
          <w:sz w:val="24"/>
          <w:szCs w:val="24"/>
          <w:lang w:val="hy-AM"/>
        </w:rPr>
        <w:t xml:space="preserve"> </w:t>
      </w:r>
      <w:r w:rsidR="00F96C02" w:rsidRPr="007268B0">
        <w:rPr>
          <w:rFonts w:ascii="GHEA Mariam" w:hAnsi="GHEA Mariam"/>
          <w:i/>
          <w:iCs/>
          <w:sz w:val="24"/>
          <w:szCs w:val="24"/>
          <w:lang w:val="hy-AM"/>
        </w:rPr>
        <w:t>Էդմոն Ասատրյանի</w:t>
      </w:r>
      <w:r w:rsidR="00F96C02" w:rsidRPr="007268B0">
        <w:rPr>
          <w:rFonts w:ascii="GHEA Mariam" w:hAnsi="GHEA Mariam"/>
          <w:sz w:val="24"/>
          <w:szCs w:val="24"/>
          <w:lang w:val="hy-AM"/>
        </w:rPr>
        <w:t xml:space="preserve"> գործով</w:t>
      </w:r>
      <w:r w:rsidRPr="007268B0">
        <w:rPr>
          <w:rFonts w:ascii="GHEA Mariam" w:hAnsi="GHEA Mariam"/>
          <w:sz w:val="24"/>
          <w:szCs w:val="24"/>
          <w:shd w:val="clear" w:color="auto" w:fill="FFFFFF"/>
          <w:lang w:val="hy-AM"/>
        </w:rPr>
        <w:t xml:space="preserve"> արձանագրել է, որ</w:t>
      </w:r>
      <w:r w:rsidRPr="007268B0">
        <w:rPr>
          <w:rFonts w:ascii="Cambria Math" w:hAnsi="Cambria Math" w:cs="Cambria Math"/>
          <w:sz w:val="24"/>
          <w:szCs w:val="24"/>
          <w:shd w:val="clear" w:color="auto" w:fill="FFFFFF"/>
          <w:lang w:val="hy-AM"/>
        </w:rPr>
        <w:t>․</w:t>
      </w:r>
      <w:r w:rsidRPr="007268B0">
        <w:rPr>
          <w:rFonts w:ascii="GHEA Mariam" w:hAnsi="GHEA Mariam"/>
          <w:sz w:val="24"/>
          <w:szCs w:val="24"/>
          <w:shd w:val="clear" w:color="auto" w:fill="FFFFFF"/>
          <w:lang w:val="hy-AM"/>
        </w:rPr>
        <w:t xml:space="preserve"> </w:t>
      </w:r>
      <w:r w:rsidR="003A3F97" w:rsidRPr="007268B0">
        <w:rPr>
          <w:rFonts w:ascii="GHEA Mariam" w:eastAsia="GHEA Mariam" w:hAnsi="GHEA Mariam" w:cs="GHEA Mariam"/>
          <w:i/>
          <w:iCs/>
          <w:sz w:val="24"/>
          <w:szCs w:val="24"/>
          <w:lang w:val="hy-AM"/>
        </w:rPr>
        <w:t>«(</w:t>
      </w:r>
      <w:r w:rsidR="003A3F97" w:rsidRPr="007268B0">
        <w:rPr>
          <w:rFonts w:ascii="Cambria Math" w:eastAsia="GHEA Mariam" w:hAnsi="Cambria Math" w:cs="Cambria Math"/>
          <w:i/>
          <w:iCs/>
          <w:sz w:val="24"/>
          <w:szCs w:val="24"/>
          <w:lang w:val="hy-AM"/>
        </w:rPr>
        <w:t>․․․</w:t>
      </w:r>
      <w:r w:rsidR="003A3F97" w:rsidRPr="007268B0">
        <w:rPr>
          <w:rFonts w:ascii="GHEA Mariam" w:eastAsia="GHEA Mariam" w:hAnsi="GHEA Mariam" w:cs="GHEA Mariam"/>
          <w:i/>
          <w:iCs/>
          <w:sz w:val="24"/>
          <w:szCs w:val="24"/>
          <w:lang w:val="hy-AM"/>
        </w:rPr>
        <w:t>)</w:t>
      </w:r>
      <w:r w:rsidR="00590ABC" w:rsidRPr="007268B0">
        <w:rPr>
          <w:rFonts w:ascii="GHEA Mariam" w:eastAsia="GHEA Mariam" w:hAnsi="GHEA Mariam" w:cs="GHEA Mariam"/>
          <w:i/>
          <w:iCs/>
          <w:sz w:val="24"/>
          <w:szCs w:val="24"/>
          <w:lang w:val="hy-AM"/>
        </w:rPr>
        <w:t xml:space="preserve"> </w:t>
      </w:r>
      <w:r w:rsidR="000120F4" w:rsidRPr="007268B0">
        <w:rPr>
          <w:rFonts w:ascii="GHEA Mariam" w:eastAsia="GHEA Mariam" w:hAnsi="GHEA Mariam" w:cs="GHEA Mariam"/>
          <w:i/>
          <w:iCs/>
          <w:sz w:val="24"/>
          <w:szCs w:val="24"/>
          <w:lang w:val="hy-AM"/>
        </w:rPr>
        <w:t>[Տ]</w:t>
      </w:r>
      <w:r w:rsidR="003A3F97" w:rsidRPr="007268B0">
        <w:rPr>
          <w:rFonts w:ascii="GHEA Mariam" w:eastAsia="GHEA Mariam" w:hAnsi="GHEA Mariam" w:cs="GHEA Mariam"/>
          <w:i/>
          <w:iCs/>
          <w:sz w:val="24"/>
          <w:szCs w:val="24"/>
          <w:lang w:val="hy-AM"/>
        </w:rPr>
        <w:t>րանսպորտային միջոցի վարորդի կողմից հետիոտնային անցումների հատման կանոնները խախտելը, այդ թվում` հետիոտնին չզիջելը, պարունակում է ճանապարհային երթևեկության մասնակիցների կյանքին կամ առողջությանը վնաս պատճառելու մեծ հավանականություն։ Նշված իրադրությունում, որպես կանոն, խախտումը թույլ տվողի համար բավականաչափ ակնհայտ է լինում խախտման արդյունքում վտանգավոր հետևանքների առաջացման հավանականությունը»</w:t>
      </w:r>
      <w:r w:rsidR="00590ABC" w:rsidRPr="007268B0">
        <w:rPr>
          <w:rStyle w:val="FootnoteReference"/>
          <w:rFonts w:ascii="GHEA Mariam" w:eastAsia="GHEA Mariam" w:hAnsi="GHEA Mariam" w:cs="GHEA Mariam"/>
          <w:i/>
          <w:iCs/>
          <w:sz w:val="24"/>
          <w:szCs w:val="24"/>
          <w:lang w:val="hy-AM"/>
        </w:rPr>
        <w:footnoteReference w:id="5"/>
      </w:r>
      <w:r w:rsidR="00590ABC" w:rsidRPr="007268B0">
        <w:rPr>
          <w:rFonts w:ascii="GHEA Mariam" w:eastAsia="GHEA Mariam" w:hAnsi="GHEA Mariam" w:cs="GHEA Mariam"/>
          <w:i/>
          <w:iCs/>
          <w:sz w:val="24"/>
          <w:szCs w:val="24"/>
          <w:lang w:val="hy-AM"/>
        </w:rPr>
        <w:t>։</w:t>
      </w:r>
    </w:p>
    <w:p w14:paraId="2D6A2393" w14:textId="77777777" w:rsidR="00536FF1" w:rsidRPr="007268B0" w:rsidRDefault="001E5091" w:rsidP="005135E1">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1</w:t>
      </w:r>
      <w:r w:rsidR="00894966" w:rsidRPr="007268B0">
        <w:rPr>
          <w:rFonts w:ascii="GHEA Mariam" w:eastAsia="GHEA Mariam" w:hAnsi="GHEA Mariam" w:cs="GHEA Mariam"/>
          <w:sz w:val="24"/>
          <w:szCs w:val="24"/>
          <w:lang w:val="hy-AM"/>
        </w:rPr>
        <w:t>4</w:t>
      </w:r>
      <w:r w:rsidRPr="007268B0">
        <w:rPr>
          <w:rFonts w:ascii="Cambria Math" w:eastAsia="GHEA Mariam" w:hAnsi="Cambria Math" w:cs="Cambria Math"/>
          <w:sz w:val="24"/>
          <w:szCs w:val="24"/>
          <w:lang w:val="hy-AM"/>
        </w:rPr>
        <w:t>․</w:t>
      </w:r>
      <w:r w:rsidRPr="007268B0">
        <w:rPr>
          <w:rFonts w:ascii="GHEA Mariam" w:eastAsia="GHEA Mariam" w:hAnsi="GHEA Mariam" w:cs="GHEA Mariam"/>
          <w:sz w:val="24"/>
          <w:szCs w:val="24"/>
          <w:lang w:val="hy-AM"/>
        </w:rPr>
        <w:t xml:space="preserve"> Սույն </w:t>
      </w:r>
      <w:r w:rsidR="006B00CE" w:rsidRPr="007268B0">
        <w:rPr>
          <w:rFonts w:ascii="GHEA Mariam" w:eastAsia="GHEA Mariam" w:hAnsi="GHEA Mariam" w:cs="GHEA Mariam"/>
          <w:sz w:val="24"/>
          <w:szCs w:val="24"/>
          <w:lang w:val="hy-AM"/>
        </w:rPr>
        <w:t>վարույթի</w:t>
      </w:r>
      <w:r w:rsidRPr="007268B0">
        <w:rPr>
          <w:rFonts w:ascii="GHEA Mariam" w:eastAsia="GHEA Mariam" w:hAnsi="GHEA Mariam" w:cs="GHEA Mariam"/>
          <w:sz w:val="24"/>
          <w:szCs w:val="24"/>
          <w:lang w:val="hy-AM"/>
        </w:rPr>
        <w:t xml:space="preserve"> նյութերի ուսումնասիրությունից երևում է, որ</w:t>
      </w:r>
      <w:r w:rsidR="00536FF1" w:rsidRPr="007268B0">
        <w:rPr>
          <w:rFonts w:ascii="Cambria Math" w:eastAsia="GHEA Mariam" w:hAnsi="Cambria Math" w:cs="Cambria Math"/>
          <w:sz w:val="24"/>
          <w:szCs w:val="24"/>
          <w:lang w:val="hy-AM"/>
        </w:rPr>
        <w:t>․</w:t>
      </w:r>
    </w:p>
    <w:p w14:paraId="2D0CD599" w14:textId="5FA61FE9" w:rsidR="00E92A29" w:rsidRPr="007268B0" w:rsidRDefault="00536FF1" w:rsidP="005135E1">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 </w:t>
      </w:r>
      <w:r w:rsidR="00894966" w:rsidRPr="007268B0">
        <w:rPr>
          <w:rFonts w:ascii="GHEA Mariam" w:eastAsia="GHEA Mariam" w:hAnsi="GHEA Mariam" w:cs="GHEA Mariam"/>
          <w:sz w:val="24"/>
          <w:szCs w:val="24"/>
          <w:lang w:val="hy-AM"/>
        </w:rPr>
        <w:t>Ա.Միրզոյան</w:t>
      </w:r>
      <w:r w:rsidR="009308A0" w:rsidRPr="007268B0">
        <w:rPr>
          <w:rFonts w:ascii="GHEA Mariam" w:eastAsia="GHEA Mariam" w:hAnsi="GHEA Mariam" w:cs="GHEA Mariam"/>
          <w:sz w:val="24"/>
          <w:szCs w:val="24"/>
          <w:lang w:val="hy-AM"/>
        </w:rPr>
        <w:t xml:space="preserve">ը մեղավոր է ճանաչվել այն </w:t>
      </w:r>
      <w:r w:rsidR="006B00CE" w:rsidRPr="007268B0">
        <w:rPr>
          <w:rFonts w:ascii="GHEA Mariam" w:eastAsia="GHEA Mariam" w:hAnsi="GHEA Mariam" w:cs="GHEA Mariam"/>
          <w:sz w:val="24"/>
          <w:szCs w:val="24"/>
          <w:lang w:val="hy-AM"/>
        </w:rPr>
        <w:t>արարքի</w:t>
      </w:r>
      <w:r w:rsidR="009308A0" w:rsidRPr="007268B0">
        <w:rPr>
          <w:rFonts w:ascii="GHEA Mariam" w:eastAsia="GHEA Mariam" w:hAnsi="GHEA Mariam" w:cs="GHEA Mariam"/>
          <w:sz w:val="24"/>
          <w:szCs w:val="24"/>
          <w:lang w:val="hy-AM"/>
        </w:rPr>
        <w:t xml:space="preserve"> համար, որ նա </w:t>
      </w:r>
      <w:r w:rsidR="00103E09" w:rsidRPr="007268B0">
        <w:rPr>
          <w:rFonts w:ascii="GHEA Mariam" w:eastAsia="GHEA Mariam" w:hAnsi="GHEA Mariam" w:cs="GHEA Mariam"/>
          <w:sz w:val="24"/>
          <w:szCs w:val="24"/>
          <w:lang w:val="hy-AM"/>
        </w:rPr>
        <w:t xml:space="preserve">իր կողմից վարած «Օպել» մակնիշի </w:t>
      </w:r>
      <w:r w:rsidR="00F260A5" w:rsidRPr="007268B0">
        <w:rPr>
          <w:rFonts w:ascii="GHEA Mariam" w:eastAsia="GHEA Mariam" w:hAnsi="GHEA Mariam" w:cs="GHEA Mariam"/>
          <w:sz w:val="24"/>
          <w:szCs w:val="24"/>
          <w:lang w:val="hy-AM"/>
        </w:rPr>
        <w:t>**</w:t>
      </w:r>
      <w:r w:rsidR="00103E09" w:rsidRPr="007268B0">
        <w:rPr>
          <w:rFonts w:ascii="GHEA Mariam" w:eastAsia="GHEA Mariam" w:hAnsi="GHEA Mariam" w:cs="GHEA Mariam"/>
          <w:sz w:val="24"/>
          <w:szCs w:val="24"/>
          <w:lang w:val="hy-AM"/>
        </w:rPr>
        <w:t xml:space="preserve"> </w:t>
      </w:r>
      <w:r w:rsidR="00F260A5" w:rsidRPr="007268B0">
        <w:rPr>
          <w:rFonts w:ascii="GHEA Mariam" w:eastAsia="GHEA Mariam" w:hAnsi="GHEA Mariam" w:cs="GHEA Mariam"/>
          <w:sz w:val="24"/>
          <w:szCs w:val="24"/>
          <w:lang w:val="hy-AM"/>
        </w:rPr>
        <w:t>**</w:t>
      </w:r>
      <w:r w:rsidR="00103E09" w:rsidRPr="007268B0">
        <w:rPr>
          <w:rFonts w:ascii="GHEA Mariam" w:eastAsia="GHEA Mariam" w:hAnsi="GHEA Mariam" w:cs="GHEA Mariam"/>
          <w:sz w:val="24"/>
          <w:szCs w:val="24"/>
          <w:lang w:val="hy-AM"/>
        </w:rPr>
        <w:t xml:space="preserve"> </w:t>
      </w:r>
      <w:r w:rsidR="00F260A5" w:rsidRPr="007268B0">
        <w:rPr>
          <w:rFonts w:ascii="GHEA Mariam" w:eastAsia="GHEA Mariam" w:hAnsi="GHEA Mariam" w:cs="GHEA Mariam"/>
          <w:sz w:val="24"/>
          <w:szCs w:val="24"/>
          <w:lang w:val="hy-AM"/>
        </w:rPr>
        <w:t>***</w:t>
      </w:r>
      <w:r w:rsidR="00103E09" w:rsidRPr="007268B0">
        <w:rPr>
          <w:rFonts w:ascii="GHEA Mariam" w:eastAsia="GHEA Mariam" w:hAnsi="GHEA Mariam" w:cs="GHEA Mariam"/>
          <w:sz w:val="24"/>
          <w:szCs w:val="24"/>
          <w:lang w:val="hy-AM"/>
        </w:rPr>
        <w:t xml:space="preserve"> հաշվառման համարանիշի ավտոմեքենայով</w:t>
      </w:r>
      <w:r w:rsidR="00CF048B" w:rsidRPr="007268B0">
        <w:rPr>
          <w:rFonts w:ascii="GHEA Mariam" w:eastAsia="GHEA Mariam" w:hAnsi="GHEA Mariam" w:cs="GHEA Mariam"/>
          <w:sz w:val="24"/>
          <w:szCs w:val="24"/>
          <w:lang w:val="hy-AM"/>
        </w:rPr>
        <w:t>,</w:t>
      </w:r>
      <w:r w:rsidR="00063C54" w:rsidRPr="007268B0">
        <w:rPr>
          <w:rFonts w:ascii="GHEA Mariam" w:eastAsia="GHEA Mariam" w:hAnsi="GHEA Mariam" w:cs="GHEA Mariam"/>
          <w:sz w:val="24"/>
          <w:szCs w:val="24"/>
          <w:lang w:val="hy-AM"/>
        </w:rPr>
        <w:t xml:space="preserve"> </w:t>
      </w:r>
      <w:r w:rsidR="004B63F7" w:rsidRPr="007268B0">
        <w:rPr>
          <w:rFonts w:ascii="GHEA Mariam" w:eastAsia="GHEA Mariam" w:hAnsi="GHEA Mariam" w:cs="GHEA Mariam"/>
          <w:sz w:val="24"/>
          <w:szCs w:val="24"/>
          <w:lang w:val="hy-AM"/>
        </w:rPr>
        <w:t>Երևան քաղաքի Հալաբյան փողոցի</w:t>
      </w:r>
      <w:r w:rsidR="0058643B" w:rsidRPr="007268B0">
        <w:rPr>
          <w:rFonts w:ascii="GHEA Mariam" w:eastAsia="GHEA Mariam" w:hAnsi="GHEA Mariam" w:cs="GHEA Mariam"/>
          <w:sz w:val="24"/>
          <w:szCs w:val="24"/>
          <w:lang w:val="hy-AM"/>
        </w:rPr>
        <w:t xml:space="preserve"> երթևեկության գոտու երկրորդ շարքով, մոտ 60-70 կիլոմետր ժամում արագությամբ</w:t>
      </w:r>
      <w:r w:rsidR="00223084" w:rsidRPr="007268B0">
        <w:rPr>
          <w:rFonts w:ascii="GHEA Mariam" w:eastAsia="GHEA Mariam" w:hAnsi="GHEA Mariam" w:cs="GHEA Mariam"/>
          <w:sz w:val="24"/>
          <w:szCs w:val="24"/>
          <w:lang w:val="hy-AM"/>
        </w:rPr>
        <w:t xml:space="preserve"> ընթանալ</w:t>
      </w:r>
      <w:r w:rsidR="00894966" w:rsidRPr="007268B0">
        <w:rPr>
          <w:rFonts w:ascii="GHEA Mariam" w:eastAsia="GHEA Mariam" w:hAnsi="GHEA Mariam" w:cs="GHEA Mariam"/>
          <w:sz w:val="24"/>
          <w:szCs w:val="24"/>
          <w:lang w:val="hy-AM"/>
        </w:rPr>
        <w:t>իս</w:t>
      </w:r>
      <w:r w:rsidR="006E31E0" w:rsidRPr="007268B0">
        <w:rPr>
          <w:rFonts w:ascii="GHEA Mariam" w:eastAsia="GHEA Mariam" w:hAnsi="GHEA Mariam" w:cs="GHEA Mariam"/>
          <w:sz w:val="24"/>
          <w:szCs w:val="24"/>
          <w:lang w:val="hy-AM"/>
        </w:rPr>
        <w:t>,</w:t>
      </w:r>
      <w:r w:rsidR="00223084" w:rsidRPr="007268B0">
        <w:rPr>
          <w:rFonts w:ascii="GHEA Mariam" w:eastAsia="GHEA Mariam" w:hAnsi="GHEA Mariam" w:cs="GHEA Mariam"/>
          <w:sz w:val="24"/>
          <w:szCs w:val="24"/>
          <w:lang w:val="hy-AM"/>
        </w:rPr>
        <w:t xml:space="preserve"> միացված արգելակային </w:t>
      </w:r>
      <w:r w:rsidR="006E31E0" w:rsidRPr="007268B0">
        <w:rPr>
          <w:rFonts w:ascii="GHEA Mariam" w:eastAsia="GHEA Mariam" w:hAnsi="GHEA Mariam" w:cs="GHEA Mariam"/>
          <w:sz w:val="24"/>
          <w:szCs w:val="24"/>
          <w:lang w:val="hy-AM"/>
        </w:rPr>
        <w:t xml:space="preserve">լույսերից նկատելով իր առջևից՝ </w:t>
      </w:r>
      <w:r w:rsidR="001E4569" w:rsidRPr="007268B0">
        <w:rPr>
          <w:rFonts w:ascii="GHEA Mariam" w:eastAsia="GHEA Mariam" w:hAnsi="GHEA Mariam" w:cs="GHEA Mariam"/>
          <w:sz w:val="24"/>
          <w:szCs w:val="24"/>
          <w:lang w:val="hy-AM"/>
        </w:rPr>
        <w:t xml:space="preserve">նույն շարքով ընթացող, </w:t>
      </w:r>
      <w:r w:rsidR="00172704" w:rsidRPr="007268B0">
        <w:rPr>
          <w:rFonts w:ascii="GHEA Mariam" w:eastAsia="GHEA Mariam" w:hAnsi="GHEA Mariam" w:cs="GHEA Mariam"/>
          <w:sz w:val="24"/>
          <w:szCs w:val="24"/>
          <w:lang w:val="hy-AM"/>
        </w:rPr>
        <w:t>և</w:t>
      </w:r>
      <w:r w:rsidR="001E4569" w:rsidRPr="007268B0">
        <w:rPr>
          <w:rFonts w:ascii="GHEA Mariam" w:eastAsia="GHEA Mariam" w:hAnsi="GHEA Mariam" w:cs="GHEA Mariam"/>
          <w:sz w:val="24"/>
          <w:szCs w:val="24"/>
          <w:lang w:val="hy-AM"/>
        </w:rPr>
        <w:t xml:space="preserve"> չկարգավորվող հետիոտնային անցումից առաջ երթևեկության ընթացքը դանդաղեցնող, ապա կանգնած </w:t>
      </w:r>
      <w:r w:rsidR="003B1DCD" w:rsidRPr="007268B0">
        <w:rPr>
          <w:rFonts w:ascii="GHEA Mariam" w:eastAsia="GHEA Mariam" w:hAnsi="GHEA Mariam" w:cs="GHEA Mariam"/>
          <w:sz w:val="24"/>
          <w:szCs w:val="24"/>
          <w:lang w:val="hy-AM"/>
        </w:rPr>
        <w:t>«</w:t>
      </w:r>
      <w:r w:rsidR="001E4569" w:rsidRPr="007268B0">
        <w:rPr>
          <w:rFonts w:ascii="GHEA Mariam" w:eastAsia="GHEA Mariam" w:hAnsi="GHEA Mariam" w:cs="GHEA Mariam"/>
          <w:sz w:val="24"/>
          <w:szCs w:val="24"/>
          <w:lang w:val="hy-AM"/>
        </w:rPr>
        <w:t>Օպել» մակնիշի տրանսպորտային միջոցը</w:t>
      </w:r>
      <w:r w:rsidR="00336E2D" w:rsidRPr="007268B0">
        <w:rPr>
          <w:rFonts w:ascii="GHEA Mariam" w:eastAsia="GHEA Mariam" w:hAnsi="GHEA Mariam" w:cs="GHEA Mariam"/>
          <w:sz w:val="24"/>
          <w:szCs w:val="24"/>
          <w:lang w:val="hy-AM"/>
        </w:rPr>
        <w:t xml:space="preserve">, միջոցներ չի ձեռնարկել հետիոտնային անցումից առաջ </w:t>
      </w:r>
      <w:r w:rsidR="00B13005" w:rsidRPr="007268B0">
        <w:rPr>
          <w:rFonts w:ascii="GHEA Mariam" w:eastAsia="GHEA Mariam" w:hAnsi="GHEA Mariam" w:cs="GHEA Mariam"/>
          <w:sz w:val="24"/>
          <w:szCs w:val="24"/>
          <w:lang w:val="hy-AM"/>
        </w:rPr>
        <w:t xml:space="preserve">իր վարած տրանսպորտային միջոցը </w:t>
      </w:r>
      <w:r w:rsidR="00336E2D" w:rsidRPr="007268B0">
        <w:rPr>
          <w:rFonts w:ascii="GHEA Mariam" w:eastAsia="GHEA Mariam" w:hAnsi="GHEA Mariam" w:cs="GHEA Mariam"/>
          <w:sz w:val="24"/>
          <w:szCs w:val="24"/>
          <w:lang w:val="hy-AM"/>
        </w:rPr>
        <w:t>կանգնեցնելու</w:t>
      </w:r>
      <w:r w:rsidR="00B13005" w:rsidRPr="007268B0">
        <w:rPr>
          <w:rFonts w:ascii="GHEA Mariam" w:eastAsia="GHEA Mariam" w:hAnsi="GHEA Mariam" w:cs="GHEA Mariam"/>
          <w:sz w:val="24"/>
          <w:szCs w:val="24"/>
          <w:lang w:val="hy-AM"/>
        </w:rPr>
        <w:t xml:space="preserve"> </w:t>
      </w:r>
      <w:r w:rsidR="003B1DCD" w:rsidRPr="007268B0">
        <w:rPr>
          <w:rFonts w:ascii="GHEA Mariam" w:eastAsia="GHEA Mariam" w:hAnsi="GHEA Mariam" w:cs="GHEA Mariam"/>
          <w:sz w:val="24"/>
          <w:szCs w:val="24"/>
          <w:lang w:val="hy-AM"/>
        </w:rPr>
        <w:t xml:space="preserve">համար </w:t>
      </w:r>
      <w:r w:rsidR="00B13005" w:rsidRPr="007268B0">
        <w:rPr>
          <w:rFonts w:ascii="GHEA Mariam" w:eastAsia="GHEA Mariam" w:hAnsi="GHEA Mariam" w:cs="GHEA Mariam"/>
          <w:sz w:val="24"/>
          <w:szCs w:val="24"/>
          <w:lang w:val="hy-AM"/>
        </w:rPr>
        <w:t xml:space="preserve">ու </w:t>
      </w:r>
      <w:r w:rsidR="003B1DCD" w:rsidRPr="007268B0">
        <w:rPr>
          <w:rFonts w:ascii="GHEA Mariam" w:eastAsia="GHEA Mariam" w:hAnsi="GHEA Mariam" w:cs="GHEA Mariam"/>
          <w:sz w:val="24"/>
          <w:szCs w:val="24"/>
          <w:lang w:val="hy-AM"/>
        </w:rPr>
        <w:t>առանց համոզվելու, որ «Օպել» մակնիշի տրանսպորտային միջոցի առջև հետիոտներ չկան</w:t>
      </w:r>
      <w:r w:rsidR="00467AF6" w:rsidRPr="007268B0">
        <w:rPr>
          <w:rFonts w:ascii="GHEA Mariam" w:eastAsia="GHEA Mariam" w:hAnsi="GHEA Mariam" w:cs="GHEA Mariam"/>
          <w:sz w:val="24"/>
          <w:szCs w:val="24"/>
          <w:lang w:val="hy-AM"/>
        </w:rPr>
        <w:t>, վերադասավորվելով երթևեկության գոտու առաջին շարք</w:t>
      </w:r>
      <w:r w:rsidR="004B0C13" w:rsidRPr="007268B0">
        <w:rPr>
          <w:rFonts w:ascii="GHEA Mariam" w:eastAsia="GHEA Mariam" w:hAnsi="GHEA Mariam" w:cs="GHEA Mariam"/>
          <w:sz w:val="24"/>
          <w:szCs w:val="24"/>
          <w:lang w:val="hy-AM"/>
        </w:rPr>
        <w:t>, շարունակել է ուղիղ երթևեկությունը</w:t>
      </w:r>
      <w:r w:rsidR="004E11EE" w:rsidRPr="007268B0">
        <w:rPr>
          <w:rFonts w:ascii="GHEA Mariam" w:eastAsia="GHEA Mariam" w:hAnsi="GHEA Mariam" w:cs="GHEA Mariam"/>
          <w:sz w:val="24"/>
          <w:szCs w:val="24"/>
          <w:lang w:val="hy-AM"/>
        </w:rPr>
        <w:t>՝ խոչընդոտ ստեղծելով չկարգավորվող հետիոտնային անցումով</w:t>
      </w:r>
      <w:r w:rsidR="009E77DF" w:rsidRPr="007268B0">
        <w:rPr>
          <w:rFonts w:ascii="GHEA Mariam" w:eastAsia="GHEA Mariam" w:hAnsi="GHEA Mariam" w:cs="GHEA Mariam"/>
          <w:sz w:val="24"/>
          <w:szCs w:val="24"/>
          <w:lang w:val="hy-AM"/>
        </w:rPr>
        <w:t xml:space="preserve"> երթևեկելի մասը՝ արագ վազքի տեմպով հատող հետիոտն Ս</w:t>
      </w:r>
      <w:r w:rsidR="009E77DF" w:rsidRPr="007268B0">
        <w:rPr>
          <w:rFonts w:ascii="Cambria Math" w:eastAsia="GHEA Mariam" w:hAnsi="Cambria Math" w:cs="Cambria Math"/>
          <w:sz w:val="24"/>
          <w:szCs w:val="24"/>
          <w:lang w:val="hy-AM"/>
        </w:rPr>
        <w:t>․</w:t>
      </w:r>
      <w:r w:rsidR="009E77DF" w:rsidRPr="007268B0">
        <w:rPr>
          <w:rFonts w:ascii="GHEA Mariam" w:eastAsia="GHEA Mariam" w:hAnsi="GHEA Mariam" w:cs="GHEA Mariam"/>
          <w:sz w:val="24"/>
          <w:szCs w:val="24"/>
          <w:lang w:val="hy-AM"/>
        </w:rPr>
        <w:t>Կ</w:t>
      </w:r>
      <w:r w:rsidR="00F260A5" w:rsidRPr="007268B0">
        <w:rPr>
          <w:rFonts w:ascii="GHEA Mariam" w:eastAsia="GHEA Mariam" w:hAnsi="GHEA Mariam" w:cs="GHEA Mariam"/>
          <w:sz w:val="24"/>
          <w:szCs w:val="24"/>
          <w:lang w:val="hy-AM"/>
        </w:rPr>
        <w:t>-</w:t>
      </w:r>
      <w:r w:rsidR="009E77DF" w:rsidRPr="007268B0">
        <w:rPr>
          <w:rFonts w:ascii="GHEA Mariam" w:eastAsia="GHEA Mariam" w:hAnsi="GHEA Mariam" w:cs="GHEA Mariam"/>
          <w:sz w:val="24"/>
          <w:szCs w:val="24"/>
          <w:lang w:val="hy-AM"/>
        </w:rPr>
        <w:t>ի համար</w:t>
      </w:r>
      <w:r w:rsidR="00B17B50" w:rsidRPr="007268B0">
        <w:rPr>
          <w:rFonts w:ascii="GHEA Mariam" w:eastAsia="GHEA Mariam" w:hAnsi="GHEA Mariam" w:cs="GHEA Mariam"/>
          <w:sz w:val="24"/>
          <w:szCs w:val="24"/>
          <w:lang w:val="hy-AM"/>
        </w:rPr>
        <w:t xml:space="preserve">՝ այդ կերպ թույլ տալով Ճանապարհային երթևեկության կանոնների </w:t>
      </w:r>
      <w:r w:rsidR="00B17B50" w:rsidRPr="007268B0">
        <w:rPr>
          <w:rFonts w:ascii="GHEA Mariam" w:eastAsia="GHEA Mariam" w:hAnsi="GHEA Mariam" w:cs="GHEA Mariam"/>
          <w:sz w:val="24"/>
          <w:szCs w:val="24"/>
          <w:lang w:val="hy-AM"/>
        </w:rPr>
        <w:lastRenderedPageBreak/>
        <w:t>103-րդ, 104-րդ կետ</w:t>
      </w:r>
      <w:r w:rsidR="006E5A06" w:rsidRPr="007268B0">
        <w:rPr>
          <w:rFonts w:ascii="GHEA Mariam" w:eastAsia="GHEA Mariam" w:hAnsi="GHEA Mariam" w:cs="GHEA Mariam"/>
          <w:sz w:val="24"/>
          <w:szCs w:val="24"/>
          <w:lang w:val="hy-AM"/>
        </w:rPr>
        <w:t>եր</w:t>
      </w:r>
      <w:r w:rsidR="00B17B50" w:rsidRPr="007268B0">
        <w:rPr>
          <w:rFonts w:ascii="GHEA Mariam" w:eastAsia="GHEA Mariam" w:hAnsi="GHEA Mariam" w:cs="GHEA Mariam"/>
          <w:sz w:val="24"/>
          <w:szCs w:val="24"/>
          <w:lang w:val="hy-AM"/>
        </w:rPr>
        <w:t>ի և «Ճանապարհային երթևեկության անվտանգության ապահովման մասին</w:t>
      </w:r>
      <w:r w:rsidR="00942399" w:rsidRPr="007268B0">
        <w:rPr>
          <w:rFonts w:ascii="GHEA Mariam" w:eastAsia="GHEA Mariam" w:hAnsi="GHEA Mariam" w:cs="GHEA Mariam"/>
          <w:sz w:val="24"/>
          <w:szCs w:val="24"/>
          <w:lang w:val="hy-AM"/>
        </w:rPr>
        <w:t>» ՀՀ օրենքի 23-րդ հոդվածի 3-րդ մասի</w:t>
      </w:r>
      <w:r w:rsidR="00B17B50" w:rsidRPr="007268B0">
        <w:rPr>
          <w:rFonts w:ascii="GHEA Mariam" w:eastAsia="GHEA Mariam" w:hAnsi="GHEA Mariam" w:cs="GHEA Mariam"/>
          <w:sz w:val="24"/>
          <w:szCs w:val="24"/>
          <w:lang w:val="hy-AM"/>
        </w:rPr>
        <w:t xml:space="preserve"> պահանջ</w:t>
      </w:r>
      <w:r w:rsidR="00894966" w:rsidRPr="007268B0">
        <w:rPr>
          <w:rFonts w:ascii="GHEA Mariam" w:eastAsia="GHEA Mariam" w:hAnsi="GHEA Mariam" w:cs="GHEA Mariam"/>
          <w:sz w:val="24"/>
          <w:szCs w:val="24"/>
          <w:lang w:val="hy-AM"/>
        </w:rPr>
        <w:t>ներ</w:t>
      </w:r>
      <w:r w:rsidR="00B17B50" w:rsidRPr="007268B0">
        <w:rPr>
          <w:rFonts w:ascii="GHEA Mariam" w:eastAsia="GHEA Mariam" w:hAnsi="GHEA Mariam" w:cs="GHEA Mariam"/>
          <w:sz w:val="24"/>
          <w:szCs w:val="24"/>
          <w:lang w:val="hy-AM"/>
        </w:rPr>
        <w:t>ին հակասող գործողություն</w:t>
      </w:r>
      <w:r w:rsidR="001E74EF" w:rsidRPr="007268B0">
        <w:rPr>
          <w:rFonts w:ascii="GHEA Mariam" w:eastAsia="GHEA Mariam" w:hAnsi="GHEA Mariam" w:cs="GHEA Mariam"/>
          <w:sz w:val="24"/>
          <w:szCs w:val="24"/>
          <w:lang w:val="hy-AM"/>
        </w:rPr>
        <w:t>ներ</w:t>
      </w:r>
      <w:r w:rsidR="00B17B50" w:rsidRPr="007268B0">
        <w:rPr>
          <w:rFonts w:ascii="GHEA Mariam" w:eastAsia="GHEA Mariam" w:hAnsi="GHEA Mariam" w:cs="GHEA Mariam"/>
          <w:sz w:val="24"/>
          <w:szCs w:val="24"/>
          <w:lang w:val="hy-AM"/>
        </w:rPr>
        <w:t xml:space="preserve">, որի հետևանքով վրաերթի է ենթարկել </w:t>
      </w:r>
      <w:r w:rsidR="00942399" w:rsidRPr="007268B0">
        <w:rPr>
          <w:rFonts w:ascii="GHEA Mariam" w:eastAsia="GHEA Mariam" w:hAnsi="GHEA Mariam" w:cs="GHEA Mariam"/>
          <w:sz w:val="24"/>
          <w:szCs w:val="24"/>
          <w:lang w:val="hy-AM"/>
        </w:rPr>
        <w:t>Ս</w:t>
      </w:r>
      <w:r w:rsidR="00942399" w:rsidRPr="007268B0">
        <w:rPr>
          <w:rFonts w:ascii="Cambria Math" w:eastAsia="GHEA Mariam" w:hAnsi="Cambria Math" w:cs="Cambria Math"/>
          <w:sz w:val="24"/>
          <w:szCs w:val="24"/>
          <w:lang w:val="hy-AM"/>
        </w:rPr>
        <w:t>․</w:t>
      </w:r>
      <w:r w:rsidR="00942399" w:rsidRPr="007268B0">
        <w:rPr>
          <w:rFonts w:ascii="GHEA Mariam" w:eastAsia="GHEA Mariam" w:hAnsi="GHEA Mariam" w:cs="GHEA Mariam"/>
          <w:sz w:val="24"/>
          <w:szCs w:val="24"/>
          <w:lang w:val="hy-AM"/>
        </w:rPr>
        <w:t>Կ</w:t>
      </w:r>
      <w:r w:rsidR="00F260A5" w:rsidRPr="007268B0">
        <w:rPr>
          <w:rFonts w:ascii="GHEA Mariam" w:eastAsia="GHEA Mariam" w:hAnsi="GHEA Mariam" w:cs="GHEA Mariam"/>
          <w:sz w:val="24"/>
          <w:szCs w:val="24"/>
          <w:lang w:val="hy-AM"/>
        </w:rPr>
        <w:t>-</w:t>
      </w:r>
      <w:r w:rsidR="00942399" w:rsidRPr="007268B0">
        <w:rPr>
          <w:rFonts w:ascii="GHEA Mariam" w:eastAsia="GHEA Mariam" w:hAnsi="GHEA Mariam" w:cs="GHEA Mariam"/>
          <w:sz w:val="24"/>
          <w:szCs w:val="24"/>
          <w:lang w:val="hy-AM"/>
        </w:rPr>
        <w:t>ի</w:t>
      </w:r>
      <w:r w:rsidR="00B17B50" w:rsidRPr="007268B0">
        <w:rPr>
          <w:rFonts w:ascii="GHEA Mariam" w:eastAsia="GHEA Mariam" w:hAnsi="GHEA Mariam" w:cs="GHEA Mariam"/>
          <w:sz w:val="24"/>
          <w:szCs w:val="24"/>
          <w:lang w:val="hy-AM"/>
        </w:rPr>
        <w:t>ն և նրան անզգուշությամբ մահ պատճառել</w:t>
      </w:r>
      <w:r w:rsidR="007D536A" w:rsidRPr="007268B0">
        <w:rPr>
          <w:rStyle w:val="FootnoteReference"/>
          <w:rFonts w:ascii="GHEA Mariam" w:eastAsia="GHEA Mariam" w:hAnsi="GHEA Mariam" w:cs="GHEA Mariam"/>
          <w:sz w:val="24"/>
          <w:szCs w:val="24"/>
          <w:lang w:val="hy-AM"/>
        </w:rPr>
        <w:footnoteReference w:id="6"/>
      </w:r>
      <w:r w:rsidRPr="007268B0">
        <w:rPr>
          <w:rFonts w:ascii="GHEA Mariam" w:eastAsia="GHEA Mariam" w:hAnsi="GHEA Mariam" w:cs="GHEA Mariam"/>
          <w:sz w:val="24"/>
          <w:szCs w:val="24"/>
          <w:lang w:val="hy-AM"/>
        </w:rPr>
        <w:t>,</w:t>
      </w:r>
    </w:p>
    <w:p w14:paraId="676BA443" w14:textId="2415A551" w:rsidR="005135E1" w:rsidRPr="007268B0" w:rsidRDefault="00536FF1" w:rsidP="00066EE1">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 </w:t>
      </w:r>
      <w:r w:rsidR="00F20DC6" w:rsidRPr="007268B0">
        <w:rPr>
          <w:rFonts w:ascii="GHEA Mariam" w:eastAsia="GHEA Mariam" w:hAnsi="GHEA Mariam" w:cs="GHEA Mariam"/>
          <w:sz w:val="24"/>
          <w:szCs w:val="24"/>
          <w:lang w:val="hy-AM"/>
        </w:rPr>
        <w:t xml:space="preserve">Գնահատելով </w:t>
      </w:r>
      <w:r w:rsidR="00066EE1" w:rsidRPr="007268B0">
        <w:rPr>
          <w:rFonts w:ascii="GHEA Mariam" w:eastAsia="GHEA Mariam" w:hAnsi="GHEA Mariam" w:cs="GHEA Mariam"/>
          <w:sz w:val="24"/>
          <w:szCs w:val="24"/>
          <w:lang w:val="hy-AM"/>
        </w:rPr>
        <w:t xml:space="preserve">կատարված արարքի հանրային վտանգավորության բնույթն ու աստիճանը, Ա.Միրզոյանի անձը բնութագրող փաստական տվյալները և պատասխանատվությունն ու պատիժը մեղմացնող հանգամանքները՝ </w:t>
      </w:r>
      <w:r w:rsidR="00F20DC6" w:rsidRPr="007268B0">
        <w:rPr>
          <w:rFonts w:ascii="GHEA Mariam" w:eastAsia="GHEA Mariam" w:hAnsi="GHEA Mariam" w:cs="GHEA Mariam"/>
          <w:sz w:val="24"/>
          <w:szCs w:val="24"/>
          <w:lang w:val="hy-AM"/>
        </w:rPr>
        <w:t xml:space="preserve">Առաջին ատյանի դատարանը գտել է, որ </w:t>
      </w:r>
      <w:r w:rsidR="00066EE1" w:rsidRPr="007268B0">
        <w:rPr>
          <w:rFonts w:ascii="GHEA Mariam" w:eastAsia="GHEA Mariam" w:hAnsi="GHEA Mariam" w:cs="GHEA Mariam"/>
          <w:sz w:val="24"/>
          <w:szCs w:val="24"/>
          <w:lang w:val="hy-AM"/>
        </w:rPr>
        <w:t xml:space="preserve">Ա.Միրզոյանի </w:t>
      </w:r>
      <w:r w:rsidR="00F20DC6" w:rsidRPr="007268B0">
        <w:rPr>
          <w:rFonts w:ascii="GHEA Mariam" w:eastAsia="GHEA Mariam" w:hAnsi="GHEA Mariam" w:cs="GHEA Mariam"/>
          <w:sz w:val="24"/>
          <w:szCs w:val="24"/>
          <w:lang w:val="hy-AM"/>
        </w:rPr>
        <w:t xml:space="preserve">նկատմամբ ազատազրկման ձևով նշանակված պատիժը պայմանականորեն չկիրառելու միջոցով հնարավոր չէ հասնել </w:t>
      </w:r>
      <w:r w:rsidR="00066EE1" w:rsidRPr="007268B0">
        <w:rPr>
          <w:rFonts w:ascii="GHEA Mariam" w:eastAsia="GHEA Mariam" w:hAnsi="GHEA Mariam" w:cs="GHEA Mariam"/>
          <w:sz w:val="24"/>
          <w:szCs w:val="24"/>
          <w:lang w:val="hy-AM"/>
        </w:rPr>
        <w:t>պատժի համակցված նպատակի</w:t>
      </w:r>
      <w:r w:rsidR="00066EE1" w:rsidRPr="007268B0">
        <w:rPr>
          <w:rStyle w:val="FootnoteReference"/>
          <w:rFonts w:ascii="GHEA Mariam" w:eastAsia="GHEA Mariam" w:hAnsi="GHEA Mariam" w:cs="GHEA Mariam"/>
          <w:sz w:val="24"/>
          <w:szCs w:val="24"/>
          <w:lang w:val="hy-AM"/>
        </w:rPr>
        <w:footnoteReference w:id="7"/>
      </w:r>
      <w:r w:rsidRPr="007268B0">
        <w:rPr>
          <w:rFonts w:ascii="GHEA Mariam" w:eastAsia="GHEA Mariam" w:hAnsi="GHEA Mariam" w:cs="GHEA Mariam"/>
          <w:sz w:val="24"/>
          <w:szCs w:val="24"/>
          <w:lang w:val="hy-AM"/>
        </w:rPr>
        <w:t>,</w:t>
      </w:r>
    </w:p>
    <w:p w14:paraId="1B78EF1A" w14:textId="71C07345" w:rsidR="004641E5" w:rsidRPr="007268B0" w:rsidRDefault="00536FF1" w:rsidP="00AA2E1D">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 </w:t>
      </w:r>
      <w:r w:rsidR="00337D96" w:rsidRPr="007268B0">
        <w:rPr>
          <w:rFonts w:ascii="GHEA Mariam" w:eastAsia="GHEA Mariam" w:hAnsi="GHEA Mariam" w:cs="GHEA Mariam"/>
          <w:sz w:val="24"/>
          <w:szCs w:val="24"/>
          <w:lang w:val="hy-AM"/>
        </w:rPr>
        <w:t>Վերաքննիչ դատարանը մեղադրյալ Ա</w:t>
      </w:r>
      <w:r w:rsidR="00337D96" w:rsidRPr="007268B0">
        <w:rPr>
          <w:rFonts w:ascii="Cambria Math" w:eastAsia="GHEA Mariam" w:hAnsi="Cambria Math" w:cs="Cambria Math"/>
          <w:sz w:val="24"/>
          <w:szCs w:val="24"/>
          <w:lang w:val="hy-AM"/>
        </w:rPr>
        <w:t>․</w:t>
      </w:r>
      <w:r w:rsidR="00337D96" w:rsidRPr="007268B0">
        <w:rPr>
          <w:rFonts w:ascii="GHEA Mariam" w:eastAsia="GHEA Mariam" w:hAnsi="GHEA Mariam" w:cs="GHEA Mariam"/>
          <w:sz w:val="24"/>
          <w:szCs w:val="24"/>
          <w:lang w:val="hy-AM"/>
        </w:rPr>
        <w:t>Միրզոյանի նկատմամբ ազատազրկման ձևով նշանակված պատիժը պայմանականորեն չկիրառել</w:t>
      </w:r>
      <w:r w:rsidR="005F3FA1" w:rsidRPr="007268B0">
        <w:rPr>
          <w:rFonts w:ascii="GHEA Mariam" w:eastAsia="GHEA Mariam" w:hAnsi="GHEA Mariam" w:cs="GHEA Mariam"/>
          <w:sz w:val="24"/>
          <w:szCs w:val="24"/>
          <w:lang w:val="hy-AM"/>
        </w:rPr>
        <w:t xml:space="preserve">ու հետևությունը հիմնավորելու համար նշել է, որ </w:t>
      </w:r>
      <w:r w:rsidR="00B33E69" w:rsidRPr="007268B0">
        <w:rPr>
          <w:rFonts w:ascii="GHEA Mariam" w:eastAsia="GHEA Mariam" w:hAnsi="GHEA Mariam" w:cs="GHEA Mariam"/>
          <w:sz w:val="24"/>
          <w:szCs w:val="24"/>
          <w:lang w:val="hy-AM"/>
        </w:rPr>
        <w:t>հետիոտնային անցումների հատման կանոնի խախտ</w:t>
      </w:r>
      <w:r w:rsidR="00894966" w:rsidRPr="007268B0">
        <w:rPr>
          <w:rFonts w:ascii="GHEA Mariam" w:eastAsia="GHEA Mariam" w:hAnsi="GHEA Mariam" w:cs="GHEA Mariam"/>
          <w:sz w:val="24"/>
          <w:szCs w:val="24"/>
          <w:lang w:val="hy-AM"/>
        </w:rPr>
        <w:t>ումն</w:t>
      </w:r>
      <w:r w:rsidR="00B33E69" w:rsidRPr="007268B0">
        <w:rPr>
          <w:rFonts w:ascii="GHEA Mariam" w:eastAsia="GHEA Mariam" w:hAnsi="GHEA Mariam" w:cs="GHEA Mariam"/>
          <w:sz w:val="24"/>
          <w:szCs w:val="24"/>
          <w:lang w:val="hy-AM"/>
        </w:rPr>
        <w:t xml:space="preserve"> </w:t>
      </w:r>
      <w:r w:rsidR="00B33E69" w:rsidRPr="007268B0">
        <w:rPr>
          <w:rFonts w:ascii="GHEA Mariam" w:hAnsi="GHEA Mariam"/>
          <w:sz w:val="24"/>
          <w:szCs w:val="24"/>
          <w:lang w:val="af-ZA"/>
        </w:rPr>
        <w:t>ինքնին չի կարող բացառել պատիժը պայմանականորեն չկիրառելու</w:t>
      </w:r>
      <w:r w:rsidR="00B33E69" w:rsidRPr="007268B0">
        <w:rPr>
          <w:rFonts w:ascii="GHEA Mariam" w:hAnsi="GHEA Mariam"/>
          <w:sz w:val="24"/>
          <w:szCs w:val="24"/>
          <w:lang w:val="hy-AM"/>
        </w:rPr>
        <w:t xml:space="preserve"> հնարավորությունը</w:t>
      </w:r>
      <w:r w:rsidR="00601A59" w:rsidRPr="007268B0">
        <w:rPr>
          <w:rFonts w:ascii="Cambria Math" w:hAnsi="Cambria Math" w:cs="Cambria Math"/>
          <w:sz w:val="24"/>
          <w:szCs w:val="24"/>
          <w:lang w:val="hy-AM"/>
        </w:rPr>
        <w:t>․</w:t>
      </w:r>
      <w:r w:rsidR="00601A59" w:rsidRPr="007268B0">
        <w:rPr>
          <w:rFonts w:ascii="GHEA Mariam" w:hAnsi="GHEA Mariam"/>
          <w:sz w:val="24"/>
          <w:szCs w:val="24"/>
          <w:lang w:val="hy-AM"/>
        </w:rPr>
        <w:t xml:space="preserve"> </w:t>
      </w:r>
      <w:r w:rsidR="00894966" w:rsidRPr="007268B0">
        <w:rPr>
          <w:rFonts w:ascii="GHEA Mariam" w:hAnsi="GHEA Mariam"/>
          <w:sz w:val="24"/>
          <w:szCs w:val="24"/>
          <w:lang w:val="hy-AM"/>
        </w:rPr>
        <w:t xml:space="preserve">այն </w:t>
      </w:r>
      <w:r w:rsidR="00601A59" w:rsidRPr="007268B0">
        <w:rPr>
          <w:rFonts w:ascii="GHEA Mariam" w:hAnsi="GHEA Mariam"/>
          <w:sz w:val="24"/>
          <w:szCs w:val="24"/>
          <w:lang w:val="hy-AM"/>
        </w:rPr>
        <w:t xml:space="preserve">պետք է </w:t>
      </w:r>
      <w:r w:rsidR="00A3306A" w:rsidRPr="007268B0">
        <w:rPr>
          <w:rFonts w:ascii="GHEA Mariam" w:hAnsi="GHEA Mariam"/>
          <w:sz w:val="24"/>
          <w:szCs w:val="24"/>
          <w:lang w:val="hy-AM"/>
        </w:rPr>
        <w:t xml:space="preserve">որոշվի </w:t>
      </w:r>
      <w:r w:rsidR="00601A59" w:rsidRPr="007268B0">
        <w:rPr>
          <w:rFonts w:ascii="GHEA Mariam" w:hAnsi="GHEA Mariam"/>
          <w:sz w:val="24"/>
          <w:szCs w:val="24"/>
          <w:lang w:val="hy-AM"/>
        </w:rPr>
        <w:t>մյուս հանգամանքների հետ համադրման միջոցով</w:t>
      </w:r>
      <w:r w:rsidR="00A3306A" w:rsidRPr="007268B0">
        <w:rPr>
          <w:rFonts w:ascii="GHEA Mariam" w:hAnsi="GHEA Mariam"/>
          <w:sz w:val="24"/>
          <w:szCs w:val="24"/>
          <w:lang w:val="hy-AM"/>
        </w:rPr>
        <w:t>։</w:t>
      </w:r>
      <w:r w:rsidR="00572066" w:rsidRPr="007268B0">
        <w:rPr>
          <w:rFonts w:ascii="GHEA Mariam" w:hAnsi="GHEA Mariam"/>
          <w:sz w:val="24"/>
          <w:szCs w:val="24"/>
          <w:lang w:val="hy-AM"/>
        </w:rPr>
        <w:t xml:space="preserve"> Տվյալ դեպքում, մեղադրյալը երիտասարդ է, բնութագրվում է դրական, </w:t>
      </w:r>
      <w:r w:rsidR="00827DC6" w:rsidRPr="007268B0">
        <w:rPr>
          <w:rFonts w:ascii="GHEA Mariam" w:hAnsi="GHEA Mariam"/>
          <w:sz w:val="24"/>
          <w:szCs w:val="24"/>
          <w:lang w:val="hy-AM"/>
        </w:rPr>
        <w:t xml:space="preserve">նախկինում դատապարտված չի եղել, ունի կայուն աշխատանք, մշտական բնակության վայր, բնակվում է ծնողների հետ, խնամքին է երրորդ </w:t>
      </w:r>
      <w:r w:rsidR="00683455" w:rsidRPr="007268B0">
        <w:rPr>
          <w:rFonts w:ascii="GHEA Mariam" w:hAnsi="GHEA Mariam"/>
          <w:sz w:val="24"/>
          <w:szCs w:val="24"/>
          <w:lang w:val="hy-AM"/>
        </w:rPr>
        <w:t>խ</w:t>
      </w:r>
      <w:r w:rsidR="00827DC6" w:rsidRPr="007268B0">
        <w:rPr>
          <w:rFonts w:ascii="GHEA Mariam" w:hAnsi="GHEA Mariam"/>
          <w:sz w:val="24"/>
          <w:szCs w:val="24"/>
          <w:lang w:val="hy-AM"/>
        </w:rPr>
        <w:t xml:space="preserve">մբի հաշմանդամ ծնողը, </w:t>
      </w:r>
      <w:r w:rsidR="00683455" w:rsidRPr="007268B0">
        <w:rPr>
          <w:rFonts w:ascii="GHEA Mariam" w:hAnsi="GHEA Mariam"/>
          <w:sz w:val="24"/>
          <w:szCs w:val="24"/>
          <w:lang w:val="hy-AM"/>
        </w:rPr>
        <w:t xml:space="preserve">տվել է </w:t>
      </w:r>
      <w:r w:rsidR="00683455" w:rsidRPr="007268B0">
        <w:rPr>
          <w:rFonts w:ascii="GHEA Mariam" w:eastAsia="GHEA Mariam" w:hAnsi="GHEA Mariam" w:cs="GHEA Mariam"/>
          <w:sz w:val="24"/>
          <w:szCs w:val="24"/>
          <w:lang w:val="hy-AM"/>
        </w:rPr>
        <w:t>ինքնախոստովանական ցուցմունք, կատարած արարքի համար զղջում է, աջակցել է հանցագործությ</w:t>
      </w:r>
      <w:r w:rsidR="003E2AD1" w:rsidRPr="007268B0">
        <w:rPr>
          <w:rFonts w:ascii="GHEA Mariam" w:eastAsia="GHEA Mariam" w:hAnsi="GHEA Mariam" w:cs="GHEA Mariam"/>
          <w:sz w:val="24"/>
          <w:szCs w:val="24"/>
          <w:lang w:val="hy-AM"/>
        </w:rPr>
        <w:t xml:space="preserve">ունը </w:t>
      </w:r>
      <w:r w:rsidR="00683455" w:rsidRPr="007268B0">
        <w:rPr>
          <w:rFonts w:ascii="GHEA Mariam" w:eastAsia="GHEA Mariam" w:hAnsi="GHEA Mariam" w:cs="GHEA Mariam"/>
          <w:sz w:val="24"/>
          <w:szCs w:val="24"/>
          <w:lang w:val="hy-AM"/>
        </w:rPr>
        <w:t>բացահայտելուն</w:t>
      </w:r>
      <w:r w:rsidR="003E2AD1" w:rsidRPr="007268B0">
        <w:rPr>
          <w:rFonts w:ascii="GHEA Mariam" w:eastAsia="GHEA Mariam" w:hAnsi="GHEA Mariam" w:cs="GHEA Mariam"/>
          <w:sz w:val="24"/>
          <w:szCs w:val="24"/>
          <w:lang w:val="hy-AM"/>
        </w:rPr>
        <w:t>, հանցագործությունից հետո</w:t>
      </w:r>
      <w:r w:rsidR="001A119B" w:rsidRPr="007268B0">
        <w:rPr>
          <w:rFonts w:ascii="GHEA Mariam" w:eastAsia="GHEA Mariam" w:hAnsi="GHEA Mariam" w:cs="GHEA Mariam"/>
          <w:sz w:val="24"/>
          <w:szCs w:val="24"/>
          <w:lang w:val="hy-AM"/>
        </w:rPr>
        <w:t xml:space="preserve"> դեպքի վայրը չի լքել և </w:t>
      </w:r>
      <w:r w:rsidR="003E2AD1" w:rsidRPr="007268B0">
        <w:rPr>
          <w:rFonts w:ascii="GHEA Mariam" w:eastAsia="GHEA Mariam" w:hAnsi="GHEA Mariam" w:cs="GHEA Mariam"/>
          <w:sz w:val="24"/>
          <w:szCs w:val="24"/>
          <w:lang w:val="hy-AM"/>
        </w:rPr>
        <w:t xml:space="preserve"> հանցագործությունից տուժած անձին</w:t>
      </w:r>
      <w:r w:rsidR="003E2AD1" w:rsidRPr="007268B0">
        <w:rPr>
          <w:rFonts w:ascii="GHEA Mariam" w:hAnsi="GHEA Mariam"/>
          <w:sz w:val="24"/>
          <w:szCs w:val="24"/>
          <w:lang w:val="hy-AM"/>
        </w:rPr>
        <w:t xml:space="preserve"> </w:t>
      </w:r>
      <w:r w:rsidR="001A119B" w:rsidRPr="007268B0">
        <w:rPr>
          <w:rFonts w:ascii="GHEA Mariam" w:hAnsi="GHEA Mariam"/>
          <w:sz w:val="24"/>
          <w:szCs w:val="24"/>
          <w:lang w:val="hy-AM"/>
        </w:rPr>
        <w:t xml:space="preserve">ցուցաբերել է </w:t>
      </w:r>
      <w:r w:rsidR="003E2AD1" w:rsidRPr="007268B0">
        <w:rPr>
          <w:rFonts w:ascii="GHEA Mariam" w:eastAsia="GHEA Mariam" w:hAnsi="GHEA Mariam" w:cs="GHEA Mariam"/>
          <w:sz w:val="24"/>
          <w:szCs w:val="24"/>
          <w:lang w:val="hy-AM"/>
        </w:rPr>
        <w:t>առաջին բժշկական օգնություն</w:t>
      </w:r>
      <w:r w:rsidR="001A119B" w:rsidRPr="007268B0">
        <w:rPr>
          <w:rFonts w:ascii="GHEA Mariam" w:eastAsia="GHEA Mariam" w:hAnsi="GHEA Mariam" w:cs="GHEA Mariam"/>
          <w:sz w:val="24"/>
          <w:szCs w:val="24"/>
          <w:lang w:val="hy-AM"/>
        </w:rPr>
        <w:t>, հատուցել է պատճառված վնասը</w:t>
      </w:r>
      <w:r w:rsidR="00B87810" w:rsidRPr="007268B0">
        <w:rPr>
          <w:rFonts w:ascii="GHEA Mariam" w:eastAsia="GHEA Mariam" w:hAnsi="GHEA Mariam" w:cs="GHEA Mariam"/>
          <w:sz w:val="24"/>
          <w:szCs w:val="24"/>
          <w:lang w:val="hy-AM"/>
        </w:rPr>
        <w:t xml:space="preserve">, տուժող կողմը բողոք </w:t>
      </w:r>
      <w:r w:rsidR="00B21EB6" w:rsidRPr="007268B0">
        <w:rPr>
          <w:rFonts w:ascii="GHEA Mariam" w:eastAsia="GHEA Mariam" w:hAnsi="GHEA Mariam" w:cs="GHEA Mariam"/>
          <w:sz w:val="24"/>
          <w:szCs w:val="24"/>
          <w:lang w:val="hy-AM"/>
        </w:rPr>
        <w:t>ու</w:t>
      </w:r>
      <w:r w:rsidR="00B87810" w:rsidRPr="007268B0">
        <w:rPr>
          <w:rFonts w:ascii="GHEA Mariam" w:eastAsia="GHEA Mariam" w:hAnsi="GHEA Mariam" w:cs="GHEA Mariam"/>
          <w:sz w:val="24"/>
          <w:szCs w:val="24"/>
          <w:lang w:val="hy-AM"/>
        </w:rPr>
        <w:t xml:space="preserve"> պահանջ չի ներկայաց</w:t>
      </w:r>
      <w:r w:rsidR="00B21EB6" w:rsidRPr="007268B0">
        <w:rPr>
          <w:rFonts w:ascii="GHEA Mariam" w:eastAsia="GHEA Mariam" w:hAnsi="GHEA Mariam" w:cs="GHEA Mariam"/>
          <w:sz w:val="24"/>
          <w:szCs w:val="24"/>
          <w:lang w:val="hy-AM"/>
        </w:rPr>
        <w:t>ր</w:t>
      </w:r>
      <w:r w:rsidR="00B87810" w:rsidRPr="007268B0">
        <w:rPr>
          <w:rFonts w:ascii="GHEA Mariam" w:eastAsia="GHEA Mariam" w:hAnsi="GHEA Mariam" w:cs="GHEA Mariam"/>
          <w:sz w:val="24"/>
          <w:szCs w:val="24"/>
          <w:lang w:val="hy-AM"/>
        </w:rPr>
        <w:t xml:space="preserve">ել, իսկ պատասխանատվությունը և պատիժ ծանրացնող հանգամանքներ </w:t>
      </w:r>
      <w:r w:rsidR="006F1308" w:rsidRPr="007268B0">
        <w:rPr>
          <w:rFonts w:ascii="GHEA Mariam" w:eastAsia="GHEA Mariam" w:hAnsi="GHEA Mariam" w:cs="GHEA Mariam"/>
          <w:sz w:val="24"/>
          <w:szCs w:val="24"/>
          <w:lang w:val="hy-AM"/>
        </w:rPr>
        <w:t>առկա չեն</w:t>
      </w:r>
      <w:r w:rsidR="00B87810" w:rsidRPr="007268B0">
        <w:rPr>
          <w:rFonts w:ascii="GHEA Mariam" w:eastAsia="GHEA Mariam" w:hAnsi="GHEA Mariam" w:cs="GHEA Mariam"/>
          <w:sz w:val="24"/>
          <w:szCs w:val="24"/>
          <w:lang w:val="hy-AM"/>
        </w:rPr>
        <w:t>։</w:t>
      </w:r>
      <w:r w:rsidR="006E46E1" w:rsidRPr="007268B0">
        <w:rPr>
          <w:rFonts w:ascii="GHEA Mariam" w:eastAsia="GHEA Mariam" w:hAnsi="GHEA Mariam" w:cs="GHEA Mariam"/>
          <w:sz w:val="24"/>
          <w:szCs w:val="24"/>
          <w:lang w:val="hy-AM"/>
        </w:rPr>
        <w:t xml:space="preserve"> Վերոգրյալի հետ մեկտեղ, Վերաքննիչ դատարանն արձանագրել է, որ</w:t>
      </w:r>
      <w:r w:rsidR="00DE76FE" w:rsidRPr="007268B0">
        <w:rPr>
          <w:rFonts w:ascii="GHEA Mariam" w:eastAsia="GHEA Mariam" w:hAnsi="GHEA Mariam" w:cs="GHEA Mariam"/>
          <w:sz w:val="24"/>
          <w:szCs w:val="24"/>
          <w:lang w:val="hy-AM"/>
        </w:rPr>
        <w:t xml:space="preserve"> մեղադրյալը </w:t>
      </w:r>
      <w:r w:rsidR="006E46E1" w:rsidRPr="007268B0">
        <w:rPr>
          <w:rFonts w:ascii="GHEA Mariam" w:eastAsia="GHEA Mariam" w:hAnsi="GHEA Mariam" w:cs="GHEA Mariam"/>
          <w:sz w:val="24"/>
          <w:szCs w:val="24"/>
          <w:lang w:val="hy-AM"/>
        </w:rPr>
        <w:t>ճանապարհային երթևեկության կանոն</w:t>
      </w:r>
      <w:r w:rsidR="0074490F" w:rsidRPr="007268B0">
        <w:rPr>
          <w:rFonts w:ascii="GHEA Mariam" w:eastAsia="GHEA Mariam" w:hAnsi="GHEA Mariam" w:cs="GHEA Mariam"/>
          <w:sz w:val="24"/>
          <w:szCs w:val="24"/>
          <w:lang w:val="hy-AM"/>
        </w:rPr>
        <w:t>ներ</w:t>
      </w:r>
      <w:r w:rsidR="00DE76FE" w:rsidRPr="007268B0">
        <w:rPr>
          <w:rFonts w:ascii="GHEA Mariam" w:eastAsia="GHEA Mariam" w:hAnsi="GHEA Mariam" w:cs="GHEA Mariam"/>
          <w:sz w:val="24"/>
          <w:szCs w:val="24"/>
          <w:lang w:val="hy-AM"/>
        </w:rPr>
        <w:t>ը</w:t>
      </w:r>
      <w:r w:rsidR="006E46E1" w:rsidRPr="007268B0">
        <w:rPr>
          <w:rFonts w:ascii="GHEA Mariam" w:eastAsia="GHEA Mariam" w:hAnsi="GHEA Mariam" w:cs="GHEA Mariam"/>
          <w:sz w:val="24"/>
          <w:szCs w:val="24"/>
          <w:lang w:val="hy-AM"/>
        </w:rPr>
        <w:t xml:space="preserve"> գիտակցաբար </w:t>
      </w:r>
      <w:r w:rsidR="00DE76FE" w:rsidRPr="007268B0">
        <w:rPr>
          <w:rFonts w:ascii="GHEA Mariam" w:eastAsia="GHEA Mariam" w:hAnsi="GHEA Mariam" w:cs="GHEA Mariam"/>
          <w:sz w:val="24"/>
          <w:szCs w:val="24"/>
          <w:lang w:val="hy-AM"/>
        </w:rPr>
        <w:t>չի խախտել</w:t>
      </w:r>
      <w:r w:rsidR="006E46E1" w:rsidRPr="007268B0">
        <w:rPr>
          <w:rFonts w:ascii="GHEA Mariam" w:eastAsia="GHEA Mariam" w:hAnsi="GHEA Mariam" w:cs="GHEA Mariam"/>
          <w:sz w:val="24"/>
          <w:szCs w:val="24"/>
          <w:lang w:val="hy-AM"/>
        </w:rPr>
        <w:t xml:space="preserve"> </w:t>
      </w:r>
      <w:r w:rsidR="00FD77B2" w:rsidRPr="007268B0">
        <w:rPr>
          <w:rFonts w:ascii="GHEA Mariam" w:eastAsia="GHEA Mariam" w:hAnsi="GHEA Mariam" w:cs="GHEA Mariam"/>
          <w:sz w:val="24"/>
          <w:szCs w:val="24"/>
          <w:lang w:val="hy-AM"/>
        </w:rPr>
        <w:t xml:space="preserve">և </w:t>
      </w:r>
      <w:r w:rsidR="006E46E1" w:rsidRPr="007268B0">
        <w:rPr>
          <w:rFonts w:ascii="GHEA Mariam" w:eastAsia="GHEA Mariam" w:hAnsi="GHEA Mariam" w:cs="GHEA Mariam"/>
          <w:sz w:val="24"/>
          <w:szCs w:val="24"/>
          <w:lang w:val="hy-AM"/>
        </w:rPr>
        <w:t xml:space="preserve">կոնկրետ իրադրությունում հանրորեն վտանգավոր հետևանքի առաջացման միջև պատճառական կապի զարգացման հավանականությունը վերջինի համար </w:t>
      </w:r>
      <w:r w:rsidR="006E46E1" w:rsidRPr="007268B0">
        <w:rPr>
          <w:rFonts w:ascii="GHEA Mariam" w:eastAsia="GHEA Mariam" w:hAnsi="GHEA Mariam" w:cs="GHEA Mariam"/>
          <w:sz w:val="24"/>
          <w:szCs w:val="24"/>
          <w:lang w:val="hy-AM"/>
        </w:rPr>
        <w:lastRenderedPageBreak/>
        <w:t xml:space="preserve">ակնհայտ </w:t>
      </w:r>
      <w:r w:rsidR="00FD77B2" w:rsidRPr="007268B0">
        <w:rPr>
          <w:rFonts w:ascii="GHEA Mariam" w:eastAsia="GHEA Mariam" w:hAnsi="GHEA Mariam" w:cs="GHEA Mariam"/>
          <w:sz w:val="24"/>
          <w:szCs w:val="24"/>
          <w:lang w:val="hy-AM"/>
        </w:rPr>
        <w:t>չի</w:t>
      </w:r>
      <w:r w:rsidR="006E46E1" w:rsidRPr="007268B0">
        <w:rPr>
          <w:rFonts w:ascii="GHEA Mariam" w:eastAsia="GHEA Mariam" w:hAnsi="GHEA Mariam" w:cs="GHEA Mariam"/>
          <w:sz w:val="24"/>
          <w:szCs w:val="24"/>
          <w:lang w:val="hy-AM"/>
        </w:rPr>
        <w:t xml:space="preserve"> եղել</w:t>
      </w:r>
      <w:r w:rsidR="00FD77B2" w:rsidRPr="007268B0">
        <w:rPr>
          <w:rFonts w:ascii="GHEA Mariam" w:eastAsia="GHEA Mariam" w:hAnsi="GHEA Mariam" w:cs="GHEA Mariam"/>
          <w:sz w:val="24"/>
          <w:szCs w:val="24"/>
          <w:lang w:val="hy-AM"/>
        </w:rPr>
        <w:t>։</w:t>
      </w:r>
      <w:r w:rsidR="00FD77B2" w:rsidRPr="007268B0">
        <w:rPr>
          <w:rFonts w:ascii="GHEA Mariam" w:hAnsi="GHEA Mariam"/>
          <w:lang w:val="hy-AM"/>
        </w:rPr>
        <w:t xml:space="preserve"> </w:t>
      </w:r>
      <w:r w:rsidR="00FD77B2" w:rsidRPr="007268B0">
        <w:rPr>
          <w:rFonts w:ascii="GHEA Mariam" w:eastAsia="GHEA Mariam" w:hAnsi="GHEA Mariam" w:cs="GHEA Mariam"/>
          <w:sz w:val="24"/>
          <w:szCs w:val="24"/>
          <w:lang w:val="hy-AM"/>
        </w:rPr>
        <w:t>Վերաքննիչ դատարանն այդ դատողության հիմքում դրել է այն հանգամանքը, որ</w:t>
      </w:r>
      <w:r w:rsidR="00D149A0" w:rsidRPr="007268B0">
        <w:rPr>
          <w:rFonts w:ascii="GHEA Mariam" w:eastAsia="GHEA Mariam" w:hAnsi="GHEA Mariam" w:cs="GHEA Mariam"/>
          <w:sz w:val="24"/>
          <w:szCs w:val="24"/>
          <w:lang w:val="hy-AM"/>
        </w:rPr>
        <w:t xml:space="preserve"> մեղադրյալը չի նկատել չկարգավորվող հետիոտնային անցումն</w:t>
      </w:r>
      <w:r w:rsidR="00FD3E18" w:rsidRPr="007268B0">
        <w:rPr>
          <w:rFonts w:ascii="GHEA Mariam" w:eastAsia="GHEA Mariam" w:hAnsi="GHEA Mariam" w:cs="GHEA Mariam"/>
          <w:sz w:val="24"/>
          <w:szCs w:val="24"/>
          <w:lang w:val="hy-AM"/>
        </w:rPr>
        <w:t xml:space="preserve"> ուղիղ անկյան տակ արագ վազքի</w:t>
      </w:r>
      <w:r w:rsidR="00C8264A" w:rsidRPr="007268B0">
        <w:rPr>
          <w:rFonts w:ascii="GHEA Mariam" w:eastAsia="GHEA Mariam" w:hAnsi="GHEA Mariam" w:cs="GHEA Mariam"/>
          <w:sz w:val="24"/>
          <w:szCs w:val="24"/>
          <w:lang w:val="hy-AM"/>
        </w:rPr>
        <w:t xml:space="preserve"> տեմպով հատող հետիոտն Ս</w:t>
      </w:r>
      <w:r w:rsidR="00C8264A" w:rsidRPr="007268B0">
        <w:rPr>
          <w:rFonts w:ascii="Cambria Math" w:eastAsia="GHEA Mariam" w:hAnsi="Cambria Math" w:cs="Cambria Math"/>
          <w:sz w:val="24"/>
          <w:szCs w:val="24"/>
          <w:lang w:val="hy-AM"/>
        </w:rPr>
        <w:t>․</w:t>
      </w:r>
      <w:r w:rsidR="002779AC" w:rsidRPr="007268B0">
        <w:rPr>
          <w:rFonts w:ascii="GHEA Mariam" w:eastAsia="GHEA Mariam" w:hAnsi="GHEA Mariam" w:cs="GHEA Mariam"/>
          <w:sz w:val="24"/>
          <w:szCs w:val="24"/>
          <w:lang w:val="hy-AM"/>
        </w:rPr>
        <w:t>Կ</w:t>
      </w:r>
      <w:r w:rsidR="00F260A5" w:rsidRPr="007268B0">
        <w:rPr>
          <w:rFonts w:ascii="GHEA Mariam" w:eastAsia="GHEA Mariam" w:hAnsi="GHEA Mariam" w:cs="GHEA Mariam"/>
          <w:sz w:val="24"/>
          <w:szCs w:val="24"/>
          <w:lang w:val="hy-AM"/>
        </w:rPr>
        <w:t>-</w:t>
      </w:r>
      <w:r w:rsidR="002779AC" w:rsidRPr="007268B0">
        <w:rPr>
          <w:rFonts w:ascii="GHEA Mariam" w:eastAsia="GHEA Mariam" w:hAnsi="GHEA Mariam" w:cs="GHEA Mariam"/>
          <w:sz w:val="24"/>
          <w:szCs w:val="24"/>
          <w:lang w:val="hy-AM"/>
        </w:rPr>
        <w:t>ն</w:t>
      </w:r>
      <w:r w:rsidR="007D68B1" w:rsidRPr="007268B0">
        <w:rPr>
          <w:rFonts w:ascii="GHEA Mariam" w:eastAsia="GHEA Mariam" w:hAnsi="GHEA Mariam" w:cs="GHEA Mariam"/>
          <w:sz w:val="24"/>
          <w:szCs w:val="24"/>
          <w:lang w:val="hy-AM"/>
        </w:rPr>
        <w:t xml:space="preserve">։ Ըստ Վերաքննիչ դատարանի՝ </w:t>
      </w:r>
      <w:r w:rsidR="002779AC" w:rsidRPr="007268B0">
        <w:rPr>
          <w:rFonts w:ascii="GHEA Mariam" w:eastAsia="GHEA Mariam" w:hAnsi="GHEA Mariam" w:cs="GHEA Mariam"/>
          <w:sz w:val="24"/>
          <w:szCs w:val="24"/>
          <w:lang w:val="hy-AM"/>
        </w:rPr>
        <w:t>նշված</w:t>
      </w:r>
      <w:r w:rsidR="007D68B1" w:rsidRPr="007268B0">
        <w:rPr>
          <w:rFonts w:ascii="GHEA Mariam" w:eastAsia="GHEA Mariam" w:hAnsi="GHEA Mariam" w:cs="GHEA Mariam"/>
          <w:sz w:val="24"/>
          <w:szCs w:val="24"/>
          <w:lang w:val="hy-AM"/>
        </w:rPr>
        <w:t xml:space="preserve"> հանգամանքների համակցությունը բավարար</w:t>
      </w:r>
      <w:r w:rsidR="00AA2E1D" w:rsidRPr="007268B0">
        <w:rPr>
          <w:rFonts w:ascii="GHEA Mariam" w:eastAsia="GHEA Mariam" w:hAnsi="GHEA Mariam" w:cs="GHEA Mariam"/>
          <w:sz w:val="24"/>
          <w:szCs w:val="24"/>
          <w:lang w:val="hy-AM"/>
        </w:rPr>
        <w:t xml:space="preserve"> </w:t>
      </w:r>
      <w:r w:rsidR="007D68B1" w:rsidRPr="007268B0">
        <w:rPr>
          <w:rFonts w:ascii="GHEA Mariam" w:eastAsia="GHEA Mariam" w:hAnsi="GHEA Mariam" w:cs="GHEA Mariam"/>
          <w:sz w:val="24"/>
          <w:szCs w:val="24"/>
          <w:lang w:val="hy-AM"/>
        </w:rPr>
        <w:t>է արձանագրելու առանց պատիժը փաստացի կրելու պատժի</w:t>
      </w:r>
      <w:r w:rsidR="00AA2E1D" w:rsidRPr="007268B0">
        <w:rPr>
          <w:rFonts w:ascii="GHEA Mariam" w:eastAsia="GHEA Mariam" w:hAnsi="GHEA Mariam" w:cs="GHEA Mariam"/>
          <w:sz w:val="24"/>
          <w:szCs w:val="24"/>
          <w:lang w:val="hy-AM"/>
        </w:rPr>
        <w:t xml:space="preserve"> </w:t>
      </w:r>
      <w:r w:rsidR="007D68B1" w:rsidRPr="007268B0">
        <w:rPr>
          <w:rFonts w:ascii="GHEA Mariam" w:eastAsia="GHEA Mariam" w:hAnsi="GHEA Mariam" w:cs="GHEA Mariam"/>
          <w:sz w:val="24"/>
          <w:szCs w:val="24"/>
          <w:lang w:val="hy-AM"/>
        </w:rPr>
        <w:t>նպատակներին հասնելու հնարավորությունը</w:t>
      </w:r>
      <w:r w:rsidR="00140DA0" w:rsidRPr="007268B0">
        <w:rPr>
          <w:rStyle w:val="FootnoteReference"/>
          <w:rFonts w:ascii="GHEA Mariam" w:eastAsia="GHEA Mariam" w:hAnsi="GHEA Mariam" w:cs="GHEA Mariam"/>
          <w:sz w:val="24"/>
          <w:szCs w:val="24"/>
          <w:lang w:val="hy-AM"/>
        </w:rPr>
        <w:footnoteReference w:id="8"/>
      </w:r>
      <w:r w:rsidR="00B64C68" w:rsidRPr="007268B0">
        <w:rPr>
          <w:rFonts w:ascii="GHEA Mariam" w:eastAsia="GHEA Mariam" w:hAnsi="GHEA Mariam" w:cs="GHEA Mariam"/>
          <w:sz w:val="24"/>
          <w:szCs w:val="24"/>
          <w:lang w:val="hy-AM"/>
        </w:rPr>
        <w:t>։</w:t>
      </w:r>
    </w:p>
    <w:p w14:paraId="371975FF" w14:textId="17559598" w:rsidR="003D318D" w:rsidRPr="007268B0" w:rsidRDefault="00F52832" w:rsidP="009B093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1</w:t>
      </w:r>
      <w:r w:rsidR="00B21EB6" w:rsidRPr="007268B0">
        <w:rPr>
          <w:rFonts w:ascii="GHEA Mariam" w:eastAsia="GHEA Mariam" w:hAnsi="GHEA Mariam" w:cs="GHEA Mariam"/>
          <w:sz w:val="24"/>
          <w:szCs w:val="24"/>
          <w:lang w:val="hy-AM"/>
        </w:rPr>
        <w:t>5</w:t>
      </w:r>
      <w:r w:rsidRPr="007268B0">
        <w:rPr>
          <w:rFonts w:ascii="Cambria Math" w:eastAsia="GHEA Mariam" w:hAnsi="Cambria Math" w:cs="Cambria Math"/>
          <w:sz w:val="24"/>
          <w:szCs w:val="24"/>
          <w:lang w:val="hy-AM"/>
        </w:rPr>
        <w:t>․</w:t>
      </w:r>
      <w:r w:rsidRPr="007268B0">
        <w:rPr>
          <w:rFonts w:ascii="GHEA Mariam" w:eastAsia="GHEA Mariam" w:hAnsi="GHEA Mariam" w:cs="GHEA Mariam"/>
          <w:sz w:val="24"/>
          <w:szCs w:val="24"/>
          <w:lang w:val="hy-AM"/>
        </w:rPr>
        <w:t xml:space="preserve"> </w:t>
      </w:r>
      <w:r w:rsidR="009B7225" w:rsidRPr="007268B0">
        <w:rPr>
          <w:rFonts w:ascii="GHEA Mariam" w:eastAsia="GHEA Mariam" w:hAnsi="GHEA Mariam" w:cs="GHEA Mariam"/>
          <w:sz w:val="24"/>
          <w:szCs w:val="24"/>
          <w:lang w:val="hy-AM"/>
        </w:rPr>
        <w:t>Նախորդ կետում մեջբերված փաստական տվյալները գնահատելով սույն որոշման 1</w:t>
      </w:r>
      <w:r w:rsidR="00B21EB6" w:rsidRPr="007268B0">
        <w:rPr>
          <w:rFonts w:ascii="GHEA Mariam" w:eastAsia="GHEA Mariam" w:hAnsi="GHEA Mariam" w:cs="GHEA Mariam"/>
          <w:sz w:val="24"/>
          <w:szCs w:val="24"/>
          <w:lang w:val="hy-AM"/>
        </w:rPr>
        <w:t>3</w:t>
      </w:r>
      <w:r w:rsidR="009B7225" w:rsidRPr="007268B0">
        <w:rPr>
          <w:rFonts w:ascii="GHEA Mariam" w:eastAsia="GHEA Mariam" w:hAnsi="GHEA Mariam" w:cs="GHEA Mariam"/>
          <w:sz w:val="24"/>
          <w:szCs w:val="24"/>
          <w:lang w:val="hy-AM"/>
        </w:rPr>
        <w:t xml:space="preserve">-րդ կետում վկայակոչված գործերով արտահայտած իրավական դիրքորոշումների լույսի ներքո` Վճռաբեկ դատարանն արձանագրում է, որ </w:t>
      </w:r>
      <w:r w:rsidR="00BE41A2" w:rsidRPr="007268B0">
        <w:rPr>
          <w:rFonts w:ascii="GHEA Mariam" w:eastAsia="GHEA Mariam" w:hAnsi="GHEA Mariam" w:cs="GHEA Mariam"/>
          <w:sz w:val="24"/>
          <w:szCs w:val="24"/>
          <w:lang w:val="hy-AM"/>
        </w:rPr>
        <w:t>մեղադրյալ</w:t>
      </w:r>
      <w:r w:rsidR="00837FDF" w:rsidRPr="007268B0">
        <w:rPr>
          <w:rFonts w:ascii="GHEA Mariam" w:eastAsia="GHEA Mariam" w:hAnsi="GHEA Mariam" w:cs="GHEA Mariam"/>
          <w:sz w:val="24"/>
          <w:szCs w:val="24"/>
          <w:lang w:val="hy-AM"/>
        </w:rPr>
        <w:t xml:space="preserve"> </w:t>
      </w:r>
      <w:r w:rsidR="00BE41A2" w:rsidRPr="007268B0">
        <w:rPr>
          <w:rFonts w:ascii="GHEA Mariam" w:eastAsia="GHEA Mariam" w:hAnsi="GHEA Mariam" w:cs="GHEA Mariam"/>
          <w:sz w:val="24"/>
          <w:szCs w:val="24"/>
          <w:lang w:val="hy-AM"/>
        </w:rPr>
        <w:t>Ա</w:t>
      </w:r>
      <w:r w:rsidR="00BE41A2" w:rsidRPr="007268B0">
        <w:rPr>
          <w:rFonts w:ascii="Cambria Math" w:eastAsia="GHEA Mariam" w:hAnsi="Cambria Math" w:cs="Cambria Math"/>
          <w:sz w:val="24"/>
          <w:szCs w:val="24"/>
          <w:lang w:val="hy-AM"/>
        </w:rPr>
        <w:t>․</w:t>
      </w:r>
      <w:r w:rsidR="00BE41A2" w:rsidRPr="007268B0">
        <w:rPr>
          <w:rFonts w:ascii="GHEA Mariam" w:eastAsia="GHEA Mariam" w:hAnsi="GHEA Mariam" w:cs="GHEA Mariam"/>
          <w:sz w:val="24"/>
          <w:szCs w:val="24"/>
          <w:lang w:val="hy-AM"/>
        </w:rPr>
        <w:t>Միրզոյանի</w:t>
      </w:r>
      <w:r w:rsidR="00837FDF" w:rsidRPr="007268B0">
        <w:rPr>
          <w:rFonts w:ascii="GHEA Mariam" w:eastAsia="GHEA Mariam" w:hAnsi="GHEA Mariam" w:cs="GHEA Mariam"/>
          <w:sz w:val="24"/>
          <w:szCs w:val="24"/>
          <w:lang w:val="hy-AM"/>
        </w:rPr>
        <w:t xml:space="preserve"> նկատմամբ նշանակված պատիժը կրելու նպատակահարմարության հարցը լուծելիս</w:t>
      </w:r>
      <w:r w:rsidR="00BD2102" w:rsidRPr="007268B0">
        <w:rPr>
          <w:rFonts w:ascii="GHEA Mariam" w:eastAsia="GHEA Mariam" w:hAnsi="GHEA Mariam" w:cs="GHEA Mariam"/>
          <w:sz w:val="24"/>
          <w:szCs w:val="24"/>
          <w:lang w:val="hy-AM"/>
        </w:rPr>
        <w:t>,</w:t>
      </w:r>
      <w:r w:rsidR="00837FDF" w:rsidRPr="007268B0">
        <w:rPr>
          <w:rFonts w:ascii="GHEA Mariam" w:eastAsia="GHEA Mariam" w:hAnsi="GHEA Mariam" w:cs="GHEA Mariam"/>
          <w:sz w:val="24"/>
          <w:szCs w:val="24"/>
          <w:lang w:val="hy-AM"/>
        </w:rPr>
        <w:t xml:space="preserve"> ստորադաս դատարանը</w:t>
      </w:r>
      <w:r w:rsidR="00182200" w:rsidRPr="007268B0">
        <w:rPr>
          <w:rFonts w:ascii="GHEA Mariam" w:eastAsia="GHEA Mariam" w:hAnsi="GHEA Mariam" w:cs="GHEA Mariam"/>
          <w:sz w:val="24"/>
          <w:szCs w:val="24"/>
          <w:lang w:val="hy-AM"/>
        </w:rPr>
        <w:t xml:space="preserve"> համարժեք </w:t>
      </w:r>
      <w:r w:rsidR="00C661F5" w:rsidRPr="007268B0">
        <w:rPr>
          <w:rFonts w:ascii="GHEA Mariam" w:eastAsia="GHEA Mariam" w:hAnsi="GHEA Mariam" w:cs="GHEA Mariam"/>
          <w:sz w:val="24"/>
          <w:szCs w:val="24"/>
          <w:lang w:val="hy-AM"/>
        </w:rPr>
        <w:t>իրավական գնահատականի չ</w:t>
      </w:r>
      <w:r w:rsidR="002779AC" w:rsidRPr="007268B0">
        <w:rPr>
          <w:rFonts w:ascii="GHEA Mariam" w:eastAsia="GHEA Mariam" w:hAnsi="GHEA Mariam" w:cs="GHEA Mariam"/>
          <w:sz w:val="24"/>
          <w:szCs w:val="24"/>
          <w:lang w:val="hy-AM"/>
        </w:rPr>
        <w:t>ի</w:t>
      </w:r>
      <w:r w:rsidR="00C661F5" w:rsidRPr="007268B0">
        <w:rPr>
          <w:rFonts w:ascii="GHEA Mariam" w:eastAsia="GHEA Mariam" w:hAnsi="GHEA Mariam" w:cs="GHEA Mariam"/>
          <w:sz w:val="24"/>
          <w:szCs w:val="24"/>
          <w:lang w:val="hy-AM"/>
        </w:rPr>
        <w:t xml:space="preserve"> արժանաց</w:t>
      </w:r>
      <w:r w:rsidR="00EA0C65" w:rsidRPr="007268B0">
        <w:rPr>
          <w:rFonts w:ascii="GHEA Mariam" w:eastAsia="GHEA Mariam" w:hAnsi="GHEA Mariam" w:cs="GHEA Mariam"/>
          <w:sz w:val="24"/>
          <w:szCs w:val="24"/>
          <w:lang w:val="hy-AM"/>
        </w:rPr>
        <w:t>ր</w:t>
      </w:r>
      <w:r w:rsidR="00C661F5" w:rsidRPr="007268B0">
        <w:rPr>
          <w:rFonts w:ascii="GHEA Mariam" w:eastAsia="GHEA Mariam" w:hAnsi="GHEA Mariam" w:cs="GHEA Mariam"/>
          <w:sz w:val="24"/>
          <w:szCs w:val="24"/>
          <w:lang w:val="hy-AM"/>
        </w:rPr>
        <w:t xml:space="preserve">ել այն փաստը, որ </w:t>
      </w:r>
      <w:r w:rsidR="00BE41A2" w:rsidRPr="007268B0">
        <w:rPr>
          <w:rFonts w:ascii="GHEA Mariam" w:eastAsia="GHEA Mariam" w:hAnsi="GHEA Mariam" w:cs="GHEA Mariam"/>
          <w:sz w:val="24"/>
          <w:szCs w:val="24"/>
          <w:lang w:val="hy-AM"/>
        </w:rPr>
        <w:t>մեղադրյալը</w:t>
      </w:r>
      <w:r w:rsidR="00C661F5" w:rsidRPr="007268B0">
        <w:rPr>
          <w:rFonts w:ascii="GHEA Mariam" w:eastAsia="GHEA Mariam" w:hAnsi="GHEA Mariam" w:cs="GHEA Mariam"/>
          <w:sz w:val="24"/>
          <w:szCs w:val="24"/>
          <w:lang w:val="hy-AM"/>
        </w:rPr>
        <w:t xml:space="preserve"> տուժողին վրաերթի է ենթարկել</w:t>
      </w:r>
      <w:r w:rsidR="00F450D6" w:rsidRPr="007268B0">
        <w:rPr>
          <w:rFonts w:ascii="GHEA Mariam" w:hAnsi="GHEA Mariam"/>
          <w:lang w:val="hy-AM"/>
        </w:rPr>
        <w:t xml:space="preserve"> </w:t>
      </w:r>
      <w:r w:rsidR="00F450D6" w:rsidRPr="007268B0">
        <w:rPr>
          <w:rFonts w:ascii="GHEA Mariam" w:eastAsia="GHEA Mariam" w:hAnsi="GHEA Mariam" w:cs="GHEA Mariam"/>
          <w:sz w:val="24"/>
          <w:szCs w:val="24"/>
          <w:lang w:val="hy-AM"/>
        </w:rPr>
        <w:t>հետիոտնային անցումով</w:t>
      </w:r>
      <w:r w:rsidR="00BE41A2" w:rsidRPr="007268B0">
        <w:rPr>
          <w:rFonts w:ascii="GHEA Mariam" w:eastAsia="GHEA Mariam" w:hAnsi="GHEA Mariam" w:cs="GHEA Mariam"/>
          <w:sz w:val="24"/>
          <w:szCs w:val="24"/>
          <w:lang w:val="hy-AM"/>
        </w:rPr>
        <w:t xml:space="preserve"> </w:t>
      </w:r>
      <w:r w:rsidR="00F450D6" w:rsidRPr="007268B0">
        <w:rPr>
          <w:rFonts w:ascii="GHEA Mariam" w:eastAsia="GHEA Mariam" w:hAnsi="GHEA Mariam" w:cs="GHEA Mariam"/>
          <w:sz w:val="24"/>
          <w:szCs w:val="24"/>
          <w:lang w:val="hy-AM"/>
        </w:rPr>
        <w:t xml:space="preserve">երթևեկելի մասը հատելիս, </w:t>
      </w:r>
      <w:r w:rsidR="00C661F5" w:rsidRPr="007268B0">
        <w:rPr>
          <w:rFonts w:ascii="GHEA Mariam" w:eastAsia="GHEA Mariam" w:hAnsi="GHEA Mariam" w:cs="GHEA Mariam"/>
          <w:sz w:val="24"/>
          <w:szCs w:val="24"/>
          <w:lang w:val="hy-AM"/>
        </w:rPr>
        <w:t>այսինքն</w:t>
      </w:r>
      <w:r w:rsidR="00BE41A2" w:rsidRPr="007268B0">
        <w:rPr>
          <w:rFonts w:ascii="GHEA Mariam" w:eastAsia="GHEA Mariam" w:hAnsi="GHEA Mariam" w:cs="GHEA Mariam"/>
          <w:sz w:val="24"/>
          <w:szCs w:val="24"/>
          <w:lang w:val="hy-AM"/>
        </w:rPr>
        <w:t>,</w:t>
      </w:r>
      <w:r w:rsidR="00C661F5" w:rsidRPr="007268B0">
        <w:rPr>
          <w:rFonts w:ascii="GHEA Mariam" w:eastAsia="GHEA Mariam" w:hAnsi="GHEA Mariam" w:cs="GHEA Mariam"/>
          <w:sz w:val="24"/>
          <w:szCs w:val="24"/>
          <w:lang w:val="hy-AM"/>
        </w:rPr>
        <w:t xml:space="preserve"> </w:t>
      </w:r>
      <w:r w:rsidR="00BE41A2" w:rsidRPr="007268B0">
        <w:rPr>
          <w:rFonts w:ascii="GHEA Mariam" w:eastAsia="GHEA Mariam" w:hAnsi="GHEA Mariam" w:cs="GHEA Mariam"/>
          <w:sz w:val="24"/>
          <w:szCs w:val="24"/>
          <w:lang w:val="hy-AM"/>
        </w:rPr>
        <w:t>Ս</w:t>
      </w:r>
      <w:r w:rsidR="00C661F5" w:rsidRPr="007268B0">
        <w:rPr>
          <w:rFonts w:ascii="GHEA Mariam" w:eastAsia="GHEA Mariam" w:hAnsi="GHEA Mariam" w:cs="GHEA Mariam"/>
          <w:sz w:val="24"/>
          <w:szCs w:val="24"/>
          <w:lang w:val="hy-AM"/>
        </w:rPr>
        <w:t>.</w:t>
      </w:r>
      <w:r w:rsidR="00BE41A2" w:rsidRPr="007268B0">
        <w:rPr>
          <w:rFonts w:ascii="GHEA Mariam" w:eastAsia="GHEA Mariam" w:hAnsi="GHEA Mariam" w:cs="GHEA Mariam"/>
          <w:sz w:val="24"/>
          <w:szCs w:val="24"/>
          <w:lang w:val="hy-AM"/>
        </w:rPr>
        <w:t>Կ</w:t>
      </w:r>
      <w:r w:rsidR="00F260A5" w:rsidRPr="007268B0">
        <w:rPr>
          <w:rFonts w:ascii="GHEA Mariam" w:eastAsia="GHEA Mariam" w:hAnsi="GHEA Mariam" w:cs="GHEA Mariam"/>
          <w:sz w:val="24"/>
          <w:szCs w:val="24"/>
          <w:lang w:val="hy-AM"/>
        </w:rPr>
        <w:t>-</w:t>
      </w:r>
      <w:r w:rsidR="00BE41A2" w:rsidRPr="007268B0">
        <w:rPr>
          <w:rFonts w:ascii="GHEA Mariam" w:eastAsia="GHEA Mariam" w:hAnsi="GHEA Mariam" w:cs="GHEA Mariam"/>
          <w:sz w:val="24"/>
          <w:szCs w:val="24"/>
          <w:lang w:val="hy-AM"/>
        </w:rPr>
        <w:t>ի</w:t>
      </w:r>
      <w:r w:rsidR="00F450D6" w:rsidRPr="007268B0">
        <w:rPr>
          <w:rFonts w:ascii="GHEA Mariam" w:eastAsia="GHEA Mariam" w:hAnsi="GHEA Mariam" w:cs="GHEA Mariam"/>
          <w:sz w:val="24"/>
          <w:szCs w:val="24"/>
          <w:lang w:val="hy-AM"/>
        </w:rPr>
        <w:t>ն</w:t>
      </w:r>
      <w:r w:rsidR="00C661F5" w:rsidRPr="007268B0">
        <w:rPr>
          <w:rFonts w:ascii="GHEA Mariam" w:eastAsia="GHEA Mariam" w:hAnsi="GHEA Mariam" w:cs="GHEA Mariam"/>
          <w:sz w:val="24"/>
          <w:szCs w:val="24"/>
          <w:lang w:val="hy-AM"/>
        </w:rPr>
        <w:t xml:space="preserve"> անզգուշությամբ մահ է պատճառվել այնպիսի իրադրությունում, երբ նա ճանապարհի երթևեկելի մասը հատում էր օրենքով սահմանված կարգով` հետիոտների տեղաշարժվելու համար նախատեսված երթևեկելի մասի առանձնացված հատվածով</w:t>
      </w:r>
      <w:r w:rsidR="009F7BDF" w:rsidRPr="007268B0">
        <w:rPr>
          <w:rFonts w:ascii="GHEA Mariam" w:eastAsia="GHEA Mariam" w:hAnsi="GHEA Mariam" w:cs="GHEA Mariam"/>
          <w:sz w:val="24"/>
          <w:szCs w:val="24"/>
          <w:lang w:val="hy-AM"/>
        </w:rPr>
        <w:t>։</w:t>
      </w:r>
    </w:p>
    <w:p w14:paraId="45D9EF47" w14:textId="03C6ECF9" w:rsidR="00177BB6" w:rsidRPr="007268B0" w:rsidRDefault="005A6B1A" w:rsidP="009B093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Վերոգրյալով </w:t>
      </w:r>
      <w:r w:rsidR="009F7BDF" w:rsidRPr="007268B0">
        <w:rPr>
          <w:rFonts w:ascii="GHEA Mariam" w:eastAsia="GHEA Mariam" w:hAnsi="GHEA Mariam" w:cs="GHEA Mariam"/>
          <w:sz w:val="24"/>
          <w:szCs w:val="24"/>
          <w:lang w:val="hy-AM"/>
        </w:rPr>
        <w:t>փոխկապակցված</w:t>
      </w:r>
      <w:r w:rsidRPr="007268B0">
        <w:rPr>
          <w:rFonts w:ascii="GHEA Mariam" w:eastAsia="GHEA Mariam" w:hAnsi="GHEA Mariam" w:cs="GHEA Mariam"/>
          <w:sz w:val="24"/>
          <w:szCs w:val="24"/>
          <w:lang w:val="hy-AM"/>
        </w:rPr>
        <w:t>` Վճռաբեկ դատարանն արձանագրում է, որ</w:t>
      </w:r>
      <w:r w:rsidR="00673C2F" w:rsidRPr="007268B0">
        <w:rPr>
          <w:rFonts w:ascii="GHEA Mariam" w:eastAsia="GHEA Mariam" w:hAnsi="GHEA Mariam" w:cs="GHEA Mariam"/>
          <w:sz w:val="24"/>
          <w:szCs w:val="24"/>
          <w:lang w:val="hy-AM"/>
        </w:rPr>
        <w:t xml:space="preserve"> տրանսպորտային միջոցի վարորդը ճանապարհային երթևեկության</w:t>
      </w:r>
      <w:r w:rsidR="00BB48EE" w:rsidRPr="007268B0">
        <w:rPr>
          <w:rFonts w:ascii="GHEA Mariam" w:hAnsi="GHEA Mariam"/>
          <w:lang w:val="hy-AM"/>
        </w:rPr>
        <w:t xml:space="preserve"> </w:t>
      </w:r>
      <w:r w:rsidR="00BB48EE" w:rsidRPr="007268B0">
        <w:rPr>
          <w:rFonts w:ascii="GHEA Mariam" w:eastAsia="GHEA Mariam" w:hAnsi="GHEA Mariam" w:cs="GHEA Mariam"/>
          <w:sz w:val="24"/>
          <w:szCs w:val="24"/>
          <w:lang w:val="hy-AM"/>
        </w:rPr>
        <w:t>մյուս մասնակիցների մեջ առավել մեծ վտանգ ներկայաց</w:t>
      </w:r>
      <w:r w:rsidR="005B5BCF" w:rsidRPr="007268B0">
        <w:rPr>
          <w:rFonts w:ascii="GHEA Mariam" w:eastAsia="GHEA Mariam" w:hAnsi="GHEA Mariam" w:cs="GHEA Mariam"/>
          <w:sz w:val="24"/>
          <w:szCs w:val="24"/>
          <w:lang w:val="hy-AM"/>
        </w:rPr>
        <w:t>նելով,</w:t>
      </w:r>
      <w:r w:rsidR="009F23FE" w:rsidRPr="007268B0">
        <w:rPr>
          <w:rFonts w:ascii="GHEA Mariam" w:eastAsia="GHEA Mariam" w:hAnsi="GHEA Mariam" w:cs="GHEA Mariam"/>
          <w:sz w:val="24"/>
          <w:szCs w:val="24"/>
          <w:lang w:val="hy-AM"/>
        </w:rPr>
        <w:t xml:space="preserve"> հետիոտնային անցումների հատման կանոնների պահանջներն ապահովելու առումով</w:t>
      </w:r>
      <w:r w:rsidR="00623863" w:rsidRPr="007268B0">
        <w:rPr>
          <w:rFonts w:ascii="GHEA Mariam" w:eastAsia="GHEA Mariam" w:hAnsi="GHEA Mariam" w:cs="GHEA Mariam"/>
          <w:sz w:val="24"/>
          <w:szCs w:val="24"/>
          <w:lang w:val="hy-AM"/>
        </w:rPr>
        <w:t xml:space="preserve"> </w:t>
      </w:r>
      <w:r w:rsidR="003C36F5" w:rsidRPr="007268B0">
        <w:rPr>
          <w:rFonts w:ascii="GHEA Mariam" w:eastAsia="GHEA Mariam" w:hAnsi="GHEA Mariam" w:cs="GHEA Mariam"/>
          <w:sz w:val="24"/>
          <w:szCs w:val="24"/>
          <w:lang w:val="hy-AM"/>
        </w:rPr>
        <w:t xml:space="preserve">չկարգավորվող </w:t>
      </w:r>
      <w:r w:rsidR="009F23FE" w:rsidRPr="007268B0">
        <w:rPr>
          <w:rFonts w:ascii="GHEA Mariam" w:eastAsia="GHEA Mariam" w:hAnsi="GHEA Mariam" w:cs="GHEA Mariam"/>
          <w:sz w:val="24"/>
          <w:szCs w:val="24"/>
          <w:lang w:val="hy-AM"/>
        </w:rPr>
        <w:t>հետիոտնային անցմանը մոտե</w:t>
      </w:r>
      <w:r w:rsidR="005B5BCF" w:rsidRPr="007268B0">
        <w:rPr>
          <w:rFonts w:ascii="GHEA Mariam" w:eastAsia="GHEA Mariam" w:hAnsi="GHEA Mariam" w:cs="GHEA Mariam"/>
          <w:sz w:val="24"/>
          <w:szCs w:val="24"/>
          <w:lang w:val="hy-AM"/>
        </w:rPr>
        <w:t>նալիս</w:t>
      </w:r>
      <w:r w:rsidR="009F23FE" w:rsidRPr="007268B0">
        <w:rPr>
          <w:rFonts w:ascii="GHEA Mariam" w:eastAsia="GHEA Mariam" w:hAnsi="GHEA Mariam" w:cs="GHEA Mariam"/>
          <w:sz w:val="24"/>
          <w:szCs w:val="24"/>
          <w:lang w:val="hy-AM"/>
        </w:rPr>
        <w:t xml:space="preserve"> </w:t>
      </w:r>
      <w:r w:rsidR="00A1636E" w:rsidRPr="007268B0">
        <w:rPr>
          <w:rFonts w:ascii="GHEA Mariam" w:eastAsia="GHEA Mariam" w:hAnsi="GHEA Mariam" w:cs="GHEA Mariam"/>
          <w:sz w:val="24"/>
          <w:szCs w:val="24"/>
          <w:lang w:val="hy-AM"/>
        </w:rPr>
        <w:t>կարող է շարունակել երթևեկությունը` միայն համոզվելով,</w:t>
      </w:r>
      <w:r w:rsidR="006C0CF1" w:rsidRPr="007268B0">
        <w:rPr>
          <w:rFonts w:ascii="GHEA Mariam" w:eastAsia="GHEA Mariam" w:hAnsi="GHEA Mariam" w:cs="GHEA Mariam"/>
          <w:sz w:val="24"/>
          <w:szCs w:val="24"/>
          <w:lang w:val="hy-AM"/>
        </w:rPr>
        <w:t xml:space="preserve"> որ </w:t>
      </w:r>
      <w:r w:rsidR="003A3485" w:rsidRPr="007268B0">
        <w:rPr>
          <w:rFonts w:ascii="GHEA Mariam" w:eastAsia="GHEA Mariam" w:hAnsi="GHEA Mariam" w:cs="GHEA Mariam"/>
          <w:sz w:val="24"/>
          <w:szCs w:val="24"/>
          <w:lang w:val="hy-AM"/>
        </w:rPr>
        <w:t>հետիոտնային անցումով երթևեկելի մաս</w:t>
      </w:r>
      <w:r w:rsidR="001B0885" w:rsidRPr="007268B0">
        <w:rPr>
          <w:rFonts w:ascii="GHEA Mariam" w:eastAsia="GHEA Mariam" w:hAnsi="GHEA Mariam" w:cs="GHEA Mariam"/>
          <w:sz w:val="24"/>
          <w:szCs w:val="24"/>
          <w:lang w:val="hy-AM"/>
        </w:rPr>
        <w:t>ը</w:t>
      </w:r>
      <w:r w:rsidR="003A3485" w:rsidRPr="007268B0">
        <w:rPr>
          <w:rFonts w:ascii="GHEA Mariam" w:eastAsia="GHEA Mariam" w:hAnsi="GHEA Mariam" w:cs="GHEA Mariam"/>
          <w:sz w:val="24"/>
          <w:szCs w:val="24"/>
          <w:lang w:val="hy-AM"/>
        </w:rPr>
        <w:t xml:space="preserve"> հատող հետիոտներ չկան:</w:t>
      </w:r>
      <w:r w:rsidR="003B0B13" w:rsidRPr="007268B0">
        <w:rPr>
          <w:rFonts w:ascii="GHEA Mariam" w:eastAsia="GHEA Mariam" w:hAnsi="GHEA Mariam" w:cs="GHEA Mariam"/>
          <w:sz w:val="24"/>
          <w:szCs w:val="24"/>
          <w:lang w:val="hy-AM"/>
        </w:rPr>
        <w:t xml:space="preserve"> Վճռաբեկ դատարանի գնահատմամբ վերջին պահանջն ըստ էության բխում է Ճանապարհային երթևեկության կանոնների </w:t>
      </w:r>
      <w:r w:rsidR="00B21EB6" w:rsidRPr="007268B0">
        <w:rPr>
          <w:rFonts w:ascii="GHEA Mariam" w:eastAsia="GHEA Mariam" w:hAnsi="GHEA Mariam" w:cs="GHEA Mariam"/>
          <w:sz w:val="24"/>
          <w:szCs w:val="24"/>
          <w:lang w:val="hy-AM"/>
        </w:rPr>
        <w:t xml:space="preserve">103-րդ և </w:t>
      </w:r>
      <w:r w:rsidR="003B0B13" w:rsidRPr="007268B0">
        <w:rPr>
          <w:rFonts w:ascii="GHEA Mariam" w:eastAsia="GHEA Mariam" w:hAnsi="GHEA Mariam" w:cs="GHEA Mariam"/>
          <w:sz w:val="24"/>
          <w:szCs w:val="24"/>
          <w:lang w:val="hy-AM"/>
        </w:rPr>
        <w:t>10</w:t>
      </w:r>
      <w:r w:rsidR="003C36F5" w:rsidRPr="007268B0">
        <w:rPr>
          <w:rFonts w:ascii="GHEA Mariam" w:eastAsia="GHEA Mariam" w:hAnsi="GHEA Mariam" w:cs="GHEA Mariam"/>
          <w:sz w:val="24"/>
          <w:szCs w:val="24"/>
          <w:lang w:val="hy-AM"/>
        </w:rPr>
        <w:t>4</w:t>
      </w:r>
      <w:r w:rsidR="003B0B13" w:rsidRPr="007268B0">
        <w:rPr>
          <w:rFonts w:ascii="GHEA Mariam" w:eastAsia="GHEA Mariam" w:hAnsi="GHEA Mariam" w:cs="GHEA Mariam"/>
          <w:sz w:val="24"/>
          <w:szCs w:val="24"/>
          <w:lang w:val="hy-AM"/>
        </w:rPr>
        <w:t>-րդ կետ</w:t>
      </w:r>
      <w:r w:rsidR="006F1308" w:rsidRPr="007268B0">
        <w:rPr>
          <w:rFonts w:ascii="GHEA Mariam" w:eastAsia="GHEA Mariam" w:hAnsi="GHEA Mariam" w:cs="GHEA Mariam"/>
          <w:sz w:val="24"/>
          <w:szCs w:val="24"/>
          <w:lang w:val="hy-AM"/>
        </w:rPr>
        <w:t>եր</w:t>
      </w:r>
      <w:r w:rsidR="003B0B13" w:rsidRPr="007268B0">
        <w:rPr>
          <w:rFonts w:ascii="GHEA Mariam" w:eastAsia="GHEA Mariam" w:hAnsi="GHEA Mariam" w:cs="GHEA Mariam"/>
          <w:sz w:val="24"/>
          <w:szCs w:val="24"/>
          <w:lang w:val="hy-AM"/>
        </w:rPr>
        <w:t>ում ամրագրված դրույթի բովանդակությունից։</w:t>
      </w:r>
    </w:p>
    <w:p w14:paraId="24C48F19" w14:textId="039761D2" w:rsidR="00EA0C65" w:rsidRPr="007268B0" w:rsidRDefault="006B4418" w:rsidP="00FB2146">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Տվյալ դեպքում,</w:t>
      </w:r>
      <w:r w:rsidR="000C1068" w:rsidRPr="007268B0">
        <w:rPr>
          <w:rFonts w:ascii="GHEA Mariam" w:eastAsia="GHEA Mariam" w:hAnsi="GHEA Mariam" w:cs="GHEA Mariam"/>
          <w:sz w:val="24"/>
          <w:szCs w:val="24"/>
          <w:lang w:val="hy-AM"/>
        </w:rPr>
        <w:t xml:space="preserve"> </w:t>
      </w:r>
      <w:r w:rsidR="003C36F5" w:rsidRPr="007268B0">
        <w:rPr>
          <w:rFonts w:ascii="GHEA Mariam" w:eastAsia="GHEA Mariam" w:hAnsi="GHEA Mariam" w:cs="GHEA Mariam"/>
          <w:sz w:val="24"/>
          <w:szCs w:val="24"/>
          <w:lang w:val="hy-AM"/>
        </w:rPr>
        <w:t>միացված արգելակային լույսերից նկատելով</w:t>
      </w:r>
      <w:r w:rsidR="000C1068" w:rsidRPr="007268B0">
        <w:rPr>
          <w:rFonts w:ascii="GHEA Mariam" w:eastAsia="GHEA Mariam" w:hAnsi="GHEA Mariam" w:cs="GHEA Mariam"/>
          <w:sz w:val="24"/>
          <w:szCs w:val="24"/>
          <w:lang w:val="hy-AM"/>
        </w:rPr>
        <w:t xml:space="preserve"> իր</w:t>
      </w:r>
      <w:r w:rsidR="003F7B20" w:rsidRPr="007268B0">
        <w:rPr>
          <w:rFonts w:ascii="GHEA Mariam" w:eastAsia="GHEA Mariam" w:hAnsi="GHEA Mariam" w:cs="GHEA Mariam"/>
          <w:sz w:val="24"/>
          <w:szCs w:val="24"/>
          <w:lang w:val="hy-AM"/>
        </w:rPr>
        <w:t xml:space="preserve"> առջևից՝ նույն շարքով ընթացող </w:t>
      </w:r>
      <w:r w:rsidR="00FB2146" w:rsidRPr="007268B0">
        <w:rPr>
          <w:rFonts w:ascii="GHEA Mariam" w:eastAsia="GHEA Mariam" w:hAnsi="GHEA Mariam" w:cs="GHEA Mariam"/>
          <w:sz w:val="24"/>
          <w:szCs w:val="24"/>
          <w:lang w:val="hy-AM"/>
        </w:rPr>
        <w:t xml:space="preserve">և չկարգավորվող հետիոտնային անցումից առաջ ընթացքը </w:t>
      </w:r>
      <w:r w:rsidR="00FB2146" w:rsidRPr="007268B0">
        <w:rPr>
          <w:rFonts w:ascii="GHEA Mariam" w:eastAsia="GHEA Mariam" w:hAnsi="GHEA Mariam" w:cs="GHEA Mariam"/>
          <w:sz w:val="24"/>
          <w:szCs w:val="24"/>
          <w:lang w:val="hy-AM"/>
        </w:rPr>
        <w:lastRenderedPageBreak/>
        <w:t xml:space="preserve">դանդաղենցող, ապա կանգնած </w:t>
      </w:r>
      <w:r w:rsidR="006D7ECC" w:rsidRPr="007268B0">
        <w:rPr>
          <w:rFonts w:ascii="GHEA Mariam" w:eastAsia="GHEA Mariam" w:hAnsi="GHEA Mariam" w:cs="GHEA Mariam"/>
          <w:sz w:val="24"/>
          <w:szCs w:val="24"/>
          <w:lang w:val="hy-AM"/>
        </w:rPr>
        <w:t>տրանսպորտային միջոց</w:t>
      </w:r>
      <w:r w:rsidR="00CC0541" w:rsidRPr="007268B0">
        <w:rPr>
          <w:rFonts w:ascii="GHEA Mariam" w:eastAsia="GHEA Mariam" w:hAnsi="GHEA Mariam" w:cs="GHEA Mariam"/>
          <w:sz w:val="24"/>
          <w:szCs w:val="24"/>
          <w:lang w:val="hy-AM"/>
        </w:rPr>
        <w:t>ը</w:t>
      </w:r>
      <w:r w:rsidR="00FB2146" w:rsidRPr="007268B0">
        <w:rPr>
          <w:rFonts w:ascii="GHEA Mariam" w:eastAsia="GHEA Mariam" w:hAnsi="GHEA Mariam" w:cs="GHEA Mariam"/>
          <w:sz w:val="24"/>
          <w:szCs w:val="24"/>
          <w:lang w:val="hy-AM"/>
        </w:rPr>
        <w:t xml:space="preserve">, </w:t>
      </w:r>
      <w:r w:rsidR="000C1068" w:rsidRPr="007268B0">
        <w:rPr>
          <w:rFonts w:ascii="GHEA Mariam" w:eastAsia="GHEA Mariam" w:hAnsi="GHEA Mariam" w:cs="GHEA Mariam"/>
          <w:sz w:val="24"/>
          <w:szCs w:val="24"/>
          <w:lang w:val="hy-AM"/>
        </w:rPr>
        <w:t xml:space="preserve"> </w:t>
      </w:r>
      <w:r w:rsidR="00FB2146" w:rsidRPr="007268B0">
        <w:rPr>
          <w:rFonts w:ascii="GHEA Mariam" w:eastAsia="GHEA Mariam" w:hAnsi="GHEA Mariam" w:cs="GHEA Mariam"/>
          <w:sz w:val="24"/>
          <w:szCs w:val="24"/>
          <w:lang w:val="hy-AM"/>
        </w:rPr>
        <w:t>մեղադրյալ</w:t>
      </w:r>
      <w:r w:rsidR="00892C45" w:rsidRPr="007268B0">
        <w:rPr>
          <w:rFonts w:ascii="GHEA Mariam" w:eastAsia="GHEA Mariam" w:hAnsi="GHEA Mariam" w:cs="GHEA Mariam"/>
          <w:sz w:val="24"/>
          <w:szCs w:val="24"/>
          <w:lang w:val="hy-AM"/>
        </w:rPr>
        <w:t xml:space="preserve"> </w:t>
      </w:r>
      <w:r w:rsidR="00FB2146" w:rsidRPr="007268B0">
        <w:rPr>
          <w:rFonts w:ascii="GHEA Mariam" w:eastAsia="GHEA Mariam" w:hAnsi="GHEA Mariam" w:cs="GHEA Mariam"/>
          <w:sz w:val="24"/>
          <w:szCs w:val="24"/>
          <w:lang w:val="hy-AM"/>
        </w:rPr>
        <w:t>Ա</w:t>
      </w:r>
      <w:r w:rsidR="00FB2146" w:rsidRPr="007268B0">
        <w:rPr>
          <w:rFonts w:ascii="Cambria Math" w:eastAsia="GHEA Mariam" w:hAnsi="Cambria Math" w:cs="Cambria Math"/>
          <w:sz w:val="24"/>
          <w:szCs w:val="24"/>
          <w:lang w:val="hy-AM"/>
        </w:rPr>
        <w:t>․</w:t>
      </w:r>
      <w:r w:rsidR="00FB2146" w:rsidRPr="007268B0">
        <w:rPr>
          <w:rFonts w:ascii="GHEA Mariam" w:eastAsia="GHEA Mariam" w:hAnsi="GHEA Mariam" w:cs="GHEA Mariam"/>
          <w:sz w:val="24"/>
          <w:szCs w:val="24"/>
          <w:lang w:val="hy-AM"/>
        </w:rPr>
        <w:t>Միրզոյան</w:t>
      </w:r>
      <w:r w:rsidR="00892C45" w:rsidRPr="007268B0">
        <w:rPr>
          <w:rFonts w:ascii="GHEA Mariam" w:eastAsia="GHEA Mariam" w:hAnsi="GHEA Mariam" w:cs="GHEA Mariam"/>
          <w:sz w:val="24"/>
          <w:szCs w:val="24"/>
          <w:lang w:val="hy-AM"/>
        </w:rPr>
        <w:t>ն իրադրությանը համապատասխան</w:t>
      </w:r>
      <w:r w:rsidR="00892C45" w:rsidRPr="007268B0">
        <w:rPr>
          <w:rFonts w:ascii="GHEA Mariam" w:hAnsi="GHEA Mariam"/>
          <w:lang w:val="hy-AM"/>
        </w:rPr>
        <w:t xml:space="preserve"> </w:t>
      </w:r>
      <w:r w:rsidR="00892C45" w:rsidRPr="007268B0">
        <w:rPr>
          <w:rFonts w:ascii="GHEA Mariam" w:eastAsia="GHEA Mariam" w:hAnsi="GHEA Mariam" w:cs="GHEA Mariam"/>
          <w:sz w:val="24"/>
          <w:szCs w:val="24"/>
          <w:lang w:val="hy-AM"/>
        </w:rPr>
        <w:t>անհրաժեշտ միջոցներ չձեռնարկելով</w:t>
      </w:r>
      <w:r w:rsidR="001C2597" w:rsidRPr="007268B0">
        <w:rPr>
          <w:rFonts w:ascii="GHEA Mariam" w:eastAsia="GHEA Mariam" w:hAnsi="GHEA Mariam" w:cs="GHEA Mariam"/>
          <w:sz w:val="24"/>
          <w:szCs w:val="24"/>
          <w:lang w:val="hy-AM"/>
        </w:rPr>
        <w:t>՝</w:t>
      </w:r>
      <w:r w:rsidR="00B77561" w:rsidRPr="007268B0">
        <w:rPr>
          <w:rFonts w:ascii="GHEA Mariam" w:eastAsia="GHEA Mariam" w:hAnsi="GHEA Mariam" w:cs="GHEA Mariam"/>
          <w:sz w:val="24"/>
          <w:szCs w:val="24"/>
          <w:lang w:val="hy-AM"/>
        </w:rPr>
        <w:t xml:space="preserve"> </w:t>
      </w:r>
      <w:r w:rsidR="00435AB5" w:rsidRPr="007268B0">
        <w:rPr>
          <w:rFonts w:ascii="GHEA Mariam" w:eastAsia="GHEA Mariam" w:hAnsi="GHEA Mariam" w:cs="GHEA Mariam"/>
          <w:sz w:val="24"/>
          <w:szCs w:val="24"/>
          <w:lang w:val="hy-AM"/>
        </w:rPr>
        <w:t>համոզվելու համար</w:t>
      </w:r>
      <w:r w:rsidR="00EE32E3" w:rsidRPr="007268B0">
        <w:rPr>
          <w:rFonts w:ascii="GHEA Mariam" w:eastAsia="GHEA Mariam" w:hAnsi="GHEA Mariam" w:cs="GHEA Mariam"/>
          <w:sz w:val="24"/>
          <w:szCs w:val="24"/>
          <w:lang w:val="hy-AM"/>
        </w:rPr>
        <w:t xml:space="preserve">, որ </w:t>
      </w:r>
      <w:r w:rsidR="00EA0C65" w:rsidRPr="007268B0">
        <w:rPr>
          <w:rFonts w:ascii="GHEA Mariam" w:eastAsia="GHEA Mariam" w:hAnsi="GHEA Mariam" w:cs="GHEA Mariam"/>
          <w:sz w:val="24"/>
          <w:szCs w:val="24"/>
          <w:lang w:val="hy-AM"/>
        </w:rPr>
        <w:t>հետագա երթևեկությունն</w:t>
      </w:r>
      <w:r w:rsidR="00EA0C65" w:rsidRPr="007268B0">
        <w:rPr>
          <w:rFonts w:ascii="GHEA Mariam" w:hAnsi="GHEA Mariam"/>
          <w:lang w:val="hy-AM"/>
        </w:rPr>
        <w:t xml:space="preserve"> </w:t>
      </w:r>
      <w:r w:rsidR="00EA0C65" w:rsidRPr="007268B0">
        <w:rPr>
          <w:rFonts w:ascii="GHEA Mariam" w:eastAsia="GHEA Mariam" w:hAnsi="GHEA Mariam" w:cs="GHEA Mariam"/>
          <w:sz w:val="24"/>
          <w:szCs w:val="24"/>
          <w:lang w:val="hy-AM"/>
        </w:rPr>
        <w:t xml:space="preserve">անվտանգ է, </w:t>
      </w:r>
      <w:r w:rsidR="00AE5503" w:rsidRPr="007268B0">
        <w:rPr>
          <w:rFonts w:ascii="GHEA Mariam" w:eastAsia="GHEA Mariam" w:hAnsi="GHEA Mariam" w:cs="GHEA Mariam"/>
          <w:sz w:val="24"/>
          <w:szCs w:val="24"/>
          <w:lang w:val="hy-AM"/>
        </w:rPr>
        <w:t>վերադասավորվելով կողմ</w:t>
      </w:r>
      <w:r w:rsidR="00A01F4B" w:rsidRPr="007268B0">
        <w:rPr>
          <w:rFonts w:ascii="GHEA Mariam" w:eastAsia="GHEA Mariam" w:hAnsi="GHEA Mariam" w:cs="GHEA Mariam"/>
          <w:sz w:val="24"/>
          <w:szCs w:val="24"/>
          <w:lang w:val="hy-AM"/>
        </w:rPr>
        <w:t>ն</w:t>
      </w:r>
      <w:r w:rsidR="00AE5503" w:rsidRPr="007268B0">
        <w:rPr>
          <w:rFonts w:ascii="GHEA Mariam" w:eastAsia="GHEA Mariam" w:hAnsi="GHEA Mariam" w:cs="GHEA Mariam"/>
          <w:sz w:val="24"/>
          <w:szCs w:val="24"/>
          <w:lang w:val="hy-AM"/>
        </w:rPr>
        <w:t xml:space="preserve">ային </w:t>
      </w:r>
      <w:r w:rsidR="00B21EB6" w:rsidRPr="007268B0">
        <w:rPr>
          <w:rFonts w:ascii="GHEA Mariam" w:eastAsia="GHEA Mariam" w:hAnsi="GHEA Mariam" w:cs="GHEA Mariam"/>
          <w:sz w:val="24"/>
          <w:szCs w:val="24"/>
          <w:lang w:val="hy-AM"/>
        </w:rPr>
        <w:t>շարք</w:t>
      </w:r>
      <w:r w:rsidR="002A41F6" w:rsidRPr="007268B0">
        <w:rPr>
          <w:rFonts w:ascii="GHEA Mariam" w:eastAsia="GHEA Mariam" w:hAnsi="GHEA Mariam" w:cs="GHEA Mariam"/>
          <w:sz w:val="24"/>
          <w:szCs w:val="24"/>
          <w:lang w:val="hy-AM"/>
        </w:rPr>
        <w:t>,</w:t>
      </w:r>
      <w:r w:rsidR="00AE5503" w:rsidRPr="007268B0">
        <w:rPr>
          <w:rFonts w:ascii="GHEA Mariam" w:eastAsia="GHEA Mariam" w:hAnsi="GHEA Mariam" w:cs="GHEA Mariam"/>
          <w:sz w:val="24"/>
          <w:szCs w:val="24"/>
          <w:lang w:val="hy-AM"/>
        </w:rPr>
        <w:t xml:space="preserve"> </w:t>
      </w:r>
      <w:r w:rsidR="00EA0C65" w:rsidRPr="007268B0">
        <w:rPr>
          <w:rFonts w:ascii="GHEA Mariam" w:eastAsia="GHEA Mariam" w:hAnsi="GHEA Mariam" w:cs="GHEA Mariam"/>
          <w:sz w:val="24"/>
          <w:szCs w:val="24"/>
          <w:lang w:val="hy-AM"/>
        </w:rPr>
        <w:t xml:space="preserve">շարունակել է </w:t>
      </w:r>
      <w:r w:rsidR="00F464AE" w:rsidRPr="007268B0">
        <w:rPr>
          <w:rFonts w:ascii="GHEA Mariam" w:eastAsia="GHEA Mariam" w:hAnsi="GHEA Mariam" w:cs="GHEA Mariam"/>
          <w:sz w:val="24"/>
          <w:szCs w:val="24"/>
          <w:lang w:val="hy-AM"/>
        </w:rPr>
        <w:t>երթևեկությունը</w:t>
      </w:r>
      <w:r w:rsidR="009308A0" w:rsidRPr="007268B0">
        <w:rPr>
          <w:rFonts w:ascii="GHEA Mariam" w:eastAsia="GHEA Mariam" w:hAnsi="GHEA Mariam" w:cs="GHEA Mariam"/>
          <w:sz w:val="24"/>
          <w:szCs w:val="24"/>
          <w:lang w:val="hy-AM"/>
        </w:rPr>
        <w:t xml:space="preserve">՝ </w:t>
      </w:r>
      <w:r w:rsidR="00D11F64" w:rsidRPr="007268B0">
        <w:rPr>
          <w:rFonts w:ascii="GHEA Mariam" w:eastAsia="GHEA Mariam" w:hAnsi="GHEA Mariam" w:cs="GHEA Mariam"/>
          <w:sz w:val="24"/>
          <w:szCs w:val="24"/>
          <w:lang w:val="hy-AM"/>
        </w:rPr>
        <w:t>հնարավորություն չտ</w:t>
      </w:r>
      <w:r w:rsidR="009308A0" w:rsidRPr="007268B0">
        <w:rPr>
          <w:rFonts w:ascii="GHEA Mariam" w:eastAsia="GHEA Mariam" w:hAnsi="GHEA Mariam" w:cs="GHEA Mariam"/>
          <w:sz w:val="24"/>
          <w:szCs w:val="24"/>
          <w:lang w:val="hy-AM"/>
        </w:rPr>
        <w:t>ալով</w:t>
      </w:r>
      <w:r w:rsidR="00D11F64" w:rsidRPr="007268B0">
        <w:rPr>
          <w:rFonts w:ascii="GHEA Mariam" w:eastAsia="GHEA Mariam" w:hAnsi="GHEA Mariam" w:cs="GHEA Mariam"/>
          <w:sz w:val="24"/>
          <w:szCs w:val="24"/>
          <w:lang w:val="hy-AM"/>
        </w:rPr>
        <w:t xml:space="preserve"> տուժողին ավարտելու ընտրված ուղղությամբ երթևեկելի մասի հատումը</w:t>
      </w:r>
      <w:r w:rsidR="00EE27AF" w:rsidRPr="007268B0">
        <w:rPr>
          <w:rFonts w:ascii="GHEA Mariam" w:eastAsia="GHEA Mariam" w:hAnsi="GHEA Mariam" w:cs="GHEA Mariam"/>
          <w:sz w:val="24"/>
          <w:szCs w:val="24"/>
          <w:lang w:val="hy-AM"/>
        </w:rPr>
        <w:t>, արդյունքում ստեղծել է վթարային իրադրություն՝</w:t>
      </w:r>
      <w:r w:rsidR="00D11F64" w:rsidRPr="007268B0">
        <w:rPr>
          <w:rFonts w:ascii="GHEA Mariam" w:eastAsia="GHEA Mariam" w:hAnsi="GHEA Mariam" w:cs="GHEA Mariam"/>
          <w:sz w:val="24"/>
          <w:szCs w:val="24"/>
          <w:lang w:val="hy-AM"/>
        </w:rPr>
        <w:t xml:space="preserve"> դրանով իսկ պայմանավորել</w:t>
      </w:r>
      <w:r w:rsidR="001C2597" w:rsidRPr="007268B0">
        <w:rPr>
          <w:rFonts w:ascii="GHEA Mariam" w:eastAsia="GHEA Mariam" w:hAnsi="GHEA Mariam" w:cs="GHEA Mariam"/>
          <w:sz w:val="24"/>
          <w:szCs w:val="24"/>
          <w:lang w:val="hy-AM"/>
        </w:rPr>
        <w:t>ով</w:t>
      </w:r>
      <w:r w:rsidR="00D11F64" w:rsidRPr="007268B0">
        <w:rPr>
          <w:rFonts w:ascii="GHEA Mariam" w:eastAsia="GHEA Mariam" w:hAnsi="GHEA Mariam" w:cs="GHEA Mariam"/>
          <w:sz w:val="24"/>
          <w:szCs w:val="24"/>
          <w:lang w:val="hy-AM"/>
        </w:rPr>
        <w:t xml:space="preserve"> վրաերթի առաջացումը</w:t>
      </w:r>
      <w:r w:rsidR="00762A8E" w:rsidRPr="007268B0">
        <w:rPr>
          <w:rFonts w:ascii="GHEA Mariam" w:eastAsia="GHEA Mariam" w:hAnsi="GHEA Mariam" w:cs="GHEA Mariam"/>
          <w:sz w:val="24"/>
          <w:szCs w:val="24"/>
          <w:lang w:val="hy-AM"/>
        </w:rPr>
        <w:t xml:space="preserve">։ Վճռաբեկ դատարանն ընդգծում է, որ </w:t>
      </w:r>
      <w:r w:rsidR="00EE27AF" w:rsidRPr="007268B0">
        <w:rPr>
          <w:rFonts w:ascii="GHEA Mariam" w:eastAsia="GHEA Mariam" w:hAnsi="GHEA Mariam" w:cs="GHEA Mariam"/>
          <w:sz w:val="24"/>
          <w:szCs w:val="24"/>
          <w:lang w:val="hy-AM"/>
        </w:rPr>
        <w:t>թույլ տրված</w:t>
      </w:r>
      <w:r w:rsidR="00762A8E" w:rsidRPr="007268B0">
        <w:rPr>
          <w:rFonts w:ascii="GHEA Mariam" w:eastAsia="GHEA Mariam" w:hAnsi="GHEA Mariam" w:cs="GHEA Mariam"/>
          <w:sz w:val="24"/>
          <w:szCs w:val="24"/>
          <w:lang w:val="hy-AM"/>
        </w:rPr>
        <w:t xml:space="preserve"> խախտումը, կոնկրետ իրադրությունում, ավելի հավանական է դարձ</w:t>
      </w:r>
      <w:r w:rsidR="005B5BCF" w:rsidRPr="007268B0">
        <w:rPr>
          <w:rFonts w:ascii="GHEA Mariam" w:eastAsia="GHEA Mariam" w:hAnsi="GHEA Mariam" w:cs="GHEA Mariam"/>
          <w:sz w:val="24"/>
          <w:szCs w:val="24"/>
          <w:lang w:val="hy-AM"/>
        </w:rPr>
        <w:t>ր</w:t>
      </w:r>
      <w:r w:rsidR="00762A8E" w:rsidRPr="007268B0">
        <w:rPr>
          <w:rFonts w:ascii="GHEA Mariam" w:eastAsia="GHEA Mariam" w:hAnsi="GHEA Mariam" w:cs="GHEA Mariam"/>
          <w:sz w:val="24"/>
          <w:szCs w:val="24"/>
          <w:lang w:val="hy-AM"/>
        </w:rPr>
        <w:t>ել</w:t>
      </w:r>
      <w:r w:rsidR="00647B2F" w:rsidRPr="007268B0">
        <w:rPr>
          <w:rFonts w:ascii="GHEA Mariam" w:eastAsia="GHEA Mariam" w:hAnsi="GHEA Mariam" w:cs="GHEA Mariam"/>
          <w:sz w:val="24"/>
          <w:szCs w:val="24"/>
          <w:lang w:val="hy-AM"/>
        </w:rPr>
        <w:t xml:space="preserve"> ճանապարհային երթևեկության մասնակիցների կյանքին կամ առողջությանը վնաս պատճառելու հավանականությունը, և արդյունքում տուժողին անզգուշությամբ մահ է պատճառվել։</w:t>
      </w:r>
    </w:p>
    <w:p w14:paraId="7E6E6548" w14:textId="22640614" w:rsidR="0072035B" w:rsidRPr="007268B0" w:rsidRDefault="009E0AC5" w:rsidP="00A60325">
      <w:pPr>
        <w:tabs>
          <w:tab w:val="left" w:pos="567"/>
        </w:tabs>
        <w:spacing w:line="360" w:lineRule="auto"/>
        <w:ind w:leftChars="0" w:left="-2" w:firstLineChars="0" w:firstLine="567"/>
        <w:jc w:val="both"/>
        <w:rPr>
          <w:rFonts w:ascii="GHEA Mariam" w:hAnsi="GHEA Mariam"/>
          <w:sz w:val="24"/>
          <w:szCs w:val="24"/>
          <w:shd w:val="clear" w:color="auto" w:fill="FFFFFF"/>
          <w:lang w:val="hy-AM"/>
        </w:rPr>
      </w:pPr>
      <w:r w:rsidRPr="007268B0">
        <w:rPr>
          <w:rFonts w:ascii="GHEA Mariam" w:hAnsi="GHEA Mariam"/>
          <w:sz w:val="24"/>
          <w:szCs w:val="24"/>
          <w:shd w:val="clear" w:color="auto" w:fill="FFFFFF"/>
          <w:lang w:val="hy-AM"/>
        </w:rPr>
        <w:t xml:space="preserve">Վերոնշյալի համատեքստում անդրադարձ կատարելով թույլ տրված խախտման և դրա հանրորեն վտանգավոր հետևանքի նկատմամբ Ա.Միրզոյանի դրսևորած հոգեբանական վերաբերմունքի առումով Վերաքննիչ դատարանի </w:t>
      </w:r>
      <w:r w:rsidR="00A01F4B" w:rsidRPr="007268B0">
        <w:rPr>
          <w:rFonts w:ascii="GHEA Mariam" w:hAnsi="GHEA Mariam"/>
          <w:sz w:val="24"/>
          <w:szCs w:val="24"/>
          <w:shd w:val="clear" w:color="auto" w:fill="FFFFFF"/>
          <w:lang w:val="hy-AM"/>
        </w:rPr>
        <w:t>ու</w:t>
      </w:r>
      <w:r w:rsidR="007A20A8" w:rsidRPr="007268B0">
        <w:rPr>
          <w:rFonts w:ascii="GHEA Mariam" w:hAnsi="GHEA Mariam"/>
          <w:sz w:val="24"/>
          <w:szCs w:val="24"/>
          <w:shd w:val="clear" w:color="auto" w:fill="FFFFFF"/>
          <w:lang w:val="hy-AM"/>
        </w:rPr>
        <w:t xml:space="preserve"> բողոքի պատասխանի հեղինակի համընկնող </w:t>
      </w:r>
      <w:r w:rsidR="00106592" w:rsidRPr="007268B0">
        <w:rPr>
          <w:rFonts w:ascii="GHEA Mariam" w:hAnsi="GHEA Mariam"/>
          <w:sz w:val="24"/>
          <w:szCs w:val="24"/>
          <w:shd w:val="clear" w:color="auto" w:fill="FFFFFF"/>
          <w:lang w:val="hy-AM"/>
        </w:rPr>
        <w:t>փաստարկին</w:t>
      </w:r>
      <w:r w:rsidRPr="007268B0">
        <w:rPr>
          <w:rFonts w:ascii="GHEA Mariam" w:hAnsi="GHEA Mariam"/>
          <w:sz w:val="24"/>
          <w:szCs w:val="24"/>
          <w:shd w:val="clear" w:color="auto" w:fill="FFFFFF"/>
          <w:lang w:val="hy-AM"/>
        </w:rPr>
        <w:t>՝</w:t>
      </w:r>
      <w:r w:rsidR="003E3A9E" w:rsidRPr="007268B0">
        <w:rPr>
          <w:rFonts w:ascii="GHEA Mariam" w:hAnsi="GHEA Mariam"/>
          <w:sz w:val="24"/>
          <w:szCs w:val="24"/>
          <w:shd w:val="clear" w:color="auto" w:fill="FFFFFF"/>
          <w:lang w:val="hy-AM"/>
        </w:rPr>
        <w:t xml:space="preserve"> Վճռաբեկ դատարան</w:t>
      </w:r>
      <w:r w:rsidR="00106592" w:rsidRPr="007268B0">
        <w:rPr>
          <w:rFonts w:ascii="GHEA Mariam" w:hAnsi="GHEA Mariam"/>
          <w:sz w:val="24"/>
          <w:szCs w:val="24"/>
          <w:shd w:val="clear" w:color="auto" w:fill="FFFFFF"/>
          <w:lang w:val="hy-AM"/>
        </w:rPr>
        <w:t>ն</w:t>
      </w:r>
      <w:r w:rsidR="003E3A9E" w:rsidRPr="007268B0">
        <w:rPr>
          <w:rFonts w:ascii="GHEA Mariam" w:hAnsi="GHEA Mariam"/>
          <w:sz w:val="24"/>
          <w:szCs w:val="24"/>
          <w:shd w:val="clear" w:color="auto" w:fill="FFFFFF"/>
          <w:lang w:val="hy-AM"/>
        </w:rPr>
        <w:t xml:space="preserve"> </w:t>
      </w:r>
      <w:r w:rsidR="00106592" w:rsidRPr="007268B0">
        <w:rPr>
          <w:rFonts w:ascii="GHEA Mariam" w:hAnsi="GHEA Mariam"/>
          <w:sz w:val="24"/>
          <w:szCs w:val="24"/>
          <w:shd w:val="clear" w:color="auto" w:fill="FFFFFF"/>
          <w:lang w:val="hy-AM"/>
        </w:rPr>
        <w:t>արձանագրում</w:t>
      </w:r>
      <w:r w:rsidR="003E3A9E" w:rsidRPr="007268B0">
        <w:rPr>
          <w:rFonts w:ascii="GHEA Mariam" w:hAnsi="GHEA Mariam"/>
          <w:sz w:val="24"/>
          <w:szCs w:val="24"/>
          <w:shd w:val="clear" w:color="auto" w:fill="FFFFFF"/>
          <w:lang w:val="hy-AM"/>
        </w:rPr>
        <w:t xml:space="preserve"> է, որ </w:t>
      </w:r>
      <w:r w:rsidR="009479DB" w:rsidRPr="007268B0">
        <w:rPr>
          <w:rFonts w:ascii="GHEA Mariam" w:hAnsi="GHEA Mariam"/>
          <w:sz w:val="24"/>
          <w:szCs w:val="24"/>
          <w:shd w:val="clear" w:color="auto" w:fill="FFFFFF"/>
          <w:lang w:val="hy-AM"/>
        </w:rPr>
        <w:t>տրանսպորտային միջոց վարելու իրավունք ունեցող մեղադրյալին հայտնի է կամ պետք է հայտնի լիներ ՀՀ Կառավարության հաuտատած ճանապարհային երթևեկության</w:t>
      </w:r>
      <w:r w:rsidR="00A60325" w:rsidRPr="007268B0">
        <w:rPr>
          <w:rFonts w:ascii="GHEA Mariam" w:hAnsi="GHEA Mariam"/>
          <w:sz w:val="24"/>
          <w:szCs w:val="24"/>
          <w:shd w:val="clear" w:color="auto" w:fill="FFFFFF"/>
          <w:lang w:val="hy-AM"/>
        </w:rPr>
        <w:t xml:space="preserve"> այն</w:t>
      </w:r>
      <w:r w:rsidR="009479DB" w:rsidRPr="007268B0">
        <w:rPr>
          <w:rFonts w:ascii="GHEA Mariam" w:hAnsi="GHEA Mariam"/>
          <w:sz w:val="24"/>
          <w:szCs w:val="24"/>
          <w:shd w:val="clear" w:color="auto" w:fill="FFFFFF"/>
          <w:lang w:val="hy-AM"/>
        </w:rPr>
        <w:t xml:space="preserve"> կանոնը</w:t>
      </w:r>
      <w:r w:rsidR="00A60325" w:rsidRPr="007268B0">
        <w:rPr>
          <w:rFonts w:ascii="GHEA Mariam" w:hAnsi="GHEA Mariam"/>
          <w:sz w:val="24"/>
          <w:szCs w:val="24"/>
          <w:shd w:val="clear" w:color="auto" w:fill="FFFFFF"/>
          <w:lang w:val="hy-AM"/>
        </w:rPr>
        <w:t xml:space="preserve">, ըստ որի՝ եթե որևէ տրանսպորտային միջոց չկարգավորվող հետիոտնային անցումից առաջ դանդաղեցրել է ընթացքը կամ կանգնել, ապա հարևան շարքերով ընթացող մյուս տրանսպորտային միջոցների վարորդները կարող են շարունակել երթևեկությունը` միայն համոզվելով, որ այդ տրանսպորտային միջոցի առջևում հետիոտներ չկան: </w:t>
      </w:r>
      <w:r w:rsidR="00BA5D09" w:rsidRPr="007268B0">
        <w:rPr>
          <w:rFonts w:ascii="GHEA Mariam" w:hAnsi="GHEA Mariam"/>
          <w:sz w:val="24"/>
          <w:szCs w:val="24"/>
          <w:shd w:val="clear" w:color="auto" w:fill="FFFFFF"/>
          <w:lang w:val="hy-AM"/>
        </w:rPr>
        <w:t>Այսինքն</w:t>
      </w:r>
      <w:r w:rsidR="00A01F4B" w:rsidRPr="007268B0">
        <w:rPr>
          <w:rFonts w:ascii="GHEA Mariam" w:hAnsi="GHEA Mariam"/>
          <w:sz w:val="24"/>
          <w:szCs w:val="24"/>
          <w:shd w:val="clear" w:color="auto" w:fill="FFFFFF"/>
          <w:lang w:val="hy-AM"/>
        </w:rPr>
        <w:t>՝</w:t>
      </w:r>
      <w:r w:rsidR="00BA5D09" w:rsidRPr="007268B0">
        <w:rPr>
          <w:rFonts w:ascii="GHEA Mariam" w:hAnsi="GHEA Mariam"/>
          <w:sz w:val="24"/>
          <w:szCs w:val="24"/>
          <w:shd w:val="clear" w:color="auto" w:fill="FFFFFF"/>
          <w:lang w:val="hy-AM"/>
        </w:rPr>
        <w:t xml:space="preserve"> մեղադրյալ</w:t>
      </w:r>
      <w:r w:rsidR="00CC0541" w:rsidRPr="007268B0">
        <w:rPr>
          <w:rFonts w:ascii="GHEA Mariam" w:hAnsi="GHEA Mariam"/>
          <w:sz w:val="24"/>
          <w:szCs w:val="24"/>
          <w:shd w:val="clear" w:color="auto" w:fill="FFFFFF"/>
          <w:lang w:val="hy-AM"/>
        </w:rPr>
        <w:t>ը պարտավոր էր գիտակցել</w:t>
      </w:r>
      <w:r w:rsidR="0072035B" w:rsidRPr="007268B0">
        <w:rPr>
          <w:rFonts w:ascii="GHEA Mariam" w:hAnsi="GHEA Mariam"/>
          <w:sz w:val="24"/>
          <w:szCs w:val="24"/>
          <w:shd w:val="clear" w:color="auto" w:fill="FFFFFF"/>
          <w:lang w:val="hy-AM"/>
        </w:rPr>
        <w:t>, որ չկարգավորվող հետիոտնային անցումից առաջ</w:t>
      </w:r>
      <w:r w:rsidR="00911F34" w:rsidRPr="007268B0">
        <w:rPr>
          <w:rFonts w:ascii="GHEA Mariam" w:hAnsi="GHEA Mariam"/>
          <w:sz w:val="24"/>
          <w:szCs w:val="24"/>
          <w:shd w:val="clear" w:color="auto" w:fill="FFFFFF"/>
          <w:lang w:val="hy-AM"/>
        </w:rPr>
        <w:t xml:space="preserve"> տրանսպորտային միջոցի ընթացք</w:t>
      </w:r>
      <w:r w:rsidR="002A6C55" w:rsidRPr="007268B0">
        <w:rPr>
          <w:rFonts w:ascii="GHEA Mariam" w:hAnsi="GHEA Mariam"/>
          <w:sz w:val="24"/>
          <w:szCs w:val="24"/>
          <w:shd w:val="clear" w:color="auto" w:fill="FFFFFF"/>
          <w:lang w:val="hy-AM"/>
        </w:rPr>
        <w:t>ը</w:t>
      </w:r>
      <w:r w:rsidR="00911F34" w:rsidRPr="007268B0">
        <w:rPr>
          <w:rFonts w:ascii="GHEA Mariam" w:hAnsi="GHEA Mariam"/>
          <w:sz w:val="24"/>
          <w:szCs w:val="24"/>
          <w:shd w:val="clear" w:color="auto" w:fill="FFFFFF"/>
          <w:lang w:val="hy-AM"/>
        </w:rPr>
        <w:t xml:space="preserve"> </w:t>
      </w:r>
      <w:r w:rsidR="002A6C55" w:rsidRPr="007268B0">
        <w:rPr>
          <w:rFonts w:ascii="GHEA Mariam" w:hAnsi="GHEA Mariam"/>
          <w:sz w:val="24"/>
          <w:szCs w:val="24"/>
          <w:shd w:val="clear" w:color="auto" w:fill="FFFFFF"/>
          <w:lang w:val="hy-AM"/>
        </w:rPr>
        <w:t xml:space="preserve">դանդաղեցնելու կամ կանգնելու </w:t>
      </w:r>
      <w:r w:rsidR="00E5389F" w:rsidRPr="007268B0">
        <w:rPr>
          <w:rFonts w:ascii="GHEA Mariam" w:hAnsi="GHEA Mariam"/>
          <w:sz w:val="24"/>
          <w:szCs w:val="24"/>
          <w:shd w:val="clear" w:color="auto" w:fill="FFFFFF"/>
          <w:lang w:val="hy-AM"/>
        </w:rPr>
        <w:t>առաջնային</w:t>
      </w:r>
      <w:r w:rsidR="002A6C55" w:rsidRPr="007268B0">
        <w:rPr>
          <w:rFonts w:ascii="GHEA Mariam" w:hAnsi="GHEA Mariam"/>
          <w:sz w:val="24"/>
          <w:szCs w:val="24"/>
          <w:shd w:val="clear" w:color="auto" w:fill="FFFFFF"/>
          <w:lang w:val="hy-AM"/>
        </w:rPr>
        <w:t xml:space="preserve"> </w:t>
      </w:r>
      <w:r w:rsidR="00E5389F" w:rsidRPr="007268B0">
        <w:rPr>
          <w:rFonts w:ascii="GHEA Mariam" w:hAnsi="GHEA Mariam"/>
          <w:sz w:val="24"/>
          <w:szCs w:val="24"/>
          <w:shd w:val="clear" w:color="auto" w:fill="FFFFFF"/>
          <w:lang w:val="hy-AM"/>
        </w:rPr>
        <w:t xml:space="preserve">ողջամիտ </w:t>
      </w:r>
      <w:r w:rsidR="002A6C55" w:rsidRPr="007268B0">
        <w:rPr>
          <w:rFonts w:ascii="GHEA Mariam" w:hAnsi="GHEA Mariam"/>
          <w:sz w:val="24"/>
          <w:szCs w:val="24"/>
          <w:shd w:val="clear" w:color="auto" w:fill="FFFFFF"/>
          <w:lang w:val="hy-AM"/>
        </w:rPr>
        <w:t>պատճառ</w:t>
      </w:r>
      <w:r w:rsidR="009558CD" w:rsidRPr="007268B0">
        <w:rPr>
          <w:rFonts w:ascii="GHEA Mariam" w:hAnsi="GHEA Mariam"/>
          <w:sz w:val="24"/>
          <w:szCs w:val="24"/>
          <w:shd w:val="clear" w:color="auto" w:fill="FFFFFF"/>
          <w:lang w:val="hy-AM"/>
        </w:rPr>
        <w:t>ը հետիոտնային անցումով</w:t>
      </w:r>
      <w:r w:rsidR="008B2B58" w:rsidRPr="007268B0">
        <w:rPr>
          <w:rFonts w:ascii="GHEA Mariam" w:hAnsi="GHEA Mariam"/>
          <w:sz w:val="24"/>
          <w:szCs w:val="24"/>
          <w:shd w:val="clear" w:color="auto" w:fill="FFFFFF"/>
          <w:lang w:val="hy-AM"/>
        </w:rPr>
        <w:t xml:space="preserve"> </w:t>
      </w:r>
      <w:r w:rsidR="009558CD" w:rsidRPr="007268B0">
        <w:rPr>
          <w:rFonts w:ascii="GHEA Mariam" w:hAnsi="GHEA Mariam"/>
          <w:sz w:val="24"/>
          <w:szCs w:val="24"/>
          <w:shd w:val="clear" w:color="auto" w:fill="FFFFFF"/>
          <w:lang w:val="hy-AM"/>
        </w:rPr>
        <w:t>երթևեկելի մասը</w:t>
      </w:r>
      <w:r w:rsidR="008B2B58" w:rsidRPr="007268B0">
        <w:rPr>
          <w:rFonts w:ascii="GHEA Mariam" w:hAnsi="GHEA Mariam"/>
          <w:sz w:val="24"/>
          <w:szCs w:val="24"/>
          <w:shd w:val="clear" w:color="auto" w:fill="FFFFFF"/>
          <w:lang w:val="hy-AM"/>
        </w:rPr>
        <w:t xml:space="preserve"> հատող հետիոտնի առկայությունն է</w:t>
      </w:r>
      <w:r w:rsidR="000D14FE" w:rsidRPr="007268B0">
        <w:rPr>
          <w:rFonts w:ascii="GHEA Mariam" w:hAnsi="GHEA Mariam"/>
          <w:sz w:val="24"/>
          <w:szCs w:val="24"/>
          <w:shd w:val="clear" w:color="auto" w:fill="FFFFFF"/>
          <w:lang w:val="hy-AM"/>
        </w:rPr>
        <w:t>, ով ուն</w:t>
      </w:r>
      <w:r w:rsidR="0022782C" w:rsidRPr="007268B0">
        <w:rPr>
          <w:rFonts w:ascii="GHEA Mariam" w:hAnsi="GHEA Mariam"/>
          <w:sz w:val="24"/>
          <w:szCs w:val="24"/>
          <w:shd w:val="clear" w:color="auto" w:fill="FFFFFF"/>
          <w:lang w:val="hy-AM"/>
        </w:rPr>
        <w:t>ի</w:t>
      </w:r>
      <w:r w:rsidR="000D14FE" w:rsidRPr="007268B0">
        <w:rPr>
          <w:rFonts w:ascii="GHEA Mariam" w:hAnsi="GHEA Mariam"/>
          <w:sz w:val="24"/>
          <w:szCs w:val="24"/>
          <w:shd w:val="clear" w:color="auto" w:fill="FFFFFF"/>
          <w:lang w:val="hy-AM"/>
        </w:rPr>
        <w:t xml:space="preserve"> առավելություն</w:t>
      </w:r>
      <w:r w:rsidR="000D14FE" w:rsidRPr="007268B0">
        <w:rPr>
          <w:rStyle w:val="FootnoteReference"/>
          <w:rFonts w:ascii="GHEA Mariam" w:hAnsi="GHEA Mariam"/>
          <w:sz w:val="24"/>
          <w:szCs w:val="24"/>
          <w:shd w:val="clear" w:color="auto" w:fill="FFFFFF"/>
          <w:lang w:val="hy-AM"/>
        </w:rPr>
        <w:footnoteReference w:id="9"/>
      </w:r>
      <w:r w:rsidR="008B2B58" w:rsidRPr="007268B0">
        <w:rPr>
          <w:rFonts w:ascii="GHEA Mariam" w:hAnsi="GHEA Mariam"/>
          <w:sz w:val="24"/>
          <w:szCs w:val="24"/>
          <w:shd w:val="clear" w:color="auto" w:fill="FFFFFF"/>
          <w:lang w:val="hy-AM"/>
        </w:rPr>
        <w:t>։</w:t>
      </w:r>
    </w:p>
    <w:p w14:paraId="0BB010D2" w14:textId="7A732A74" w:rsidR="008B2B58" w:rsidRPr="007268B0" w:rsidRDefault="00821649" w:rsidP="00A60325">
      <w:pPr>
        <w:tabs>
          <w:tab w:val="left" w:pos="567"/>
        </w:tabs>
        <w:spacing w:line="360" w:lineRule="auto"/>
        <w:ind w:leftChars="0" w:left="-2" w:firstLineChars="0" w:firstLine="567"/>
        <w:jc w:val="both"/>
        <w:rPr>
          <w:rFonts w:ascii="GHEA Mariam" w:hAnsi="GHEA Mariam"/>
          <w:sz w:val="24"/>
          <w:szCs w:val="24"/>
          <w:shd w:val="clear" w:color="auto" w:fill="FFFFFF"/>
          <w:lang w:val="hy-AM"/>
        </w:rPr>
      </w:pPr>
      <w:r w:rsidRPr="007268B0">
        <w:rPr>
          <w:rFonts w:ascii="GHEA Mariam" w:hAnsi="GHEA Mariam"/>
          <w:sz w:val="24"/>
          <w:szCs w:val="24"/>
          <w:shd w:val="clear" w:color="auto" w:fill="FFFFFF"/>
          <w:lang w:val="hy-AM"/>
        </w:rPr>
        <w:t xml:space="preserve">Ըստ այդմ, </w:t>
      </w:r>
      <w:r w:rsidR="008B2B58" w:rsidRPr="007268B0">
        <w:rPr>
          <w:rFonts w:ascii="GHEA Mariam" w:hAnsi="GHEA Mariam"/>
          <w:sz w:val="24"/>
          <w:szCs w:val="24"/>
          <w:shd w:val="clear" w:color="auto" w:fill="FFFFFF"/>
          <w:lang w:val="hy-AM"/>
        </w:rPr>
        <w:t xml:space="preserve">Վճռաբեկ դատարանի գնահատմամբ, գործի հիշյալ փաստական տվյալները վկայում են այն մասին, որ նման իրադրությունում </w:t>
      </w:r>
      <w:r w:rsidRPr="007268B0">
        <w:rPr>
          <w:rFonts w:ascii="GHEA Mariam" w:hAnsi="GHEA Mariam"/>
          <w:sz w:val="24"/>
          <w:szCs w:val="24"/>
          <w:shd w:val="clear" w:color="auto" w:fill="FFFFFF"/>
          <w:lang w:val="hy-AM"/>
        </w:rPr>
        <w:t>մեղադրյալ</w:t>
      </w:r>
      <w:r w:rsidR="008B2B58" w:rsidRPr="007268B0">
        <w:rPr>
          <w:rFonts w:ascii="GHEA Mariam" w:hAnsi="GHEA Mariam"/>
          <w:sz w:val="24"/>
          <w:szCs w:val="24"/>
          <w:shd w:val="clear" w:color="auto" w:fill="FFFFFF"/>
          <w:lang w:val="hy-AM"/>
        </w:rPr>
        <w:t xml:space="preserve"> </w:t>
      </w:r>
      <w:r w:rsidRPr="007268B0">
        <w:rPr>
          <w:rFonts w:ascii="GHEA Mariam" w:hAnsi="GHEA Mariam"/>
          <w:sz w:val="24"/>
          <w:szCs w:val="24"/>
          <w:shd w:val="clear" w:color="auto" w:fill="FFFFFF"/>
          <w:lang w:val="hy-AM"/>
        </w:rPr>
        <w:lastRenderedPageBreak/>
        <w:t>Ա.Միրզոյան</w:t>
      </w:r>
      <w:r w:rsidR="008B2B58" w:rsidRPr="007268B0">
        <w:rPr>
          <w:rFonts w:ascii="GHEA Mariam" w:hAnsi="GHEA Mariam"/>
          <w:sz w:val="24"/>
          <w:szCs w:val="24"/>
          <w:shd w:val="clear" w:color="auto" w:fill="FFFFFF"/>
          <w:lang w:val="hy-AM"/>
        </w:rPr>
        <w:t xml:space="preserve">ը չէր կարող չգիտակցել իր գործողությունների վտանգավորությունը՝ երթևեկության անվտանգության համար։ Այլ կերպ՝ </w:t>
      </w:r>
      <w:r w:rsidR="000A5B72" w:rsidRPr="007268B0">
        <w:rPr>
          <w:rFonts w:ascii="GHEA Mariam" w:hAnsi="GHEA Mariam"/>
          <w:sz w:val="24"/>
          <w:szCs w:val="24"/>
          <w:shd w:val="clear" w:color="auto" w:fill="FFFFFF"/>
          <w:lang w:val="hy-AM"/>
        </w:rPr>
        <w:t>մեղադրյալ</w:t>
      </w:r>
      <w:r w:rsidR="008B2B58" w:rsidRPr="007268B0">
        <w:rPr>
          <w:rFonts w:ascii="GHEA Mariam" w:hAnsi="GHEA Mariam"/>
          <w:sz w:val="24"/>
          <w:szCs w:val="24"/>
          <w:shd w:val="clear" w:color="auto" w:fill="FFFFFF"/>
          <w:lang w:val="hy-AM"/>
        </w:rPr>
        <w:t xml:space="preserve"> </w:t>
      </w:r>
      <w:r w:rsidR="000A5B72" w:rsidRPr="007268B0">
        <w:rPr>
          <w:rFonts w:ascii="GHEA Mariam" w:hAnsi="GHEA Mariam"/>
          <w:sz w:val="24"/>
          <w:szCs w:val="24"/>
          <w:shd w:val="clear" w:color="auto" w:fill="FFFFFF"/>
          <w:lang w:val="hy-AM"/>
        </w:rPr>
        <w:t>Ա.Միրզոյան</w:t>
      </w:r>
      <w:r w:rsidR="008B2B58" w:rsidRPr="007268B0">
        <w:rPr>
          <w:rFonts w:ascii="GHEA Mariam" w:hAnsi="GHEA Mariam"/>
          <w:sz w:val="24"/>
          <w:szCs w:val="24"/>
          <w:shd w:val="clear" w:color="auto" w:fill="FFFFFF"/>
          <w:lang w:val="hy-AM"/>
        </w:rPr>
        <w:t>ն իր գործողություններով առավել հավանական է դարձրել հանրության համար վտանգավոր հետևանքների առաջացման հնարավորությունը, հետևաբար մեղսագրվող արարքը կատարել է հանցավոր ինքնավստահությամբ։</w:t>
      </w:r>
    </w:p>
    <w:p w14:paraId="12C9F58E" w14:textId="45416397" w:rsidR="008F33C9" w:rsidRPr="007268B0" w:rsidRDefault="00774C57" w:rsidP="0064604D">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hAnsi="GHEA Mariam"/>
          <w:sz w:val="24"/>
          <w:szCs w:val="24"/>
          <w:shd w:val="clear" w:color="auto" w:fill="FFFFFF"/>
          <w:lang w:val="hy-AM"/>
        </w:rPr>
        <w:t xml:space="preserve">Ինչ վերաբերում է բողոքի պատասխանի պնդմանը, թե </w:t>
      </w:r>
      <w:r w:rsidR="0001340F" w:rsidRPr="007268B0">
        <w:rPr>
          <w:rFonts w:ascii="GHEA Mariam" w:eastAsia="GHEA Mariam" w:hAnsi="GHEA Mariam" w:cs="GHEA Mariam"/>
          <w:sz w:val="24"/>
          <w:szCs w:val="24"/>
          <w:lang w:val="hy-AM"/>
        </w:rPr>
        <w:t xml:space="preserve">տուժողն իր վարքագծով նպաստել է մեղադրյալի կողմից հանցանքի կատարմանը, ինչը պետք է դիտարկել որպես պատասխանատվությունն ու պատիժը մեղմացնող հանգամանք՝ Վճռաբեկ դատարանը հարկ է համարում նշել, որ քրեական պատասխանատվությունը կամ պատիժը մեղմացնող հանգամանք է հանցանքը հանցագործությունից տուժած անձի հակաիրավական վարքագծի ազդեցության տակ կատարելը, մինչդեռ </w:t>
      </w:r>
      <w:r w:rsidR="00B13A8C" w:rsidRPr="007268B0">
        <w:rPr>
          <w:rFonts w:ascii="GHEA Mariam" w:eastAsia="GHEA Mariam" w:hAnsi="GHEA Mariam" w:cs="GHEA Mariam"/>
          <w:sz w:val="24"/>
          <w:szCs w:val="24"/>
          <w:lang w:val="hy-AM"/>
        </w:rPr>
        <w:t>պատասխանի հեղինակը չի պատճառաբանել, թե</w:t>
      </w:r>
      <w:r w:rsidR="000F3FE9" w:rsidRPr="007268B0">
        <w:rPr>
          <w:rFonts w:ascii="GHEA Mariam" w:eastAsia="GHEA Mariam" w:hAnsi="GHEA Mariam" w:cs="GHEA Mariam"/>
          <w:sz w:val="24"/>
          <w:szCs w:val="24"/>
          <w:lang w:val="hy-AM"/>
        </w:rPr>
        <w:t xml:space="preserve"> տուժողը</w:t>
      </w:r>
      <w:r w:rsidR="006723C2" w:rsidRPr="007268B0">
        <w:rPr>
          <w:rFonts w:ascii="GHEA Mariam" w:eastAsia="GHEA Mariam" w:hAnsi="GHEA Mariam" w:cs="GHEA Mariam"/>
          <w:sz w:val="24"/>
          <w:szCs w:val="24"/>
          <w:lang w:val="hy-AM"/>
        </w:rPr>
        <w:t xml:space="preserve"> </w:t>
      </w:r>
      <w:r w:rsidR="000F3FE9" w:rsidRPr="007268B0">
        <w:rPr>
          <w:rFonts w:ascii="GHEA Mariam" w:eastAsia="GHEA Mariam" w:hAnsi="GHEA Mariam" w:cs="GHEA Mariam"/>
          <w:sz w:val="24"/>
          <w:szCs w:val="24"/>
          <w:lang w:val="hy-AM"/>
        </w:rPr>
        <w:t xml:space="preserve">ՀՀ Կառավարության հաuտատած ճանապարհային երթևեկության </w:t>
      </w:r>
      <w:r w:rsidR="006723C2" w:rsidRPr="007268B0">
        <w:rPr>
          <w:rFonts w:ascii="GHEA Mariam" w:eastAsia="GHEA Mariam" w:hAnsi="GHEA Mariam" w:cs="GHEA Mariam"/>
          <w:sz w:val="24"/>
          <w:szCs w:val="24"/>
          <w:lang w:val="hy-AM"/>
        </w:rPr>
        <w:t xml:space="preserve">ո՞ր </w:t>
      </w:r>
      <w:r w:rsidR="000F3FE9" w:rsidRPr="007268B0">
        <w:rPr>
          <w:rFonts w:ascii="GHEA Mariam" w:eastAsia="GHEA Mariam" w:hAnsi="GHEA Mariam" w:cs="GHEA Mariam"/>
          <w:sz w:val="24"/>
          <w:szCs w:val="24"/>
          <w:lang w:val="hy-AM"/>
        </w:rPr>
        <w:t>կանոն</w:t>
      </w:r>
      <w:r w:rsidR="006723C2" w:rsidRPr="007268B0">
        <w:rPr>
          <w:rFonts w:ascii="GHEA Mariam" w:eastAsia="GHEA Mariam" w:hAnsi="GHEA Mariam" w:cs="GHEA Mariam"/>
          <w:sz w:val="24"/>
          <w:szCs w:val="24"/>
          <w:lang w:val="hy-AM"/>
        </w:rPr>
        <w:t>(</w:t>
      </w:r>
      <w:r w:rsidR="000F3FE9" w:rsidRPr="007268B0">
        <w:rPr>
          <w:rFonts w:ascii="GHEA Mariam" w:eastAsia="GHEA Mariam" w:hAnsi="GHEA Mariam" w:cs="GHEA Mariam"/>
          <w:sz w:val="24"/>
          <w:szCs w:val="24"/>
          <w:lang w:val="hy-AM"/>
        </w:rPr>
        <w:t>ներ</w:t>
      </w:r>
      <w:r w:rsidR="006723C2" w:rsidRPr="007268B0">
        <w:rPr>
          <w:rFonts w:ascii="GHEA Mariam" w:eastAsia="GHEA Mariam" w:hAnsi="GHEA Mariam" w:cs="GHEA Mariam"/>
          <w:sz w:val="24"/>
          <w:szCs w:val="24"/>
          <w:lang w:val="hy-AM"/>
        </w:rPr>
        <w:t>)</w:t>
      </w:r>
      <w:r w:rsidR="000F3FE9" w:rsidRPr="007268B0">
        <w:rPr>
          <w:rFonts w:ascii="GHEA Mariam" w:eastAsia="GHEA Mariam" w:hAnsi="GHEA Mariam" w:cs="GHEA Mariam"/>
          <w:sz w:val="24"/>
          <w:szCs w:val="24"/>
          <w:lang w:val="hy-AM"/>
        </w:rPr>
        <w:t>ը</w:t>
      </w:r>
      <w:r w:rsidR="006723C2" w:rsidRPr="007268B0">
        <w:rPr>
          <w:rFonts w:ascii="GHEA Mariam" w:eastAsia="GHEA Mariam" w:hAnsi="GHEA Mariam" w:cs="GHEA Mariam"/>
          <w:sz w:val="24"/>
          <w:szCs w:val="24"/>
          <w:lang w:val="hy-AM"/>
        </w:rPr>
        <w:t xml:space="preserve"> չի պահպանել</w:t>
      </w:r>
      <w:r w:rsidR="0092424A" w:rsidRPr="007268B0">
        <w:rPr>
          <w:rFonts w:ascii="GHEA Mariam" w:eastAsia="GHEA Mariam" w:hAnsi="GHEA Mariam" w:cs="GHEA Mariam"/>
          <w:sz w:val="24"/>
          <w:szCs w:val="24"/>
          <w:lang w:val="hy-AM"/>
        </w:rPr>
        <w:t xml:space="preserve">, այսինքն, </w:t>
      </w:r>
      <w:r w:rsidR="005E7FF7" w:rsidRPr="007268B0">
        <w:rPr>
          <w:rFonts w:ascii="GHEA Mariam" w:eastAsia="GHEA Mariam" w:hAnsi="GHEA Mariam" w:cs="GHEA Mariam"/>
          <w:sz w:val="24"/>
          <w:szCs w:val="24"/>
          <w:lang w:val="hy-AM"/>
        </w:rPr>
        <w:t>ինչպես է դրսևորվել</w:t>
      </w:r>
      <w:r w:rsidR="0092424A" w:rsidRPr="007268B0">
        <w:rPr>
          <w:rFonts w:ascii="GHEA Mariam" w:eastAsia="GHEA Mariam" w:hAnsi="GHEA Mariam" w:cs="GHEA Mariam"/>
          <w:sz w:val="24"/>
          <w:szCs w:val="24"/>
          <w:lang w:val="hy-AM"/>
        </w:rPr>
        <w:t xml:space="preserve"> հակաիրավական վարքը։</w:t>
      </w:r>
    </w:p>
    <w:p w14:paraId="7A478BE2" w14:textId="786995E5" w:rsidR="00093777" w:rsidRPr="007268B0" w:rsidRDefault="00F52832" w:rsidP="0064604D">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1</w:t>
      </w:r>
      <w:r w:rsidR="0092424A" w:rsidRPr="007268B0">
        <w:rPr>
          <w:rFonts w:ascii="GHEA Mariam" w:eastAsia="GHEA Mariam" w:hAnsi="GHEA Mariam" w:cs="GHEA Mariam"/>
          <w:sz w:val="24"/>
          <w:szCs w:val="24"/>
          <w:lang w:val="hy-AM"/>
        </w:rPr>
        <w:t>6</w:t>
      </w:r>
      <w:r w:rsidRPr="007268B0">
        <w:rPr>
          <w:rFonts w:ascii="Cambria Math" w:eastAsia="GHEA Mariam" w:hAnsi="Cambria Math" w:cs="Cambria Math"/>
          <w:sz w:val="24"/>
          <w:szCs w:val="24"/>
          <w:lang w:val="hy-AM"/>
        </w:rPr>
        <w:t>․</w:t>
      </w:r>
      <w:r w:rsidRPr="007268B0">
        <w:rPr>
          <w:rFonts w:ascii="GHEA Mariam" w:eastAsia="GHEA Mariam" w:hAnsi="GHEA Mariam" w:cs="GHEA Mariam"/>
          <w:sz w:val="24"/>
          <w:szCs w:val="24"/>
          <w:lang w:val="hy-AM"/>
        </w:rPr>
        <w:t xml:space="preserve"> </w:t>
      </w:r>
      <w:r w:rsidR="00F7533D" w:rsidRPr="007268B0">
        <w:rPr>
          <w:rFonts w:ascii="GHEA Mariam" w:eastAsia="GHEA Mariam" w:hAnsi="GHEA Mariam" w:cs="GHEA Mariam"/>
          <w:sz w:val="24"/>
          <w:szCs w:val="24"/>
          <w:lang w:val="hy-AM"/>
        </w:rPr>
        <w:t>Ընդհանրացնելով վերոշարադրյալը` Վճռաբեկ դատարանը փաստում է, որ Վերաքննիչ դատարանը մեղադրյալ Ա</w:t>
      </w:r>
      <w:r w:rsidR="00F7533D" w:rsidRPr="007268B0">
        <w:rPr>
          <w:rFonts w:ascii="Cambria Math" w:eastAsia="GHEA Mariam" w:hAnsi="Cambria Math" w:cs="Cambria Math"/>
          <w:sz w:val="24"/>
          <w:szCs w:val="24"/>
          <w:lang w:val="hy-AM"/>
        </w:rPr>
        <w:t>․</w:t>
      </w:r>
      <w:r w:rsidR="00F7533D" w:rsidRPr="007268B0">
        <w:rPr>
          <w:rFonts w:ascii="GHEA Mariam" w:eastAsia="GHEA Mariam" w:hAnsi="GHEA Mariam" w:cs="GHEA Mariam"/>
          <w:sz w:val="24"/>
          <w:szCs w:val="24"/>
          <w:lang w:val="hy-AM"/>
        </w:rPr>
        <w:t>Միրզոյանի նկատմամբ նշանակված պատիժը կրելու նպատակահարմարության հարցի վերաբերյալ եզրահանգումը չի կառուցել վերոնշյալ հանգամանքների` իրենց ամբողջության մեջ մանրամասն վերլուծության վրա: Այսպես` սույն որոշման շրջանակում մեջբերված ու վերլուծված փաստական տվյալների համակցություն</w:t>
      </w:r>
      <w:r w:rsidR="005C4CEC" w:rsidRPr="007268B0">
        <w:rPr>
          <w:rFonts w:ascii="GHEA Mariam" w:eastAsia="GHEA Mariam" w:hAnsi="GHEA Mariam" w:cs="GHEA Mariam"/>
          <w:sz w:val="24"/>
          <w:szCs w:val="24"/>
          <w:lang w:val="hy-AM"/>
        </w:rPr>
        <w:t xml:space="preserve">ը վկայում </w:t>
      </w:r>
      <w:r w:rsidR="00B32C35" w:rsidRPr="007268B0">
        <w:rPr>
          <w:rFonts w:ascii="GHEA Mariam" w:eastAsia="GHEA Mariam" w:hAnsi="GHEA Mariam" w:cs="GHEA Mariam"/>
          <w:sz w:val="24"/>
          <w:szCs w:val="24"/>
          <w:lang w:val="hy-AM"/>
        </w:rPr>
        <w:t>է</w:t>
      </w:r>
      <w:r w:rsidR="00F7533D" w:rsidRPr="007268B0">
        <w:rPr>
          <w:rFonts w:ascii="GHEA Mariam" w:eastAsia="GHEA Mariam" w:hAnsi="GHEA Mariam" w:cs="GHEA Mariam"/>
          <w:sz w:val="24"/>
          <w:szCs w:val="24"/>
          <w:lang w:val="hy-AM"/>
        </w:rPr>
        <w:t xml:space="preserve"> մեղադրյալի և նրա կատարած արարքի հանրային վտանգավորության բարձր աստիճան</w:t>
      </w:r>
      <w:r w:rsidR="005C4CEC" w:rsidRPr="007268B0">
        <w:rPr>
          <w:rFonts w:ascii="GHEA Mariam" w:eastAsia="GHEA Mariam" w:hAnsi="GHEA Mariam" w:cs="GHEA Mariam"/>
          <w:sz w:val="24"/>
          <w:szCs w:val="24"/>
          <w:lang w:val="hy-AM"/>
        </w:rPr>
        <w:t>ի մասին</w:t>
      </w:r>
      <w:r w:rsidR="00F7533D" w:rsidRPr="007268B0">
        <w:rPr>
          <w:rFonts w:ascii="GHEA Mariam" w:eastAsia="GHEA Mariam" w:hAnsi="GHEA Mariam" w:cs="GHEA Mariam"/>
          <w:sz w:val="24"/>
          <w:szCs w:val="24"/>
          <w:lang w:val="hy-AM"/>
        </w:rPr>
        <w:t xml:space="preserve">։ </w:t>
      </w:r>
      <w:r w:rsidR="00093777" w:rsidRPr="007268B0">
        <w:rPr>
          <w:rFonts w:ascii="GHEA Mariam" w:eastAsia="GHEA Mariam" w:hAnsi="GHEA Mariam" w:cs="GHEA Mariam"/>
          <w:sz w:val="24"/>
          <w:szCs w:val="24"/>
          <w:lang w:val="hy-AM"/>
        </w:rPr>
        <w:t>Նման պայմաններում, Վճռաբեկ դատարանն արձանագրում է, որ ստորադաս դատարանի՝ մեղադրյալ Ա</w:t>
      </w:r>
      <w:r w:rsidR="00093777" w:rsidRPr="007268B0">
        <w:rPr>
          <w:rFonts w:ascii="Cambria Math" w:eastAsia="GHEA Mariam" w:hAnsi="Cambria Math" w:cs="Cambria Math"/>
          <w:sz w:val="24"/>
          <w:szCs w:val="24"/>
          <w:lang w:val="hy-AM"/>
        </w:rPr>
        <w:t>․</w:t>
      </w:r>
      <w:r w:rsidR="00093777" w:rsidRPr="007268B0">
        <w:rPr>
          <w:rFonts w:ascii="GHEA Mariam" w:eastAsia="GHEA Mariam" w:hAnsi="GHEA Mariam" w:cs="GHEA Mariam"/>
          <w:sz w:val="24"/>
          <w:szCs w:val="24"/>
          <w:lang w:val="hy-AM"/>
        </w:rPr>
        <w:t>Միրզոյանի նկատմամբ նշանակված պատիժը պայմանականորեն չկիրառելու հիմքում դրած հանգամանքները բավարար չեն կարող համարվել ողջամիտ հետևության հանգելու առ այն, որ պատժի նպատակ</w:t>
      </w:r>
      <w:r w:rsidR="00B32C35" w:rsidRPr="007268B0">
        <w:rPr>
          <w:rFonts w:ascii="GHEA Mariam" w:eastAsia="GHEA Mariam" w:hAnsi="GHEA Mariam" w:cs="GHEA Mariam"/>
          <w:sz w:val="24"/>
          <w:szCs w:val="24"/>
          <w:lang w:val="hy-AM"/>
        </w:rPr>
        <w:t>ներ</w:t>
      </w:r>
      <w:r w:rsidR="00093777" w:rsidRPr="007268B0">
        <w:rPr>
          <w:rFonts w:ascii="GHEA Mariam" w:eastAsia="GHEA Mariam" w:hAnsi="GHEA Mariam" w:cs="GHEA Mariam"/>
          <w:sz w:val="24"/>
          <w:szCs w:val="24"/>
          <w:lang w:val="hy-AM"/>
        </w:rPr>
        <w:t>ի իրագործման տեսանկյունից բացակայում է Ա</w:t>
      </w:r>
      <w:r w:rsidR="00093777" w:rsidRPr="007268B0">
        <w:rPr>
          <w:rFonts w:ascii="Cambria Math" w:eastAsia="GHEA Mariam" w:hAnsi="Cambria Math" w:cs="Cambria Math"/>
          <w:sz w:val="24"/>
          <w:szCs w:val="24"/>
          <w:lang w:val="hy-AM"/>
        </w:rPr>
        <w:t>․</w:t>
      </w:r>
      <w:r w:rsidR="00093777" w:rsidRPr="007268B0">
        <w:rPr>
          <w:rFonts w:ascii="GHEA Mariam" w:eastAsia="GHEA Mariam" w:hAnsi="GHEA Mariam" w:cs="GHEA Mariam"/>
          <w:sz w:val="24"/>
          <w:szCs w:val="24"/>
          <w:lang w:val="hy-AM"/>
        </w:rPr>
        <w:t>Միրզոյանի նկատմամբ ազատազրկման ձևով նշանակված պատիժը փաստացի կրելու անհրաժեշտությունը։ Այլ կերպ՝ ստորադաս դատարանի կողմից Ա</w:t>
      </w:r>
      <w:r w:rsidR="00093777" w:rsidRPr="007268B0">
        <w:rPr>
          <w:rFonts w:ascii="Cambria Math" w:eastAsia="GHEA Mariam" w:hAnsi="Cambria Math" w:cs="Cambria Math"/>
          <w:sz w:val="24"/>
          <w:szCs w:val="24"/>
          <w:lang w:val="hy-AM"/>
        </w:rPr>
        <w:t>․</w:t>
      </w:r>
      <w:r w:rsidR="00093777" w:rsidRPr="007268B0">
        <w:rPr>
          <w:rFonts w:ascii="GHEA Mariam" w:eastAsia="GHEA Mariam" w:hAnsi="GHEA Mariam" w:cs="GHEA Mariam"/>
          <w:sz w:val="24"/>
          <w:szCs w:val="24"/>
          <w:lang w:val="hy-AM"/>
        </w:rPr>
        <w:t xml:space="preserve">Միրզոյանի նկատմամբ ազատազրկման ձևով նշանակված պատիժը պայմանականորեն </w:t>
      </w:r>
      <w:r w:rsidR="00093777" w:rsidRPr="007268B0">
        <w:rPr>
          <w:rFonts w:ascii="GHEA Mariam" w:eastAsia="GHEA Mariam" w:hAnsi="GHEA Mariam" w:cs="GHEA Mariam"/>
          <w:sz w:val="24"/>
          <w:szCs w:val="24"/>
          <w:lang w:val="hy-AM"/>
        </w:rPr>
        <w:lastRenderedPageBreak/>
        <w:t xml:space="preserve">չկիրառելիս արձանագրված հանգամանքները ողջամտորեն չեն նվազեցնում մեղադրյալի կամ նրա կատարած արարքի հանրային վտանգավորության աստիճանն այնքան, որ վերջինի նկատմամբ նշանակված պատիժը պայմանականորեն չկիրառելը </w:t>
      </w:r>
      <w:r w:rsidR="005C4CEC" w:rsidRPr="007268B0">
        <w:rPr>
          <w:rFonts w:ascii="GHEA Mariam" w:eastAsia="GHEA Mariam" w:hAnsi="GHEA Mariam" w:cs="GHEA Mariam"/>
          <w:sz w:val="24"/>
          <w:szCs w:val="24"/>
          <w:lang w:val="hy-AM"/>
        </w:rPr>
        <w:t>համարվի</w:t>
      </w:r>
      <w:r w:rsidR="00093777" w:rsidRPr="007268B0">
        <w:rPr>
          <w:rFonts w:ascii="GHEA Mariam" w:eastAsia="GHEA Mariam" w:hAnsi="GHEA Mariam" w:cs="GHEA Mariam"/>
          <w:sz w:val="24"/>
          <w:szCs w:val="24"/>
          <w:lang w:val="hy-AM"/>
        </w:rPr>
        <w:t xml:space="preserve"> իրավաչափ։</w:t>
      </w:r>
    </w:p>
    <w:p w14:paraId="6C053B79" w14:textId="78966E78" w:rsidR="006C6E9A" w:rsidRPr="007268B0" w:rsidRDefault="00DF10A2" w:rsidP="009B093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Վերոշարադրյալի հիման վրա</w:t>
      </w:r>
      <w:r w:rsidR="005E7FF7" w:rsidRPr="007268B0">
        <w:rPr>
          <w:rFonts w:ascii="GHEA Mariam" w:eastAsia="GHEA Mariam" w:hAnsi="GHEA Mariam" w:cs="GHEA Mariam"/>
          <w:sz w:val="24"/>
          <w:szCs w:val="24"/>
          <w:lang w:val="hy-AM"/>
        </w:rPr>
        <w:t>,</w:t>
      </w:r>
      <w:r w:rsidRPr="007268B0">
        <w:rPr>
          <w:rFonts w:ascii="GHEA Mariam" w:eastAsia="GHEA Mariam" w:hAnsi="GHEA Mariam" w:cs="GHEA Mariam"/>
          <w:sz w:val="24"/>
          <w:szCs w:val="24"/>
          <w:lang w:val="hy-AM"/>
        </w:rPr>
        <w:t xml:space="preserve"> Վճռաբեկ դատարանն արձանագրում է, որ</w:t>
      </w:r>
      <w:r w:rsidR="006C6E9A" w:rsidRPr="007268B0">
        <w:rPr>
          <w:rFonts w:ascii="GHEA Mariam" w:hAnsi="GHEA Mariam"/>
          <w:lang w:val="hy-AM"/>
        </w:rPr>
        <w:t xml:space="preserve"> </w:t>
      </w:r>
      <w:r w:rsidR="00634369" w:rsidRPr="007268B0">
        <w:rPr>
          <w:rFonts w:ascii="GHEA Mariam" w:eastAsia="GHEA Mariam" w:hAnsi="GHEA Mariam" w:cs="GHEA Mariam"/>
          <w:sz w:val="24"/>
          <w:szCs w:val="24"/>
          <w:lang w:val="hy-AM"/>
        </w:rPr>
        <w:t>մեղադյալ</w:t>
      </w:r>
      <w:r w:rsidR="006C6E9A" w:rsidRPr="007268B0">
        <w:rPr>
          <w:rFonts w:ascii="GHEA Mariam" w:eastAsia="GHEA Mariam" w:hAnsi="GHEA Mariam" w:cs="GHEA Mariam"/>
          <w:sz w:val="24"/>
          <w:szCs w:val="24"/>
          <w:lang w:val="hy-AM"/>
        </w:rPr>
        <w:t xml:space="preserve"> </w:t>
      </w:r>
      <w:r w:rsidR="00634369" w:rsidRPr="007268B0">
        <w:rPr>
          <w:rFonts w:ascii="GHEA Mariam" w:eastAsia="GHEA Mariam" w:hAnsi="GHEA Mariam" w:cs="GHEA Mariam"/>
          <w:sz w:val="24"/>
          <w:szCs w:val="24"/>
          <w:lang w:val="hy-AM"/>
        </w:rPr>
        <w:t>Ա</w:t>
      </w:r>
      <w:r w:rsidR="00634369" w:rsidRPr="007268B0">
        <w:rPr>
          <w:rFonts w:ascii="Cambria Math" w:eastAsia="GHEA Mariam" w:hAnsi="Cambria Math" w:cs="Cambria Math"/>
          <w:sz w:val="24"/>
          <w:szCs w:val="24"/>
          <w:lang w:val="hy-AM"/>
        </w:rPr>
        <w:t>․</w:t>
      </w:r>
      <w:r w:rsidR="00634369" w:rsidRPr="007268B0">
        <w:rPr>
          <w:rFonts w:ascii="GHEA Mariam" w:eastAsia="GHEA Mariam" w:hAnsi="GHEA Mariam" w:cs="GHEA Mariam"/>
          <w:sz w:val="24"/>
          <w:szCs w:val="24"/>
          <w:lang w:val="hy-AM"/>
        </w:rPr>
        <w:t xml:space="preserve">Միրզոյանի </w:t>
      </w:r>
      <w:r w:rsidR="006C6E9A" w:rsidRPr="007268B0">
        <w:rPr>
          <w:rFonts w:ascii="GHEA Mariam" w:eastAsia="GHEA Mariam" w:hAnsi="GHEA Mariam" w:cs="GHEA Mariam"/>
          <w:sz w:val="24"/>
          <w:szCs w:val="24"/>
          <w:lang w:val="hy-AM"/>
        </w:rPr>
        <w:t>կողմից կատարված հանցանքի համար ազատազրկման ձևով նշանակված պատիժը պայմանականորեն չկիրառելու վերաբերյալ ստորադաս դատարանի հետևությունը հիմնավորված չ</w:t>
      </w:r>
      <w:r w:rsidR="00C03098" w:rsidRPr="007268B0">
        <w:rPr>
          <w:rFonts w:ascii="GHEA Mariam" w:eastAsia="GHEA Mariam" w:hAnsi="GHEA Mariam" w:cs="GHEA Mariam"/>
          <w:sz w:val="24"/>
          <w:szCs w:val="24"/>
          <w:lang w:val="hy-AM"/>
        </w:rPr>
        <w:t>է</w:t>
      </w:r>
      <w:r w:rsidR="006C6E9A" w:rsidRPr="007268B0">
        <w:rPr>
          <w:rFonts w:ascii="GHEA Mariam" w:eastAsia="GHEA Mariam" w:hAnsi="GHEA Mariam" w:cs="GHEA Mariam"/>
          <w:sz w:val="24"/>
          <w:szCs w:val="24"/>
          <w:lang w:val="hy-AM"/>
        </w:rPr>
        <w:t>:</w:t>
      </w:r>
    </w:p>
    <w:p w14:paraId="027BA3DA" w14:textId="718627C4" w:rsidR="00F7533D" w:rsidRPr="007268B0" w:rsidRDefault="00F7533D" w:rsidP="009B093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Միևնույն ժամանակ, Առաջին ատյանի դատարանը, պատշաճ կերպով վերլուծելով և գնահատման ենթարկելով </w:t>
      </w:r>
      <w:r w:rsidR="002779AC" w:rsidRPr="007268B0">
        <w:rPr>
          <w:rFonts w:ascii="GHEA Mariam" w:eastAsia="GHEA Mariam" w:hAnsi="GHEA Mariam" w:cs="GHEA Mariam"/>
          <w:sz w:val="24"/>
          <w:szCs w:val="24"/>
          <w:lang w:val="hy-AM"/>
        </w:rPr>
        <w:t>վարույթում</w:t>
      </w:r>
      <w:r w:rsidRPr="007268B0">
        <w:rPr>
          <w:rFonts w:ascii="GHEA Mariam" w:eastAsia="GHEA Mariam" w:hAnsi="GHEA Mariam" w:cs="GHEA Mariam"/>
          <w:sz w:val="24"/>
          <w:szCs w:val="24"/>
          <w:lang w:val="hy-AM"/>
        </w:rPr>
        <w:t xml:space="preserve"> առկա՝ </w:t>
      </w:r>
      <w:r w:rsidR="00CE7A28" w:rsidRPr="007268B0">
        <w:rPr>
          <w:rFonts w:ascii="GHEA Mariam" w:eastAsia="GHEA Mariam" w:hAnsi="GHEA Mariam" w:cs="GHEA Mariam"/>
          <w:sz w:val="24"/>
          <w:szCs w:val="24"/>
          <w:lang w:val="hy-AM"/>
        </w:rPr>
        <w:t>մեղադրյալ</w:t>
      </w:r>
      <w:r w:rsidRPr="007268B0">
        <w:rPr>
          <w:rFonts w:ascii="GHEA Mariam" w:eastAsia="GHEA Mariam" w:hAnsi="GHEA Mariam" w:cs="GHEA Mariam"/>
          <w:sz w:val="24"/>
          <w:szCs w:val="24"/>
          <w:lang w:val="hy-AM"/>
        </w:rPr>
        <w:t xml:space="preserve"> </w:t>
      </w:r>
      <w:r w:rsidR="00CE7A28" w:rsidRPr="007268B0">
        <w:rPr>
          <w:rFonts w:ascii="GHEA Mariam" w:eastAsia="GHEA Mariam" w:hAnsi="GHEA Mariam" w:cs="GHEA Mariam"/>
          <w:sz w:val="24"/>
          <w:szCs w:val="24"/>
          <w:lang w:val="hy-AM"/>
        </w:rPr>
        <w:t>Ա</w:t>
      </w:r>
      <w:r w:rsidR="00CE7A28" w:rsidRPr="007268B0">
        <w:rPr>
          <w:rFonts w:ascii="Cambria Math" w:eastAsia="GHEA Mariam" w:hAnsi="Cambria Math" w:cs="Cambria Math"/>
          <w:sz w:val="24"/>
          <w:szCs w:val="24"/>
          <w:lang w:val="hy-AM"/>
        </w:rPr>
        <w:t>․</w:t>
      </w:r>
      <w:r w:rsidR="00CE7A28" w:rsidRPr="007268B0">
        <w:rPr>
          <w:rFonts w:ascii="GHEA Mariam" w:eastAsia="GHEA Mariam" w:hAnsi="GHEA Mariam" w:cs="GHEA Mariam"/>
          <w:sz w:val="24"/>
          <w:szCs w:val="24"/>
          <w:lang w:val="hy-AM"/>
        </w:rPr>
        <w:t>Միրզոյանի</w:t>
      </w:r>
      <w:r w:rsidRPr="007268B0">
        <w:rPr>
          <w:rFonts w:ascii="GHEA Mariam" w:eastAsia="GHEA Mariam" w:hAnsi="GHEA Mariam" w:cs="GHEA Mariam"/>
          <w:sz w:val="24"/>
          <w:szCs w:val="24"/>
          <w:lang w:val="hy-AM"/>
        </w:rPr>
        <w:t xml:space="preserve"> </w:t>
      </w:r>
      <w:r w:rsidR="00CE7A28" w:rsidRPr="007268B0">
        <w:rPr>
          <w:rFonts w:ascii="GHEA Mariam" w:eastAsia="GHEA Mariam" w:hAnsi="GHEA Mariam" w:cs="GHEA Mariam"/>
          <w:sz w:val="24"/>
          <w:szCs w:val="24"/>
          <w:lang w:val="hy-AM"/>
        </w:rPr>
        <w:t>անձը բնութագրող փաստական տվյալները</w:t>
      </w:r>
      <w:r w:rsidRPr="007268B0">
        <w:rPr>
          <w:rFonts w:ascii="GHEA Mariam" w:eastAsia="GHEA Mariam" w:hAnsi="GHEA Mariam" w:cs="GHEA Mariam"/>
          <w:sz w:val="24"/>
          <w:szCs w:val="24"/>
          <w:lang w:val="hy-AM"/>
        </w:rPr>
        <w:t>, պատասխանատվությունն ու պատիժը մեղմացնող հանգամանքները,</w:t>
      </w:r>
      <w:r w:rsidR="00753862" w:rsidRPr="007268B0">
        <w:rPr>
          <w:rFonts w:ascii="GHEA Mariam" w:eastAsia="GHEA Mariam" w:hAnsi="GHEA Mariam" w:cs="GHEA Mariam"/>
          <w:sz w:val="24"/>
          <w:szCs w:val="24"/>
          <w:lang w:val="hy-AM"/>
        </w:rPr>
        <w:t xml:space="preserve"> ինպես նաև՝</w:t>
      </w:r>
      <w:r w:rsidRPr="007268B0">
        <w:rPr>
          <w:rFonts w:ascii="GHEA Mariam" w:eastAsia="GHEA Mariam" w:hAnsi="GHEA Mariam" w:cs="GHEA Mariam"/>
          <w:sz w:val="24"/>
          <w:szCs w:val="24"/>
          <w:lang w:val="hy-AM"/>
        </w:rPr>
        <w:t xml:space="preserve"> ծանրացնող հանգամանքների բացակայությունը, </w:t>
      </w:r>
      <w:r w:rsidR="00C03098" w:rsidRPr="007268B0">
        <w:rPr>
          <w:rFonts w:ascii="GHEA Mariam" w:eastAsia="GHEA Mariam" w:hAnsi="GHEA Mariam" w:cs="GHEA Mariam"/>
          <w:sz w:val="24"/>
          <w:szCs w:val="24"/>
          <w:lang w:val="hy-AM"/>
        </w:rPr>
        <w:t>կատարված</w:t>
      </w:r>
      <w:r w:rsidRPr="007268B0">
        <w:rPr>
          <w:rFonts w:ascii="GHEA Mariam" w:eastAsia="GHEA Mariam" w:hAnsi="GHEA Mariam" w:cs="GHEA Mariam"/>
          <w:sz w:val="24"/>
          <w:szCs w:val="24"/>
          <w:lang w:val="hy-AM"/>
        </w:rPr>
        <w:t xml:space="preserve"> արարքի բնույթն ու հանրային վտանգավորության աստիճանը, </w:t>
      </w:r>
      <w:r w:rsidR="00CE7A28" w:rsidRPr="007268B0">
        <w:rPr>
          <w:rFonts w:ascii="GHEA Mariam" w:eastAsia="GHEA Mariam" w:hAnsi="GHEA Mariam" w:cs="GHEA Mariam"/>
          <w:sz w:val="24"/>
          <w:szCs w:val="24"/>
          <w:lang w:val="hy-AM"/>
        </w:rPr>
        <w:t>մեղադրյալ Ա</w:t>
      </w:r>
      <w:r w:rsidR="00CE7A28" w:rsidRPr="007268B0">
        <w:rPr>
          <w:rFonts w:ascii="Cambria Math" w:eastAsia="GHEA Mariam" w:hAnsi="Cambria Math" w:cs="Cambria Math"/>
          <w:sz w:val="24"/>
          <w:szCs w:val="24"/>
          <w:lang w:val="hy-AM"/>
        </w:rPr>
        <w:t>․</w:t>
      </w:r>
      <w:r w:rsidR="00CE7A28" w:rsidRPr="007268B0">
        <w:rPr>
          <w:rFonts w:ascii="GHEA Mariam" w:eastAsia="GHEA Mariam" w:hAnsi="GHEA Mariam" w:cs="GHEA Mariam"/>
          <w:sz w:val="24"/>
          <w:szCs w:val="24"/>
          <w:lang w:val="hy-AM"/>
        </w:rPr>
        <w:t xml:space="preserve">Միրզոյանի </w:t>
      </w:r>
      <w:r w:rsidRPr="007268B0">
        <w:rPr>
          <w:rFonts w:ascii="GHEA Mariam" w:eastAsia="GHEA Mariam" w:hAnsi="GHEA Mariam" w:cs="GHEA Mariam"/>
          <w:sz w:val="24"/>
          <w:szCs w:val="24"/>
          <w:lang w:val="hy-AM"/>
        </w:rPr>
        <w:t xml:space="preserve">նկատմամբ ազատազրկման ձևով նշանակված պատիժը կրելու նպատակահարմարության հարցում հանգել է ճիշտ հետևության՝ իրավաչափորեն արձանագրելով, որ վերջինիս նկատմամբ ազատազրկման ձևով նշանակված պատիժը պայմանականորեն չկիրառելու միջոցով հնարավոր չէ հասնել պատժի </w:t>
      </w:r>
      <w:r w:rsidR="00CE7A28" w:rsidRPr="007268B0">
        <w:rPr>
          <w:rFonts w:ascii="GHEA Mariam" w:eastAsia="GHEA Mariam" w:hAnsi="GHEA Mariam" w:cs="GHEA Mariam"/>
          <w:sz w:val="24"/>
          <w:szCs w:val="24"/>
          <w:lang w:val="hy-AM"/>
        </w:rPr>
        <w:t xml:space="preserve">համակցված </w:t>
      </w:r>
      <w:r w:rsidRPr="007268B0">
        <w:rPr>
          <w:rFonts w:ascii="GHEA Mariam" w:eastAsia="GHEA Mariam" w:hAnsi="GHEA Mariam" w:cs="GHEA Mariam"/>
          <w:sz w:val="24"/>
          <w:szCs w:val="24"/>
          <w:lang w:val="hy-AM"/>
        </w:rPr>
        <w:t>նպատակներին:</w:t>
      </w:r>
    </w:p>
    <w:p w14:paraId="38B0E0BA" w14:textId="6FCAD619" w:rsidR="00E427B8" w:rsidRPr="007268B0" w:rsidRDefault="005617A3" w:rsidP="00E427B8">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1</w:t>
      </w:r>
      <w:r w:rsidR="00C03098" w:rsidRPr="007268B0">
        <w:rPr>
          <w:rFonts w:ascii="GHEA Mariam" w:eastAsia="GHEA Mariam" w:hAnsi="GHEA Mariam" w:cs="GHEA Mariam"/>
          <w:sz w:val="24"/>
          <w:szCs w:val="24"/>
          <w:lang w:val="hy-AM"/>
        </w:rPr>
        <w:t>7</w:t>
      </w:r>
      <w:r w:rsidRPr="007268B0">
        <w:rPr>
          <w:rFonts w:ascii="Cambria Math" w:eastAsia="GHEA Mariam" w:hAnsi="Cambria Math" w:cs="Cambria Math"/>
          <w:sz w:val="24"/>
          <w:szCs w:val="24"/>
          <w:lang w:val="hy-AM"/>
        </w:rPr>
        <w:t>․</w:t>
      </w:r>
      <w:r w:rsidRPr="007268B0">
        <w:rPr>
          <w:rFonts w:ascii="GHEA Mariam" w:eastAsia="GHEA Mariam" w:hAnsi="GHEA Mariam" w:cs="GHEA Mariam"/>
          <w:sz w:val="24"/>
          <w:szCs w:val="24"/>
          <w:lang w:val="hy-AM"/>
        </w:rPr>
        <w:t xml:space="preserve"> Հիմք ընդունելով </w:t>
      </w:r>
      <w:r w:rsidR="00A52D7D" w:rsidRPr="007268B0">
        <w:rPr>
          <w:rFonts w:ascii="GHEA Mariam" w:eastAsia="GHEA Mariam" w:hAnsi="GHEA Mariam" w:cs="GHEA Mariam"/>
          <w:sz w:val="24"/>
          <w:szCs w:val="24"/>
          <w:lang w:val="hy-AM"/>
        </w:rPr>
        <w:t>նախորդ կետում</w:t>
      </w:r>
      <w:r w:rsidRPr="007268B0">
        <w:rPr>
          <w:rFonts w:ascii="GHEA Mariam" w:eastAsia="GHEA Mariam" w:hAnsi="GHEA Mariam" w:cs="GHEA Mariam"/>
          <w:sz w:val="24"/>
          <w:szCs w:val="24"/>
          <w:lang w:val="hy-AM"/>
        </w:rPr>
        <w:t xml:space="preserve"> </w:t>
      </w:r>
      <w:r w:rsidR="00A52D7D" w:rsidRPr="007268B0">
        <w:rPr>
          <w:rFonts w:ascii="GHEA Mariam" w:eastAsia="GHEA Mariam" w:hAnsi="GHEA Mariam" w:cs="GHEA Mariam"/>
          <w:sz w:val="24"/>
          <w:szCs w:val="24"/>
          <w:lang w:val="hy-AM"/>
        </w:rPr>
        <w:t>կատարված</w:t>
      </w:r>
      <w:r w:rsidRPr="007268B0">
        <w:rPr>
          <w:rFonts w:ascii="GHEA Mariam" w:eastAsia="GHEA Mariam" w:hAnsi="GHEA Mariam" w:cs="GHEA Mariam"/>
          <w:sz w:val="24"/>
          <w:szCs w:val="24"/>
          <w:lang w:val="hy-AM"/>
        </w:rPr>
        <w:t xml:space="preserve"> վերլուծությունը</w:t>
      </w:r>
      <w:r w:rsidR="004420EC" w:rsidRPr="007268B0">
        <w:rPr>
          <w:rFonts w:ascii="GHEA Mariam" w:eastAsia="GHEA Mariam" w:hAnsi="GHEA Mariam" w:cs="GHEA Mariam"/>
          <w:sz w:val="24"/>
          <w:szCs w:val="24"/>
          <w:lang w:val="hy-AM"/>
        </w:rPr>
        <w:t xml:space="preserve">՝ Վճռաբեկ դատարանն արձանագրում է, որ </w:t>
      </w:r>
      <w:r w:rsidR="00CE7A28" w:rsidRPr="007268B0">
        <w:rPr>
          <w:rFonts w:ascii="GHEA Mariam" w:eastAsia="GHEA Mariam" w:hAnsi="GHEA Mariam" w:cs="GHEA Mariam"/>
          <w:sz w:val="24"/>
          <w:szCs w:val="24"/>
          <w:lang w:val="hy-AM"/>
        </w:rPr>
        <w:t>Վերաքննիչ</w:t>
      </w:r>
      <w:r w:rsidR="004420EC" w:rsidRPr="007268B0">
        <w:rPr>
          <w:rFonts w:ascii="GHEA Mariam" w:eastAsia="GHEA Mariam" w:hAnsi="GHEA Mariam" w:cs="GHEA Mariam"/>
          <w:sz w:val="24"/>
          <w:szCs w:val="24"/>
          <w:lang w:val="hy-AM"/>
        </w:rPr>
        <w:t xml:space="preserve"> դատարանը,</w:t>
      </w:r>
      <w:r w:rsidR="00B863BD" w:rsidRPr="007268B0">
        <w:rPr>
          <w:rFonts w:ascii="GHEA Mariam" w:hAnsi="GHEA Mariam"/>
          <w:sz w:val="24"/>
          <w:szCs w:val="24"/>
          <w:lang w:val="hy-AM"/>
        </w:rPr>
        <w:t xml:space="preserve"> </w:t>
      </w:r>
      <w:r w:rsidR="00CE7A28" w:rsidRPr="007268B0">
        <w:rPr>
          <w:rFonts w:ascii="GHEA Mariam" w:eastAsia="GHEA Mariam" w:hAnsi="GHEA Mariam" w:cs="GHEA Mariam"/>
          <w:sz w:val="24"/>
          <w:szCs w:val="24"/>
          <w:lang w:val="hy-AM"/>
        </w:rPr>
        <w:t>մեղադրյալ Ա</w:t>
      </w:r>
      <w:r w:rsidR="00CE7A28" w:rsidRPr="007268B0">
        <w:rPr>
          <w:rFonts w:ascii="Cambria Math" w:eastAsia="GHEA Mariam" w:hAnsi="Cambria Math" w:cs="Cambria Math"/>
          <w:sz w:val="24"/>
          <w:szCs w:val="24"/>
          <w:lang w:val="hy-AM"/>
        </w:rPr>
        <w:t>․</w:t>
      </w:r>
      <w:r w:rsidR="00CE7A28" w:rsidRPr="007268B0">
        <w:rPr>
          <w:rFonts w:ascii="GHEA Mariam" w:eastAsia="GHEA Mariam" w:hAnsi="GHEA Mariam" w:cs="GHEA Mariam"/>
          <w:sz w:val="24"/>
          <w:szCs w:val="24"/>
          <w:lang w:val="hy-AM"/>
        </w:rPr>
        <w:t>Միրզոյանի</w:t>
      </w:r>
      <w:r w:rsidR="00B863BD" w:rsidRPr="007268B0">
        <w:rPr>
          <w:rFonts w:ascii="GHEA Mariam" w:eastAsia="GHEA Mariam" w:hAnsi="GHEA Mariam" w:cs="GHEA Mariam"/>
          <w:sz w:val="24"/>
          <w:szCs w:val="24"/>
          <w:lang w:val="hy-AM"/>
        </w:rPr>
        <w:t xml:space="preserve"> նկատմամբ ազատազրկման ձևով նշանակված պատիժը պայմանականորեն չկիրառելով, թույլ </w:t>
      </w:r>
      <w:r w:rsidR="00CE7A28" w:rsidRPr="007268B0">
        <w:rPr>
          <w:rFonts w:ascii="GHEA Mariam" w:eastAsia="GHEA Mariam" w:hAnsi="GHEA Mariam" w:cs="GHEA Mariam"/>
          <w:sz w:val="24"/>
          <w:szCs w:val="24"/>
          <w:lang w:val="hy-AM"/>
        </w:rPr>
        <w:t>է</w:t>
      </w:r>
      <w:r w:rsidR="00B863BD" w:rsidRPr="007268B0">
        <w:rPr>
          <w:rFonts w:ascii="GHEA Mariam" w:eastAsia="GHEA Mariam" w:hAnsi="GHEA Mariam" w:cs="GHEA Mariam"/>
          <w:sz w:val="24"/>
          <w:szCs w:val="24"/>
          <w:lang w:val="hy-AM"/>
        </w:rPr>
        <w:t xml:space="preserve"> </w:t>
      </w:r>
      <w:r w:rsidR="00577F14" w:rsidRPr="007268B0">
        <w:rPr>
          <w:rFonts w:ascii="GHEA Mariam" w:eastAsia="GHEA Mariam" w:hAnsi="GHEA Mariam" w:cs="GHEA Mariam"/>
          <w:sz w:val="24"/>
          <w:szCs w:val="24"/>
          <w:lang w:val="hy-AM"/>
        </w:rPr>
        <w:t>տվել ՀՀ քրեական օրենսգրքի 84-րդ հոդվածի ոչ ճիշտ կիրառում: Այսինքն, թույլ է տրվել ՀՀ քրեական դատավարության օրենսգրքի       387-րդ հոդվածով նախատեսված նյութական իրավունքի խախտում</w:t>
      </w:r>
      <w:r w:rsidR="00E427B8" w:rsidRPr="007268B0">
        <w:rPr>
          <w:rFonts w:ascii="GHEA Mariam" w:eastAsia="GHEA Mariam" w:hAnsi="GHEA Mariam" w:cs="GHEA Mariam"/>
          <w:sz w:val="24"/>
          <w:szCs w:val="24"/>
          <w:lang w:val="hy-AM"/>
        </w:rPr>
        <w:t>,</w:t>
      </w:r>
      <w:r w:rsidR="00E427B8" w:rsidRPr="007268B0">
        <w:rPr>
          <w:lang w:val="hy-AM"/>
        </w:rPr>
        <w:t xml:space="preserve"> </w:t>
      </w:r>
      <w:r w:rsidR="00E427B8" w:rsidRPr="007268B0">
        <w:rPr>
          <w:rFonts w:ascii="GHEA Mariam" w:eastAsia="GHEA Mariam" w:hAnsi="GHEA Mariam" w:cs="GHEA Mariam"/>
          <w:sz w:val="24"/>
          <w:szCs w:val="24"/>
          <w:lang w:val="hy-AM"/>
        </w:rPr>
        <w:t>ինչը դատական ակտը բեկանելու հիմք է։</w:t>
      </w:r>
    </w:p>
    <w:p w14:paraId="7C8C5367" w14:textId="6359FEDF" w:rsidR="00577F14" w:rsidRPr="007268B0" w:rsidRDefault="00E427B8" w:rsidP="00E427B8">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 xml:space="preserve">Միևնույն ժամանակ, Վճռաբեկ դատարանն արձանագրում է, որ սույն վարույթով Առաջին ատյանի դատարանը կայացրել է գործն ըստ էության ճիշտ լուծող դատական ակտ, թույլ չի տվել վարույթի ելքի վրա ազդեցություն ունեցող դատական սխալ, ուստի անհրաժեշտ է բեկանել Վերաքննիչ դատարանի`  2024 </w:t>
      </w:r>
      <w:r w:rsidRPr="007268B0">
        <w:rPr>
          <w:rFonts w:ascii="GHEA Mariam" w:eastAsia="GHEA Mariam" w:hAnsi="GHEA Mariam" w:cs="GHEA Mariam"/>
          <w:sz w:val="24"/>
          <w:szCs w:val="24"/>
          <w:lang w:val="hy-AM"/>
        </w:rPr>
        <w:lastRenderedPageBreak/>
        <w:t>թվականի հունիսի 26-ի որոշումը և օրինական ուժ տալ Առաջին ատյանի դատարանի՝ 2024 թվականի մարտի 21-ի դատավճռին։</w:t>
      </w:r>
    </w:p>
    <w:bookmarkEnd w:id="1"/>
    <w:p w14:paraId="606A5D92" w14:textId="0878C1E8" w:rsidR="001727CE" w:rsidRPr="007268B0" w:rsidRDefault="001727CE" w:rsidP="009B0932">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Ելնելով վերոգրյալից և ղեկավարվելով Հայաստանի Հանրապետության Սահմանադրության 162-րդ, 163-րդ և 171-րդ հոդվածներով,</w:t>
      </w:r>
      <w:r w:rsidR="005251AF" w:rsidRPr="007268B0">
        <w:rPr>
          <w:rFonts w:ascii="GHEA Mariam" w:eastAsia="GHEA Mariam" w:hAnsi="GHEA Mariam" w:cs="GHEA Mariam"/>
          <w:sz w:val="24"/>
          <w:szCs w:val="24"/>
          <w:lang w:val="hy-AM"/>
        </w:rPr>
        <w:t xml:space="preserve"> </w:t>
      </w:r>
      <w:r w:rsidR="000E6C6A" w:rsidRPr="007268B0">
        <w:rPr>
          <w:rFonts w:ascii="GHEA Mariam" w:eastAsia="GHEA Mariam" w:hAnsi="GHEA Mariam" w:cs="GHEA Mariam"/>
          <w:sz w:val="24"/>
          <w:szCs w:val="24"/>
          <w:lang w:val="hy-AM"/>
        </w:rPr>
        <w:t>ՀՀ</w:t>
      </w:r>
      <w:r w:rsidR="004A55F7" w:rsidRPr="007268B0">
        <w:rPr>
          <w:rFonts w:ascii="GHEA Mariam" w:eastAsia="GHEA Mariam" w:hAnsi="GHEA Mariam" w:cs="GHEA Mariam"/>
          <w:sz w:val="24"/>
          <w:szCs w:val="24"/>
          <w:lang w:val="hy-AM"/>
        </w:rPr>
        <w:t xml:space="preserve"> </w:t>
      </w:r>
      <w:r w:rsidR="000E6C6A" w:rsidRPr="007268B0">
        <w:rPr>
          <w:rFonts w:ascii="GHEA Mariam" w:eastAsia="GHEA Mariam" w:hAnsi="GHEA Mariam" w:cs="GHEA Mariam"/>
          <w:sz w:val="24"/>
          <w:szCs w:val="24"/>
          <w:lang w:val="hy-AM"/>
        </w:rPr>
        <w:t xml:space="preserve">քրեական դատավարության օրենսգրքի </w:t>
      </w:r>
      <w:r w:rsidR="00692E38" w:rsidRPr="007268B0">
        <w:rPr>
          <w:rFonts w:ascii="GHEA Mariam" w:eastAsia="GHEA Mariam" w:hAnsi="GHEA Mariam" w:cs="GHEA Mariam"/>
          <w:sz w:val="24"/>
          <w:szCs w:val="24"/>
          <w:lang w:val="hy-AM"/>
        </w:rPr>
        <w:t>31-րդ,</w:t>
      </w:r>
      <w:r w:rsidR="00E00C07" w:rsidRPr="007268B0">
        <w:rPr>
          <w:rFonts w:ascii="GHEA Mariam" w:eastAsia="GHEA Mariam" w:hAnsi="GHEA Mariam" w:cs="GHEA Mariam"/>
          <w:sz w:val="24"/>
          <w:szCs w:val="24"/>
          <w:lang w:val="hy-AM"/>
        </w:rPr>
        <w:t xml:space="preserve"> 34-րդ, </w:t>
      </w:r>
      <w:r w:rsidR="00B31942" w:rsidRPr="007268B0">
        <w:rPr>
          <w:rFonts w:ascii="GHEA Mariam" w:eastAsia="GHEA Mariam" w:hAnsi="GHEA Mariam" w:cs="GHEA Mariam"/>
          <w:sz w:val="24"/>
          <w:szCs w:val="24"/>
          <w:lang w:val="hy-AM"/>
        </w:rPr>
        <w:t>264</w:t>
      </w:r>
      <w:r w:rsidRPr="007268B0">
        <w:rPr>
          <w:rFonts w:ascii="GHEA Mariam" w:eastAsia="GHEA Mariam" w:hAnsi="GHEA Mariam" w:cs="GHEA Mariam"/>
          <w:sz w:val="24"/>
          <w:szCs w:val="24"/>
          <w:lang w:val="hy-AM"/>
        </w:rPr>
        <w:t>-րդ,</w:t>
      </w:r>
      <w:r w:rsidR="00916E50" w:rsidRPr="007268B0">
        <w:rPr>
          <w:rFonts w:ascii="GHEA Mariam" w:eastAsia="GHEA Mariam" w:hAnsi="GHEA Mariam" w:cs="GHEA Mariam"/>
          <w:sz w:val="24"/>
          <w:szCs w:val="24"/>
          <w:lang w:val="hy-AM"/>
        </w:rPr>
        <w:t xml:space="preserve"> </w:t>
      </w:r>
      <w:r w:rsidR="00731526" w:rsidRPr="007268B0">
        <w:rPr>
          <w:rFonts w:ascii="GHEA Mariam" w:eastAsia="GHEA Mariam" w:hAnsi="GHEA Mariam" w:cs="GHEA Mariam"/>
          <w:sz w:val="24"/>
          <w:szCs w:val="24"/>
          <w:lang w:val="hy-AM"/>
        </w:rPr>
        <w:t xml:space="preserve">281-րդ </w:t>
      </w:r>
      <w:r w:rsidR="00916E50" w:rsidRPr="007268B0">
        <w:rPr>
          <w:rFonts w:ascii="GHEA Mariam" w:eastAsia="GHEA Mariam" w:hAnsi="GHEA Mariam" w:cs="GHEA Mariam"/>
          <w:sz w:val="24"/>
          <w:szCs w:val="24"/>
          <w:lang w:val="hy-AM"/>
        </w:rPr>
        <w:t>361-րդ</w:t>
      </w:r>
      <w:r w:rsidR="00F3578D" w:rsidRPr="007268B0">
        <w:rPr>
          <w:rFonts w:ascii="GHEA Mariam" w:eastAsia="GHEA Mariam" w:hAnsi="GHEA Mariam" w:cs="GHEA Mariam"/>
          <w:sz w:val="24"/>
          <w:szCs w:val="24"/>
          <w:lang w:val="hy-AM"/>
        </w:rPr>
        <w:t>, 363-րդ,</w:t>
      </w:r>
      <w:r w:rsidR="000E6C6A" w:rsidRPr="007268B0">
        <w:rPr>
          <w:rFonts w:ascii="GHEA Mariam" w:eastAsia="GHEA Mariam" w:hAnsi="GHEA Mariam" w:cs="GHEA Mariam"/>
          <w:sz w:val="24"/>
          <w:szCs w:val="24"/>
          <w:lang w:val="hy-AM"/>
        </w:rPr>
        <w:t xml:space="preserve"> </w:t>
      </w:r>
      <w:r w:rsidR="008B5B95" w:rsidRPr="007268B0">
        <w:rPr>
          <w:rFonts w:ascii="GHEA Mariam" w:eastAsia="GHEA Mariam" w:hAnsi="GHEA Mariam" w:cs="GHEA Mariam"/>
          <w:sz w:val="24"/>
          <w:szCs w:val="24"/>
          <w:lang w:val="hy-AM"/>
        </w:rPr>
        <w:t>38</w:t>
      </w:r>
      <w:r w:rsidR="000E6C6A" w:rsidRPr="007268B0">
        <w:rPr>
          <w:rFonts w:ascii="GHEA Mariam" w:eastAsia="GHEA Mariam" w:hAnsi="GHEA Mariam" w:cs="GHEA Mariam"/>
          <w:sz w:val="24"/>
          <w:szCs w:val="24"/>
          <w:lang w:val="hy-AM"/>
        </w:rPr>
        <w:t xml:space="preserve">5-րդ </w:t>
      </w:r>
      <w:r w:rsidR="008B2E01" w:rsidRPr="007268B0">
        <w:rPr>
          <w:rFonts w:ascii="GHEA Mariam" w:eastAsia="GHEA Mariam" w:hAnsi="GHEA Mariam" w:cs="GHEA Mariam"/>
          <w:sz w:val="24"/>
          <w:szCs w:val="24"/>
          <w:lang w:val="hy-AM"/>
        </w:rPr>
        <w:t>ու</w:t>
      </w:r>
      <w:r w:rsidR="008B5B95" w:rsidRPr="007268B0">
        <w:rPr>
          <w:rFonts w:ascii="GHEA Mariam" w:eastAsia="GHEA Mariam" w:hAnsi="GHEA Mariam" w:cs="GHEA Mariam"/>
          <w:sz w:val="24"/>
          <w:szCs w:val="24"/>
          <w:lang w:val="hy-AM"/>
        </w:rPr>
        <w:t xml:space="preserve"> </w:t>
      </w:r>
      <w:r w:rsidR="000E6C6A" w:rsidRPr="007268B0">
        <w:rPr>
          <w:rFonts w:ascii="GHEA Mariam" w:eastAsia="GHEA Mariam" w:hAnsi="GHEA Mariam" w:cs="GHEA Mariam"/>
          <w:sz w:val="24"/>
          <w:szCs w:val="24"/>
          <w:lang w:val="hy-AM"/>
        </w:rPr>
        <w:t>387</w:t>
      </w:r>
      <w:r w:rsidR="00D74C02" w:rsidRPr="007268B0">
        <w:rPr>
          <w:rFonts w:ascii="GHEA Mariam" w:eastAsia="GHEA Mariam" w:hAnsi="GHEA Mariam" w:cs="GHEA Mariam"/>
          <w:sz w:val="24"/>
          <w:szCs w:val="24"/>
          <w:lang w:val="hy-AM"/>
        </w:rPr>
        <w:t>-րդ</w:t>
      </w:r>
      <w:r w:rsidRPr="007268B0">
        <w:rPr>
          <w:rFonts w:ascii="GHEA Mariam" w:eastAsia="GHEA Mariam" w:hAnsi="GHEA Mariam" w:cs="GHEA Mariam"/>
          <w:sz w:val="24"/>
          <w:szCs w:val="24"/>
          <w:lang w:val="hy-AM"/>
        </w:rPr>
        <w:t xml:space="preserve"> հոդվածներով՝ Վճռաբեկ դատարանը</w:t>
      </w:r>
    </w:p>
    <w:p w14:paraId="1BB3A04C" w14:textId="77777777" w:rsidR="009F0522" w:rsidRPr="007268B0" w:rsidRDefault="009F0522" w:rsidP="009B0932">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p>
    <w:p w14:paraId="015C9552" w14:textId="0D07C302" w:rsidR="00EE5AE8" w:rsidRPr="007268B0" w:rsidRDefault="00D3555F" w:rsidP="009B0932">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r w:rsidRPr="007268B0">
        <w:rPr>
          <w:rFonts w:ascii="GHEA Mariam" w:eastAsia="GHEA Mariam" w:hAnsi="GHEA Mariam" w:cs="GHEA Mariam"/>
          <w:b/>
          <w:sz w:val="24"/>
          <w:szCs w:val="24"/>
          <w:lang w:val="hy-AM"/>
        </w:rPr>
        <w:t>Ո Ր Ո Շ Ե Ց</w:t>
      </w:r>
    </w:p>
    <w:p w14:paraId="7DD0DF5E" w14:textId="77777777" w:rsidR="00831FAC" w:rsidRPr="007268B0" w:rsidRDefault="00831FAC" w:rsidP="009B0932">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7831B874" w14:textId="0F13FDD3" w:rsidR="004964CE" w:rsidRPr="007268B0" w:rsidRDefault="000C7B34" w:rsidP="000C7B34">
      <w:pPr>
        <w:spacing w:line="360" w:lineRule="auto"/>
        <w:ind w:leftChars="0" w:left="-2" w:firstLineChars="0" w:firstLine="567"/>
        <w:jc w:val="both"/>
        <w:rPr>
          <w:rFonts w:ascii="GHEA Mariam" w:hAnsi="GHEA Mariam" w:cs="Sylfaen"/>
          <w:sz w:val="24"/>
          <w:szCs w:val="24"/>
          <w:lang w:val="hy-AM"/>
        </w:rPr>
      </w:pPr>
      <w:r w:rsidRPr="007268B0">
        <w:rPr>
          <w:rFonts w:ascii="GHEA Mariam" w:hAnsi="GHEA Mariam" w:cs="Sylfaen"/>
          <w:sz w:val="24"/>
          <w:szCs w:val="24"/>
          <w:lang w:val="hy-AM"/>
        </w:rPr>
        <w:t>Մ</w:t>
      </w:r>
      <w:r w:rsidR="004964CE" w:rsidRPr="007268B0">
        <w:rPr>
          <w:rFonts w:ascii="GHEA Mariam" w:hAnsi="GHEA Mariam" w:cs="Sylfaen"/>
          <w:sz w:val="24"/>
          <w:szCs w:val="24"/>
          <w:lang w:val="hy-AM"/>
        </w:rPr>
        <w:t xml:space="preserve">եղադրյալ Արթուր Արայիկի Միրզոյանի վերաբերյալ </w:t>
      </w:r>
      <w:r w:rsidR="00912877" w:rsidRPr="007268B0">
        <w:rPr>
          <w:rFonts w:ascii="GHEA Mariam" w:eastAsia="GHEA Mariam" w:hAnsi="GHEA Mariam" w:cs="GHEA Mariam"/>
          <w:sz w:val="24"/>
          <w:szCs w:val="24"/>
          <w:lang w:val="hy-AM"/>
        </w:rPr>
        <w:t>ՀՀ քրեական օրենսգրքի 342-րդ հոդվածի 2-րդ մասով</w:t>
      </w:r>
      <w:r w:rsidR="00912877" w:rsidRPr="007268B0">
        <w:rPr>
          <w:rFonts w:ascii="GHEA Mariam" w:hAnsi="GHEA Mariam" w:cs="Sylfaen"/>
          <w:sz w:val="24"/>
          <w:szCs w:val="24"/>
          <w:lang w:val="hy-AM"/>
        </w:rPr>
        <w:t xml:space="preserve"> </w:t>
      </w:r>
      <w:r w:rsidR="004964CE" w:rsidRPr="007268B0">
        <w:rPr>
          <w:rFonts w:ascii="GHEA Mariam" w:hAnsi="GHEA Mariam" w:cs="Sylfaen"/>
          <w:sz w:val="24"/>
          <w:szCs w:val="24"/>
          <w:lang w:val="hy-AM"/>
        </w:rPr>
        <w:t>ՀՀ վերաքննիչ քրեական դատարանի՝ 2024 թվականի հունիսի 26-ի</w:t>
      </w:r>
      <w:r w:rsidRPr="007268B0">
        <w:rPr>
          <w:rFonts w:ascii="GHEA Mariam" w:hAnsi="GHEA Mariam" w:cs="Sylfaen"/>
          <w:sz w:val="24"/>
          <w:szCs w:val="24"/>
          <w:lang w:val="hy-AM"/>
        </w:rPr>
        <w:t xml:space="preserve"> </w:t>
      </w:r>
      <w:r w:rsidR="004964CE" w:rsidRPr="007268B0">
        <w:rPr>
          <w:rFonts w:ascii="GHEA Mariam" w:hAnsi="GHEA Mariam" w:cs="Sylfaen"/>
          <w:sz w:val="24"/>
          <w:szCs w:val="24"/>
          <w:lang w:val="hy-AM"/>
        </w:rPr>
        <w:t>որոշումը</w:t>
      </w:r>
      <w:r w:rsidR="004964CE" w:rsidRPr="007268B0">
        <w:rPr>
          <w:rFonts w:ascii="GHEA Mariam" w:hAnsi="GHEA Mariam" w:cs="Times Armenian"/>
          <w:sz w:val="24"/>
          <w:szCs w:val="24"/>
          <w:lang w:val="hy-AM"/>
        </w:rPr>
        <w:t xml:space="preserve"> </w:t>
      </w:r>
      <w:r w:rsidR="004964CE" w:rsidRPr="007268B0">
        <w:rPr>
          <w:rFonts w:ascii="GHEA Mariam" w:hAnsi="GHEA Mariam" w:cs="Sylfaen"/>
          <w:sz w:val="24"/>
          <w:szCs w:val="24"/>
          <w:lang w:val="hy-AM"/>
        </w:rPr>
        <w:t>բեկանել</w:t>
      </w:r>
      <w:r w:rsidR="004964CE" w:rsidRPr="007268B0">
        <w:rPr>
          <w:rFonts w:ascii="GHEA Mariam" w:hAnsi="GHEA Mariam"/>
          <w:sz w:val="24"/>
          <w:szCs w:val="24"/>
          <w:lang w:val="hy-AM"/>
        </w:rPr>
        <w:t xml:space="preserve"> </w:t>
      </w:r>
      <w:r w:rsidR="004964CE" w:rsidRPr="007268B0">
        <w:rPr>
          <w:rFonts w:ascii="GHEA Mariam" w:hAnsi="GHEA Mariam" w:cs="Sylfaen"/>
          <w:sz w:val="24"/>
          <w:szCs w:val="24"/>
          <w:lang w:val="hy-AM"/>
        </w:rPr>
        <w:t>և</w:t>
      </w:r>
      <w:r w:rsidR="004964CE" w:rsidRPr="007268B0">
        <w:rPr>
          <w:rFonts w:ascii="GHEA Mariam" w:hAnsi="GHEA Mariam"/>
          <w:sz w:val="24"/>
          <w:szCs w:val="24"/>
          <w:lang w:val="hy-AM"/>
        </w:rPr>
        <w:t xml:space="preserve"> </w:t>
      </w:r>
      <w:r w:rsidR="004964CE" w:rsidRPr="007268B0">
        <w:rPr>
          <w:rFonts w:ascii="GHEA Mariam" w:hAnsi="GHEA Mariam" w:cs="Sylfaen"/>
          <w:sz w:val="24"/>
          <w:szCs w:val="24"/>
          <w:lang w:val="hy-AM"/>
        </w:rPr>
        <w:t>օրինական</w:t>
      </w:r>
      <w:r w:rsidR="004964CE" w:rsidRPr="007268B0">
        <w:rPr>
          <w:rFonts w:ascii="GHEA Mariam" w:hAnsi="GHEA Mariam"/>
          <w:sz w:val="24"/>
          <w:szCs w:val="24"/>
          <w:lang w:val="hy-AM"/>
        </w:rPr>
        <w:t xml:space="preserve"> </w:t>
      </w:r>
      <w:r w:rsidR="004964CE" w:rsidRPr="007268B0">
        <w:rPr>
          <w:rFonts w:ascii="GHEA Mariam" w:hAnsi="GHEA Mariam" w:cs="Sylfaen"/>
          <w:sz w:val="24"/>
          <w:szCs w:val="24"/>
          <w:lang w:val="hy-AM"/>
        </w:rPr>
        <w:t>ուժ</w:t>
      </w:r>
      <w:r w:rsidR="004964CE" w:rsidRPr="007268B0">
        <w:rPr>
          <w:rFonts w:ascii="GHEA Mariam" w:hAnsi="GHEA Mariam"/>
          <w:sz w:val="24"/>
          <w:szCs w:val="24"/>
          <w:lang w:val="hy-AM"/>
        </w:rPr>
        <w:t xml:space="preserve"> </w:t>
      </w:r>
      <w:r w:rsidR="004964CE" w:rsidRPr="007268B0">
        <w:rPr>
          <w:rFonts w:ascii="GHEA Mariam" w:hAnsi="GHEA Mariam" w:cs="Sylfaen"/>
          <w:sz w:val="24"/>
          <w:szCs w:val="24"/>
          <w:lang w:val="hy-AM"/>
        </w:rPr>
        <w:t>տալ</w:t>
      </w:r>
      <w:r w:rsidR="004964CE" w:rsidRPr="007268B0">
        <w:rPr>
          <w:rFonts w:ascii="GHEA Mariam" w:hAnsi="GHEA Mariam"/>
          <w:sz w:val="24"/>
          <w:szCs w:val="24"/>
          <w:lang w:val="hy-AM"/>
        </w:rPr>
        <w:t xml:space="preserve"> </w:t>
      </w:r>
      <w:r w:rsidRPr="007268B0">
        <w:rPr>
          <w:rFonts w:ascii="GHEA Mariam" w:hAnsi="GHEA Mariam"/>
          <w:sz w:val="24"/>
          <w:szCs w:val="24"/>
          <w:shd w:val="clear" w:color="auto" w:fill="FFFFFF"/>
          <w:lang w:val="hy-AM"/>
        </w:rPr>
        <w:t>Երևան քաղաքի</w:t>
      </w:r>
      <w:r w:rsidR="004964CE" w:rsidRPr="007268B0">
        <w:rPr>
          <w:rFonts w:ascii="GHEA Mariam" w:hAnsi="GHEA Mariam"/>
          <w:sz w:val="24"/>
          <w:szCs w:val="24"/>
          <w:shd w:val="clear" w:color="auto" w:fill="FFFFFF"/>
          <w:lang w:val="hy-AM"/>
        </w:rPr>
        <w:t xml:space="preserve"> </w:t>
      </w:r>
      <w:r w:rsidR="004964CE" w:rsidRPr="007268B0">
        <w:rPr>
          <w:rFonts w:ascii="GHEA Mariam" w:hAnsi="GHEA Mariam"/>
          <w:bCs/>
          <w:iCs/>
          <w:sz w:val="24"/>
          <w:szCs w:val="24"/>
          <w:lang w:val="hy-AM"/>
        </w:rPr>
        <w:t xml:space="preserve">առաջին ատյանի </w:t>
      </w:r>
      <w:r w:rsidR="004964CE" w:rsidRPr="007268B0">
        <w:rPr>
          <w:rFonts w:ascii="GHEA Mariam" w:hAnsi="GHEA Mariam"/>
          <w:sz w:val="24"/>
          <w:szCs w:val="24"/>
          <w:shd w:val="clear" w:color="auto" w:fill="FFFFFF"/>
          <w:lang w:val="hy-AM"/>
        </w:rPr>
        <w:t xml:space="preserve">ընդհանուր իրավասության </w:t>
      </w:r>
      <w:r w:rsidRPr="007268B0">
        <w:rPr>
          <w:rFonts w:ascii="GHEA Mariam" w:hAnsi="GHEA Mariam"/>
          <w:sz w:val="24"/>
          <w:szCs w:val="24"/>
          <w:shd w:val="clear" w:color="auto" w:fill="FFFFFF"/>
          <w:lang w:val="hy-AM"/>
        </w:rPr>
        <w:t xml:space="preserve">քրեական </w:t>
      </w:r>
      <w:r w:rsidR="004964CE" w:rsidRPr="007268B0">
        <w:rPr>
          <w:rFonts w:ascii="GHEA Mariam" w:hAnsi="GHEA Mariam"/>
          <w:sz w:val="24"/>
          <w:szCs w:val="24"/>
          <w:shd w:val="clear" w:color="auto" w:fill="FFFFFF"/>
          <w:lang w:val="hy-AM"/>
        </w:rPr>
        <w:t xml:space="preserve">դատարանի՝ </w:t>
      </w:r>
      <w:r w:rsidR="004964CE" w:rsidRPr="007268B0">
        <w:rPr>
          <w:rFonts w:ascii="GHEA Mariam" w:hAnsi="GHEA Mariam"/>
          <w:sz w:val="24"/>
          <w:szCs w:val="24"/>
          <w:lang w:val="hy-AM"/>
        </w:rPr>
        <w:t>20</w:t>
      </w:r>
      <w:r w:rsidR="004964CE" w:rsidRPr="007268B0">
        <w:rPr>
          <w:rFonts w:ascii="GHEA Mariam" w:hAnsi="GHEA Mariam"/>
          <w:sz w:val="24"/>
          <w:szCs w:val="24"/>
          <w:lang w:val="af-ZA"/>
        </w:rPr>
        <w:t>2</w:t>
      </w:r>
      <w:r w:rsidRPr="007268B0">
        <w:rPr>
          <w:rFonts w:ascii="GHEA Mariam" w:hAnsi="GHEA Mariam"/>
          <w:sz w:val="24"/>
          <w:szCs w:val="24"/>
          <w:lang w:val="hy-AM"/>
        </w:rPr>
        <w:t>4</w:t>
      </w:r>
      <w:r w:rsidR="004964CE" w:rsidRPr="007268B0">
        <w:rPr>
          <w:rFonts w:ascii="GHEA Mariam" w:hAnsi="GHEA Mariam"/>
          <w:sz w:val="24"/>
          <w:szCs w:val="24"/>
          <w:lang w:val="hy-AM"/>
        </w:rPr>
        <w:t xml:space="preserve"> թվականի </w:t>
      </w:r>
      <w:r w:rsidRPr="007268B0">
        <w:rPr>
          <w:rFonts w:ascii="GHEA Mariam" w:hAnsi="GHEA Mariam"/>
          <w:sz w:val="24"/>
          <w:szCs w:val="24"/>
          <w:lang w:val="hy-AM"/>
        </w:rPr>
        <w:t>մարտի</w:t>
      </w:r>
      <w:r w:rsidR="004964CE" w:rsidRPr="007268B0">
        <w:rPr>
          <w:rFonts w:ascii="GHEA Mariam" w:hAnsi="GHEA Mariam"/>
          <w:sz w:val="24"/>
          <w:szCs w:val="24"/>
          <w:lang w:val="hy-AM"/>
        </w:rPr>
        <w:t xml:space="preserve"> </w:t>
      </w:r>
      <w:r w:rsidR="004964CE" w:rsidRPr="007268B0">
        <w:rPr>
          <w:rFonts w:ascii="GHEA Mariam" w:hAnsi="GHEA Mariam"/>
          <w:sz w:val="24"/>
          <w:szCs w:val="24"/>
          <w:lang w:val="af-ZA"/>
        </w:rPr>
        <w:t>21</w:t>
      </w:r>
      <w:r w:rsidR="004964CE" w:rsidRPr="007268B0">
        <w:rPr>
          <w:rFonts w:ascii="GHEA Mariam" w:hAnsi="GHEA Mariam"/>
          <w:sz w:val="24"/>
          <w:szCs w:val="24"/>
          <w:lang w:val="hy-AM"/>
        </w:rPr>
        <w:t xml:space="preserve">-ի </w:t>
      </w:r>
      <w:r w:rsidR="004964CE" w:rsidRPr="007268B0">
        <w:rPr>
          <w:rFonts w:ascii="GHEA Mariam" w:hAnsi="GHEA Mariam" w:cs="Sylfaen"/>
          <w:sz w:val="24"/>
          <w:szCs w:val="24"/>
          <w:lang w:val="hy-AM"/>
        </w:rPr>
        <w:t>դատավճռին</w:t>
      </w:r>
      <w:r w:rsidR="004964CE" w:rsidRPr="007268B0">
        <w:rPr>
          <w:rFonts w:ascii="GHEA Mariam" w:hAnsi="GHEA Mariam"/>
          <w:sz w:val="24"/>
          <w:szCs w:val="24"/>
          <w:lang w:val="hy-AM"/>
        </w:rPr>
        <w:t xml:space="preserve">` </w:t>
      </w:r>
      <w:r w:rsidR="004964CE" w:rsidRPr="007268B0">
        <w:rPr>
          <w:rFonts w:ascii="GHEA Mariam" w:hAnsi="GHEA Mariam" w:cs="Sylfaen"/>
          <w:sz w:val="24"/>
          <w:szCs w:val="24"/>
          <w:lang w:val="hy-AM"/>
        </w:rPr>
        <w:t>հիմք</w:t>
      </w:r>
      <w:r w:rsidR="004964CE" w:rsidRPr="007268B0">
        <w:rPr>
          <w:rFonts w:ascii="GHEA Mariam" w:hAnsi="GHEA Mariam"/>
          <w:sz w:val="24"/>
          <w:szCs w:val="24"/>
          <w:lang w:val="hy-AM"/>
        </w:rPr>
        <w:t xml:space="preserve"> </w:t>
      </w:r>
      <w:r w:rsidR="004964CE" w:rsidRPr="007268B0">
        <w:rPr>
          <w:rFonts w:ascii="GHEA Mariam" w:hAnsi="GHEA Mariam" w:cs="Sylfaen"/>
          <w:sz w:val="24"/>
          <w:szCs w:val="24"/>
          <w:lang w:val="hy-AM"/>
        </w:rPr>
        <w:t>ընդունելով</w:t>
      </w:r>
      <w:r w:rsidR="004964CE" w:rsidRPr="007268B0">
        <w:rPr>
          <w:rFonts w:ascii="GHEA Mariam" w:hAnsi="GHEA Mariam"/>
          <w:sz w:val="24"/>
          <w:szCs w:val="24"/>
          <w:lang w:val="hy-AM"/>
        </w:rPr>
        <w:t xml:space="preserve"> </w:t>
      </w:r>
      <w:r w:rsidR="004964CE" w:rsidRPr="007268B0">
        <w:rPr>
          <w:rFonts w:ascii="GHEA Mariam" w:hAnsi="GHEA Mariam" w:cs="Sylfaen"/>
          <w:sz w:val="24"/>
          <w:szCs w:val="24"/>
          <w:lang w:val="hy-AM"/>
        </w:rPr>
        <w:t>Վճռաբեկ</w:t>
      </w:r>
      <w:r w:rsidR="004964CE" w:rsidRPr="007268B0">
        <w:rPr>
          <w:rFonts w:ascii="GHEA Mariam" w:hAnsi="GHEA Mariam"/>
          <w:sz w:val="24"/>
          <w:szCs w:val="24"/>
          <w:lang w:val="hy-AM"/>
        </w:rPr>
        <w:t xml:space="preserve"> </w:t>
      </w:r>
      <w:r w:rsidR="004964CE" w:rsidRPr="007268B0">
        <w:rPr>
          <w:rFonts w:ascii="GHEA Mariam" w:hAnsi="GHEA Mariam" w:cs="Sylfaen"/>
          <w:sz w:val="24"/>
          <w:szCs w:val="24"/>
          <w:lang w:val="hy-AM"/>
        </w:rPr>
        <w:t>դատարանի</w:t>
      </w:r>
      <w:r w:rsidR="004964CE" w:rsidRPr="007268B0">
        <w:rPr>
          <w:rFonts w:ascii="GHEA Mariam" w:hAnsi="GHEA Mariam"/>
          <w:sz w:val="24"/>
          <w:szCs w:val="24"/>
          <w:lang w:val="hy-AM"/>
        </w:rPr>
        <w:t xml:space="preserve"> </w:t>
      </w:r>
      <w:r w:rsidR="004964CE" w:rsidRPr="007268B0">
        <w:rPr>
          <w:rFonts w:ascii="GHEA Mariam" w:hAnsi="GHEA Mariam" w:cs="Sylfaen"/>
          <w:sz w:val="24"/>
          <w:szCs w:val="24"/>
          <w:lang w:val="hy-AM"/>
        </w:rPr>
        <w:t>որոշմամբ</w:t>
      </w:r>
      <w:r w:rsidR="004964CE" w:rsidRPr="007268B0">
        <w:rPr>
          <w:rFonts w:ascii="GHEA Mariam" w:hAnsi="GHEA Mariam"/>
          <w:sz w:val="24"/>
          <w:szCs w:val="24"/>
          <w:lang w:val="hy-AM"/>
        </w:rPr>
        <w:t xml:space="preserve"> </w:t>
      </w:r>
      <w:r w:rsidR="004964CE" w:rsidRPr="007268B0">
        <w:rPr>
          <w:rFonts w:ascii="GHEA Mariam" w:hAnsi="GHEA Mariam" w:cs="Sylfaen"/>
          <w:sz w:val="24"/>
          <w:szCs w:val="24"/>
          <w:lang w:val="hy-AM"/>
        </w:rPr>
        <w:t>արտահայտված</w:t>
      </w:r>
      <w:r w:rsidR="004964CE" w:rsidRPr="007268B0">
        <w:rPr>
          <w:rFonts w:ascii="GHEA Mariam" w:hAnsi="GHEA Mariam"/>
          <w:sz w:val="24"/>
          <w:szCs w:val="24"/>
          <w:lang w:val="hy-AM"/>
        </w:rPr>
        <w:t xml:space="preserve"> </w:t>
      </w:r>
      <w:r w:rsidR="004964CE" w:rsidRPr="007268B0">
        <w:rPr>
          <w:rFonts w:ascii="GHEA Mariam" w:hAnsi="GHEA Mariam" w:cs="Sylfaen"/>
          <w:sz w:val="24"/>
          <w:szCs w:val="24"/>
          <w:lang w:val="hy-AM"/>
        </w:rPr>
        <w:t>իրավական</w:t>
      </w:r>
      <w:r w:rsidR="004964CE" w:rsidRPr="007268B0">
        <w:rPr>
          <w:rFonts w:ascii="GHEA Mariam" w:hAnsi="GHEA Mariam"/>
          <w:sz w:val="24"/>
          <w:szCs w:val="24"/>
          <w:lang w:val="hy-AM"/>
        </w:rPr>
        <w:t xml:space="preserve"> </w:t>
      </w:r>
      <w:r w:rsidR="004964CE" w:rsidRPr="007268B0">
        <w:rPr>
          <w:rFonts w:ascii="GHEA Mariam" w:hAnsi="GHEA Mariam" w:cs="Sylfaen"/>
          <w:sz w:val="24"/>
          <w:szCs w:val="24"/>
          <w:lang w:val="hy-AM"/>
        </w:rPr>
        <w:t>դիրքորոշումները</w:t>
      </w:r>
      <w:r w:rsidR="004964CE" w:rsidRPr="007268B0">
        <w:rPr>
          <w:rFonts w:ascii="GHEA Mariam" w:hAnsi="GHEA Mariam" w:cs="Tahoma"/>
          <w:sz w:val="24"/>
          <w:szCs w:val="24"/>
          <w:lang w:val="hy-AM"/>
        </w:rPr>
        <w:t>։</w:t>
      </w:r>
      <w:r w:rsidR="004964CE" w:rsidRPr="007268B0">
        <w:rPr>
          <w:rFonts w:ascii="GHEA Mariam" w:hAnsi="GHEA Mariam"/>
          <w:sz w:val="24"/>
          <w:szCs w:val="24"/>
          <w:lang w:val="hy-AM"/>
        </w:rPr>
        <w:t xml:space="preserve"> </w:t>
      </w:r>
    </w:p>
    <w:p w14:paraId="749F146C" w14:textId="665C262F" w:rsidR="004964CE" w:rsidRPr="007268B0" w:rsidRDefault="004964CE" w:rsidP="004964CE">
      <w:pPr>
        <w:spacing w:line="360" w:lineRule="auto"/>
        <w:ind w:leftChars="0" w:left="-2" w:firstLineChars="0" w:firstLine="567"/>
        <w:jc w:val="both"/>
        <w:rPr>
          <w:rFonts w:ascii="GHEA Mariam" w:eastAsia="GHEA Mariam" w:hAnsi="GHEA Mariam" w:cs="GHEA Mariam"/>
          <w:sz w:val="24"/>
          <w:szCs w:val="24"/>
          <w:lang w:val="hy-AM"/>
        </w:rPr>
      </w:pPr>
      <w:r w:rsidRPr="007268B0">
        <w:rPr>
          <w:rFonts w:ascii="GHEA Mariam" w:eastAsia="GHEA Mariam" w:hAnsi="GHEA Mariam" w:cs="GHEA Mariam"/>
          <w:sz w:val="24"/>
          <w:szCs w:val="24"/>
          <w:lang w:val="hy-AM"/>
        </w:rPr>
        <w:t>Որոշումն օրինական ուժի մեջ է մտնում կայացնելու օրը:</w:t>
      </w:r>
    </w:p>
    <w:p w14:paraId="6ED8B4AB" w14:textId="69AB343C" w:rsidR="0073488B" w:rsidRPr="007268B0" w:rsidRDefault="0073488B" w:rsidP="00C25505">
      <w:pPr>
        <w:tabs>
          <w:tab w:val="left" w:pos="567"/>
        </w:tabs>
        <w:spacing w:line="360" w:lineRule="auto"/>
        <w:ind w:leftChars="0" w:left="-2" w:firstLineChars="0" w:firstLine="567"/>
        <w:jc w:val="both"/>
        <w:rPr>
          <w:rFonts w:ascii="GHEA Mariam" w:eastAsia="GHEA Mariam" w:hAnsi="GHEA Mariam" w:cs="GHEA Mariam"/>
          <w:sz w:val="16"/>
          <w:szCs w:val="16"/>
          <w:lang w:val="hy-AM"/>
        </w:rPr>
      </w:pPr>
    </w:p>
    <w:p w14:paraId="0EE84AF2" w14:textId="4F3D0205" w:rsidR="00700340" w:rsidRPr="007268B0" w:rsidRDefault="00700340" w:rsidP="004964CE">
      <w:pPr>
        <w:spacing w:line="480" w:lineRule="auto"/>
        <w:ind w:left="-2" w:firstLineChars="236" w:firstLine="566"/>
        <w:jc w:val="right"/>
        <w:rPr>
          <w:rFonts w:ascii="GHEA Mariam" w:hAnsi="GHEA Mariam"/>
          <w:sz w:val="24"/>
          <w:szCs w:val="24"/>
          <w:lang w:val="hy-AM"/>
        </w:rPr>
      </w:pPr>
      <w:r w:rsidRPr="007268B0">
        <w:rPr>
          <w:rFonts w:ascii="GHEA Mariam" w:hAnsi="GHEA Mariam"/>
          <w:sz w:val="24"/>
          <w:szCs w:val="24"/>
          <w:lang w:val="hy-AM"/>
        </w:rPr>
        <w:t xml:space="preserve">Նախագահող`  </w:t>
      </w:r>
      <w:r w:rsidRPr="007268B0">
        <w:rPr>
          <w:rFonts w:ascii="GHEA Mariam" w:hAnsi="GHEA Mariam"/>
          <w:sz w:val="24"/>
          <w:szCs w:val="24"/>
          <w:lang w:val="hy-AM"/>
        </w:rPr>
        <w:tab/>
      </w:r>
      <w:r w:rsidR="005E7FF7" w:rsidRPr="007268B0">
        <w:rPr>
          <w:rFonts w:ascii="GHEA Mariam" w:hAnsi="GHEA Mariam"/>
          <w:sz w:val="24"/>
          <w:szCs w:val="24"/>
          <w:u w:val="single"/>
          <w:lang w:val="hy-AM"/>
        </w:rPr>
        <w:t xml:space="preserve">                                                              Լ.ԹԱԴԵՎՈՍՅԱՆ</w:t>
      </w:r>
      <w:r w:rsidRPr="007268B0">
        <w:rPr>
          <w:rFonts w:ascii="GHEA Mariam" w:hAnsi="GHEA Mariam"/>
          <w:sz w:val="24"/>
          <w:szCs w:val="24"/>
          <w:lang w:val="hy-AM"/>
        </w:rPr>
        <w:t xml:space="preserve"> </w:t>
      </w:r>
    </w:p>
    <w:p w14:paraId="45C0652E" w14:textId="05D841A6" w:rsidR="00125D66" w:rsidRPr="007268B0" w:rsidRDefault="00700340" w:rsidP="004964CE">
      <w:pPr>
        <w:spacing w:line="480" w:lineRule="auto"/>
        <w:ind w:leftChars="0" w:firstLineChars="0" w:firstLine="564"/>
        <w:jc w:val="right"/>
        <w:rPr>
          <w:rFonts w:ascii="GHEA Mariam" w:hAnsi="GHEA Mariam"/>
          <w:sz w:val="24"/>
          <w:szCs w:val="24"/>
          <w:u w:val="single"/>
          <w:lang w:val="hy-AM"/>
        </w:rPr>
      </w:pPr>
      <w:r w:rsidRPr="007268B0">
        <w:rPr>
          <w:rFonts w:ascii="GHEA Mariam" w:hAnsi="GHEA Mariam"/>
          <w:sz w:val="24"/>
          <w:szCs w:val="24"/>
          <w:lang w:val="hy-AM"/>
        </w:rPr>
        <w:t xml:space="preserve">Դատավորներ`  </w:t>
      </w:r>
      <w:r w:rsidRPr="007268B0">
        <w:rPr>
          <w:rFonts w:ascii="GHEA Mariam" w:hAnsi="GHEA Mariam"/>
          <w:sz w:val="24"/>
          <w:szCs w:val="24"/>
          <w:lang w:val="hy-AM"/>
        </w:rPr>
        <w:tab/>
      </w:r>
      <w:r w:rsidR="00125D66" w:rsidRPr="007268B0">
        <w:rPr>
          <w:rFonts w:ascii="GHEA Mariam" w:hAnsi="GHEA Mariam"/>
          <w:sz w:val="24"/>
          <w:szCs w:val="24"/>
          <w:u w:val="single"/>
          <w:lang w:val="hy-AM"/>
        </w:rPr>
        <w:t xml:space="preserve">                               </w:t>
      </w:r>
      <w:r w:rsidR="004C58A3" w:rsidRPr="007268B0">
        <w:rPr>
          <w:rFonts w:ascii="GHEA Mariam" w:hAnsi="GHEA Mariam"/>
          <w:sz w:val="24"/>
          <w:szCs w:val="24"/>
          <w:u w:val="single"/>
          <w:lang w:val="hy-AM"/>
        </w:rPr>
        <w:t xml:space="preserve"> </w:t>
      </w:r>
      <w:r w:rsidR="00125D66" w:rsidRPr="007268B0">
        <w:rPr>
          <w:rFonts w:ascii="GHEA Mariam" w:hAnsi="GHEA Mariam"/>
          <w:sz w:val="24"/>
          <w:szCs w:val="24"/>
          <w:u w:val="single"/>
          <w:lang w:val="hy-AM"/>
        </w:rPr>
        <w:t xml:space="preserve">                            </w:t>
      </w:r>
      <w:r w:rsidR="004964CE" w:rsidRPr="007268B0">
        <w:rPr>
          <w:rFonts w:ascii="GHEA Mariam" w:hAnsi="GHEA Mariam"/>
          <w:sz w:val="24"/>
          <w:szCs w:val="24"/>
          <w:u w:val="single"/>
          <w:lang w:val="hy-AM"/>
        </w:rPr>
        <w:t xml:space="preserve">   </w:t>
      </w:r>
      <w:r w:rsidR="00125D66" w:rsidRPr="007268B0">
        <w:rPr>
          <w:rFonts w:ascii="GHEA Mariam" w:hAnsi="GHEA Mariam"/>
          <w:sz w:val="24"/>
          <w:szCs w:val="24"/>
          <w:u w:val="single"/>
          <w:lang w:val="hy-AM"/>
        </w:rPr>
        <w:t xml:space="preserve">   </w:t>
      </w:r>
      <w:r w:rsidR="004964CE" w:rsidRPr="007268B0">
        <w:rPr>
          <w:rFonts w:ascii="GHEA Mariam" w:hAnsi="GHEA Mariam"/>
          <w:sz w:val="24"/>
          <w:szCs w:val="24"/>
          <w:u w:val="single"/>
          <w:lang w:val="hy-AM"/>
        </w:rPr>
        <w:t>Ս</w:t>
      </w:r>
      <w:r w:rsidR="00125D66" w:rsidRPr="007268B0">
        <w:rPr>
          <w:rFonts w:ascii="GHEA Mariam" w:hAnsi="GHEA Mariam"/>
          <w:sz w:val="24"/>
          <w:szCs w:val="24"/>
          <w:u w:val="single"/>
          <w:lang w:val="hy-AM"/>
        </w:rPr>
        <w:t>.</w:t>
      </w:r>
      <w:r w:rsidR="004964CE" w:rsidRPr="007268B0">
        <w:rPr>
          <w:rFonts w:ascii="GHEA Mariam" w:hAnsi="GHEA Mariam"/>
          <w:sz w:val="24"/>
          <w:szCs w:val="24"/>
          <w:u w:val="single"/>
          <w:lang w:val="hy-AM"/>
        </w:rPr>
        <w:t>ԱՎԵՏԻՍՅԱՆ</w:t>
      </w:r>
    </w:p>
    <w:p w14:paraId="583942ED" w14:textId="545B1E33" w:rsidR="004964CE" w:rsidRPr="007268B0" w:rsidRDefault="004964CE" w:rsidP="004964CE">
      <w:pPr>
        <w:spacing w:line="480" w:lineRule="auto"/>
        <w:ind w:leftChars="0" w:firstLineChars="0" w:firstLine="564"/>
        <w:jc w:val="right"/>
        <w:rPr>
          <w:rFonts w:ascii="GHEA Mariam" w:hAnsi="GHEA Mariam"/>
          <w:sz w:val="24"/>
          <w:szCs w:val="24"/>
          <w:u w:val="single"/>
          <w:lang w:val="hy-AM"/>
        </w:rPr>
      </w:pPr>
      <w:r w:rsidRPr="007268B0">
        <w:rPr>
          <w:rFonts w:ascii="GHEA Mariam" w:hAnsi="GHEA Mariam"/>
          <w:sz w:val="24"/>
          <w:szCs w:val="24"/>
          <w:u w:val="single"/>
          <w:lang w:val="hy-AM"/>
        </w:rPr>
        <w:t xml:space="preserve">               </w:t>
      </w:r>
      <w:r w:rsidR="005E7FF7" w:rsidRPr="007268B0">
        <w:rPr>
          <w:rFonts w:ascii="GHEA Mariam" w:hAnsi="GHEA Mariam"/>
          <w:sz w:val="24"/>
          <w:szCs w:val="24"/>
          <w:u w:val="single"/>
          <w:lang w:val="hy-AM"/>
        </w:rPr>
        <w:t xml:space="preserve"> </w:t>
      </w:r>
      <w:r w:rsidRPr="007268B0">
        <w:rPr>
          <w:rFonts w:ascii="GHEA Mariam" w:hAnsi="GHEA Mariam"/>
          <w:sz w:val="24"/>
          <w:szCs w:val="24"/>
          <w:u w:val="single"/>
          <w:lang w:val="hy-AM"/>
        </w:rPr>
        <w:t xml:space="preserve">                                                  Հ</w:t>
      </w:r>
      <w:r w:rsidRPr="007268B0">
        <w:rPr>
          <w:rFonts w:ascii="Cambria Math" w:hAnsi="Cambria Math" w:cs="Cambria Math"/>
          <w:sz w:val="24"/>
          <w:szCs w:val="24"/>
          <w:u w:val="single"/>
          <w:lang w:val="hy-AM"/>
        </w:rPr>
        <w:t>․</w:t>
      </w:r>
      <w:r w:rsidRPr="007268B0">
        <w:rPr>
          <w:rFonts w:ascii="GHEA Mariam" w:hAnsi="GHEA Mariam"/>
          <w:sz w:val="24"/>
          <w:szCs w:val="24"/>
          <w:u w:val="single"/>
          <w:lang w:val="hy-AM"/>
        </w:rPr>
        <w:t>ԳՐԻԳՈՐՅԱՆ</w:t>
      </w:r>
    </w:p>
    <w:p w14:paraId="36246327" w14:textId="46A25A67" w:rsidR="00912877" w:rsidRPr="007268B0" w:rsidRDefault="00912877" w:rsidP="004964CE">
      <w:pPr>
        <w:spacing w:line="480" w:lineRule="auto"/>
        <w:ind w:leftChars="0" w:firstLineChars="0" w:firstLine="564"/>
        <w:jc w:val="right"/>
        <w:rPr>
          <w:rFonts w:ascii="GHEA Mariam" w:hAnsi="GHEA Mariam"/>
          <w:sz w:val="24"/>
          <w:szCs w:val="24"/>
          <w:u w:val="single"/>
          <w:lang w:val="hy-AM"/>
        </w:rPr>
      </w:pPr>
      <w:r w:rsidRPr="007268B0">
        <w:rPr>
          <w:rFonts w:ascii="GHEA Mariam" w:hAnsi="GHEA Mariam"/>
          <w:sz w:val="24"/>
          <w:szCs w:val="24"/>
          <w:u w:val="single"/>
          <w:lang w:val="hy-AM"/>
        </w:rPr>
        <w:t xml:space="preserve">                </w:t>
      </w:r>
      <w:r w:rsidR="005E7FF7" w:rsidRPr="007268B0">
        <w:rPr>
          <w:rFonts w:ascii="GHEA Mariam" w:hAnsi="GHEA Mariam"/>
          <w:sz w:val="24"/>
          <w:szCs w:val="24"/>
          <w:u w:val="single"/>
          <w:lang w:val="hy-AM"/>
        </w:rPr>
        <w:t xml:space="preserve"> </w:t>
      </w:r>
      <w:r w:rsidRPr="007268B0">
        <w:rPr>
          <w:rFonts w:ascii="GHEA Mariam" w:hAnsi="GHEA Mariam"/>
          <w:sz w:val="24"/>
          <w:szCs w:val="24"/>
          <w:u w:val="single"/>
          <w:lang w:val="hy-AM"/>
        </w:rPr>
        <w:t xml:space="preserve">                                                 Ա</w:t>
      </w:r>
      <w:r w:rsidRPr="007268B0">
        <w:rPr>
          <w:rFonts w:ascii="Cambria Math" w:hAnsi="Cambria Math" w:cs="Cambria Math"/>
          <w:sz w:val="24"/>
          <w:szCs w:val="24"/>
          <w:u w:val="single"/>
          <w:lang w:val="hy-AM"/>
        </w:rPr>
        <w:t>․</w:t>
      </w:r>
      <w:r w:rsidRPr="007268B0">
        <w:rPr>
          <w:rFonts w:ascii="GHEA Mariam" w:hAnsi="GHEA Mariam"/>
          <w:sz w:val="24"/>
          <w:szCs w:val="24"/>
          <w:u w:val="single"/>
          <w:lang w:val="hy-AM"/>
        </w:rPr>
        <w:t>ԴԱՆԻԵԼՅԱՆ</w:t>
      </w:r>
    </w:p>
    <w:p w14:paraId="1BE21E99" w14:textId="5D72ED05" w:rsidR="00125D66" w:rsidRPr="007268B0" w:rsidRDefault="004964CE" w:rsidP="004964CE">
      <w:pPr>
        <w:spacing w:line="480" w:lineRule="auto"/>
        <w:ind w:left="-2" w:firstLineChars="236" w:firstLine="566"/>
        <w:jc w:val="right"/>
        <w:rPr>
          <w:rFonts w:ascii="GHEA Mariam" w:hAnsi="GHEA Mariam"/>
          <w:sz w:val="24"/>
          <w:szCs w:val="24"/>
          <w:u w:val="single"/>
          <w:lang w:val="hy-AM"/>
        </w:rPr>
      </w:pPr>
      <w:r w:rsidRPr="007268B0">
        <w:rPr>
          <w:rFonts w:ascii="GHEA Mariam" w:hAnsi="GHEA Mariam"/>
          <w:sz w:val="24"/>
          <w:szCs w:val="24"/>
          <w:u w:val="single"/>
          <w:lang w:val="hy-AM"/>
        </w:rPr>
        <w:t xml:space="preserve">  </w:t>
      </w:r>
      <w:r w:rsidR="00700340" w:rsidRPr="007268B0">
        <w:rPr>
          <w:rFonts w:ascii="GHEA Mariam" w:hAnsi="GHEA Mariam"/>
          <w:sz w:val="24"/>
          <w:szCs w:val="24"/>
          <w:u w:val="single"/>
          <w:lang w:val="hy-AM"/>
        </w:rPr>
        <w:t xml:space="preserve">            </w:t>
      </w:r>
      <w:r w:rsidR="005E7FF7" w:rsidRPr="007268B0">
        <w:rPr>
          <w:rFonts w:ascii="GHEA Mariam" w:hAnsi="GHEA Mariam"/>
          <w:sz w:val="24"/>
          <w:szCs w:val="24"/>
          <w:u w:val="single"/>
          <w:lang w:val="hy-AM"/>
        </w:rPr>
        <w:t xml:space="preserve"> </w:t>
      </w:r>
      <w:r w:rsidR="00700340" w:rsidRPr="007268B0">
        <w:rPr>
          <w:rFonts w:ascii="GHEA Mariam" w:hAnsi="GHEA Mariam"/>
          <w:sz w:val="24"/>
          <w:szCs w:val="24"/>
          <w:u w:val="single"/>
          <w:lang w:val="hy-AM"/>
        </w:rPr>
        <w:t xml:space="preserve">      </w:t>
      </w:r>
      <w:r w:rsidR="00912877" w:rsidRPr="007268B0">
        <w:rPr>
          <w:rFonts w:ascii="GHEA Mariam" w:hAnsi="GHEA Mariam"/>
          <w:sz w:val="24"/>
          <w:szCs w:val="24"/>
          <w:u w:val="single"/>
          <w:lang w:val="hy-AM"/>
        </w:rPr>
        <w:t xml:space="preserve"> </w:t>
      </w:r>
      <w:r w:rsidR="00700340" w:rsidRPr="007268B0">
        <w:rPr>
          <w:rFonts w:ascii="GHEA Mariam" w:hAnsi="GHEA Mariam"/>
          <w:sz w:val="24"/>
          <w:szCs w:val="24"/>
          <w:u w:val="single"/>
          <w:lang w:val="hy-AM"/>
        </w:rPr>
        <w:t xml:space="preserve">    </w:t>
      </w:r>
      <w:r w:rsidR="00125D66" w:rsidRPr="007268B0">
        <w:rPr>
          <w:rFonts w:ascii="GHEA Mariam" w:hAnsi="GHEA Mariam"/>
          <w:sz w:val="24"/>
          <w:szCs w:val="24"/>
          <w:u w:val="single"/>
          <w:lang w:val="hy-AM"/>
        </w:rPr>
        <w:t xml:space="preserve">   </w:t>
      </w:r>
      <w:r w:rsidR="00700340" w:rsidRPr="007268B0">
        <w:rPr>
          <w:rFonts w:ascii="GHEA Mariam" w:hAnsi="GHEA Mariam"/>
          <w:sz w:val="24"/>
          <w:szCs w:val="24"/>
          <w:u w:val="single"/>
          <w:lang w:val="hy-AM"/>
        </w:rPr>
        <w:t xml:space="preserve">  </w:t>
      </w:r>
      <w:r w:rsidR="004F40F2" w:rsidRPr="007268B0">
        <w:rPr>
          <w:rFonts w:ascii="GHEA Mariam" w:hAnsi="GHEA Mariam"/>
          <w:sz w:val="24"/>
          <w:szCs w:val="24"/>
          <w:u w:val="single"/>
          <w:lang w:val="hy-AM"/>
        </w:rPr>
        <w:t xml:space="preserve">                                  </w:t>
      </w:r>
      <w:r w:rsidR="00700340" w:rsidRPr="007268B0">
        <w:rPr>
          <w:rFonts w:ascii="GHEA Mariam" w:hAnsi="GHEA Mariam"/>
          <w:sz w:val="24"/>
          <w:szCs w:val="24"/>
          <w:u w:val="single"/>
          <w:lang w:val="hy-AM"/>
        </w:rPr>
        <w:t xml:space="preserve">   Ա.ՊՈՂՈՍՅԱՆ</w:t>
      </w:r>
    </w:p>
    <w:p w14:paraId="5E74AF8A" w14:textId="77777777" w:rsidR="004964CE" w:rsidRPr="007268B0" w:rsidRDefault="004964CE" w:rsidP="00125D66">
      <w:pPr>
        <w:spacing w:line="480" w:lineRule="auto"/>
        <w:ind w:left="-2" w:firstLineChars="236" w:firstLine="566"/>
        <w:jc w:val="right"/>
        <w:rPr>
          <w:rFonts w:ascii="GHEA Mariam" w:hAnsi="GHEA Mariam"/>
          <w:sz w:val="24"/>
          <w:szCs w:val="24"/>
          <w:u w:val="single"/>
          <w:lang w:val="hy-AM"/>
        </w:rPr>
      </w:pPr>
    </w:p>
    <w:p w14:paraId="4FDD8BF8" w14:textId="17ADC450" w:rsidR="00125D66" w:rsidRPr="007268B0" w:rsidRDefault="00125D66" w:rsidP="00F65F97">
      <w:pPr>
        <w:tabs>
          <w:tab w:val="left" w:pos="0"/>
        </w:tabs>
        <w:spacing w:line="480" w:lineRule="auto"/>
        <w:ind w:left="-2" w:firstLineChars="236" w:firstLine="566"/>
        <w:jc w:val="right"/>
        <w:rPr>
          <w:rFonts w:ascii="GHEA Mariam" w:hAnsi="GHEA Mariam" w:cs="Sylfaen"/>
          <w:sz w:val="24"/>
          <w:szCs w:val="24"/>
          <w:u w:val="single"/>
          <w:lang w:val="hy-AM"/>
        </w:rPr>
      </w:pPr>
    </w:p>
    <w:sectPr w:rsidR="00125D66" w:rsidRPr="007268B0" w:rsidSect="004C58A3">
      <w:headerReference w:type="even" r:id="rId10"/>
      <w:headerReference w:type="default" r:id="rId11"/>
      <w:footerReference w:type="even" r:id="rId12"/>
      <w:footerReference w:type="default" r:id="rId13"/>
      <w:headerReference w:type="first" r:id="rId14"/>
      <w:footerReference w:type="first" r:id="rId15"/>
      <w:pgSz w:w="11900" w:h="16840"/>
      <w:pgMar w:top="1134" w:right="985" w:bottom="1134"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99C0A" w14:textId="77777777" w:rsidR="008A5C4F" w:rsidRDefault="008A5C4F">
      <w:pPr>
        <w:ind w:hanging="2"/>
      </w:pPr>
      <w:r>
        <w:separator/>
      </w:r>
    </w:p>
  </w:endnote>
  <w:endnote w:type="continuationSeparator" w:id="0">
    <w:p w14:paraId="40603787" w14:textId="77777777" w:rsidR="008A5C4F" w:rsidRDefault="008A5C4F">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4964CE" w:rsidRDefault="004964CE">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4964CE" w:rsidRPr="0096500D" w:rsidRDefault="004964CE"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4964CE" w:rsidRDefault="004964CE">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06F67" w14:textId="77777777" w:rsidR="008A5C4F" w:rsidRDefault="008A5C4F">
      <w:pPr>
        <w:ind w:hanging="2"/>
      </w:pPr>
      <w:r>
        <w:separator/>
      </w:r>
    </w:p>
  </w:footnote>
  <w:footnote w:type="continuationSeparator" w:id="0">
    <w:p w14:paraId="62A45462" w14:textId="77777777" w:rsidR="008A5C4F" w:rsidRDefault="008A5C4F">
      <w:pPr>
        <w:ind w:hanging="2"/>
      </w:pPr>
      <w:r>
        <w:continuationSeparator/>
      </w:r>
    </w:p>
  </w:footnote>
  <w:footnote w:id="1">
    <w:p w14:paraId="53C23959" w14:textId="43B38ABE" w:rsidR="004964CE" w:rsidRPr="006F4B05" w:rsidRDefault="004964CE" w:rsidP="00D41480">
      <w:pPr>
        <w:pStyle w:val="FootnoteText"/>
        <w:ind w:hanging="2"/>
        <w:jc w:val="both"/>
        <w:rPr>
          <w:rFonts w:ascii="GHEA Mariam" w:hAnsi="GHEA Mariam"/>
          <w:lang w:val="hy-AM"/>
        </w:rPr>
      </w:pPr>
      <w:r w:rsidRPr="006F4B05">
        <w:rPr>
          <w:rStyle w:val="FootnoteReference"/>
          <w:rFonts w:ascii="GHEA Mariam" w:hAnsi="GHEA Mariam"/>
        </w:rPr>
        <w:footnoteRef/>
      </w:r>
      <w:r w:rsidRPr="006F4B05">
        <w:rPr>
          <w:rFonts w:ascii="GHEA Mariam" w:hAnsi="GHEA Mariam"/>
        </w:rPr>
        <w:t xml:space="preserve"> </w:t>
      </w:r>
      <w:r w:rsidRPr="006F4B05">
        <w:rPr>
          <w:rFonts w:ascii="GHEA Mariam" w:hAnsi="GHEA Mariam"/>
          <w:lang w:val="hy-AM"/>
        </w:rPr>
        <w:t>Տե՛ս քրեական գործ, հատոր 2-րդ, թերթեր 41-53:</w:t>
      </w:r>
    </w:p>
  </w:footnote>
  <w:footnote w:id="2">
    <w:p w14:paraId="05B0EDE0" w14:textId="14BD906D" w:rsidR="004964CE" w:rsidRPr="00F34C57" w:rsidRDefault="004964CE" w:rsidP="00F34C57">
      <w:pPr>
        <w:pStyle w:val="FootnoteText"/>
        <w:ind w:hanging="2"/>
        <w:jc w:val="both"/>
        <w:rPr>
          <w:rFonts w:ascii="GHEA Mariam" w:hAnsi="GHEA Mariam"/>
          <w:lang w:val="hy-AM"/>
        </w:rPr>
      </w:pPr>
      <w:r w:rsidRPr="00F34C57">
        <w:rPr>
          <w:rStyle w:val="FootnoteReference"/>
          <w:rFonts w:ascii="GHEA Mariam" w:hAnsi="GHEA Mariam"/>
        </w:rPr>
        <w:footnoteRef/>
      </w:r>
      <w:r w:rsidRPr="00F34C57">
        <w:rPr>
          <w:rFonts w:ascii="GHEA Mariam" w:hAnsi="GHEA Mariam"/>
          <w:lang w:val="hy-AM"/>
        </w:rPr>
        <w:t xml:space="preserve"> Տե՛ս քրեական գործ, հատոր 2-րդ, թերթեր 41-53:</w:t>
      </w:r>
    </w:p>
  </w:footnote>
  <w:footnote w:id="3">
    <w:p w14:paraId="2D4B0C1C" w14:textId="74D35D70" w:rsidR="004964CE" w:rsidRPr="00F853EB" w:rsidRDefault="004964CE">
      <w:pPr>
        <w:pStyle w:val="FootnoteText"/>
        <w:ind w:hanging="2"/>
        <w:rPr>
          <w:rFonts w:ascii="GHEA Mariam" w:hAnsi="GHEA Mariam"/>
          <w:lang w:val="hy-AM"/>
        </w:rPr>
      </w:pPr>
      <w:r w:rsidRPr="00F853EB">
        <w:rPr>
          <w:rStyle w:val="FootnoteReference"/>
          <w:rFonts w:ascii="GHEA Mariam" w:hAnsi="GHEA Mariam"/>
        </w:rPr>
        <w:footnoteRef/>
      </w:r>
      <w:r w:rsidRPr="00F853EB">
        <w:rPr>
          <w:rFonts w:ascii="GHEA Mariam" w:hAnsi="GHEA Mariam"/>
          <w:lang w:val="hy-AM"/>
        </w:rPr>
        <w:t xml:space="preserve"> Տե՛ս քրեական գործ, հատոր 3-րդ, թերթեր 106-115:</w:t>
      </w:r>
    </w:p>
  </w:footnote>
  <w:footnote w:id="4">
    <w:p w14:paraId="0B39CBED" w14:textId="5A4AA49B" w:rsidR="004964CE" w:rsidRPr="00AA2E1D" w:rsidRDefault="004964CE" w:rsidP="000120F4">
      <w:pPr>
        <w:pStyle w:val="FootnoteText"/>
        <w:ind w:hanging="2"/>
        <w:jc w:val="both"/>
        <w:rPr>
          <w:rFonts w:ascii="GHEA Mariam" w:hAnsi="GHEA Mariam"/>
          <w:lang w:val="hy-AM"/>
        </w:rPr>
      </w:pPr>
      <w:r w:rsidRPr="00AA2E1D">
        <w:rPr>
          <w:rStyle w:val="FootnoteReference"/>
          <w:rFonts w:ascii="GHEA Mariam" w:hAnsi="GHEA Mariam"/>
        </w:rPr>
        <w:footnoteRef/>
      </w:r>
      <w:r w:rsidRPr="00AA2E1D">
        <w:rPr>
          <w:rFonts w:ascii="GHEA Mariam" w:hAnsi="GHEA Mariam"/>
          <w:lang w:val="hy-AM"/>
        </w:rPr>
        <w:t xml:space="preserve"> Տե՛ս Վճռաբեկ դատարանի՝ </w:t>
      </w:r>
      <w:r w:rsidRPr="00AA2E1D">
        <w:rPr>
          <w:rFonts w:ascii="GHEA Mariam" w:hAnsi="GHEA Mariam"/>
          <w:i/>
          <w:iCs/>
          <w:lang w:val="hy-AM"/>
        </w:rPr>
        <w:t>Գագիկ Ղուկասյանի</w:t>
      </w:r>
      <w:r w:rsidRPr="00AA2E1D">
        <w:rPr>
          <w:rFonts w:ascii="GHEA Mariam" w:hAnsi="GHEA Mariam"/>
          <w:lang w:val="hy-AM"/>
        </w:rPr>
        <w:t xml:space="preserve"> գործով 2017 թվականի ապրիլի 12-ի թիվ ԵԱՔԴ/0075/01/16 որոշման 13-14-րդ կետերը, ինչպես նաև, </w:t>
      </w:r>
      <w:r w:rsidRPr="00AA2E1D">
        <w:rPr>
          <w:rFonts w:ascii="GHEA Mariam" w:hAnsi="GHEA Mariam"/>
          <w:i/>
          <w:iCs/>
          <w:lang w:val="hy-AM"/>
        </w:rPr>
        <w:t>mutatis mutandis</w:t>
      </w:r>
      <w:r w:rsidRPr="00AA2E1D">
        <w:rPr>
          <w:rFonts w:ascii="GHEA Mariam" w:hAnsi="GHEA Mariam"/>
          <w:lang w:val="hy-AM"/>
        </w:rPr>
        <w:t xml:space="preserve">, Վճռաբեկ դատարանի՝ </w:t>
      </w:r>
      <w:r w:rsidRPr="00AA2E1D">
        <w:rPr>
          <w:rFonts w:ascii="GHEA Mariam" w:hAnsi="GHEA Mariam"/>
          <w:i/>
          <w:iCs/>
          <w:lang w:val="hy-AM"/>
        </w:rPr>
        <w:t>Արամ Սահակյանի</w:t>
      </w:r>
      <w:r w:rsidRPr="00AA2E1D">
        <w:rPr>
          <w:rFonts w:ascii="GHEA Mariam" w:hAnsi="GHEA Mariam"/>
          <w:lang w:val="hy-AM"/>
        </w:rPr>
        <w:t xml:space="preserve"> գործով 2010 թվականի օգոստոսի 27-ի թիվ ԳԴ1/0003/01/10, </w:t>
      </w:r>
      <w:r w:rsidRPr="00AA2E1D">
        <w:rPr>
          <w:rFonts w:ascii="GHEA Mariam" w:hAnsi="GHEA Mariam"/>
          <w:i/>
          <w:iCs/>
          <w:lang w:val="hy-AM"/>
        </w:rPr>
        <w:t>Էդմոն Ասատրյանի</w:t>
      </w:r>
      <w:r w:rsidRPr="00AA2E1D">
        <w:rPr>
          <w:rFonts w:ascii="GHEA Mariam" w:hAnsi="GHEA Mariam"/>
          <w:lang w:val="hy-AM"/>
        </w:rPr>
        <w:t xml:space="preserve"> գործով 2012 թվականի օգոստոսի 24-ի թիվ ԵԷԴ/0201/01/11, </w:t>
      </w:r>
      <w:r w:rsidRPr="00AA2E1D">
        <w:rPr>
          <w:rFonts w:ascii="GHEA Mariam" w:hAnsi="GHEA Mariam"/>
          <w:i/>
          <w:iCs/>
          <w:lang w:val="hy-AM"/>
        </w:rPr>
        <w:t>Արամայիս Հովհաննեսյանի</w:t>
      </w:r>
      <w:r w:rsidRPr="00AA2E1D">
        <w:rPr>
          <w:rFonts w:ascii="GHEA Mariam" w:hAnsi="GHEA Mariam"/>
          <w:lang w:val="hy-AM"/>
        </w:rPr>
        <w:t xml:space="preserve"> գործով 2015 թվականի փետրվարի 27-ի թիվ ԳԴ/0014/01/14 որոշումները:</w:t>
      </w:r>
    </w:p>
  </w:footnote>
  <w:footnote w:id="5">
    <w:p w14:paraId="027BDF42" w14:textId="5A034840" w:rsidR="004964CE" w:rsidRPr="00BB3C85" w:rsidRDefault="004964CE" w:rsidP="00B863BD">
      <w:pPr>
        <w:pStyle w:val="FootnoteText"/>
        <w:ind w:hanging="2"/>
        <w:jc w:val="both"/>
        <w:rPr>
          <w:rFonts w:ascii="GHEA Mariam" w:hAnsi="GHEA Mariam"/>
          <w:lang w:val="hy-AM"/>
        </w:rPr>
      </w:pPr>
      <w:r w:rsidRPr="00AA2E1D">
        <w:rPr>
          <w:rStyle w:val="FootnoteReference"/>
          <w:rFonts w:ascii="GHEA Mariam" w:hAnsi="GHEA Mariam"/>
        </w:rPr>
        <w:footnoteRef/>
      </w:r>
      <w:r w:rsidRPr="00AA2E1D">
        <w:rPr>
          <w:rFonts w:ascii="GHEA Mariam" w:hAnsi="GHEA Mariam"/>
          <w:lang w:val="hy-AM"/>
        </w:rPr>
        <w:t xml:space="preserve"> Տե՛ս Վճռաբեկ դատարանի՝</w:t>
      </w:r>
      <w:r w:rsidRPr="00AA2E1D">
        <w:rPr>
          <w:rFonts w:ascii="GHEA Mariam" w:hAnsi="GHEA Mariam"/>
          <w:i/>
          <w:iCs/>
          <w:lang w:val="hy-AM"/>
        </w:rPr>
        <w:t xml:space="preserve"> Էդմոն Ասատրյանի</w:t>
      </w:r>
      <w:r w:rsidRPr="00AA2E1D">
        <w:rPr>
          <w:rFonts w:ascii="GHEA Mariam" w:hAnsi="GHEA Mariam"/>
          <w:lang w:val="hy-AM"/>
        </w:rPr>
        <w:t xml:space="preserve"> գործով վերը նշված որոշումը։</w:t>
      </w:r>
    </w:p>
  </w:footnote>
  <w:footnote w:id="6">
    <w:p w14:paraId="0300F3A6" w14:textId="1077FC88" w:rsidR="004964CE" w:rsidRPr="007D536A" w:rsidRDefault="004964CE" w:rsidP="00B863BD">
      <w:pPr>
        <w:pStyle w:val="FootnoteText"/>
        <w:ind w:hanging="2"/>
        <w:jc w:val="both"/>
        <w:rPr>
          <w:lang w:val="hy-AM"/>
        </w:rPr>
      </w:pPr>
      <w:r w:rsidRPr="00BB3C85">
        <w:rPr>
          <w:rStyle w:val="FootnoteReference"/>
          <w:rFonts w:ascii="GHEA Mariam" w:hAnsi="GHEA Mariam"/>
        </w:rPr>
        <w:footnoteRef/>
      </w:r>
      <w:r w:rsidRPr="00BB3C85">
        <w:rPr>
          <w:rFonts w:ascii="GHEA Mariam" w:hAnsi="GHEA Mariam"/>
          <w:lang w:val="hy-AM"/>
        </w:rPr>
        <w:t xml:space="preserve"> Տե՛ս սույն որոշման </w:t>
      </w:r>
      <w:r>
        <w:rPr>
          <w:rFonts w:ascii="GHEA Mariam" w:hAnsi="GHEA Mariam"/>
          <w:lang w:val="hy-AM"/>
        </w:rPr>
        <w:t>9</w:t>
      </w:r>
      <w:r w:rsidRPr="00BB3C85">
        <w:rPr>
          <w:rFonts w:ascii="GHEA Mariam" w:hAnsi="GHEA Mariam"/>
          <w:lang w:val="hy-AM"/>
        </w:rPr>
        <w:t>-րդ կետը:</w:t>
      </w:r>
    </w:p>
  </w:footnote>
  <w:footnote w:id="7">
    <w:p w14:paraId="6A1AFF08" w14:textId="659F62EB" w:rsidR="004964CE" w:rsidRPr="00066EE1" w:rsidRDefault="004964CE">
      <w:pPr>
        <w:pStyle w:val="FootnoteText"/>
        <w:ind w:hanging="2"/>
        <w:rPr>
          <w:lang w:val="hy-AM"/>
        </w:rPr>
      </w:pPr>
      <w:r>
        <w:rPr>
          <w:rStyle w:val="FootnoteReference"/>
        </w:rPr>
        <w:footnoteRef/>
      </w:r>
      <w:r w:rsidRPr="00066EE1">
        <w:rPr>
          <w:lang w:val="hy-AM"/>
        </w:rPr>
        <w:t xml:space="preserve"> </w:t>
      </w:r>
      <w:r w:rsidRPr="00BB3C85">
        <w:rPr>
          <w:rFonts w:ascii="GHEA Mariam" w:hAnsi="GHEA Mariam"/>
          <w:lang w:val="hy-AM"/>
        </w:rPr>
        <w:t xml:space="preserve">Տե՛ս սույն որոշման </w:t>
      </w:r>
      <w:r>
        <w:rPr>
          <w:rFonts w:ascii="GHEA Mariam" w:hAnsi="GHEA Mariam"/>
          <w:lang w:val="hy-AM"/>
        </w:rPr>
        <w:t>10</w:t>
      </w:r>
      <w:r w:rsidRPr="00BB3C85">
        <w:rPr>
          <w:rFonts w:ascii="GHEA Mariam" w:hAnsi="GHEA Mariam"/>
          <w:lang w:val="hy-AM"/>
        </w:rPr>
        <w:t>-րդ կետը:</w:t>
      </w:r>
    </w:p>
  </w:footnote>
  <w:footnote w:id="8">
    <w:p w14:paraId="12E48A67" w14:textId="0AF316F2" w:rsidR="004964CE" w:rsidRPr="00BB3C85" w:rsidRDefault="004964CE" w:rsidP="00BB3C85">
      <w:pPr>
        <w:pStyle w:val="FootnoteText"/>
        <w:ind w:hanging="2"/>
        <w:jc w:val="both"/>
        <w:rPr>
          <w:rFonts w:ascii="GHEA Mariam" w:hAnsi="GHEA Mariam"/>
          <w:lang w:val="hy-AM"/>
        </w:rPr>
      </w:pPr>
      <w:r w:rsidRPr="00BB3C85">
        <w:rPr>
          <w:rStyle w:val="FootnoteReference"/>
          <w:rFonts w:ascii="GHEA Mariam" w:hAnsi="GHEA Mariam"/>
        </w:rPr>
        <w:footnoteRef/>
      </w:r>
      <w:r w:rsidRPr="00BB3C85">
        <w:rPr>
          <w:rFonts w:ascii="GHEA Mariam" w:hAnsi="GHEA Mariam"/>
          <w:lang w:val="hy-AM"/>
        </w:rPr>
        <w:t xml:space="preserve"> Տե՛ս սույն որոշման </w:t>
      </w:r>
      <w:r>
        <w:rPr>
          <w:rFonts w:ascii="GHEA Mariam" w:hAnsi="GHEA Mariam"/>
          <w:lang w:val="hy-AM"/>
        </w:rPr>
        <w:t>11</w:t>
      </w:r>
      <w:r w:rsidRPr="00BB3C85">
        <w:rPr>
          <w:rFonts w:ascii="GHEA Mariam" w:hAnsi="GHEA Mariam"/>
          <w:lang w:val="hy-AM"/>
        </w:rPr>
        <w:t>-րդ կետը:</w:t>
      </w:r>
    </w:p>
  </w:footnote>
  <w:footnote w:id="9">
    <w:p w14:paraId="1F5BF13F" w14:textId="626B9C39" w:rsidR="004964CE" w:rsidRPr="000D14FE" w:rsidRDefault="004964CE" w:rsidP="000D14FE">
      <w:pPr>
        <w:pStyle w:val="FootnoteText"/>
        <w:ind w:hanging="2"/>
        <w:jc w:val="both"/>
        <w:rPr>
          <w:rFonts w:ascii="GHEA Mariam" w:hAnsi="GHEA Mariam"/>
          <w:lang w:val="hy-AM"/>
        </w:rPr>
      </w:pPr>
      <w:r w:rsidRPr="000D14FE">
        <w:rPr>
          <w:rStyle w:val="FootnoteReference"/>
          <w:rFonts w:ascii="GHEA Mariam" w:hAnsi="GHEA Mariam"/>
        </w:rPr>
        <w:footnoteRef/>
      </w:r>
      <w:r w:rsidRPr="000D14FE">
        <w:rPr>
          <w:rFonts w:ascii="GHEA Mariam" w:hAnsi="GHEA Mariam"/>
          <w:lang w:val="hy-AM"/>
        </w:rPr>
        <w:t xml:space="preserve"> Տե՛ս </w:t>
      </w:r>
      <w:r w:rsidRPr="000D14FE">
        <w:rPr>
          <w:rFonts w:ascii="GHEA Mariam" w:eastAsia="GHEA Mariam" w:hAnsi="GHEA Mariam" w:cs="GHEA Mariam"/>
          <w:color w:val="000000"/>
          <w:lang w:val="hy-AM"/>
        </w:rPr>
        <w:t>Ճանապարհային երթևեկության կանոնների 103-րդ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4964CE" w:rsidRDefault="004964CE">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4964CE" w:rsidRDefault="004964CE"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27</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21A66E31" w:rsidR="004964CE" w:rsidRPr="00401431" w:rsidRDefault="004964CE" w:rsidP="00401431">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905"/>
    <w:rsid w:val="00002C25"/>
    <w:rsid w:val="0000303E"/>
    <w:rsid w:val="00004747"/>
    <w:rsid w:val="00004963"/>
    <w:rsid w:val="000058B4"/>
    <w:rsid w:val="000059E4"/>
    <w:rsid w:val="0000730B"/>
    <w:rsid w:val="000076DB"/>
    <w:rsid w:val="000101F1"/>
    <w:rsid w:val="000107C9"/>
    <w:rsid w:val="000120F4"/>
    <w:rsid w:val="000120F8"/>
    <w:rsid w:val="000124F9"/>
    <w:rsid w:val="000127C4"/>
    <w:rsid w:val="00012FDB"/>
    <w:rsid w:val="0001340F"/>
    <w:rsid w:val="00013791"/>
    <w:rsid w:val="000140B0"/>
    <w:rsid w:val="0001438F"/>
    <w:rsid w:val="00014C5D"/>
    <w:rsid w:val="00014D07"/>
    <w:rsid w:val="0001547D"/>
    <w:rsid w:val="00015A40"/>
    <w:rsid w:val="00016978"/>
    <w:rsid w:val="00017224"/>
    <w:rsid w:val="00017797"/>
    <w:rsid w:val="00017C20"/>
    <w:rsid w:val="00020130"/>
    <w:rsid w:val="00020BF4"/>
    <w:rsid w:val="00021AD6"/>
    <w:rsid w:val="000233AA"/>
    <w:rsid w:val="000239A9"/>
    <w:rsid w:val="00024195"/>
    <w:rsid w:val="00024655"/>
    <w:rsid w:val="00024BE7"/>
    <w:rsid w:val="00025629"/>
    <w:rsid w:val="00025837"/>
    <w:rsid w:val="00025D8D"/>
    <w:rsid w:val="00026428"/>
    <w:rsid w:val="000268F3"/>
    <w:rsid w:val="00027092"/>
    <w:rsid w:val="00027B91"/>
    <w:rsid w:val="00027E61"/>
    <w:rsid w:val="00030FA3"/>
    <w:rsid w:val="00031D7F"/>
    <w:rsid w:val="00032EDD"/>
    <w:rsid w:val="0003377C"/>
    <w:rsid w:val="00034141"/>
    <w:rsid w:val="00034FA5"/>
    <w:rsid w:val="000353C0"/>
    <w:rsid w:val="00035936"/>
    <w:rsid w:val="00035C98"/>
    <w:rsid w:val="00036F79"/>
    <w:rsid w:val="0003786C"/>
    <w:rsid w:val="00037D7C"/>
    <w:rsid w:val="000402B5"/>
    <w:rsid w:val="00040FD9"/>
    <w:rsid w:val="000418F2"/>
    <w:rsid w:val="00042027"/>
    <w:rsid w:val="0004202F"/>
    <w:rsid w:val="00042638"/>
    <w:rsid w:val="000442D5"/>
    <w:rsid w:val="0004453F"/>
    <w:rsid w:val="00044B21"/>
    <w:rsid w:val="0004520A"/>
    <w:rsid w:val="00045226"/>
    <w:rsid w:val="00045495"/>
    <w:rsid w:val="00046404"/>
    <w:rsid w:val="00046D19"/>
    <w:rsid w:val="00047934"/>
    <w:rsid w:val="00047C1A"/>
    <w:rsid w:val="00047C7D"/>
    <w:rsid w:val="0005039D"/>
    <w:rsid w:val="00050C05"/>
    <w:rsid w:val="000510AB"/>
    <w:rsid w:val="0005186C"/>
    <w:rsid w:val="00051CD7"/>
    <w:rsid w:val="00051E06"/>
    <w:rsid w:val="00052476"/>
    <w:rsid w:val="00052489"/>
    <w:rsid w:val="00052874"/>
    <w:rsid w:val="00052A12"/>
    <w:rsid w:val="0005353C"/>
    <w:rsid w:val="00053769"/>
    <w:rsid w:val="0005440C"/>
    <w:rsid w:val="0005469C"/>
    <w:rsid w:val="00055EA6"/>
    <w:rsid w:val="0005632A"/>
    <w:rsid w:val="000612BC"/>
    <w:rsid w:val="0006205A"/>
    <w:rsid w:val="000624BC"/>
    <w:rsid w:val="00062B0C"/>
    <w:rsid w:val="00062FE2"/>
    <w:rsid w:val="00063307"/>
    <w:rsid w:val="00063C54"/>
    <w:rsid w:val="00064774"/>
    <w:rsid w:val="00065A5C"/>
    <w:rsid w:val="00066500"/>
    <w:rsid w:val="00066DBD"/>
    <w:rsid w:val="00066EE1"/>
    <w:rsid w:val="00067719"/>
    <w:rsid w:val="000678CA"/>
    <w:rsid w:val="00067CF9"/>
    <w:rsid w:val="00067F8E"/>
    <w:rsid w:val="00070A2F"/>
    <w:rsid w:val="00070E9D"/>
    <w:rsid w:val="000710D8"/>
    <w:rsid w:val="0007270F"/>
    <w:rsid w:val="00073052"/>
    <w:rsid w:val="00073ACA"/>
    <w:rsid w:val="00073B51"/>
    <w:rsid w:val="00073D8E"/>
    <w:rsid w:val="00074ADD"/>
    <w:rsid w:val="000754D7"/>
    <w:rsid w:val="000756F4"/>
    <w:rsid w:val="000762A2"/>
    <w:rsid w:val="00076337"/>
    <w:rsid w:val="00077364"/>
    <w:rsid w:val="00077760"/>
    <w:rsid w:val="00077A3B"/>
    <w:rsid w:val="00081013"/>
    <w:rsid w:val="00081156"/>
    <w:rsid w:val="00081C1C"/>
    <w:rsid w:val="00081FC1"/>
    <w:rsid w:val="00083241"/>
    <w:rsid w:val="000837F0"/>
    <w:rsid w:val="00084A46"/>
    <w:rsid w:val="00084F2C"/>
    <w:rsid w:val="000859EF"/>
    <w:rsid w:val="00085FF2"/>
    <w:rsid w:val="000865CE"/>
    <w:rsid w:val="00086783"/>
    <w:rsid w:val="00087001"/>
    <w:rsid w:val="0008702E"/>
    <w:rsid w:val="00087A04"/>
    <w:rsid w:val="00090F32"/>
    <w:rsid w:val="00091214"/>
    <w:rsid w:val="000930E0"/>
    <w:rsid w:val="00093777"/>
    <w:rsid w:val="00093DA4"/>
    <w:rsid w:val="00094127"/>
    <w:rsid w:val="0009438C"/>
    <w:rsid w:val="000951F9"/>
    <w:rsid w:val="00095777"/>
    <w:rsid w:val="000964A8"/>
    <w:rsid w:val="0009668E"/>
    <w:rsid w:val="0009716D"/>
    <w:rsid w:val="000973DF"/>
    <w:rsid w:val="000A0643"/>
    <w:rsid w:val="000A0750"/>
    <w:rsid w:val="000A076F"/>
    <w:rsid w:val="000A096E"/>
    <w:rsid w:val="000A0A92"/>
    <w:rsid w:val="000A26A3"/>
    <w:rsid w:val="000A3A69"/>
    <w:rsid w:val="000A3BE2"/>
    <w:rsid w:val="000A3EF1"/>
    <w:rsid w:val="000A3F7F"/>
    <w:rsid w:val="000A4B0F"/>
    <w:rsid w:val="000A5820"/>
    <w:rsid w:val="000A5A0E"/>
    <w:rsid w:val="000A5B72"/>
    <w:rsid w:val="000A6415"/>
    <w:rsid w:val="000A6F78"/>
    <w:rsid w:val="000A73EC"/>
    <w:rsid w:val="000A7E38"/>
    <w:rsid w:val="000B0430"/>
    <w:rsid w:val="000B053E"/>
    <w:rsid w:val="000B09E4"/>
    <w:rsid w:val="000B0B90"/>
    <w:rsid w:val="000B1677"/>
    <w:rsid w:val="000B185B"/>
    <w:rsid w:val="000B1DF1"/>
    <w:rsid w:val="000B2F9D"/>
    <w:rsid w:val="000B30F8"/>
    <w:rsid w:val="000B3195"/>
    <w:rsid w:val="000B355C"/>
    <w:rsid w:val="000B3745"/>
    <w:rsid w:val="000B48AC"/>
    <w:rsid w:val="000B4BBE"/>
    <w:rsid w:val="000B5AD3"/>
    <w:rsid w:val="000B5DAC"/>
    <w:rsid w:val="000B6190"/>
    <w:rsid w:val="000B61E2"/>
    <w:rsid w:val="000B670D"/>
    <w:rsid w:val="000B675A"/>
    <w:rsid w:val="000B6CCE"/>
    <w:rsid w:val="000B7ADE"/>
    <w:rsid w:val="000C022C"/>
    <w:rsid w:val="000C0397"/>
    <w:rsid w:val="000C04F0"/>
    <w:rsid w:val="000C1068"/>
    <w:rsid w:val="000C1A30"/>
    <w:rsid w:val="000C21BB"/>
    <w:rsid w:val="000C227A"/>
    <w:rsid w:val="000C2D65"/>
    <w:rsid w:val="000C3437"/>
    <w:rsid w:val="000C3A82"/>
    <w:rsid w:val="000C3C46"/>
    <w:rsid w:val="000C3FB5"/>
    <w:rsid w:val="000C45B2"/>
    <w:rsid w:val="000C4A0F"/>
    <w:rsid w:val="000C52DE"/>
    <w:rsid w:val="000C5D4E"/>
    <w:rsid w:val="000C73FA"/>
    <w:rsid w:val="000C75F5"/>
    <w:rsid w:val="000C7B34"/>
    <w:rsid w:val="000C7C18"/>
    <w:rsid w:val="000D108A"/>
    <w:rsid w:val="000D14FE"/>
    <w:rsid w:val="000D205A"/>
    <w:rsid w:val="000D30B5"/>
    <w:rsid w:val="000D352E"/>
    <w:rsid w:val="000D3928"/>
    <w:rsid w:val="000D4046"/>
    <w:rsid w:val="000D4337"/>
    <w:rsid w:val="000D4B58"/>
    <w:rsid w:val="000D4CAD"/>
    <w:rsid w:val="000D5F19"/>
    <w:rsid w:val="000D6B69"/>
    <w:rsid w:val="000D7474"/>
    <w:rsid w:val="000D74CD"/>
    <w:rsid w:val="000D7AC1"/>
    <w:rsid w:val="000E1B06"/>
    <w:rsid w:val="000E2213"/>
    <w:rsid w:val="000E27E2"/>
    <w:rsid w:val="000E2ADD"/>
    <w:rsid w:val="000E2E84"/>
    <w:rsid w:val="000E307A"/>
    <w:rsid w:val="000E3435"/>
    <w:rsid w:val="000E369E"/>
    <w:rsid w:val="000E4450"/>
    <w:rsid w:val="000E49F7"/>
    <w:rsid w:val="000E56F4"/>
    <w:rsid w:val="000E5A1E"/>
    <w:rsid w:val="000E5B4E"/>
    <w:rsid w:val="000E6617"/>
    <w:rsid w:val="000E6B3C"/>
    <w:rsid w:val="000E6C6A"/>
    <w:rsid w:val="000E7BCD"/>
    <w:rsid w:val="000F014D"/>
    <w:rsid w:val="000F0D25"/>
    <w:rsid w:val="000F14C5"/>
    <w:rsid w:val="000F19E9"/>
    <w:rsid w:val="000F1C0B"/>
    <w:rsid w:val="000F1C24"/>
    <w:rsid w:val="000F1D89"/>
    <w:rsid w:val="000F1E24"/>
    <w:rsid w:val="000F21F2"/>
    <w:rsid w:val="000F370B"/>
    <w:rsid w:val="000F3939"/>
    <w:rsid w:val="000F3AAE"/>
    <w:rsid w:val="000F3FE9"/>
    <w:rsid w:val="000F4212"/>
    <w:rsid w:val="000F5C46"/>
    <w:rsid w:val="000F5D27"/>
    <w:rsid w:val="000F67A6"/>
    <w:rsid w:val="000F681E"/>
    <w:rsid w:val="000F7F09"/>
    <w:rsid w:val="001003A9"/>
    <w:rsid w:val="00100C2F"/>
    <w:rsid w:val="00101460"/>
    <w:rsid w:val="00101D6D"/>
    <w:rsid w:val="00101DD0"/>
    <w:rsid w:val="00102BC5"/>
    <w:rsid w:val="00102C81"/>
    <w:rsid w:val="00103143"/>
    <w:rsid w:val="00103829"/>
    <w:rsid w:val="00103E09"/>
    <w:rsid w:val="00104392"/>
    <w:rsid w:val="00104778"/>
    <w:rsid w:val="001049F4"/>
    <w:rsid w:val="00105B7C"/>
    <w:rsid w:val="00106451"/>
    <w:rsid w:val="00106592"/>
    <w:rsid w:val="00106A95"/>
    <w:rsid w:val="00107C0E"/>
    <w:rsid w:val="00107E17"/>
    <w:rsid w:val="00107ED2"/>
    <w:rsid w:val="001108E5"/>
    <w:rsid w:val="00111054"/>
    <w:rsid w:val="00112AA7"/>
    <w:rsid w:val="00112DB7"/>
    <w:rsid w:val="001132D3"/>
    <w:rsid w:val="00113773"/>
    <w:rsid w:val="00113E9F"/>
    <w:rsid w:val="00114B4C"/>
    <w:rsid w:val="00114D21"/>
    <w:rsid w:val="00114F1F"/>
    <w:rsid w:val="00115CD0"/>
    <w:rsid w:val="0011661D"/>
    <w:rsid w:val="001166D2"/>
    <w:rsid w:val="00116A98"/>
    <w:rsid w:val="00117C4C"/>
    <w:rsid w:val="001201FF"/>
    <w:rsid w:val="00120573"/>
    <w:rsid w:val="00120D4C"/>
    <w:rsid w:val="00121939"/>
    <w:rsid w:val="00122237"/>
    <w:rsid w:val="001225DF"/>
    <w:rsid w:val="00122CF8"/>
    <w:rsid w:val="0012318E"/>
    <w:rsid w:val="00123444"/>
    <w:rsid w:val="001234CE"/>
    <w:rsid w:val="00123EFC"/>
    <w:rsid w:val="001240C6"/>
    <w:rsid w:val="00125650"/>
    <w:rsid w:val="00125C11"/>
    <w:rsid w:val="00125D66"/>
    <w:rsid w:val="00125EBC"/>
    <w:rsid w:val="0012635E"/>
    <w:rsid w:val="001266A2"/>
    <w:rsid w:val="00126B56"/>
    <w:rsid w:val="00127436"/>
    <w:rsid w:val="0012744F"/>
    <w:rsid w:val="001277A8"/>
    <w:rsid w:val="00130134"/>
    <w:rsid w:val="00130487"/>
    <w:rsid w:val="00130970"/>
    <w:rsid w:val="001310D5"/>
    <w:rsid w:val="0013174C"/>
    <w:rsid w:val="001335A2"/>
    <w:rsid w:val="00134604"/>
    <w:rsid w:val="00135304"/>
    <w:rsid w:val="00135482"/>
    <w:rsid w:val="001358F5"/>
    <w:rsid w:val="00135E0B"/>
    <w:rsid w:val="00135E3D"/>
    <w:rsid w:val="00136318"/>
    <w:rsid w:val="0013680E"/>
    <w:rsid w:val="00136D27"/>
    <w:rsid w:val="0013712E"/>
    <w:rsid w:val="00137142"/>
    <w:rsid w:val="001400CC"/>
    <w:rsid w:val="001409A8"/>
    <w:rsid w:val="00140DA0"/>
    <w:rsid w:val="00141526"/>
    <w:rsid w:val="001418E9"/>
    <w:rsid w:val="00141D61"/>
    <w:rsid w:val="001421DC"/>
    <w:rsid w:val="00142571"/>
    <w:rsid w:val="00142645"/>
    <w:rsid w:val="00142793"/>
    <w:rsid w:val="00142DF8"/>
    <w:rsid w:val="001432A1"/>
    <w:rsid w:val="00143B75"/>
    <w:rsid w:val="00143F26"/>
    <w:rsid w:val="00144620"/>
    <w:rsid w:val="001447C8"/>
    <w:rsid w:val="001447CC"/>
    <w:rsid w:val="00144ADD"/>
    <w:rsid w:val="00144EC8"/>
    <w:rsid w:val="00144FBD"/>
    <w:rsid w:val="00145C43"/>
    <w:rsid w:val="00145CD8"/>
    <w:rsid w:val="00146093"/>
    <w:rsid w:val="00146414"/>
    <w:rsid w:val="00146C32"/>
    <w:rsid w:val="00146D37"/>
    <w:rsid w:val="0015105A"/>
    <w:rsid w:val="00151101"/>
    <w:rsid w:val="001511D0"/>
    <w:rsid w:val="001516C0"/>
    <w:rsid w:val="00151F0B"/>
    <w:rsid w:val="00151FD7"/>
    <w:rsid w:val="001522B9"/>
    <w:rsid w:val="00152355"/>
    <w:rsid w:val="00152D98"/>
    <w:rsid w:val="00152DA2"/>
    <w:rsid w:val="001531FE"/>
    <w:rsid w:val="001539C5"/>
    <w:rsid w:val="00153E56"/>
    <w:rsid w:val="0015427C"/>
    <w:rsid w:val="0015460A"/>
    <w:rsid w:val="00155547"/>
    <w:rsid w:val="00155B4C"/>
    <w:rsid w:val="00155CC9"/>
    <w:rsid w:val="00155D4A"/>
    <w:rsid w:val="001568F3"/>
    <w:rsid w:val="00156A10"/>
    <w:rsid w:val="00157761"/>
    <w:rsid w:val="00157D5C"/>
    <w:rsid w:val="00160069"/>
    <w:rsid w:val="00160A70"/>
    <w:rsid w:val="001613B9"/>
    <w:rsid w:val="001613EC"/>
    <w:rsid w:val="00161FA2"/>
    <w:rsid w:val="001621B6"/>
    <w:rsid w:val="00162346"/>
    <w:rsid w:val="00162387"/>
    <w:rsid w:val="001623FA"/>
    <w:rsid w:val="00163AAE"/>
    <w:rsid w:val="00163B94"/>
    <w:rsid w:val="00163C65"/>
    <w:rsid w:val="00163D24"/>
    <w:rsid w:val="00164694"/>
    <w:rsid w:val="00164C5B"/>
    <w:rsid w:val="00165949"/>
    <w:rsid w:val="00165AD7"/>
    <w:rsid w:val="00166388"/>
    <w:rsid w:val="00166A86"/>
    <w:rsid w:val="00167235"/>
    <w:rsid w:val="00167296"/>
    <w:rsid w:val="001705B4"/>
    <w:rsid w:val="0017071F"/>
    <w:rsid w:val="001719C5"/>
    <w:rsid w:val="0017243D"/>
    <w:rsid w:val="00172704"/>
    <w:rsid w:val="001727CE"/>
    <w:rsid w:val="001733E0"/>
    <w:rsid w:val="001738D8"/>
    <w:rsid w:val="00173B4E"/>
    <w:rsid w:val="001742AC"/>
    <w:rsid w:val="001745E9"/>
    <w:rsid w:val="00174853"/>
    <w:rsid w:val="00175613"/>
    <w:rsid w:val="00175746"/>
    <w:rsid w:val="00176782"/>
    <w:rsid w:val="001773A2"/>
    <w:rsid w:val="00177B24"/>
    <w:rsid w:val="00177BB6"/>
    <w:rsid w:val="00180DB3"/>
    <w:rsid w:val="00180EE8"/>
    <w:rsid w:val="00181B51"/>
    <w:rsid w:val="00181F56"/>
    <w:rsid w:val="00181FB3"/>
    <w:rsid w:val="00182200"/>
    <w:rsid w:val="001825E3"/>
    <w:rsid w:val="001826A0"/>
    <w:rsid w:val="0018397F"/>
    <w:rsid w:val="00184291"/>
    <w:rsid w:val="001844C8"/>
    <w:rsid w:val="00184607"/>
    <w:rsid w:val="001847EA"/>
    <w:rsid w:val="001850EA"/>
    <w:rsid w:val="0018518D"/>
    <w:rsid w:val="00185B84"/>
    <w:rsid w:val="001864D1"/>
    <w:rsid w:val="00186A30"/>
    <w:rsid w:val="0018740C"/>
    <w:rsid w:val="0018775B"/>
    <w:rsid w:val="00187803"/>
    <w:rsid w:val="00190418"/>
    <w:rsid w:val="00190ADA"/>
    <w:rsid w:val="00191146"/>
    <w:rsid w:val="001913A8"/>
    <w:rsid w:val="00191554"/>
    <w:rsid w:val="00191981"/>
    <w:rsid w:val="00192855"/>
    <w:rsid w:val="00192C81"/>
    <w:rsid w:val="00192E52"/>
    <w:rsid w:val="0019360C"/>
    <w:rsid w:val="00193660"/>
    <w:rsid w:val="001938E8"/>
    <w:rsid w:val="00193A3E"/>
    <w:rsid w:val="00194481"/>
    <w:rsid w:val="001947D9"/>
    <w:rsid w:val="001949E0"/>
    <w:rsid w:val="00194AC0"/>
    <w:rsid w:val="00195277"/>
    <w:rsid w:val="00195DC8"/>
    <w:rsid w:val="00196226"/>
    <w:rsid w:val="0019625C"/>
    <w:rsid w:val="00196366"/>
    <w:rsid w:val="001965C8"/>
    <w:rsid w:val="00196872"/>
    <w:rsid w:val="001979AF"/>
    <w:rsid w:val="001A0331"/>
    <w:rsid w:val="001A119B"/>
    <w:rsid w:val="001A1554"/>
    <w:rsid w:val="001A1C5C"/>
    <w:rsid w:val="001A222F"/>
    <w:rsid w:val="001A242C"/>
    <w:rsid w:val="001A259E"/>
    <w:rsid w:val="001A27D9"/>
    <w:rsid w:val="001A2A4B"/>
    <w:rsid w:val="001A31B6"/>
    <w:rsid w:val="001A3271"/>
    <w:rsid w:val="001A3DBE"/>
    <w:rsid w:val="001A3DF3"/>
    <w:rsid w:val="001A488F"/>
    <w:rsid w:val="001A5A8C"/>
    <w:rsid w:val="001A5DC9"/>
    <w:rsid w:val="001A5DCE"/>
    <w:rsid w:val="001A66AB"/>
    <w:rsid w:val="001A6891"/>
    <w:rsid w:val="001A7738"/>
    <w:rsid w:val="001A78DE"/>
    <w:rsid w:val="001A7BAA"/>
    <w:rsid w:val="001A7E02"/>
    <w:rsid w:val="001B0018"/>
    <w:rsid w:val="001B029B"/>
    <w:rsid w:val="001B0630"/>
    <w:rsid w:val="001B0885"/>
    <w:rsid w:val="001B0923"/>
    <w:rsid w:val="001B0A84"/>
    <w:rsid w:val="001B0D21"/>
    <w:rsid w:val="001B18E0"/>
    <w:rsid w:val="001B1C75"/>
    <w:rsid w:val="001B266F"/>
    <w:rsid w:val="001B28C7"/>
    <w:rsid w:val="001B34BC"/>
    <w:rsid w:val="001B458B"/>
    <w:rsid w:val="001B4988"/>
    <w:rsid w:val="001B4D33"/>
    <w:rsid w:val="001B5A41"/>
    <w:rsid w:val="001B64C1"/>
    <w:rsid w:val="001B68EE"/>
    <w:rsid w:val="001B6C47"/>
    <w:rsid w:val="001B7281"/>
    <w:rsid w:val="001C113A"/>
    <w:rsid w:val="001C15A2"/>
    <w:rsid w:val="001C2597"/>
    <w:rsid w:val="001C259E"/>
    <w:rsid w:val="001C25E4"/>
    <w:rsid w:val="001C26DC"/>
    <w:rsid w:val="001C32A4"/>
    <w:rsid w:val="001C3606"/>
    <w:rsid w:val="001C36C9"/>
    <w:rsid w:val="001C3A39"/>
    <w:rsid w:val="001C3B4E"/>
    <w:rsid w:val="001C48BF"/>
    <w:rsid w:val="001C529C"/>
    <w:rsid w:val="001C5C31"/>
    <w:rsid w:val="001C63BE"/>
    <w:rsid w:val="001C756F"/>
    <w:rsid w:val="001C7796"/>
    <w:rsid w:val="001C77D9"/>
    <w:rsid w:val="001C78E0"/>
    <w:rsid w:val="001C7D38"/>
    <w:rsid w:val="001D00E7"/>
    <w:rsid w:val="001D0154"/>
    <w:rsid w:val="001D02D2"/>
    <w:rsid w:val="001D0736"/>
    <w:rsid w:val="001D0830"/>
    <w:rsid w:val="001D0E2C"/>
    <w:rsid w:val="001D148C"/>
    <w:rsid w:val="001D182D"/>
    <w:rsid w:val="001D1C4B"/>
    <w:rsid w:val="001D204F"/>
    <w:rsid w:val="001D2702"/>
    <w:rsid w:val="001D2D77"/>
    <w:rsid w:val="001D3323"/>
    <w:rsid w:val="001D35FA"/>
    <w:rsid w:val="001D3A01"/>
    <w:rsid w:val="001D3DA5"/>
    <w:rsid w:val="001D4070"/>
    <w:rsid w:val="001D43FE"/>
    <w:rsid w:val="001D5AC4"/>
    <w:rsid w:val="001D5D49"/>
    <w:rsid w:val="001D5FEF"/>
    <w:rsid w:val="001D6EF0"/>
    <w:rsid w:val="001D733D"/>
    <w:rsid w:val="001D79C0"/>
    <w:rsid w:val="001E04AB"/>
    <w:rsid w:val="001E0AD3"/>
    <w:rsid w:val="001E0C3D"/>
    <w:rsid w:val="001E1E73"/>
    <w:rsid w:val="001E267A"/>
    <w:rsid w:val="001E4569"/>
    <w:rsid w:val="001E4648"/>
    <w:rsid w:val="001E4D15"/>
    <w:rsid w:val="001E5091"/>
    <w:rsid w:val="001E59C4"/>
    <w:rsid w:val="001E714F"/>
    <w:rsid w:val="001E74EF"/>
    <w:rsid w:val="001E7E51"/>
    <w:rsid w:val="001E7EC0"/>
    <w:rsid w:val="001F1C65"/>
    <w:rsid w:val="001F1EF9"/>
    <w:rsid w:val="001F2442"/>
    <w:rsid w:val="001F2B78"/>
    <w:rsid w:val="001F3251"/>
    <w:rsid w:val="001F329F"/>
    <w:rsid w:val="001F3788"/>
    <w:rsid w:val="001F4080"/>
    <w:rsid w:val="001F4145"/>
    <w:rsid w:val="001F4986"/>
    <w:rsid w:val="001F4CFB"/>
    <w:rsid w:val="001F51EB"/>
    <w:rsid w:val="001F5C25"/>
    <w:rsid w:val="001F5D6D"/>
    <w:rsid w:val="001F632A"/>
    <w:rsid w:val="001F6875"/>
    <w:rsid w:val="001F7B5F"/>
    <w:rsid w:val="001F7E6F"/>
    <w:rsid w:val="0020132D"/>
    <w:rsid w:val="00201893"/>
    <w:rsid w:val="002020D0"/>
    <w:rsid w:val="0020282E"/>
    <w:rsid w:val="0020296B"/>
    <w:rsid w:val="00202FFA"/>
    <w:rsid w:val="00204583"/>
    <w:rsid w:val="00204EFD"/>
    <w:rsid w:val="0020523C"/>
    <w:rsid w:val="00205C34"/>
    <w:rsid w:val="00205D72"/>
    <w:rsid w:val="00206DF1"/>
    <w:rsid w:val="002071FB"/>
    <w:rsid w:val="002072E7"/>
    <w:rsid w:val="00207A12"/>
    <w:rsid w:val="00207C7B"/>
    <w:rsid w:val="0021051C"/>
    <w:rsid w:val="00211711"/>
    <w:rsid w:val="00215D79"/>
    <w:rsid w:val="00216786"/>
    <w:rsid w:val="00220AA0"/>
    <w:rsid w:val="00220F53"/>
    <w:rsid w:val="002222A9"/>
    <w:rsid w:val="00222471"/>
    <w:rsid w:val="00223012"/>
    <w:rsid w:val="00223084"/>
    <w:rsid w:val="0022332F"/>
    <w:rsid w:val="00223605"/>
    <w:rsid w:val="002249FB"/>
    <w:rsid w:val="00224EF0"/>
    <w:rsid w:val="00225739"/>
    <w:rsid w:val="00226349"/>
    <w:rsid w:val="0022637E"/>
    <w:rsid w:val="002273D7"/>
    <w:rsid w:val="00227494"/>
    <w:rsid w:val="0022782C"/>
    <w:rsid w:val="00230411"/>
    <w:rsid w:val="00231320"/>
    <w:rsid w:val="00231411"/>
    <w:rsid w:val="002315E4"/>
    <w:rsid w:val="00232C49"/>
    <w:rsid w:val="00233062"/>
    <w:rsid w:val="00233224"/>
    <w:rsid w:val="0023327E"/>
    <w:rsid w:val="0023358A"/>
    <w:rsid w:val="00233923"/>
    <w:rsid w:val="00233C5B"/>
    <w:rsid w:val="00233F23"/>
    <w:rsid w:val="002347D1"/>
    <w:rsid w:val="002348D2"/>
    <w:rsid w:val="00234A08"/>
    <w:rsid w:val="00234C23"/>
    <w:rsid w:val="00235138"/>
    <w:rsid w:val="0023575A"/>
    <w:rsid w:val="002357F1"/>
    <w:rsid w:val="002364B4"/>
    <w:rsid w:val="00236A97"/>
    <w:rsid w:val="00236C9A"/>
    <w:rsid w:val="00236E3C"/>
    <w:rsid w:val="00236E8A"/>
    <w:rsid w:val="00240675"/>
    <w:rsid w:val="00240AF0"/>
    <w:rsid w:val="00241517"/>
    <w:rsid w:val="00241980"/>
    <w:rsid w:val="00241FB9"/>
    <w:rsid w:val="0024272D"/>
    <w:rsid w:val="00243C05"/>
    <w:rsid w:val="00243EAA"/>
    <w:rsid w:val="002442A2"/>
    <w:rsid w:val="00244495"/>
    <w:rsid w:val="00244662"/>
    <w:rsid w:val="002446D2"/>
    <w:rsid w:val="0024474F"/>
    <w:rsid w:val="0024480D"/>
    <w:rsid w:val="00244A6F"/>
    <w:rsid w:val="00244D64"/>
    <w:rsid w:val="00244E8F"/>
    <w:rsid w:val="002453A1"/>
    <w:rsid w:val="00246A41"/>
    <w:rsid w:val="002477B2"/>
    <w:rsid w:val="00247966"/>
    <w:rsid w:val="002502A0"/>
    <w:rsid w:val="002515DA"/>
    <w:rsid w:val="00251D40"/>
    <w:rsid w:val="00252A35"/>
    <w:rsid w:val="002535DC"/>
    <w:rsid w:val="00255144"/>
    <w:rsid w:val="002558C4"/>
    <w:rsid w:val="00255B09"/>
    <w:rsid w:val="00260A00"/>
    <w:rsid w:val="0026123E"/>
    <w:rsid w:val="002616AD"/>
    <w:rsid w:val="00262F6E"/>
    <w:rsid w:val="00263334"/>
    <w:rsid w:val="0026356D"/>
    <w:rsid w:val="00263ED0"/>
    <w:rsid w:val="002653FC"/>
    <w:rsid w:val="002663C9"/>
    <w:rsid w:val="00266B21"/>
    <w:rsid w:val="002679C8"/>
    <w:rsid w:val="002703A8"/>
    <w:rsid w:val="00271943"/>
    <w:rsid w:val="0027223A"/>
    <w:rsid w:val="00273AF7"/>
    <w:rsid w:val="00273EE8"/>
    <w:rsid w:val="002750CA"/>
    <w:rsid w:val="00275F81"/>
    <w:rsid w:val="002767C6"/>
    <w:rsid w:val="00276EBA"/>
    <w:rsid w:val="002773F8"/>
    <w:rsid w:val="00277429"/>
    <w:rsid w:val="002779AC"/>
    <w:rsid w:val="00277DE1"/>
    <w:rsid w:val="00281157"/>
    <w:rsid w:val="00281236"/>
    <w:rsid w:val="00281B19"/>
    <w:rsid w:val="002820F0"/>
    <w:rsid w:val="00283161"/>
    <w:rsid w:val="002833C5"/>
    <w:rsid w:val="002839CF"/>
    <w:rsid w:val="00285150"/>
    <w:rsid w:val="00285577"/>
    <w:rsid w:val="00285A8B"/>
    <w:rsid w:val="00285B7B"/>
    <w:rsid w:val="00285DE3"/>
    <w:rsid w:val="00286F9C"/>
    <w:rsid w:val="00290E03"/>
    <w:rsid w:val="002912A7"/>
    <w:rsid w:val="00291A30"/>
    <w:rsid w:val="00291F66"/>
    <w:rsid w:val="00291F73"/>
    <w:rsid w:val="002922EF"/>
    <w:rsid w:val="002924B1"/>
    <w:rsid w:val="00292C7C"/>
    <w:rsid w:val="00292D6C"/>
    <w:rsid w:val="00295375"/>
    <w:rsid w:val="002954DA"/>
    <w:rsid w:val="00295675"/>
    <w:rsid w:val="002958CF"/>
    <w:rsid w:val="00296536"/>
    <w:rsid w:val="00297B3F"/>
    <w:rsid w:val="002A0077"/>
    <w:rsid w:val="002A009B"/>
    <w:rsid w:val="002A0C98"/>
    <w:rsid w:val="002A111B"/>
    <w:rsid w:val="002A1208"/>
    <w:rsid w:val="002A130A"/>
    <w:rsid w:val="002A1442"/>
    <w:rsid w:val="002A1981"/>
    <w:rsid w:val="002A1CB7"/>
    <w:rsid w:val="002A1EBE"/>
    <w:rsid w:val="002A2083"/>
    <w:rsid w:val="002A3454"/>
    <w:rsid w:val="002A3712"/>
    <w:rsid w:val="002A3E0B"/>
    <w:rsid w:val="002A41F6"/>
    <w:rsid w:val="002A488A"/>
    <w:rsid w:val="002A4BAB"/>
    <w:rsid w:val="002A5739"/>
    <w:rsid w:val="002A5A06"/>
    <w:rsid w:val="002A6C55"/>
    <w:rsid w:val="002A737F"/>
    <w:rsid w:val="002A75F0"/>
    <w:rsid w:val="002A7BAF"/>
    <w:rsid w:val="002B06A6"/>
    <w:rsid w:val="002B0A3B"/>
    <w:rsid w:val="002B0E90"/>
    <w:rsid w:val="002B0EB0"/>
    <w:rsid w:val="002B1061"/>
    <w:rsid w:val="002B2400"/>
    <w:rsid w:val="002B29E7"/>
    <w:rsid w:val="002B2ED9"/>
    <w:rsid w:val="002B3248"/>
    <w:rsid w:val="002B3B28"/>
    <w:rsid w:val="002B4478"/>
    <w:rsid w:val="002B45EE"/>
    <w:rsid w:val="002B4716"/>
    <w:rsid w:val="002B54E6"/>
    <w:rsid w:val="002B6042"/>
    <w:rsid w:val="002B66A1"/>
    <w:rsid w:val="002B6901"/>
    <w:rsid w:val="002B6AC5"/>
    <w:rsid w:val="002B7A2C"/>
    <w:rsid w:val="002B7FD6"/>
    <w:rsid w:val="002C06D1"/>
    <w:rsid w:val="002C0EEE"/>
    <w:rsid w:val="002C2117"/>
    <w:rsid w:val="002C2758"/>
    <w:rsid w:val="002C4C27"/>
    <w:rsid w:val="002C4EF6"/>
    <w:rsid w:val="002C5546"/>
    <w:rsid w:val="002C5798"/>
    <w:rsid w:val="002C682E"/>
    <w:rsid w:val="002C788D"/>
    <w:rsid w:val="002C7B8B"/>
    <w:rsid w:val="002C7F2B"/>
    <w:rsid w:val="002D035C"/>
    <w:rsid w:val="002D0958"/>
    <w:rsid w:val="002D0A1F"/>
    <w:rsid w:val="002D12A3"/>
    <w:rsid w:val="002D139B"/>
    <w:rsid w:val="002D15AA"/>
    <w:rsid w:val="002D1CD1"/>
    <w:rsid w:val="002D2300"/>
    <w:rsid w:val="002D2316"/>
    <w:rsid w:val="002D23E6"/>
    <w:rsid w:val="002D27FC"/>
    <w:rsid w:val="002D29CC"/>
    <w:rsid w:val="002D2B42"/>
    <w:rsid w:val="002D2CF9"/>
    <w:rsid w:val="002D2DED"/>
    <w:rsid w:val="002D3EB3"/>
    <w:rsid w:val="002D4390"/>
    <w:rsid w:val="002D513A"/>
    <w:rsid w:val="002D56FA"/>
    <w:rsid w:val="002D6853"/>
    <w:rsid w:val="002D7BDD"/>
    <w:rsid w:val="002D7F23"/>
    <w:rsid w:val="002E00A5"/>
    <w:rsid w:val="002E03FB"/>
    <w:rsid w:val="002E11D5"/>
    <w:rsid w:val="002E224C"/>
    <w:rsid w:val="002E43B3"/>
    <w:rsid w:val="002E49C1"/>
    <w:rsid w:val="002E4AE9"/>
    <w:rsid w:val="002E4FD4"/>
    <w:rsid w:val="002E55DC"/>
    <w:rsid w:val="002E5B82"/>
    <w:rsid w:val="002E5BBD"/>
    <w:rsid w:val="002E5D7F"/>
    <w:rsid w:val="002E664B"/>
    <w:rsid w:val="002E6C11"/>
    <w:rsid w:val="002E6E38"/>
    <w:rsid w:val="002F0AEA"/>
    <w:rsid w:val="002F14F8"/>
    <w:rsid w:val="002F16BC"/>
    <w:rsid w:val="002F21FF"/>
    <w:rsid w:val="002F282D"/>
    <w:rsid w:val="002F2D7C"/>
    <w:rsid w:val="002F3389"/>
    <w:rsid w:val="002F35AD"/>
    <w:rsid w:val="002F38BF"/>
    <w:rsid w:val="002F48D9"/>
    <w:rsid w:val="002F4FF0"/>
    <w:rsid w:val="002F5821"/>
    <w:rsid w:val="002F5896"/>
    <w:rsid w:val="002F5D02"/>
    <w:rsid w:val="002F5F10"/>
    <w:rsid w:val="002F65A4"/>
    <w:rsid w:val="002F66BC"/>
    <w:rsid w:val="002F6772"/>
    <w:rsid w:val="002F6DB9"/>
    <w:rsid w:val="002F6EAA"/>
    <w:rsid w:val="002F6F0F"/>
    <w:rsid w:val="002F720D"/>
    <w:rsid w:val="002F7759"/>
    <w:rsid w:val="002F791D"/>
    <w:rsid w:val="002F7D9B"/>
    <w:rsid w:val="00300075"/>
    <w:rsid w:val="00300178"/>
    <w:rsid w:val="003001F9"/>
    <w:rsid w:val="00300721"/>
    <w:rsid w:val="00300A3F"/>
    <w:rsid w:val="00302EF7"/>
    <w:rsid w:val="00303627"/>
    <w:rsid w:val="0030487C"/>
    <w:rsid w:val="00304DBB"/>
    <w:rsid w:val="00304E87"/>
    <w:rsid w:val="003053B4"/>
    <w:rsid w:val="0030574C"/>
    <w:rsid w:val="00305966"/>
    <w:rsid w:val="0030626A"/>
    <w:rsid w:val="00306BCA"/>
    <w:rsid w:val="00310507"/>
    <w:rsid w:val="003108B5"/>
    <w:rsid w:val="0031112D"/>
    <w:rsid w:val="0031114A"/>
    <w:rsid w:val="00311B19"/>
    <w:rsid w:val="0031244F"/>
    <w:rsid w:val="003124DB"/>
    <w:rsid w:val="00312901"/>
    <w:rsid w:val="00313CBE"/>
    <w:rsid w:val="0031496E"/>
    <w:rsid w:val="003155AB"/>
    <w:rsid w:val="00315E36"/>
    <w:rsid w:val="00315FEB"/>
    <w:rsid w:val="003168B1"/>
    <w:rsid w:val="00317615"/>
    <w:rsid w:val="003205CB"/>
    <w:rsid w:val="00320E5D"/>
    <w:rsid w:val="003213A4"/>
    <w:rsid w:val="00322BAD"/>
    <w:rsid w:val="003232DB"/>
    <w:rsid w:val="003232F5"/>
    <w:rsid w:val="00323741"/>
    <w:rsid w:val="00323CA5"/>
    <w:rsid w:val="00323E95"/>
    <w:rsid w:val="003252C4"/>
    <w:rsid w:val="003253B3"/>
    <w:rsid w:val="003258D9"/>
    <w:rsid w:val="0032597A"/>
    <w:rsid w:val="00327839"/>
    <w:rsid w:val="00327B7A"/>
    <w:rsid w:val="00330D1A"/>
    <w:rsid w:val="00331995"/>
    <w:rsid w:val="00332368"/>
    <w:rsid w:val="00332473"/>
    <w:rsid w:val="003329ED"/>
    <w:rsid w:val="00332BA5"/>
    <w:rsid w:val="00332DFB"/>
    <w:rsid w:val="00332E9E"/>
    <w:rsid w:val="00332EC2"/>
    <w:rsid w:val="00334412"/>
    <w:rsid w:val="00334B95"/>
    <w:rsid w:val="00334F3D"/>
    <w:rsid w:val="00335620"/>
    <w:rsid w:val="00336007"/>
    <w:rsid w:val="003361E4"/>
    <w:rsid w:val="00336781"/>
    <w:rsid w:val="00336E2D"/>
    <w:rsid w:val="00336F08"/>
    <w:rsid w:val="0033713A"/>
    <w:rsid w:val="00337D96"/>
    <w:rsid w:val="00340280"/>
    <w:rsid w:val="003404F8"/>
    <w:rsid w:val="00341359"/>
    <w:rsid w:val="00341491"/>
    <w:rsid w:val="00342000"/>
    <w:rsid w:val="00342CD4"/>
    <w:rsid w:val="00342DA2"/>
    <w:rsid w:val="00342ED1"/>
    <w:rsid w:val="003431D5"/>
    <w:rsid w:val="0034324D"/>
    <w:rsid w:val="0034398F"/>
    <w:rsid w:val="0034456E"/>
    <w:rsid w:val="0034469A"/>
    <w:rsid w:val="003449A0"/>
    <w:rsid w:val="00344CDB"/>
    <w:rsid w:val="00344DAD"/>
    <w:rsid w:val="00345425"/>
    <w:rsid w:val="003454B1"/>
    <w:rsid w:val="003454CA"/>
    <w:rsid w:val="00345996"/>
    <w:rsid w:val="003459E3"/>
    <w:rsid w:val="00345AD0"/>
    <w:rsid w:val="003468CC"/>
    <w:rsid w:val="00346C5C"/>
    <w:rsid w:val="003473AE"/>
    <w:rsid w:val="0034776E"/>
    <w:rsid w:val="00347EF1"/>
    <w:rsid w:val="00350ADC"/>
    <w:rsid w:val="00350BE6"/>
    <w:rsid w:val="0035134E"/>
    <w:rsid w:val="003525AC"/>
    <w:rsid w:val="00352F26"/>
    <w:rsid w:val="00353064"/>
    <w:rsid w:val="003545DC"/>
    <w:rsid w:val="00354A13"/>
    <w:rsid w:val="003552E9"/>
    <w:rsid w:val="0035574D"/>
    <w:rsid w:val="003558F1"/>
    <w:rsid w:val="00355BE5"/>
    <w:rsid w:val="00356464"/>
    <w:rsid w:val="00356917"/>
    <w:rsid w:val="00360402"/>
    <w:rsid w:val="00360D85"/>
    <w:rsid w:val="0036152B"/>
    <w:rsid w:val="003616A2"/>
    <w:rsid w:val="00362330"/>
    <w:rsid w:val="0036278A"/>
    <w:rsid w:val="003632EC"/>
    <w:rsid w:val="00363EB0"/>
    <w:rsid w:val="003647C9"/>
    <w:rsid w:val="003648AA"/>
    <w:rsid w:val="00364B30"/>
    <w:rsid w:val="0036618F"/>
    <w:rsid w:val="00366316"/>
    <w:rsid w:val="0036740E"/>
    <w:rsid w:val="003674CF"/>
    <w:rsid w:val="00367787"/>
    <w:rsid w:val="00367840"/>
    <w:rsid w:val="00367CDE"/>
    <w:rsid w:val="00367F43"/>
    <w:rsid w:val="00370322"/>
    <w:rsid w:val="0037072B"/>
    <w:rsid w:val="00370DE1"/>
    <w:rsid w:val="00371F12"/>
    <w:rsid w:val="00371F8E"/>
    <w:rsid w:val="003725B7"/>
    <w:rsid w:val="00373E4E"/>
    <w:rsid w:val="00375A1F"/>
    <w:rsid w:val="00375D3F"/>
    <w:rsid w:val="00376A9F"/>
    <w:rsid w:val="00377AD0"/>
    <w:rsid w:val="00377E56"/>
    <w:rsid w:val="00380563"/>
    <w:rsid w:val="003821DE"/>
    <w:rsid w:val="00382C44"/>
    <w:rsid w:val="00382D1A"/>
    <w:rsid w:val="003830A8"/>
    <w:rsid w:val="003833E1"/>
    <w:rsid w:val="003835D7"/>
    <w:rsid w:val="00383C61"/>
    <w:rsid w:val="0038409E"/>
    <w:rsid w:val="003843DF"/>
    <w:rsid w:val="00384644"/>
    <w:rsid w:val="003858B5"/>
    <w:rsid w:val="003858F6"/>
    <w:rsid w:val="003862CE"/>
    <w:rsid w:val="0038644A"/>
    <w:rsid w:val="00387157"/>
    <w:rsid w:val="00387866"/>
    <w:rsid w:val="00387AF0"/>
    <w:rsid w:val="00387FF5"/>
    <w:rsid w:val="00390E8A"/>
    <w:rsid w:val="00391860"/>
    <w:rsid w:val="00391B01"/>
    <w:rsid w:val="00392FE9"/>
    <w:rsid w:val="00393866"/>
    <w:rsid w:val="003939E2"/>
    <w:rsid w:val="00393B27"/>
    <w:rsid w:val="00393BB1"/>
    <w:rsid w:val="00394308"/>
    <w:rsid w:val="0039440D"/>
    <w:rsid w:val="00394A21"/>
    <w:rsid w:val="00394AF6"/>
    <w:rsid w:val="00397454"/>
    <w:rsid w:val="003A14BF"/>
    <w:rsid w:val="003A1DBC"/>
    <w:rsid w:val="003A3485"/>
    <w:rsid w:val="003A3D13"/>
    <w:rsid w:val="003A3D4C"/>
    <w:rsid w:val="003A3E48"/>
    <w:rsid w:val="003A3F97"/>
    <w:rsid w:val="003A44C5"/>
    <w:rsid w:val="003A5047"/>
    <w:rsid w:val="003A54D3"/>
    <w:rsid w:val="003A54F1"/>
    <w:rsid w:val="003A5527"/>
    <w:rsid w:val="003A5A8F"/>
    <w:rsid w:val="003A61A3"/>
    <w:rsid w:val="003A61E9"/>
    <w:rsid w:val="003A6402"/>
    <w:rsid w:val="003A6695"/>
    <w:rsid w:val="003A717E"/>
    <w:rsid w:val="003A7AC0"/>
    <w:rsid w:val="003B00B5"/>
    <w:rsid w:val="003B05B3"/>
    <w:rsid w:val="003B0961"/>
    <w:rsid w:val="003B0B13"/>
    <w:rsid w:val="003B0BC5"/>
    <w:rsid w:val="003B0D0E"/>
    <w:rsid w:val="003B1DCD"/>
    <w:rsid w:val="003B3017"/>
    <w:rsid w:val="003B3374"/>
    <w:rsid w:val="003B357C"/>
    <w:rsid w:val="003B35B8"/>
    <w:rsid w:val="003B3B77"/>
    <w:rsid w:val="003B3C98"/>
    <w:rsid w:val="003B3F5D"/>
    <w:rsid w:val="003B4013"/>
    <w:rsid w:val="003B442B"/>
    <w:rsid w:val="003B46E7"/>
    <w:rsid w:val="003B6493"/>
    <w:rsid w:val="003B683C"/>
    <w:rsid w:val="003B6D6A"/>
    <w:rsid w:val="003B71C2"/>
    <w:rsid w:val="003B72D8"/>
    <w:rsid w:val="003B7751"/>
    <w:rsid w:val="003B7A69"/>
    <w:rsid w:val="003B7ECA"/>
    <w:rsid w:val="003C0587"/>
    <w:rsid w:val="003C1010"/>
    <w:rsid w:val="003C135C"/>
    <w:rsid w:val="003C1451"/>
    <w:rsid w:val="003C19DA"/>
    <w:rsid w:val="003C24AF"/>
    <w:rsid w:val="003C27E2"/>
    <w:rsid w:val="003C2EF6"/>
    <w:rsid w:val="003C36F5"/>
    <w:rsid w:val="003C3A43"/>
    <w:rsid w:val="003C435F"/>
    <w:rsid w:val="003C447A"/>
    <w:rsid w:val="003C49DF"/>
    <w:rsid w:val="003C55E7"/>
    <w:rsid w:val="003C616E"/>
    <w:rsid w:val="003C6307"/>
    <w:rsid w:val="003C7370"/>
    <w:rsid w:val="003D017D"/>
    <w:rsid w:val="003D0283"/>
    <w:rsid w:val="003D04AE"/>
    <w:rsid w:val="003D0B5D"/>
    <w:rsid w:val="003D297A"/>
    <w:rsid w:val="003D318D"/>
    <w:rsid w:val="003D37F1"/>
    <w:rsid w:val="003D4834"/>
    <w:rsid w:val="003D4B92"/>
    <w:rsid w:val="003D5505"/>
    <w:rsid w:val="003D5947"/>
    <w:rsid w:val="003D5D3A"/>
    <w:rsid w:val="003D65AA"/>
    <w:rsid w:val="003D669B"/>
    <w:rsid w:val="003D73C3"/>
    <w:rsid w:val="003E01AA"/>
    <w:rsid w:val="003E01C2"/>
    <w:rsid w:val="003E0BDF"/>
    <w:rsid w:val="003E13AA"/>
    <w:rsid w:val="003E149E"/>
    <w:rsid w:val="003E20D3"/>
    <w:rsid w:val="003E2AD1"/>
    <w:rsid w:val="003E2E10"/>
    <w:rsid w:val="003E3611"/>
    <w:rsid w:val="003E3A8D"/>
    <w:rsid w:val="003E3A9E"/>
    <w:rsid w:val="003E3EA3"/>
    <w:rsid w:val="003E3EC1"/>
    <w:rsid w:val="003E4BD3"/>
    <w:rsid w:val="003E4C7D"/>
    <w:rsid w:val="003E4D08"/>
    <w:rsid w:val="003E5167"/>
    <w:rsid w:val="003E52FA"/>
    <w:rsid w:val="003E55FC"/>
    <w:rsid w:val="003E57E3"/>
    <w:rsid w:val="003E582E"/>
    <w:rsid w:val="003E5B1F"/>
    <w:rsid w:val="003E5CD1"/>
    <w:rsid w:val="003E68CD"/>
    <w:rsid w:val="003E6C15"/>
    <w:rsid w:val="003E6F1D"/>
    <w:rsid w:val="003E71D3"/>
    <w:rsid w:val="003E7AF4"/>
    <w:rsid w:val="003E7E43"/>
    <w:rsid w:val="003F07B6"/>
    <w:rsid w:val="003F10EE"/>
    <w:rsid w:val="003F1C93"/>
    <w:rsid w:val="003F203A"/>
    <w:rsid w:val="003F27F0"/>
    <w:rsid w:val="003F2CEE"/>
    <w:rsid w:val="003F2F04"/>
    <w:rsid w:val="003F3C43"/>
    <w:rsid w:val="003F3C4C"/>
    <w:rsid w:val="003F3DD1"/>
    <w:rsid w:val="003F429C"/>
    <w:rsid w:val="003F4467"/>
    <w:rsid w:val="003F4667"/>
    <w:rsid w:val="003F4F8E"/>
    <w:rsid w:val="003F548C"/>
    <w:rsid w:val="003F5BE9"/>
    <w:rsid w:val="003F6057"/>
    <w:rsid w:val="003F62DF"/>
    <w:rsid w:val="003F7765"/>
    <w:rsid w:val="003F7968"/>
    <w:rsid w:val="003F7AF7"/>
    <w:rsid w:val="003F7B20"/>
    <w:rsid w:val="00401431"/>
    <w:rsid w:val="00403C1A"/>
    <w:rsid w:val="0040514B"/>
    <w:rsid w:val="00405684"/>
    <w:rsid w:val="004062B3"/>
    <w:rsid w:val="004076FF"/>
    <w:rsid w:val="00407796"/>
    <w:rsid w:val="0041012B"/>
    <w:rsid w:val="00410225"/>
    <w:rsid w:val="00410264"/>
    <w:rsid w:val="0041060A"/>
    <w:rsid w:val="00411FD8"/>
    <w:rsid w:val="00412811"/>
    <w:rsid w:val="0041329F"/>
    <w:rsid w:val="004139E3"/>
    <w:rsid w:val="0041532F"/>
    <w:rsid w:val="0041700F"/>
    <w:rsid w:val="00417342"/>
    <w:rsid w:val="0041761D"/>
    <w:rsid w:val="00417F65"/>
    <w:rsid w:val="004200DA"/>
    <w:rsid w:val="00420BFF"/>
    <w:rsid w:val="00421C99"/>
    <w:rsid w:val="00421E4F"/>
    <w:rsid w:val="00422D9C"/>
    <w:rsid w:val="004244A0"/>
    <w:rsid w:val="00425349"/>
    <w:rsid w:val="0042550A"/>
    <w:rsid w:val="004266E8"/>
    <w:rsid w:val="00426DFA"/>
    <w:rsid w:val="00427462"/>
    <w:rsid w:val="004279B0"/>
    <w:rsid w:val="00431563"/>
    <w:rsid w:val="004319FB"/>
    <w:rsid w:val="00431E66"/>
    <w:rsid w:val="00432AB7"/>
    <w:rsid w:val="00433496"/>
    <w:rsid w:val="0043400A"/>
    <w:rsid w:val="004342F3"/>
    <w:rsid w:val="00434941"/>
    <w:rsid w:val="004349F7"/>
    <w:rsid w:val="00434F1E"/>
    <w:rsid w:val="004359F6"/>
    <w:rsid w:val="00435AB5"/>
    <w:rsid w:val="00436674"/>
    <w:rsid w:val="00436D88"/>
    <w:rsid w:val="00437C8D"/>
    <w:rsid w:val="004401AE"/>
    <w:rsid w:val="00440B23"/>
    <w:rsid w:val="00440FF2"/>
    <w:rsid w:val="004420EC"/>
    <w:rsid w:val="0044286B"/>
    <w:rsid w:val="004431CC"/>
    <w:rsid w:val="00443A3D"/>
    <w:rsid w:val="00444F22"/>
    <w:rsid w:val="00444FA4"/>
    <w:rsid w:val="0044593A"/>
    <w:rsid w:val="00445CB1"/>
    <w:rsid w:val="00445F7D"/>
    <w:rsid w:val="00446257"/>
    <w:rsid w:val="00446C9A"/>
    <w:rsid w:val="0044784C"/>
    <w:rsid w:val="004506E5"/>
    <w:rsid w:val="0045098E"/>
    <w:rsid w:val="00451433"/>
    <w:rsid w:val="004517FB"/>
    <w:rsid w:val="004520FD"/>
    <w:rsid w:val="00452BAF"/>
    <w:rsid w:val="00452BC5"/>
    <w:rsid w:val="00453656"/>
    <w:rsid w:val="004539C9"/>
    <w:rsid w:val="00453B1A"/>
    <w:rsid w:val="00453E7F"/>
    <w:rsid w:val="00454A2A"/>
    <w:rsid w:val="00454C02"/>
    <w:rsid w:val="00454C6C"/>
    <w:rsid w:val="0045572F"/>
    <w:rsid w:val="00455B97"/>
    <w:rsid w:val="00457A24"/>
    <w:rsid w:val="00460A5B"/>
    <w:rsid w:val="00460D60"/>
    <w:rsid w:val="004623BF"/>
    <w:rsid w:val="00463759"/>
    <w:rsid w:val="004641E5"/>
    <w:rsid w:val="00464667"/>
    <w:rsid w:val="00464A4E"/>
    <w:rsid w:val="004651C2"/>
    <w:rsid w:val="0046580B"/>
    <w:rsid w:val="004658AB"/>
    <w:rsid w:val="00465958"/>
    <w:rsid w:val="00466499"/>
    <w:rsid w:val="004664A9"/>
    <w:rsid w:val="00467648"/>
    <w:rsid w:val="00467AF6"/>
    <w:rsid w:val="004700AF"/>
    <w:rsid w:val="00470A17"/>
    <w:rsid w:val="00470BBE"/>
    <w:rsid w:val="00470FB2"/>
    <w:rsid w:val="004710D0"/>
    <w:rsid w:val="004714FD"/>
    <w:rsid w:val="0047155A"/>
    <w:rsid w:val="00471601"/>
    <w:rsid w:val="00471AED"/>
    <w:rsid w:val="00471EC1"/>
    <w:rsid w:val="00472125"/>
    <w:rsid w:val="00472C4C"/>
    <w:rsid w:val="004744D4"/>
    <w:rsid w:val="00474C3E"/>
    <w:rsid w:val="004752B7"/>
    <w:rsid w:val="00476C3D"/>
    <w:rsid w:val="00477722"/>
    <w:rsid w:val="00477CA7"/>
    <w:rsid w:val="00477DFF"/>
    <w:rsid w:val="0048029A"/>
    <w:rsid w:val="00480D58"/>
    <w:rsid w:val="004820D0"/>
    <w:rsid w:val="004832F9"/>
    <w:rsid w:val="004837E0"/>
    <w:rsid w:val="004839D9"/>
    <w:rsid w:val="00485157"/>
    <w:rsid w:val="004851DF"/>
    <w:rsid w:val="004853BF"/>
    <w:rsid w:val="0048608A"/>
    <w:rsid w:val="004869CE"/>
    <w:rsid w:val="004871D6"/>
    <w:rsid w:val="00487594"/>
    <w:rsid w:val="0048786D"/>
    <w:rsid w:val="00487E2B"/>
    <w:rsid w:val="004910B7"/>
    <w:rsid w:val="00491D40"/>
    <w:rsid w:val="00492168"/>
    <w:rsid w:val="00492917"/>
    <w:rsid w:val="00493054"/>
    <w:rsid w:val="00493B47"/>
    <w:rsid w:val="00493ED9"/>
    <w:rsid w:val="00494453"/>
    <w:rsid w:val="0049467E"/>
    <w:rsid w:val="004947E6"/>
    <w:rsid w:val="004964CE"/>
    <w:rsid w:val="00497021"/>
    <w:rsid w:val="004974BC"/>
    <w:rsid w:val="00497A6F"/>
    <w:rsid w:val="00497F04"/>
    <w:rsid w:val="004A01D5"/>
    <w:rsid w:val="004A02CA"/>
    <w:rsid w:val="004A0431"/>
    <w:rsid w:val="004A0CA2"/>
    <w:rsid w:val="004A12C2"/>
    <w:rsid w:val="004A133D"/>
    <w:rsid w:val="004A2A3C"/>
    <w:rsid w:val="004A2A98"/>
    <w:rsid w:val="004A398D"/>
    <w:rsid w:val="004A3DB9"/>
    <w:rsid w:val="004A4244"/>
    <w:rsid w:val="004A44A8"/>
    <w:rsid w:val="004A4A37"/>
    <w:rsid w:val="004A4AA3"/>
    <w:rsid w:val="004A4D2D"/>
    <w:rsid w:val="004A55F7"/>
    <w:rsid w:val="004A59CB"/>
    <w:rsid w:val="004A5EFC"/>
    <w:rsid w:val="004A643A"/>
    <w:rsid w:val="004A6646"/>
    <w:rsid w:val="004A694F"/>
    <w:rsid w:val="004A6FA0"/>
    <w:rsid w:val="004A714D"/>
    <w:rsid w:val="004A79A0"/>
    <w:rsid w:val="004A7E24"/>
    <w:rsid w:val="004B02FA"/>
    <w:rsid w:val="004B0834"/>
    <w:rsid w:val="004B0C13"/>
    <w:rsid w:val="004B0D3A"/>
    <w:rsid w:val="004B0DD3"/>
    <w:rsid w:val="004B307A"/>
    <w:rsid w:val="004B4ECD"/>
    <w:rsid w:val="004B5D9D"/>
    <w:rsid w:val="004B63F7"/>
    <w:rsid w:val="004B683C"/>
    <w:rsid w:val="004B6ED1"/>
    <w:rsid w:val="004B7B98"/>
    <w:rsid w:val="004B7BBA"/>
    <w:rsid w:val="004C00D6"/>
    <w:rsid w:val="004C0A99"/>
    <w:rsid w:val="004C1350"/>
    <w:rsid w:val="004C1719"/>
    <w:rsid w:val="004C1AB2"/>
    <w:rsid w:val="004C1CC1"/>
    <w:rsid w:val="004C3ABB"/>
    <w:rsid w:val="004C4733"/>
    <w:rsid w:val="004C4B56"/>
    <w:rsid w:val="004C56AE"/>
    <w:rsid w:val="004C57E1"/>
    <w:rsid w:val="004C58A3"/>
    <w:rsid w:val="004C5A86"/>
    <w:rsid w:val="004C78DF"/>
    <w:rsid w:val="004C7914"/>
    <w:rsid w:val="004D09C1"/>
    <w:rsid w:val="004D0E88"/>
    <w:rsid w:val="004D1291"/>
    <w:rsid w:val="004D1899"/>
    <w:rsid w:val="004D18B1"/>
    <w:rsid w:val="004D2F9B"/>
    <w:rsid w:val="004D3B71"/>
    <w:rsid w:val="004D454E"/>
    <w:rsid w:val="004D470D"/>
    <w:rsid w:val="004D4C5E"/>
    <w:rsid w:val="004D660F"/>
    <w:rsid w:val="004D6ED0"/>
    <w:rsid w:val="004D729E"/>
    <w:rsid w:val="004E06CF"/>
    <w:rsid w:val="004E0D19"/>
    <w:rsid w:val="004E0FE9"/>
    <w:rsid w:val="004E11EE"/>
    <w:rsid w:val="004E1D22"/>
    <w:rsid w:val="004E2246"/>
    <w:rsid w:val="004E266D"/>
    <w:rsid w:val="004E3397"/>
    <w:rsid w:val="004E35BA"/>
    <w:rsid w:val="004E3822"/>
    <w:rsid w:val="004E3B1C"/>
    <w:rsid w:val="004E3E98"/>
    <w:rsid w:val="004E4280"/>
    <w:rsid w:val="004E45F1"/>
    <w:rsid w:val="004E4B3A"/>
    <w:rsid w:val="004E5817"/>
    <w:rsid w:val="004E5868"/>
    <w:rsid w:val="004E5AE0"/>
    <w:rsid w:val="004E7721"/>
    <w:rsid w:val="004E7F84"/>
    <w:rsid w:val="004F0ACD"/>
    <w:rsid w:val="004F0D27"/>
    <w:rsid w:val="004F15AA"/>
    <w:rsid w:val="004F1B60"/>
    <w:rsid w:val="004F23DB"/>
    <w:rsid w:val="004F2689"/>
    <w:rsid w:val="004F28F9"/>
    <w:rsid w:val="004F2F7D"/>
    <w:rsid w:val="004F31C0"/>
    <w:rsid w:val="004F325B"/>
    <w:rsid w:val="004F32FA"/>
    <w:rsid w:val="004F3640"/>
    <w:rsid w:val="004F3EA0"/>
    <w:rsid w:val="004F40F2"/>
    <w:rsid w:val="004F493B"/>
    <w:rsid w:val="004F4F95"/>
    <w:rsid w:val="004F5087"/>
    <w:rsid w:val="004F546D"/>
    <w:rsid w:val="004F6766"/>
    <w:rsid w:val="004F6D25"/>
    <w:rsid w:val="004F711F"/>
    <w:rsid w:val="004F7C0F"/>
    <w:rsid w:val="004F7CA2"/>
    <w:rsid w:val="00500605"/>
    <w:rsid w:val="005007DA"/>
    <w:rsid w:val="005013EE"/>
    <w:rsid w:val="005014B8"/>
    <w:rsid w:val="005017B9"/>
    <w:rsid w:val="0050229E"/>
    <w:rsid w:val="005022BE"/>
    <w:rsid w:val="005022CC"/>
    <w:rsid w:val="0050312B"/>
    <w:rsid w:val="00503CD3"/>
    <w:rsid w:val="00504BB3"/>
    <w:rsid w:val="005065DD"/>
    <w:rsid w:val="00506D73"/>
    <w:rsid w:val="005076AA"/>
    <w:rsid w:val="00507A8B"/>
    <w:rsid w:val="00510A2D"/>
    <w:rsid w:val="00510C52"/>
    <w:rsid w:val="005111A8"/>
    <w:rsid w:val="005128D7"/>
    <w:rsid w:val="005135E1"/>
    <w:rsid w:val="005136D7"/>
    <w:rsid w:val="00514691"/>
    <w:rsid w:val="0051562F"/>
    <w:rsid w:val="00515FB2"/>
    <w:rsid w:val="0051616B"/>
    <w:rsid w:val="00516BA4"/>
    <w:rsid w:val="00516FDB"/>
    <w:rsid w:val="0052047B"/>
    <w:rsid w:val="00520DBA"/>
    <w:rsid w:val="00520F47"/>
    <w:rsid w:val="0052120F"/>
    <w:rsid w:val="00522A62"/>
    <w:rsid w:val="005234C6"/>
    <w:rsid w:val="00524A23"/>
    <w:rsid w:val="00524B69"/>
    <w:rsid w:val="00524EF6"/>
    <w:rsid w:val="005251AF"/>
    <w:rsid w:val="005255F3"/>
    <w:rsid w:val="00525A68"/>
    <w:rsid w:val="00525D67"/>
    <w:rsid w:val="00525E86"/>
    <w:rsid w:val="00526392"/>
    <w:rsid w:val="00527058"/>
    <w:rsid w:val="00527349"/>
    <w:rsid w:val="00527C09"/>
    <w:rsid w:val="00527E97"/>
    <w:rsid w:val="00530CBA"/>
    <w:rsid w:val="005310D6"/>
    <w:rsid w:val="00532CCB"/>
    <w:rsid w:val="0053344F"/>
    <w:rsid w:val="00533CDF"/>
    <w:rsid w:val="00534F97"/>
    <w:rsid w:val="00535088"/>
    <w:rsid w:val="0053563F"/>
    <w:rsid w:val="005358C0"/>
    <w:rsid w:val="00535C9D"/>
    <w:rsid w:val="00535DB3"/>
    <w:rsid w:val="00536557"/>
    <w:rsid w:val="00536FF1"/>
    <w:rsid w:val="00537DE2"/>
    <w:rsid w:val="00537E09"/>
    <w:rsid w:val="00537F38"/>
    <w:rsid w:val="005401CA"/>
    <w:rsid w:val="005403B2"/>
    <w:rsid w:val="00541712"/>
    <w:rsid w:val="00541E50"/>
    <w:rsid w:val="0054265D"/>
    <w:rsid w:val="005427D7"/>
    <w:rsid w:val="00542AAF"/>
    <w:rsid w:val="00543FDB"/>
    <w:rsid w:val="00544545"/>
    <w:rsid w:val="005448B9"/>
    <w:rsid w:val="005450A2"/>
    <w:rsid w:val="0054517D"/>
    <w:rsid w:val="0054579B"/>
    <w:rsid w:val="00546EF8"/>
    <w:rsid w:val="005477D1"/>
    <w:rsid w:val="00547B89"/>
    <w:rsid w:val="00547C6F"/>
    <w:rsid w:val="00550955"/>
    <w:rsid w:val="00551237"/>
    <w:rsid w:val="00551500"/>
    <w:rsid w:val="00552192"/>
    <w:rsid w:val="00554363"/>
    <w:rsid w:val="005558EA"/>
    <w:rsid w:val="00555F01"/>
    <w:rsid w:val="005569E5"/>
    <w:rsid w:val="00556FB5"/>
    <w:rsid w:val="00557245"/>
    <w:rsid w:val="00557754"/>
    <w:rsid w:val="00557C80"/>
    <w:rsid w:val="0056005A"/>
    <w:rsid w:val="00560411"/>
    <w:rsid w:val="00560455"/>
    <w:rsid w:val="0056058F"/>
    <w:rsid w:val="0056081E"/>
    <w:rsid w:val="005617A3"/>
    <w:rsid w:val="00561AFB"/>
    <w:rsid w:val="0056267A"/>
    <w:rsid w:val="00562D58"/>
    <w:rsid w:val="00563A04"/>
    <w:rsid w:val="005640A5"/>
    <w:rsid w:val="00564283"/>
    <w:rsid w:val="00565EBE"/>
    <w:rsid w:val="005661E3"/>
    <w:rsid w:val="00566D7E"/>
    <w:rsid w:val="00567AD5"/>
    <w:rsid w:val="0057142E"/>
    <w:rsid w:val="00571A61"/>
    <w:rsid w:val="00571C5F"/>
    <w:rsid w:val="00572066"/>
    <w:rsid w:val="00572404"/>
    <w:rsid w:val="0057316E"/>
    <w:rsid w:val="0057383A"/>
    <w:rsid w:val="00574376"/>
    <w:rsid w:val="00574DEF"/>
    <w:rsid w:val="00575170"/>
    <w:rsid w:val="00575A58"/>
    <w:rsid w:val="00575FFD"/>
    <w:rsid w:val="00576094"/>
    <w:rsid w:val="005766C0"/>
    <w:rsid w:val="00576849"/>
    <w:rsid w:val="00576E56"/>
    <w:rsid w:val="00577176"/>
    <w:rsid w:val="00577F14"/>
    <w:rsid w:val="005805EC"/>
    <w:rsid w:val="00580FAC"/>
    <w:rsid w:val="00581B8D"/>
    <w:rsid w:val="00582DCA"/>
    <w:rsid w:val="00582F3B"/>
    <w:rsid w:val="0058374D"/>
    <w:rsid w:val="00583B5D"/>
    <w:rsid w:val="005845D6"/>
    <w:rsid w:val="00584A17"/>
    <w:rsid w:val="00584D9F"/>
    <w:rsid w:val="00584FAF"/>
    <w:rsid w:val="0058643B"/>
    <w:rsid w:val="005868F0"/>
    <w:rsid w:val="00586A42"/>
    <w:rsid w:val="00586F0E"/>
    <w:rsid w:val="00587A84"/>
    <w:rsid w:val="00590529"/>
    <w:rsid w:val="0059063D"/>
    <w:rsid w:val="00590ABC"/>
    <w:rsid w:val="005915FC"/>
    <w:rsid w:val="005916E9"/>
    <w:rsid w:val="005920F7"/>
    <w:rsid w:val="005926EE"/>
    <w:rsid w:val="00592C15"/>
    <w:rsid w:val="00593365"/>
    <w:rsid w:val="005934C6"/>
    <w:rsid w:val="005936EF"/>
    <w:rsid w:val="0059478E"/>
    <w:rsid w:val="00595128"/>
    <w:rsid w:val="00595C21"/>
    <w:rsid w:val="005965AB"/>
    <w:rsid w:val="00596F79"/>
    <w:rsid w:val="0059756C"/>
    <w:rsid w:val="00597BC3"/>
    <w:rsid w:val="00597C89"/>
    <w:rsid w:val="005A0AD6"/>
    <w:rsid w:val="005A1B1A"/>
    <w:rsid w:val="005A1B65"/>
    <w:rsid w:val="005A1F71"/>
    <w:rsid w:val="005A227D"/>
    <w:rsid w:val="005A29EC"/>
    <w:rsid w:val="005A3AB1"/>
    <w:rsid w:val="005A484D"/>
    <w:rsid w:val="005A5119"/>
    <w:rsid w:val="005A6B1A"/>
    <w:rsid w:val="005A6B4B"/>
    <w:rsid w:val="005A75F0"/>
    <w:rsid w:val="005A7AA7"/>
    <w:rsid w:val="005B1905"/>
    <w:rsid w:val="005B1B54"/>
    <w:rsid w:val="005B1D41"/>
    <w:rsid w:val="005B2D01"/>
    <w:rsid w:val="005B2FB9"/>
    <w:rsid w:val="005B3271"/>
    <w:rsid w:val="005B3E22"/>
    <w:rsid w:val="005B4B9F"/>
    <w:rsid w:val="005B552C"/>
    <w:rsid w:val="005B55F7"/>
    <w:rsid w:val="005B5BCF"/>
    <w:rsid w:val="005B60ED"/>
    <w:rsid w:val="005B6BF9"/>
    <w:rsid w:val="005B6CA0"/>
    <w:rsid w:val="005B7402"/>
    <w:rsid w:val="005B7C02"/>
    <w:rsid w:val="005C031B"/>
    <w:rsid w:val="005C1CB8"/>
    <w:rsid w:val="005C1DE3"/>
    <w:rsid w:val="005C1EA8"/>
    <w:rsid w:val="005C30D2"/>
    <w:rsid w:val="005C4674"/>
    <w:rsid w:val="005C4CEC"/>
    <w:rsid w:val="005C4D0C"/>
    <w:rsid w:val="005C5101"/>
    <w:rsid w:val="005C52CC"/>
    <w:rsid w:val="005C56B6"/>
    <w:rsid w:val="005C5C50"/>
    <w:rsid w:val="005C5EFE"/>
    <w:rsid w:val="005C6004"/>
    <w:rsid w:val="005C68DC"/>
    <w:rsid w:val="005C6AD6"/>
    <w:rsid w:val="005C6FC7"/>
    <w:rsid w:val="005C709F"/>
    <w:rsid w:val="005C76BD"/>
    <w:rsid w:val="005C7AAC"/>
    <w:rsid w:val="005C7E18"/>
    <w:rsid w:val="005C7E68"/>
    <w:rsid w:val="005D0926"/>
    <w:rsid w:val="005D0D69"/>
    <w:rsid w:val="005D1349"/>
    <w:rsid w:val="005D195D"/>
    <w:rsid w:val="005D20A2"/>
    <w:rsid w:val="005D2612"/>
    <w:rsid w:val="005D2C96"/>
    <w:rsid w:val="005D4447"/>
    <w:rsid w:val="005D4457"/>
    <w:rsid w:val="005D4ED1"/>
    <w:rsid w:val="005D52F4"/>
    <w:rsid w:val="005D5814"/>
    <w:rsid w:val="005D5BF9"/>
    <w:rsid w:val="005D5CC1"/>
    <w:rsid w:val="005D6B87"/>
    <w:rsid w:val="005D7134"/>
    <w:rsid w:val="005D7493"/>
    <w:rsid w:val="005D780E"/>
    <w:rsid w:val="005E0235"/>
    <w:rsid w:val="005E0A29"/>
    <w:rsid w:val="005E1E79"/>
    <w:rsid w:val="005E2BB4"/>
    <w:rsid w:val="005E2E35"/>
    <w:rsid w:val="005E31A2"/>
    <w:rsid w:val="005E39A5"/>
    <w:rsid w:val="005E4115"/>
    <w:rsid w:val="005E41BE"/>
    <w:rsid w:val="005E4B3B"/>
    <w:rsid w:val="005E507C"/>
    <w:rsid w:val="005E533A"/>
    <w:rsid w:val="005E5913"/>
    <w:rsid w:val="005E5DBA"/>
    <w:rsid w:val="005E5E3D"/>
    <w:rsid w:val="005E5FB8"/>
    <w:rsid w:val="005E60D6"/>
    <w:rsid w:val="005E66FB"/>
    <w:rsid w:val="005E6711"/>
    <w:rsid w:val="005E68E0"/>
    <w:rsid w:val="005E6C01"/>
    <w:rsid w:val="005E6F25"/>
    <w:rsid w:val="005E6F56"/>
    <w:rsid w:val="005E7FF7"/>
    <w:rsid w:val="005F075D"/>
    <w:rsid w:val="005F0858"/>
    <w:rsid w:val="005F0C2C"/>
    <w:rsid w:val="005F1943"/>
    <w:rsid w:val="005F1CD7"/>
    <w:rsid w:val="005F3FA1"/>
    <w:rsid w:val="005F4B16"/>
    <w:rsid w:val="005F4B98"/>
    <w:rsid w:val="005F5638"/>
    <w:rsid w:val="005F64F7"/>
    <w:rsid w:val="005F6552"/>
    <w:rsid w:val="005F6ED2"/>
    <w:rsid w:val="005F6F70"/>
    <w:rsid w:val="005F74AD"/>
    <w:rsid w:val="005F77A7"/>
    <w:rsid w:val="005F7EFE"/>
    <w:rsid w:val="00601A4D"/>
    <w:rsid w:val="00601A59"/>
    <w:rsid w:val="00601DD6"/>
    <w:rsid w:val="00602518"/>
    <w:rsid w:val="00602905"/>
    <w:rsid w:val="0060546C"/>
    <w:rsid w:val="00605CBB"/>
    <w:rsid w:val="0060660A"/>
    <w:rsid w:val="0060720B"/>
    <w:rsid w:val="0060784C"/>
    <w:rsid w:val="00610B4E"/>
    <w:rsid w:val="00611062"/>
    <w:rsid w:val="00611918"/>
    <w:rsid w:val="0061205E"/>
    <w:rsid w:val="00612743"/>
    <w:rsid w:val="00612762"/>
    <w:rsid w:val="0061431F"/>
    <w:rsid w:val="006149F3"/>
    <w:rsid w:val="00615655"/>
    <w:rsid w:val="0061594E"/>
    <w:rsid w:val="00615F33"/>
    <w:rsid w:val="006161D3"/>
    <w:rsid w:val="00616423"/>
    <w:rsid w:val="0061657C"/>
    <w:rsid w:val="00616BAB"/>
    <w:rsid w:val="00616D9F"/>
    <w:rsid w:val="00616ED4"/>
    <w:rsid w:val="00617C9A"/>
    <w:rsid w:val="00620341"/>
    <w:rsid w:val="00620805"/>
    <w:rsid w:val="00620BE3"/>
    <w:rsid w:val="00621ABE"/>
    <w:rsid w:val="00621C7B"/>
    <w:rsid w:val="006226A4"/>
    <w:rsid w:val="00622C78"/>
    <w:rsid w:val="006235CF"/>
    <w:rsid w:val="00623863"/>
    <w:rsid w:val="00624244"/>
    <w:rsid w:val="00624305"/>
    <w:rsid w:val="00625103"/>
    <w:rsid w:val="006252C7"/>
    <w:rsid w:val="0062549A"/>
    <w:rsid w:val="0062635D"/>
    <w:rsid w:val="00626E04"/>
    <w:rsid w:val="00626E79"/>
    <w:rsid w:val="00627840"/>
    <w:rsid w:val="006314B8"/>
    <w:rsid w:val="00631D3E"/>
    <w:rsid w:val="00632576"/>
    <w:rsid w:val="00632613"/>
    <w:rsid w:val="006328A4"/>
    <w:rsid w:val="00633DE5"/>
    <w:rsid w:val="00634369"/>
    <w:rsid w:val="0063455D"/>
    <w:rsid w:val="00634819"/>
    <w:rsid w:val="006356BE"/>
    <w:rsid w:val="00636EB6"/>
    <w:rsid w:val="00637432"/>
    <w:rsid w:val="006402B2"/>
    <w:rsid w:val="006409CA"/>
    <w:rsid w:val="006414D6"/>
    <w:rsid w:val="00641EAA"/>
    <w:rsid w:val="0064204A"/>
    <w:rsid w:val="006424BD"/>
    <w:rsid w:val="00642864"/>
    <w:rsid w:val="0064292D"/>
    <w:rsid w:val="00642C82"/>
    <w:rsid w:val="00642F61"/>
    <w:rsid w:val="006432BF"/>
    <w:rsid w:val="0064391D"/>
    <w:rsid w:val="00643B61"/>
    <w:rsid w:val="00644606"/>
    <w:rsid w:val="006452E1"/>
    <w:rsid w:val="0064562D"/>
    <w:rsid w:val="0064604D"/>
    <w:rsid w:val="006465EF"/>
    <w:rsid w:val="00646CC1"/>
    <w:rsid w:val="0064753A"/>
    <w:rsid w:val="0064791A"/>
    <w:rsid w:val="00647B2F"/>
    <w:rsid w:val="0065014D"/>
    <w:rsid w:val="0065075C"/>
    <w:rsid w:val="00650CDF"/>
    <w:rsid w:val="00651E96"/>
    <w:rsid w:val="00653825"/>
    <w:rsid w:val="00653BC9"/>
    <w:rsid w:val="00653E03"/>
    <w:rsid w:val="006544A1"/>
    <w:rsid w:val="00654EDC"/>
    <w:rsid w:val="00655F62"/>
    <w:rsid w:val="006565A0"/>
    <w:rsid w:val="006568E3"/>
    <w:rsid w:val="00656A7C"/>
    <w:rsid w:val="00657A25"/>
    <w:rsid w:val="006605B7"/>
    <w:rsid w:val="006606E7"/>
    <w:rsid w:val="0066098C"/>
    <w:rsid w:val="00660AFF"/>
    <w:rsid w:val="00662465"/>
    <w:rsid w:val="006625AD"/>
    <w:rsid w:val="00662FCF"/>
    <w:rsid w:val="0066317D"/>
    <w:rsid w:val="00665565"/>
    <w:rsid w:val="006655A3"/>
    <w:rsid w:val="00665B17"/>
    <w:rsid w:val="00665D04"/>
    <w:rsid w:val="00666108"/>
    <w:rsid w:val="00666644"/>
    <w:rsid w:val="006669F8"/>
    <w:rsid w:val="0066712B"/>
    <w:rsid w:val="0066751A"/>
    <w:rsid w:val="006679B0"/>
    <w:rsid w:val="006704F8"/>
    <w:rsid w:val="006717D8"/>
    <w:rsid w:val="0067180F"/>
    <w:rsid w:val="006723C2"/>
    <w:rsid w:val="006727A0"/>
    <w:rsid w:val="00673C2F"/>
    <w:rsid w:val="00675C2B"/>
    <w:rsid w:val="00676074"/>
    <w:rsid w:val="006761FB"/>
    <w:rsid w:val="0067641D"/>
    <w:rsid w:val="00676ADB"/>
    <w:rsid w:val="00677813"/>
    <w:rsid w:val="00677F13"/>
    <w:rsid w:val="006800EB"/>
    <w:rsid w:val="00680317"/>
    <w:rsid w:val="00680ABE"/>
    <w:rsid w:val="006814ED"/>
    <w:rsid w:val="0068189E"/>
    <w:rsid w:val="00681962"/>
    <w:rsid w:val="00681B4F"/>
    <w:rsid w:val="00682E49"/>
    <w:rsid w:val="00683455"/>
    <w:rsid w:val="006838FB"/>
    <w:rsid w:val="00683B43"/>
    <w:rsid w:val="00683E46"/>
    <w:rsid w:val="00684392"/>
    <w:rsid w:val="0068439F"/>
    <w:rsid w:val="00684647"/>
    <w:rsid w:val="00684810"/>
    <w:rsid w:val="006873B2"/>
    <w:rsid w:val="00687536"/>
    <w:rsid w:val="00687E1E"/>
    <w:rsid w:val="00687F3F"/>
    <w:rsid w:val="006904D0"/>
    <w:rsid w:val="006912FA"/>
    <w:rsid w:val="00691FFF"/>
    <w:rsid w:val="00692B8F"/>
    <w:rsid w:val="00692CFD"/>
    <w:rsid w:val="00692E38"/>
    <w:rsid w:val="00693018"/>
    <w:rsid w:val="006933A6"/>
    <w:rsid w:val="00693689"/>
    <w:rsid w:val="00693CB6"/>
    <w:rsid w:val="00693DF2"/>
    <w:rsid w:val="00694709"/>
    <w:rsid w:val="00695A35"/>
    <w:rsid w:val="00695A7F"/>
    <w:rsid w:val="00695FC3"/>
    <w:rsid w:val="00696031"/>
    <w:rsid w:val="006964CC"/>
    <w:rsid w:val="006966EE"/>
    <w:rsid w:val="00696FF8"/>
    <w:rsid w:val="00697373"/>
    <w:rsid w:val="00697AB2"/>
    <w:rsid w:val="006A0BB4"/>
    <w:rsid w:val="006A1526"/>
    <w:rsid w:val="006A1B28"/>
    <w:rsid w:val="006A2102"/>
    <w:rsid w:val="006A2267"/>
    <w:rsid w:val="006A2469"/>
    <w:rsid w:val="006A295A"/>
    <w:rsid w:val="006A2FEC"/>
    <w:rsid w:val="006A3099"/>
    <w:rsid w:val="006A30A5"/>
    <w:rsid w:val="006A3185"/>
    <w:rsid w:val="006A38FB"/>
    <w:rsid w:val="006A415E"/>
    <w:rsid w:val="006A493A"/>
    <w:rsid w:val="006A49BD"/>
    <w:rsid w:val="006A4F60"/>
    <w:rsid w:val="006A64C8"/>
    <w:rsid w:val="006A6975"/>
    <w:rsid w:val="006A7474"/>
    <w:rsid w:val="006A79FD"/>
    <w:rsid w:val="006A7DC4"/>
    <w:rsid w:val="006A7EB4"/>
    <w:rsid w:val="006B00CE"/>
    <w:rsid w:val="006B0594"/>
    <w:rsid w:val="006B05F6"/>
    <w:rsid w:val="006B1F37"/>
    <w:rsid w:val="006B2E79"/>
    <w:rsid w:val="006B3F6D"/>
    <w:rsid w:val="006B4163"/>
    <w:rsid w:val="006B4418"/>
    <w:rsid w:val="006B4EE5"/>
    <w:rsid w:val="006B59C9"/>
    <w:rsid w:val="006B5ACF"/>
    <w:rsid w:val="006B6802"/>
    <w:rsid w:val="006B6AF4"/>
    <w:rsid w:val="006B72F8"/>
    <w:rsid w:val="006B7647"/>
    <w:rsid w:val="006C0CF1"/>
    <w:rsid w:val="006C0E4E"/>
    <w:rsid w:val="006C19FF"/>
    <w:rsid w:val="006C227A"/>
    <w:rsid w:val="006C22FB"/>
    <w:rsid w:val="006C3532"/>
    <w:rsid w:val="006C39A0"/>
    <w:rsid w:val="006C3A83"/>
    <w:rsid w:val="006C3BBE"/>
    <w:rsid w:val="006C3CB3"/>
    <w:rsid w:val="006C3F2F"/>
    <w:rsid w:val="006C409C"/>
    <w:rsid w:val="006C4122"/>
    <w:rsid w:val="006C41B7"/>
    <w:rsid w:val="006C45E0"/>
    <w:rsid w:val="006C4C05"/>
    <w:rsid w:val="006C57A1"/>
    <w:rsid w:val="006C59FF"/>
    <w:rsid w:val="006C6E9A"/>
    <w:rsid w:val="006C7952"/>
    <w:rsid w:val="006D0CE6"/>
    <w:rsid w:val="006D0DDF"/>
    <w:rsid w:val="006D0FC3"/>
    <w:rsid w:val="006D193B"/>
    <w:rsid w:val="006D1C56"/>
    <w:rsid w:val="006D2176"/>
    <w:rsid w:val="006D2574"/>
    <w:rsid w:val="006D2794"/>
    <w:rsid w:val="006D3210"/>
    <w:rsid w:val="006D44DC"/>
    <w:rsid w:val="006D45F2"/>
    <w:rsid w:val="006D4E4E"/>
    <w:rsid w:val="006D4F3D"/>
    <w:rsid w:val="006D505B"/>
    <w:rsid w:val="006D5855"/>
    <w:rsid w:val="006D5E94"/>
    <w:rsid w:val="006D7420"/>
    <w:rsid w:val="006D7ECC"/>
    <w:rsid w:val="006E07FF"/>
    <w:rsid w:val="006E0B9D"/>
    <w:rsid w:val="006E1A95"/>
    <w:rsid w:val="006E2D15"/>
    <w:rsid w:val="006E31E0"/>
    <w:rsid w:val="006E33F5"/>
    <w:rsid w:val="006E4022"/>
    <w:rsid w:val="006E4082"/>
    <w:rsid w:val="006E46E1"/>
    <w:rsid w:val="006E56A8"/>
    <w:rsid w:val="006E5A06"/>
    <w:rsid w:val="006E5AC0"/>
    <w:rsid w:val="006E5D6D"/>
    <w:rsid w:val="006F0345"/>
    <w:rsid w:val="006F0BC8"/>
    <w:rsid w:val="006F0FE4"/>
    <w:rsid w:val="006F1308"/>
    <w:rsid w:val="006F15A7"/>
    <w:rsid w:val="006F1A06"/>
    <w:rsid w:val="006F236F"/>
    <w:rsid w:val="006F38A9"/>
    <w:rsid w:val="006F4ACD"/>
    <w:rsid w:val="006F4B05"/>
    <w:rsid w:val="006F4B1C"/>
    <w:rsid w:val="006F4EDF"/>
    <w:rsid w:val="006F5207"/>
    <w:rsid w:val="006F5C53"/>
    <w:rsid w:val="006F5CFF"/>
    <w:rsid w:val="006F5D5F"/>
    <w:rsid w:val="006F6082"/>
    <w:rsid w:val="006F7715"/>
    <w:rsid w:val="006F7A9F"/>
    <w:rsid w:val="00700340"/>
    <w:rsid w:val="007003E3"/>
    <w:rsid w:val="00700CA9"/>
    <w:rsid w:val="007018C3"/>
    <w:rsid w:val="00704D0A"/>
    <w:rsid w:val="00705225"/>
    <w:rsid w:val="00706252"/>
    <w:rsid w:val="00706ACF"/>
    <w:rsid w:val="0070776B"/>
    <w:rsid w:val="00710DDA"/>
    <w:rsid w:val="00711231"/>
    <w:rsid w:val="00711361"/>
    <w:rsid w:val="0071190E"/>
    <w:rsid w:val="0071191A"/>
    <w:rsid w:val="00711DD4"/>
    <w:rsid w:val="00711F32"/>
    <w:rsid w:val="00712E21"/>
    <w:rsid w:val="007132B1"/>
    <w:rsid w:val="007133D0"/>
    <w:rsid w:val="0071392D"/>
    <w:rsid w:val="007139E3"/>
    <w:rsid w:val="00714AD8"/>
    <w:rsid w:val="00714F1F"/>
    <w:rsid w:val="00715C43"/>
    <w:rsid w:val="0071606F"/>
    <w:rsid w:val="00716676"/>
    <w:rsid w:val="007166DE"/>
    <w:rsid w:val="00717055"/>
    <w:rsid w:val="00717312"/>
    <w:rsid w:val="0071794E"/>
    <w:rsid w:val="00717ECA"/>
    <w:rsid w:val="0072035B"/>
    <w:rsid w:val="00720B09"/>
    <w:rsid w:val="00720DE8"/>
    <w:rsid w:val="00720E54"/>
    <w:rsid w:val="00723178"/>
    <w:rsid w:val="00723FE1"/>
    <w:rsid w:val="00724654"/>
    <w:rsid w:val="00724DD2"/>
    <w:rsid w:val="00725038"/>
    <w:rsid w:val="007252FB"/>
    <w:rsid w:val="00725D26"/>
    <w:rsid w:val="0072649A"/>
    <w:rsid w:val="007268B0"/>
    <w:rsid w:val="007270C4"/>
    <w:rsid w:val="0072712E"/>
    <w:rsid w:val="00727A08"/>
    <w:rsid w:val="00727CEF"/>
    <w:rsid w:val="00727F26"/>
    <w:rsid w:val="00730551"/>
    <w:rsid w:val="00730F5E"/>
    <w:rsid w:val="00731526"/>
    <w:rsid w:val="00731606"/>
    <w:rsid w:val="00731C05"/>
    <w:rsid w:val="00731D16"/>
    <w:rsid w:val="0073253A"/>
    <w:rsid w:val="0073379D"/>
    <w:rsid w:val="0073382E"/>
    <w:rsid w:val="00733DAF"/>
    <w:rsid w:val="00734524"/>
    <w:rsid w:val="00734570"/>
    <w:rsid w:val="0073460B"/>
    <w:rsid w:val="0073488B"/>
    <w:rsid w:val="00734A24"/>
    <w:rsid w:val="00734F50"/>
    <w:rsid w:val="00734F69"/>
    <w:rsid w:val="00735328"/>
    <w:rsid w:val="0073616F"/>
    <w:rsid w:val="007366C2"/>
    <w:rsid w:val="00736C20"/>
    <w:rsid w:val="00737AE2"/>
    <w:rsid w:val="00740047"/>
    <w:rsid w:val="00740598"/>
    <w:rsid w:val="00740BFD"/>
    <w:rsid w:val="00740DF5"/>
    <w:rsid w:val="00740FD3"/>
    <w:rsid w:val="00742165"/>
    <w:rsid w:val="00742868"/>
    <w:rsid w:val="00742A7F"/>
    <w:rsid w:val="00742B61"/>
    <w:rsid w:val="007432B6"/>
    <w:rsid w:val="00743ED8"/>
    <w:rsid w:val="00744358"/>
    <w:rsid w:val="0074490F"/>
    <w:rsid w:val="007459B3"/>
    <w:rsid w:val="00745C17"/>
    <w:rsid w:val="00746684"/>
    <w:rsid w:val="007502A9"/>
    <w:rsid w:val="007510F3"/>
    <w:rsid w:val="0075218E"/>
    <w:rsid w:val="0075241F"/>
    <w:rsid w:val="00753862"/>
    <w:rsid w:val="00753C8F"/>
    <w:rsid w:val="00753DFB"/>
    <w:rsid w:val="00754579"/>
    <w:rsid w:val="0075462D"/>
    <w:rsid w:val="007566CE"/>
    <w:rsid w:val="007568FF"/>
    <w:rsid w:val="00757110"/>
    <w:rsid w:val="00757167"/>
    <w:rsid w:val="00757445"/>
    <w:rsid w:val="0075746B"/>
    <w:rsid w:val="00760415"/>
    <w:rsid w:val="00760CAA"/>
    <w:rsid w:val="00761315"/>
    <w:rsid w:val="007629A6"/>
    <w:rsid w:val="00762A8E"/>
    <w:rsid w:val="00762F5B"/>
    <w:rsid w:val="007631BA"/>
    <w:rsid w:val="00763BA8"/>
    <w:rsid w:val="00763BFC"/>
    <w:rsid w:val="00764BDF"/>
    <w:rsid w:val="007653FA"/>
    <w:rsid w:val="00765752"/>
    <w:rsid w:val="00770B03"/>
    <w:rsid w:val="00770F3B"/>
    <w:rsid w:val="0077170A"/>
    <w:rsid w:val="0077193D"/>
    <w:rsid w:val="007719C9"/>
    <w:rsid w:val="00771F08"/>
    <w:rsid w:val="007721B9"/>
    <w:rsid w:val="007731C8"/>
    <w:rsid w:val="0077403F"/>
    <w:rsid w:val="00774AA4"/>
    <w:rsid w:val="00774C57"/>
    <w:rsid w:val="007752CC"/>
    <w:rsid w:val="007754C9"/>
    <w:rsid w:val="0077626E"/>
    <w:rsid w:val="0077678F"/>
    <w:rsid w:val="007768C8"/>
    <w:rsid w:val="00777330"/>
    <w:rsid w:val="00777429"/>
    <w:rsid w:val="007805BE"/>
    <w:rsid w:val="00780CB7"/>
    <w:rsid w:val="00780D05"/>
    <w:rsid w:val="00781752"/>
    <w:rsid w:val="00781981"/>
    <w:rsid w:val="00781FD1"/>
    <w:rsid w:val="0078286F"/>
    <w:rsid w:val="007829DC"/>
    <w:rsid w:val="00782C15"/>
    <w:rsid w:val="00782EDA"/>
    <w:rsid w:val="007834A6"/>
    <w:rsid w:val="0078370B"/>
    <w:rsid w:val="00783778"/>
    <w:rsid w:val="00783E60"/>
    <w:rsid w:val="00784EE0"/>
    <w:rsid w:val="00784FDB"/>
    <w:rsid w:val="00785715"/>
    <w:rsid w:val="00786607"/>
    <w:rsid w:val="00786D27"/>
    <w:rsid w:val="00787E9F"/>
    <w:rsid w:val="00787FCA"/>
    <w:rsid w:val="00790051"/>
    <w:rsid w:val="007924DD"/>
    <w:rsid w:val="00793556"/>
    <w:rsid w:val="00793B6F"/>
    <w:rsid w:val="00793EBE"/>
    <w:rsid w:val="007941B9"/>
    <w:rsid w:val="007950C3"/>
    <w:rsid w:val="00797848"/>
    <w:rsid w:val="00797A6D"/>
    <w:rsid w:val="00797FFB"/>
    <w:rsid w:val="007A01A0"/>
    <w:rsid w:val="007A0FEF"/>
    <w:rsid w:val="007A11FE"/>
    <w:rsid w:val="007A1F20"/>
    <w:rsid w:val="007A20A8"/>
    <w:rsid w:val="007A2FBD"/>
    <w:rsid w:val="007A388F"/>
    <w:rsid w:val="007A3CC1"/>
    <w:rsid w:val="007A4BDD"/>
    <w:rsid w:val="007A4FF7"/>
    <w:rsid w:val="007A552D"/>
    <w:rsid w:val="007A5CBD"/>
    <w:rsid w:val="007A61EF"/>
    <w:rsid w:val="007A6501"/>
    <w:rsid w:val="007A67EA"/>
    <w:rsid w:val="007A6CD6"/>
    <w:rsid w:val="007A6D8F"/>
    <w:rsid w:val="007A6FEF"/>
    <w:rsid w:val="007A77D3"/>
    <w:rsid w:val="007A7899"/>
    <w:rsid w:val="007A7C1C"/>
    <w:rsid w:val="007A7E58"/>
    <w:rsid w:val="007B008B"/>
    <w:rsid w:val="007B0A3A"/>
    <w:rsid w:val="007B0A70"/>
    <w:rsid w:val="007B1117"/>
    <w:rsid w:val="007B14D4"/>
    <w:rsid w:val="007B1EA7"/>
    <w:rsid w:val="007B24FC"/>
    <w:rsid w:val="007B25E2"/>
    <w:rsid w:val="007B33F9"/>
    <w:rsid w:val="007B36E1"/>
    <w:rsid w:val="007B3988"/>
    <w:rsid w:val="007B3BD6"/>
    <w:rsid w:val="007B3D1D"/>
    <w:rsid w:val="007B418C"/>
    <w:rsid w:val="007B4778"/>
    <w:rsid w:val="007B4811"/>
    <w:rsid w:val="007B4822"/>
    <w:rsid w:val="007B545A"/>
    <w:rsid w:val="007B5778"/>
    <w:rsid w:val="007B6659"/>
    <w:rsid w:val="007B6A0D"/>
    <w:rsid w:val="007B6E33"/>
    <w:rsid w:val="007B7A06"/>
    <w:rsid w:val="007C02EB"/>
    <w:rsid w:val="007C050B"/>
    <w:rsid w:val="007C2467"/>
    <w:rsid w:val="007C2A67"/>
    <w:rsid w:val="007C2C46"/>
    <w:rsid w:val="007C32FC"/>
    <w:rsid w:val="007C3764"/>
    <w:rsid w:val="007C3F2E"/>
    <w:rsid w:val="007C47EC"/>
    <w:rsid w:val="007C590C"/>
    <w:rsid w:val="007C71F5"/>
    <w:rsid w:val="007C7A8E"/>
    <w:rsid w:val="007C7F60"/>
    <w:rsid w:val="007D0824"/>
    <w:rsid w:val="007D0973"/>
    <w:rsid w:val="007D2A9D"/>
    <w:rsid w:val="007D3276"/>
    <w:rsid w:val="007D51B0"/>
    <w:rsid w:val="007D536A"/>
    <w:rsid w:val="007D55DD"/>
    <w:rsid w:val="007D6673"/>
    <w:rsid w:val="007D674C"/>
    <w:rsid w:val="007D68B1"/>
    <w:rsid w:val="007D74B1"/>
    <w:rsid w:val="007E08D1"/>
    <w:rsid w:val="007E0920"/>
    <w:rsid w:val="007E0F05"/>
    <w:rsid w:val="007E19E7"/>
    <w:rsid w:val="007E1E34"/>
    <w:rsid w:val="007E2F8A"/>
    <w:rsid w:val="007E308F"/>
    <w:rsid w:val="007E32ED"/>
    <w:rsid w:val="007E4348"/>
    <w:rsid w:val="007E4C15"/>
    <w:rsid w:val="007E559B"/>
    <w:rsid w:val="007E55C1"/>
    <w:rsid w:val="007E5A89"/>
    <w:rsid w:val="007E6205"/>
    <w:rsid w:val="007E7215"/>
    <w:rsid w:val="007E7E22"/>
    <w:rsid w:val="007F0340"/>
    <w:rsid w:val="007F099D"/>
    <w:rsid w:val="007F0D55"/>
    <w:rsid w:val="007F0FD0"/>
    <w:rsid w:val="007F1332"/>
    <w:rsid w:val="007F140B"/>
    <w:rsid w:val="007F14FF"/>
    <w:rsid w:val="007F19D6"/>
    <w:rsid w:val="007F2AE7"/>
    <w:rsid w:val="007F3757"/>
    <w:rsid w:val="007F3852"/>
    <w:rsid w:val="007F42EE"/>
    <w:rsid w:val="007F5B08"/>
    <w:rsid w:val="007F5EE7"/>
    <w:rsid w:val="007F5F9E"/>
    <w:rsid w:val="007F6026"/>
    <w:rsid w:val="007F6154"/>
    <w:rsid w:val="007F6C06"/>
    <w:rsid w:val="007F6F19"/>
    <w:rsid w:val="007F7187"/>
    <w:rsid w:val="007F71C3"/>
    <w:rsid w:val="007F7C9A"/>
    <w:rsid w:val="008009B9"/>
    <w:rsid w:val="00801013"/>
    <w:rsid w:val="00801696"/>
    <w:rsid w:val="00801F4A"/>
    <w:rsid w:val="0080285D"/>
    <w:rsid w:val="008031FE"/>
    <w:rsid w:val="0080333C"/>
    <w:rsid w:val="0080369C"/>
    <w:rsid w:val="00803877"/>
    <w:rsid w:val="00804B23"/>
    <w:rsid w:val="008055F5"/>
    <w:rsid w:val="00805934"/>
    <w:rsid w:val="0080675E"/>
    <w:rsid w:val="0080694A"/>
    <w:rsid w:val="008069EF"/>
    <w:rsid w:val="00807E7E"/>
    <w:rsid w:val="0081005F"/>
    <w:rsid w:val="008101F7"/>
    <w:rsid w:val="00810E63"/>
    <w:rsid w:val="0081251C"/>
    <w:rsid w:val="00812931"/>
    <w:rsid w:val="00813253"/>
    <w:rsid w:val="008134BB"/>
    <w:rsid w:val="00814E34"/>
    <w:rsid w:val="008155F0"/>
    <w:rsid w:val="00815AC5"/>
    <w:rsid w:val="00815C4A"/>
    <w:rsid w:val="00817A95"/>
    <w:rsid w:val="00817B50"/>
    <w:rsid w:val="00817FEC"/>
    <w:rsid w:val="00820677"/>
    <w:rsid w:val="00820A54"/>
    <w:rsid w:val="00820DDC"/>
    <w:rsid w:val="00820F28"/>
    <w:rsid w:val="00821199"/>
    <w:rsid w:val="008211F0"/>
    <w:rsid w:val="00821649"/>
    <w:rsid w:val="00821F2C"/>
    <w:rsid w:val="00822130"/>
    <w:rsid w:val="00822439"/>
    <w:rsid w:val="00822CA4"/>
    <w:rsid w:val="00822D7E"/>
    <w:rsid w:val="0082345A"/>
    <w:rsid w:val="008243B2"/>
    <w:rsid w:val="008243EF"/>
    <w:rsid w:val="00824742"/>
    <w:rsid w:val="00824DD5"/>
    <w:rsid w:val="00824FD4"/>
    <w:rsid w:val="00825303"/>
    <w:rsid w:val="00825593"/>
    <w:rsid w:val="00825EF5"/>
    <w:rsid w:val="008261C8"/>
    <w:rsid w:val="0082637A"/>
    <w:rsid w:val="00826D61"/>
    <w:rsid w:val="00827500"/>
    <w:rsid w:val="00827934"/>
    <w:rsid w:val="00827BB1"/>
    <w:rsid w:val="00827DC6"/>
    <w:rsid w:val="00830DAB"/>
    <w:rsid w:val="00830E91"/>
    <w:rsid w:val="00830F43"/>
    <w:rsid w:val="00831FAC"/>
    <w:rsid w:val="00832069"/>
    <w:rsid w:val="008327D7"/>
    <w:rsid w:val="008330F6"/>
    <w:rsid w:val="00833A85"/>
    <w:rsid w:val="00834298"/>
    <w:rsid w:val="00835185"/>
    <w:rsid w:val="00835290"/>
    <w:rsid w:val="00835D6B"/>
    <w:rsid w:val="00835DD6"/>
    <w:rsid w:val="008365FB"/>
    <w:rsid w:val="008369AF"/>
    <w:rsid w:val="00836CAF"/>
    <w:rsid w:val="00837FDF"/>
    <w:rsid w:val="008405A6"/>
    <w:rsid w:val="008409A2"/>
    <w:rsid w:val="00840CE8"/>
    <w:rsid w:val="0084120E"/>
    <w:rsid w:val="008415B2"/>
    <w:rsid w:val="008429E7"/>
    <w:rsid w:val="00843846"/>
    <w:rsid w:val="0084390B"/>
    <w:rsid w:val="00843D1D"/>
    <w:rsid w:val="00843D56"/>
    <w:rsid w:val="008446AE"/>
    <w:rsid w:val="0084472C"/>
    <w:rsid w:val="00845443"/>
    <w:rsid w:val="00845DD1"/>
    <w:rsid w:val="00845E5E"/>
    <w:rsid w:val="008473B6"/>
    <w:rsid w:val="00850017"/>
    <w:rsid w:val="00850B68"/>
    <w:rsid w:val="00850DEB"/>
    <w:rsid w:val="0085180E"/>
    <w:rsid w:val="00851910"/>
    <w:rsid w:val="00853ADC"/>
    <w:rsid w:val="00855C9E"/>
    <w:rsid w:val="00856229"/>
    <w:rsid w:val="00856939"/>
    <w:rsid w:val="008570C7"/>
    <w:rsid w:val="00857AF9"/>
    <w:rsid w:val="00857D9B"/>
    <w:rsid w:val="00860573"/>
    <w:rsid w:val="0086097B"/>
    <w:rsid w:val="008612DF"/>
    <w:rsid w:val="00861926"/>
    <w:rsid w:val="00861AC1"/>
    <w:rsid w:val="00861C9A"/>
    <w:rsid w:val="00862AC5"/>
    <w:rsid w:val="00862F64"/>
    <w:rsid w:val="00863257"/>
    <w:rsid w:val="00863C04"/>
    <w:rsid w:val="008648FE"/>
    <w:rsid w:val="00864BCE"/>
    <w:rsid w:val="00864EC6"/>
    <w:rsid w:val="00865CF6"/>
    <w:rsid w:val="00866EBD"/>
    <w:rsid w:val="00870303"/>
    <w:rsid w:val="008703BF"/>
    <w:rsid w:val="00870528"/>
    <w:rsid w:val="008706F9"/>
    <w:rsid w:val="00870FC9"/>
    <w:rsid w:val="00871951"/>
    <w:rsid w:val="00872124"/>
    <w:rsid w:val="00872169"/>
    <w:rsid w:val="0087225A"/>
    <w:rsid w:val="00872AE3"/>
    <w:rsid w:val="00872C29"/>
    <w:rsid w:val="00872E70"/>
    <w:rsid w:val="0087350F"/>
    <w:rsid w:val="008748D9"/>
    <w:rsid w:val="00875693"/>
    <w:rsid w:val="00875FDB"/>
    <w:rsid w:val="0087610D"/>
    <w:rsid w:val="00877029"/>
    <w:rsid w:val="008772DC"/>
    <w:rsid w:val="008776B4"/>
    <w:rsid w:val="00880481"/>
    <w:rsid w:val="00881A04"/>
    <w:rsid w:val="00881AA4"/>
    <w:rsid w:val="00881C00"/>
    <w:rsid w:val="00882121"/>
    <w:rsid w:val="0088253B"/>
    <w:rsid w:val="00882B59"/>
    <w:rsid w:val="00883035"/>
    <w:rsid w:val="008830F5"/>
    <w:rsid w:val="0088329A"/>
    <w:rsid w:val="00883546"/>
    <w:rsid w:val="00883831"/>
    <w:rsid w:val="00883B6A"/>
    <w:rsid w:val="00883F2C"/>
    <w:rsid w:val="008845D4"/>
    <w:rsid w:val="0088476E"/>
    <w:rsid w:val="008864A7"/>
    <w:rsid w:val="008870EE"/>
    <w:rsid w:val="008875E0"/>
    <w:rsid w:val="008876A5"/>
    <w:rsid w:val="00890191"/>
    <w:rsid w:val="00891255"/>
    <w:rsid w:val="00891363"/>
    <w:rsid w:val="00891833"/>
    <w:rsid w:val="00891CAC"/>
    <w:rsid w:val="00891FBE"/>
    <w:rsid w:val="0089208F"/>
    <w:rsid w:val="008921C0"/>
    <w:rsid w:val="00892713"/>
    <w:rsid w:val="00892C45"/>
    <w:rsid w:val="00893094"/>
    <w:rsid w:val="0089325B"/>
    <w:rsid w:val="008935C4"/>
    <w:rsid w:val="008936B7"/>
    <w:rsid w:val="00894966"/>
    <w:rsid w:val="00894BB6"/>
    <w:rsid w:val="00896195"/>
    <w:rsid w:val="0089655E"/>
    <w:rsid w:val="00896B5E"/>
    <w:rsid w:val="00897A0A"/>
    <w:rsid w:val="00897C90"/>
    <w:rsid w:val="00897D77"/>
    <w:rsid w:val="00897F7D"/>
    <w:rsid w:val="008A02F8"/>
    <w:rsid w:val="008A03EE"/>
    <w:rsid w:val="008A0543"/>
    <w:rsid w:val="008A0ABF"/>
    <w:rsid w:val="008A1094"/>
    <w:rsid w:val="008A1871"/>
    <w:rsid w:val="008A2011"/>
    <w:rsid w:val="008A214D"/>
    <w:rsid w:val="008A22B3"/>
    <w:rsid w:val="008A26DA"/>
    <w:rsid w:val="008A2BE6"/>
    <w:rsid w:val="008A2C1B"/>
    <w:rsid w:val="008A3575"/>
    <w:rsid w:val="008A371C"/>
    <w:rsid w:val="008A4EA9"/>
    <w:rsid w:val="008A5837"/>
    <w:rsid w:val="008A5C4F"/>
    <w:rsid w:val="008A745E"/>
    <w:rsid w:val="008A7E0C"/>
    <w:rsid w:val="008A7FA8"/>
    <w:rsid w:val="008B09A8"/>
    <w:rsid w:val="008B12B8"/>
    <w:rsid w:val="008B1704"/>
    <w:rsid w:val="008B1991"/>
    <w:rsid w:val="008B2B58"/>
    <w:rsid w:val="008B2E01"/>
    <w:rsid w:val="008B32E8"/>
    <w:rsid w:val="008B4F35"/>
    <w:rsid w:val="008B5254"/>
    <w:rsid w:val="008B545C"/>
    <w:rsid w:val="008B5B95"/>
    <w:rsid w:val="008B6210"/>
    <w:rsid w:val="008B656A"/>
    <w:rsid w:val="008B6D62"/>
    <w:rsid w:val="008B7316"/>
    <w:rsid w:val="008B781D"/>
    <w:rsid w:val="008C1ACD"/>
    <w:rsid w:val="008C1FE9"/>
    <w:rsid w:val="008C2B4A"/>
    <w:rsid w:val="008C2FAA"/>
    <w:rsid w:val="008C4883"/>
    <w:rsid w:val="008C50C3"/>
    <w:rsid w:val="008C5FA5"/>
    <w:rsid w:val="008C606A"/>
    <w:rsid w:val="008C6E09"/>
    <w:rsid w:val="008C6FF2"/>
    <w:rsid w:val="008C7351"/>
    <w:rsid w:val="008D07A2"/>
    <w:rsid w:val="008D0A4B"/>
    <w:rsid w:val="008D0BD0"/>
    <w:rsid w:val="008D10B1"/>
    <w:rsid w:val="008D1F80"/>
    <w:rsid w:val="008D239D"/>
    <w:rsid w:val="008D30D6"/>
    <w:rsid w:val="008D37C9"/>
    <w:rsid w:val="008D3CA0"/>
    <w:rsid w:val="008D3F05"/>
    <w:rsid w:val="008D4275"/>
    <w:rsid w:val="008D49A7"/>
    <w:rsid w:val="008D4F50"/>
    <w:rsid w:val="008D641E"/>
    <w:rsid w:val="008D6571"/>
    <w:rsid w:val="008D6604"/>
    <w:rsid w:val="008D7645"/>
    <w:rsid w:val="008E0BAC"/>
    <w:rsid w:val="008E166F"/>
    <w:rsid w:val="008E18DD"/>
    <w:rsid w:val="008E2B69"/>
    <w:rsid w:val="008E2DB7"/>
    <w:rsid w:val="008E321E"/>
    <w:rsid w:val="008E39A3"/>
    <w:rsid w:val="008E3BF5"/>
    <w:rsid w:val="008E3ECA"/>
    <w:rsid w:val="008E4423"/>
    <w:rsid w:val="008E463D"/>
    <w:rsid w:val="008E4658"/>
    <w:rsid w:val="008E47ED"/>
    <w:rsid w:val="008E5564"/>
    <w:rsid w:val="008E5A86"/>
    <w:rsid w:val="008E656D"/>
    <w:rsid w:val="008E661E"/>
    <w:rsid w:val="008E697A"/>
    <w:rsid w:val="008E697D"/>
    <w:rsid w:val="008E69FB"/>
    <w:rsid w:val="008E776F"/>
    <w:rsid w:val="008F08CB"/>
    <w:rsid w:val="008F0AD4"/>
    <w:rsid w:val="008F0D12"/>
    <w:rsid w:val="008F26AD"/>
    <w:rsid w:val="008F277C"/>
    <w:rsid w:val="008F29DC"/>
    <w:rsid w:val="008F2E36"/>
    <w:rsid w:val="008F33C9"/>
    <w:rsid w:val="008F3DA6"/>
    <w:rsid w:val="008F4A99"/>
    <w:rsid w:val="008F62A7"/>
    <w:rsid w:val="008F65E2"/>
    <w:rsid w:val="008F6D7B"/>
    <w:rsid w:val="008F7568"/>
    <w:rsid w:val="009002A2"/>
    <w:rsid w:val="00900986"/>
    <w:rsid w:val="009009B4"/>
    <w:rsid w:val="0090117E"/>
    <w:rsid w:val="0090150A"/>
    <w:rsid w:val="00901874"/>
    <w:rsid w:val="00903AD2"/>
    <w:rsid w:val="00903CE6"/>
    <w:rsid w:val="00906B56"/>
    <w:rsid w:val="00907572"/>
    <w:rsid w:val="009105D4"/>
    <w:rsid w:val="009117CA"/>
    <w:rsid w:val="009117D4"/>
    <w:rsid w:val="00911C68"/>
    <w:rsid w:val="00911F34"/>
    <w:rsid w:val="0091212D"/>
    <w:rsid w:val="00912294"/>
    <w:rsid w:val="00912877"/>
    <w:rsid w:val="009130E3"/>
    <w:rsid w:val="00913986"/>
    <w:rsid w:val="0091462E"/>
    <w:rsid w:val="009148EE"/>
    <w:rsid w:val="00914B74"/>
    <w:rsid w:val="00915667"/>
    <w:rsid w:val="00915868"/>
    <w:rsid w:val="0091586C"/>
    <w:rsid w:val="009160F0"/>
    <w:rsid w:val="00916302"/>
    <w:rsid w:val="0091641C"/>
    <w:rsid w:val="00916D02"/>
    <w:rsid w:val="00916DE4"/>
    <w:rsid w:val="00916E50"/>
    <w:rsid w:val="009210FC"/>
    <w:rsid w:val="0092116C"/>
    <w:rsid w:val="009215E6"/>
    <w:rsid w:val="00921ED5"/>
    <w:rsid w:val="0092303F"/>
    <w:rsid w:val="009230C1"/>
    <w:rsid w:val="00923206"/>
    <w:rsid w:val="0092424A"/>
    <w:rsid w:val="00924702"/>
    <w:rsid w:val="00925E7E"/>
    <w:rsid w:val="009264E9"/>
    <w:rsid w:val="00926805"/>
    <w:rsid w:val="00926983"/>
    <w:rsid w:val="009308A0"/>
    <w:rsid w:val="00930A0A"/>
    <w:rsid w:val="00930D74"/>
    <w:rsid w:val="00930DC1"/>
    <w:rsid w:val="00931582"/>
    <w:rsid w:val="009325FE"/>
    <w:rsid w:val="00932E67"/>
    <w:rsid w:val="009331B0"/>
    <w:rsid w:val="009334F5"/>
    <w:rsid w:val="00933932"/>
    <w:rsid w:val="0093404A"/>
    <w:rsid w:val="009347C5"/>
    <w:rsid w:val="00934807"/>
    <w:rsid w:val="009348C6"/>
    <w:rsid w:val="00934DAF"/>
    <w:rsid w:val="0093510C"/>
    <w:rsid w:val="00935162"/>
    <w:rsid w:val="00935E4F"/>
    <w:rsid w:val="00937A7B"/>
    <w:rsid w:val="009405EF"/>
    <w:rsid w:val="00940618"/>
    <w:rsid w:val="0094118E"/>
    <w:rsid w:val="009418FA"/>
    <w:rsid w:val="00941F7F"/>
    <w:rsid w:val="0094200A"/>
    <w:rsid w:val="00942136"/>
    <w:rsid w:val="0094219E"/>
    <w:rsid w:val="009421CD"/>
    <w:rsid w:val="00942399"/>
    <w:rsid w:val="009425AA"/>
    <w:rsid w:val="009427F3"/>
    <w:rsid w:val="009436BD"/>
    <w:rsid w:val="00943F1E"/>
    <w:rsid w:val="0094415F"/>
    <w:rsid w:val="0094426F"/>
    <w:rsid w:val="00944C35"/>
    <w:rsid w:val="00945964"/>
    <w:rsid w:val="00946E43"/>
    <w:rsid w:val="009479DB"/>
    <w:rsid w:val="00947C1B"/>
    <w:rsid w:val="009503D4"/>
    <w:rsid w:val="009507BD"/>
    <w:rsid w:val="00951355"/>
    <w:rsid w:val="009518BC"/>
    <w:rsid w:val="009535C0"/>
    <w:rsid w:val="00953D68"/>
    <w:rsid w:val="00955132"/>
    <w:rsid w:val="009558CD"/>
    <w:rsid w:val="00955EED"/>
    <w:rsid w:val="009564F7"/>
    <w:rsid w:val="00956B84"/>
    <w:rsid w:val="0095716D"/>
    <w:rsid w:val="00960632"/>
    <w:rsid w:val="009615A5"/>
    <w:rsid w:val="009617E5"/>
    <w:rsid w:val="0096275A"/>
    <w:rsid w:val="00963409"/>
    <w:rsid w:val="00963639"/>
    <w:rsid w:val="009645E8"/>
    <w:rsid w:val="0096500D"/>
    <w:rsid w:val="0096515C"/>
    <w:rsid w:val="00965725"/>
    <w:rsid w:val="009659F5"/>
    <w:rsid w:val="009661A8"/>
    <w:rsid w:val="0096664A"/>
    <w:rsid w:val="00966AE0"/>
    <w:rsid w:val="00967163"/>
    <w:rsid w:val="00967418"/>
    <w:rsid w:val="0096747B"/>
    <w:rsid w:val="009678B0"/>
    <w:rsid w:val="00967B51"/>
    <w:rsid w:val="00967F67"/>
    <w:rsid w:val="00970241"/>
    <w:rsid w:val="0097024C"/>
    <w:rsid w:val="00970BD0"/>
    <w:rsid w:val="00970F37"/>
    <w:rsid w:val="00971236"/>
    <w:rsid w:val="00971642"/>
    <w:rsid w:val="00971708"/>
    <w:rsid w:val="00971961"/>
    <w:rsid w:val="00971BCC"/>
    <w:rsid w:val="00971C1F"/>
    <w:rsid w:val="00972804"/>
    <w:rsid w:val="009731EA"/>
    <w:rsid w:val="009733DE"/>
    <w:rsid w:val="00973AED"/>
    <w:rsid w:val="00974686"/>
    <w:rsid w:val="00974F7F"/>
    <w:rsid w:val="00975329"/>
    <w:rsid w:val="0097552A"/>
    <w:rsid w:val="00975C0C"/>
    <w:rsid w:val="009767B1"/>
    <w:rsid w:val="009773C8"/>
    <w:rsid w:val="009777A9"/>
    <w:rsid w:val="009803E6"/>
    <w:rsid w:val="00980711"/>
    <w:rsid w:val="00981748"/>
    <w:rsid w:val="00981D90"/>
    <w:rsid w:val="009820DB"/>
    <w:rsid w:val="00983287"/>
    <w:rsid w:val="00983EEE"/>
    <w:rsid w:val="00983F77"/>
    <w:rsid w:val="00984223"/>
    <w:rsid w:val="00984BB4"/>
    <w:rsid w:val="00984ED3"/>
    <w:rsid w:val="00984EEC"/>
    <w:rsid w:val="0098535F"/>
    <w:rsid w:val="009856B5"/>
    <w:rsid w:val="00985744"/>
    <w:rsid w:val="00985F4E"/>
    <w:rsid w:val="009865B4"/>
    <w:rsid w:val="0098662D"/>
    <w:rsid w:val="00986D30"/>
    <w:rsid w:val="00990BE8"/>
    <w:rsid w:val="009910DF"/>
    <w:rsid w:val="0099333E"/>
    <w:rsid w:val="0099334B"/>
    <w:rsid w:val="009938B9"/>
    <w:rsid w:val="00994C17"/>
    <w:rsid w:val="009955EC"/>
    <w:rsid w:val="00995B45"/>
    <w:rsid w:val="00995B4D"/>
    <w:rsid w:val="00995D32"/>
    <w:rsid w:val="0099687D"/>
    <w:rsid w:val="00996D09"/>
    <w:rsid w:val="0099752D"/>
    <w:rsid w:val="00997954"/>
    <w:rsid w:val="00997ED1"/>
    <w:rsid w:val="009A0713"/>
    <w:rsid w:val="009A09BE"/>
    <w:rsid w:val="009A11EC"/>
    <w:rsid w:val="009A15AA"/>
    <w:rsid w:val="009A179C"/>
    <w:rsid w:val="009A1C11"/>
    <w:rsid w:val="009A252A"/>
    <w:rsid w:val="009A44EC"/>
    <w:rsid w:val="009A48F5"/>
    <w:rsid w:val="009A5B1B"/>
    <w:rsid w:val="009A5F44"/>
    <w:rsid w:val="009A749B"/>
    <w:rsid w:val="009A75A3"/>
    <w:rsid w:val="009A783B"/>
    <w:rsid w:val="009B0020"/>
    <w:rsid w:val="009B0932"/>
    <w:rsid w:val="009B1DE0"/>
    <w:rsid w:val="009B2123"/>
    <w:rsid w:val="009B2C43"/>
    <w:rsid w:val="009B3959"/>
    <w:rsid w:val="009B40ED"/>
    <w:rsid w:val="009B4324"/>
    <w:rsid w:val="009B4F3C"/>
    <w:rsid w:val="009B583C"/>
    <w:rsid w:val="009B5F44"/>
    <w:rsid w:val="009B61E6"/>
    <w:rsid w:val="009B6AD8"/>
    <w:rsid w:val="009B6D59"/>
    <w:rsid w:val="009B7225"/>
    <w:rsid w:val="009C1796"/>
    <w:rsid w:val="009C2357"/>
    <w:rsid w:val="009C2494"/>
    <w:rsid w:val="009C24DB"/>
    <w:rsid w:val="009C2D4C"/>
    <w:rsid w:val="009C3D76"/>
    <w:rsid w:val="009C4558"/>
    <w:rsid w:val="009C4C1B"/>
    <w:rsid w:val="009C4E11"/>
    <w:rsid w:val="009C52E0"/>
    <w:rsid w:val="009C5F1B"/>
    <w:rsid w:val="009C5FC1"/>
    <w:rsid w:val="009C6CF2"/>
    <w:rsid w:val="009C6D7E"/>
    <w:rsid w:val="009C7073"/>
    <w:rsid w:val="009C722B"/>
    <w:rsid w:val="009C7ED3"/>
    <w:rsid w:val="009C7F5E"/>
    <w:rsid w:val="009D1532"/>
    <w:rsid w:val="009D17A0"/>
    <w:rsid w:val="009D1974"/>
    <w:rsid w:val="009D1C3C"/>
    <w:rsid w:val="009D1FA7"/>
    <w:rsid w:val="009D2802"/>
    <w:rsid w:val="009D2BF6"/>
    <w:rsid w:val="009D40F1"/>
    <w:rsid w:val="009D4147"/>
    <w:rsid w:val="009D4411"/>
    <w:rsid w:val="009D48C2"/>
    <w:rsid w:val="009D49D7"/>
    <w:rsid w:val="009D6312"/>
    <w:rsid w:val="009D67B0"/>
    <w:rsid w:val="009D7662"/>
    <w:rsid w:val="009D7DFC"/>
    <w:rsid w:val="009E0AC5"/>
    <w:rsid w:val="009E0B33"/>
    <w:rsid w:val="009E108C"/>
    <w:rsid w:val="009E126E"/>
    <w:rsid w:val="009E1A7E"/>
    <w:rsid w:val="009E1AB4"/>
    <w:rsid w:val="009E1C5F"/>
    <w:rsid w:val="009E2369"/>
    <w:rsid w:val="009E26A8"/>
    <w:rsid w:val="009E2F5E"/>
    <w:rsid w:val="009E43A8"/>
    <w:rsid w:val="009E4B03"/>
    <w:rsid w:val="009E57C4"/>
    <w:rsid w:val="009E60DA"/>
    <w:rsid w:val="009E6645"/>
    <w:rsid w:val="009E6886"/>
    <w:rsid w:val="009E7127"/>
    <w:rsid w:val="009E75AD"/>
    <w:rsid w:val="009E77D8"/>
    <w:rsid w:val="009E77DF"/>
    <w:rsid w:val="009F0522"/>
    <w:rsid w:val="009F072B"/>
    <w:rsid w:val="009F10B5"/>
    <w:rsid w:val="009F1659"/>
    <w:rsid w:val="009F18D3"/>
    <w:rsid w:val="009F1A9D"/>
    <w:rsid w:val="009F23FE"/>
    <w:rsid w:val="009F26F6"/>
    <w:rsid w:val="009F31A1"/>
    <w:rsid w:val="009F42C9"/>
    <w:rsid w:val="009F538E"/>
    <w:rsid w:val="009F55AB"/>
    <w:rsid w:val="009F5A61"/>
    <w:rsid w:val="009F5DE8"/>
    <w:rsid w:val="009F6612"/>
    <w:rsid w:val="009F67AC"/>
    <w:rsid w:val="009F6A78"/>
    <w:rsid w:val="009F724E"/>
    <w:rsid w:val="009F7BDF"/>
    <w:rsid w:val="009F7EEC"/>
    <w:rsid w:val="00A00726"/>
    <w:rsid w:val="00A00B17"/>
    <w:rsid w:val="00A01232"/>
    <w:rsid w:val="00A018DC"/>
    <w:rsid w:val="00A01AE9"/>
    <w:rsid w:val="00A01F4B"/>
    <w:rsid w:val="00A02053"/>
    <w:rsid w:val="00A02543"/>
    <w:rsid w:val="00A02860"/>
    <w:rsid w:val="00A039C5"/>
    <w:rsid w:val="00A03DB7"/>
    <w:rsid w:val="00A04A7E"/>
    <w:rsid w:val="00A05CCA"/>
    <w:rsid w:val="00A05FF3"/>
    <w:rsid w:val="00A062E1"/>
    <w:rsid w:val="00A068F1"/>
    <w:rsid w:val="00A06A14"/>
    <w:rsid w:val="00A06DC7"/>
    <w:rsid w:val="00A07078"/>
    <w:rsid w:val="00A07843"/>
    <w:rsid w:val="00A10DCF"/>
    <w:rsid w:val="00A10F52"/>
    <w:rsid w:val="00A11969"/>
    <w:rsid w:val="00A11C48"/>
    <w:rsid w:val="00A123B9"/>
    <w:rsid w:val="00A1244D"/>
    <w:rsid w:val="00A12753"/>
    <w:rsid w:val="00A13336"/>
    <w:rsid w:val="00A13644"/>
    <w:rsid w:val="00A13B01"/>
    <w:rsid w:val="00A13BE1"/>
    <w:rsid w:val="00A141D8"/>
    <w:rsid w:val="00A146D9"/>
    <w:rsid w:val="00A14BA3"/>
    <w:rsid w:val="00A15920"/>
    <w:rsid w:val="00A160A4"/>
    <w:rsid w:val="00A16338"/>
    <w:rsid w:val="00A1636E"/>
    <w:rsid w:val="00A16D83"/>
    <w:rsid w:val="00A203F5"/>
    <w:rsid w:val="00A2055D"/>
    <w:rsid w:val="00A21997"/>
    <w:rsid w:val="00A229B7"/>
    <w:rsid w:val="00A22D1A"/>
    <w:rsid w:val="00A2331D"/>
    <w:rsid w:val="00A2332E"/>
    <w:rsid w:val="00A23D32"/>
    <w:rsid w:val="00A23FDB"/>
    <w:rsid w:val="00A24F7A"/>
    <w:rsid w:val="00A26918"/>
    <w:rsid w:val="00A27003"/>
    <w:rsid w:val="00A2764E"/>
    <w:rsid w:val="00A279A5"/>
    <w:rsid w:val="00A27C06"/>
    <w:rsid w:val="00A300C5"/>
    <w:rsid w:val="00A30AC6"/>
    <w:rsid w:val="00A3144D"/>
    <w:rsid w:val="00A3177A"/>
    <w:rsid w:val="00A32121"/>
    <w:rsid w:val="00A32974"/>
    <w:rsid w:val="00A32AAB"/>
    <w:rsid w:val="00A32D7F"/>
    <w:rsid w:val="00A3306A"/>
    <w:rsid w:val="00A3308C"/>
    <w:rsid w:val="00A33D15"/>
    <w:rsid w:val="00A34EAE"/>
    <w:rsid w:val="00A351FF"/>
    <w:rsid w:val="00A355B2"/>
    <w:rsid w:val="00A370D8"/>
    <w:rsid w:val="00A41877"/>
    <w:rsid w:val="00A41E0D"/>
    <w:rsid w:val="00A42631"/>
    <w:rsid w:val="00A44520"/>
    <w:rsid w:val="00A45DF1"/>
    <w:rsid w:val="00A45E62"/>
    <w:rsid w:val="00A47443"/>
    <w:rsid w:val="00A4799E"/>
    <w:rsid w:val="00A5014E"/>
    <w:rsid w:val="00A5036D"/>
    <w:rsid w:val="00A50520"/>
    <w:rsid w:val="00A50E40"/>
    <w:rsid w:val="00A51C01"/>
    <w:rsid w:val="00A51D64"/>
    <w:rsid w:val="00A51E3A"/>
    <w:rsid w:val="00A51F48"/>
    <w:rsid w:val="00A52BEC"/>
    <w:rsid w:val="00A52D7D"/>
    <w:rsid w:val="00A53100"/>
    <w:rsid w:val="00A53C13"/>
    <w:rsid w:val="00A54027"/>
    <w:rsid w:val="00A54144"/>
    <w:rsid w:val="00A543B1"/>
    <w:rsid w:val="00A549DF"/>
    <w:rsid w:val="00A54AAA"/>
    <w:rsid w:val="00A55A64"/>
    <w:rsid w:val="00A55CCE"/>
    <w:rsid w:val="00A565DF"/>
    <w:rsid w:val="00A56882"/>
    <w:rsid w:val="00A569B6"/>
    <w:rsid w:val="00A5708E"/>
    <w:rsid w:val="00A57B57"/>
    <w:rsid w:val="00A57C52"/>
    <w:rsid w:val="00A60311"/>
    <w:rsid w:val="00A60325"/>
    <w:rsid w:val="00A60511"/>
    <w:rsid w:val="00A61E43"/>
    <w:rsid w:val="00A62474"/>
    <w:rsid w:val="00A62598"/>
    <w:rsid w:val="00A6268E"/>
    <w:rsid w:val="00A62886"/>
    <w:rsid w:val="00A632E5"/>
    <w:rsid w:val="00A63550"/>
    <w:rsid w:val="00A63D49"/>
    <w:rsid w:val="00A63ECA"/>
    <w:rsid w:val="00A64355"/>
    <w:rsid w:val="00A6481E"/>
    <w:rsid w:val="00A64917"/>
    <w:rsid w:val="00A64C2C"/>
    <w:rsid w:val="00A657C7"/>
    <w:rsid w:val="00A6584E"/>
    <w:rsid w:val="00A66F11"/>
    <w:rsid w:val="00A672FE"/>
    <w:rsid w:val="00A67DDD"/>
    <w:rsid w:val="00A70293"/>
    <w:rsid w:val="00A70EF9"/>
    <w:rsid w:val="00A71ADB"/>
    <w:rsid w:val="00A723AC"/>
    <w:rsid w:val="00A72527"/>
    <w:rsid w:val="00A726BB"/>
    <w:rsid w:val="00A72B79"/>
    <w:rsid w:val="00A72E37"/>
    <w:rsid w:val="00A730E2"/>
    <w:rsid w:val="00A745B7"/>
    <w:rsid w:val="00A7487D"/>
    <w:rsid w:val="00A751E2"/>
    <w:rsid w:val="00A76922"/>
    <w:rsid w:val="00A76A62"/>
    <w:rsid w:val="00A76F51"/>
    <w:rsid w:val="00A77864"/>
    <w:rsid w:val="00A77FBC"/>
    <w:rsid w:val="00A808A7"/>
    <w:rsid w:val="00A80BB8"/>
    <w:rsid w:val="00A81599"/>
    <w:rsid w:val="00A81608"/>
    <w:rsid w:val="00A81CCD"/>
    <w:rsid w:val="00A8212B"/>
    <w:rsid w:val="00A82F09"/>
    <w:rsid w:val="00A8420D"/>
    <w:rsid w:val="00A8436D"/>
    <w:rsid w:val="00A843E6"/>
    <w:rsid w:val="00A84414"/>
    <w:rsid w:val="00A8448E"/>
    <w:rsid w:val="00A845CA"/>
    <w:rsid w:val="00A850DB"/>
    <w:rsid w:val="00A854EA"/>
    <w:rsid w:val="00A8644D"/>
    <w:rsid w:val="00A86884"/>
    <w:rsid w:val="00A87386"/>
    <w:rsid w:val="00A8740B"/>
    <w:rsid w:val="00A87A39"/>
    <w:rsid w:val="00A87A91"/>
    <w:rsid w:val="00A87BE1"/>
    <w:rsid w:val="00A900A9"/>
    <w:rsid w:val="00A90432"/>
    <w:rsid w:val="00A9078B"/>
    <w:rsid w:val="00A90840"/>
    <w:rsid w:val="00A90D72"/>
    <w:rsid w:val="00A915FC"/>
    <w:rsid w:val="00A9194D"/>
    <w:rsid w:val="00A935CC"/>
    <w:rsid w:val="00A938D4"/>
    <w:rsid w:val="00A94A1C"/>
    <w:rsid w:val="00A950BA"/>
    <w:rsid w:val="00A951DD"/>
    <w:rsid w:val="00A95770"/>
    <w:rsid w:val="00A95A04"/>
    <w:rsid w:val="00A95D2B"/>
    <w:rsid w:val="00A963D5"/>
    <w:rsid w:val="00A97042"/>
    <w:rsid w:val="00A97AD8"/>
    <w:rsid w:val="00A97C56"/>
    <w:rsid w:val="00AA0889"/>
    <w:rsid w:val="00AA0D8A"/>
    <w:rsid w:val="00AA0E61"/>
    <w:rsid w:val="00AA12C1"/>
    <w:rsid w:val="00AA1576"/>
    <w:rsid w:val="00AA1754"/>
    <w:rsid w:val="00AA2741"/>
    <w:rsid w:val="00AA2DBC"/>
    <w:rsid w:val="00AA2E1D"/>
    <w:rsid w:val="00AA2E5C"/>
    <w:rsid w:val="00AA2EE0"/>
    <w:rsid w:val="00AA3363"/>
    <w:rsid w:val="00AA355F"/>
    <w:rsid w:val="00AA368A"/>
    <w:rsid w:val="00AA3765"/>
    <w:rsid w:val="00AA480F"/>
    <w:rsid w:val="00AA5D7A"/>
    <w:rsid w:val="00AA6145"/>
    <w:rsid w:val="00AA6574"/>
    <w:rsid w:val="00AA6752"/>
    <w:rsid w:val="00AA6BCD"/>
    <w:rsid w:val="00AA7526"/>
    <w:rsid w:val="00AA7586"/>
    <w:rsid w:val="00AA7692"/>
    <w:rsid w:val="00AA7A58"/>
    <w:rsid w:val="00AB1EFC"/>
    <w:rsid w:val="00AB385A"/>
    <w:rsid w:val="00AB4F41"/>
    <w:rsid w:val="00AB66BC"/>
    <w:rsid w:val="00AB6C22"/>
    <w:rsid w:val="00AB73DB"/>
    <w:rsid w:val="00AC000A"/>
    <w:rsid w:val="00AC047C"/>
    <w:rsid w:val="00AC0AE5"/>
    <w:rsid w:val="00AC1834"/>
    <w:rsid w:val="00AC226D"/>
    <w:rsid w:val="00AC23DD"/>
    <w:rsid w:val="00AC2916"/>
    <w:rsid w:val="00AC2A50"/>
    <w:rsid w:val="00AC2B8D"/>
    <w:rsid w:val="00AC35E5"/>
    <w:rsid w:val="00AC3834"/>
    <w:rsid w:val="00AC505A"/>
    <w:rsid w:val="00AC507C"/>
    <w:rsid w:val="00AC590C"/>
    <w:rsid w:val="00AC62EF"/>
    <w:rsid w:val="00AC6409"/>
    <w:rsid w:val="00AC64EE"/>
    <w:rsid w:val="00AC7AFA"/>
    <w:rsid w:val="00AD0182"/>
    <w:rsid w:val="00AD026B"/>
    <w:rsid w:val="00AD0997"/>
    <w:rsid w:val="00AD110B"/>
    <w:rsid w:val="00AD1AA9"/>
    <w:rsid w:val="00AD1DE9"/>
    <w:rsid w:val="00AD204A"/>
    <w:rsid w:val="00AD2580"/>
    <w:rsid w:val="00AD2C19"/>
    <w:rsid w:val="00AD30FD"/>
    <w:rsid w:val="00AD3765"/>
    <w:rsid w:val="00AD4AAC"/>
    <w:rsid w:val="00AD4F21"/>
    <w:rsid w:val="00AD58EB"/>
    <w:rsid w:val="00AD5B13"/>
    <w:rsid w:val="00AD6144"/>
    <w:rsid w:val="00AD68B6"/>
    <w:rsid w:val="00AD70EF"/>
    <w:rsid w:val="00AE03BC"/>
    <w:rsid w:val="00AE04DF"/>
    <w:rsid w:val="00AE0E07"/>
    <w:rsid w:val="00AE0EC4"/>
    <w:rsid w:val="00AE1267"/>
    <w:rsid w:val="00AE1969"/>
    <w:rsid w:val="00AE1F6A"/>
    <w:rsid w:val="00AE216B"/>
    <w:rsid w:val="00AE28F3"/>
    <w:rsid w:val="00AE37D7"/>
    <w:rsid w:val="00AE5503"/>
    <w:rsid w:val="00AE5C00"/>
    <w:rsid w:val="00AE6538"/>
    <w:rsid w:val="00AE67F3"/>
    <w:rsid w:val="00AE6CEF"/>
    <w:rsid w:val="00AE6E0C"/>
    <w:rsid w:val="00AE7613"/>
    <w:rsid w:val="00AF023A"/>
    <w:rsid w:val="00AF0395"/>
    <w:rsid w:val="00AF04D4"/>
    <w:rsid w:val="00AF0848"/>
    <w:rsid w:val="00AF1068"/>
    <w:rsid w:val="00AF12EB"/>
    <w:rsid w:val="00AF1BF7"/>
    <w:rsid w:val="00AF2E2A"/>
    <w:rsid w:val="00AF44C3"/>
    <w:rsid w:val="00AF4518"/>
    <w:rsid w:val="00AF4E2A"/>
    <w:rsid w:val="00AF5E87"/>
    <w:rsid w:val="00AF5FB9"/>
    <w:rsid w:val="00AF632E"/>
    <w:rsid w:val="00AF689A"/>
    <w:rsid w:val="00AF797D"/>
    <w:rsid w:val="00B009D0"/>
    <w:rsid w:val="00B01451"/>
    <w:rsid w:val="00B01D5C"/>
    <w:rsid w:val="00B02803"/>
    <w:rsid w:val="00B03533"/>
    <w:rsid w:val="00B03ABA"/>
    <w:rsid w:val="00B03CCD"/>
    <w:rsid w:val="00B03E6C"/>
    <w:rsid w:val="00B040AA"/>
    <w:rsid w:val="00B04C93"/>
    <w:rsid w:val="00B04CD0"/>
    <w:rsid w:val="00B05411"/>
    <w:rsid w:val="00B0544F"/>
    <w:rsid w:val="00B06B72"/>
    <w:rsid w:val="00B07E23"/>
    <w:rsid w:val="00B108DC"/>
    <w:rsid w:val="00B1132A"/>
    <w:rsid w:val="00B13005"/>
    <w:rsid w:val="00B13204"/>
    <w:rsid w:val="00B13A8C"/>
    <w:rsid w:val="00B15256"/>
    <w:rsid w:val="00B15936"/>
    <w:rsid w:val="00B15EFF"/>
    <w:rsid w:val="00B166A9"/>
    <w:rsid w:val="00B1675D"/>
    <w:rsid w:val="00B16DF0"/>
    <w:rsid w:val="00B17B50"/>
    <w:rsid w:val="00B17E02"/>
    <w:rsid w:val="00B17F0E"/>
    <w:rsid w:val="00B21190"/>
    <w:rsid w:val="00B21610"/>
    <w:rsid w:val="00B21915"/>
    <w:rsid w:val="00B21EB6"/>
    <w:rsid w:val="00B21FF9"/>
    <w:rsid w:val="00B220A9"/>
    <w:rsid w:val="00B2251B"/>
    <w:rsid w:val="00B229C0"/>
    <w:rsid w:val="00B22A24"/>
    <w:rsid w:val="00B22D7C"/>
    <w:rsid w:val="00B23408"/>
    <w:rsid w:val="00B234E6"/>
    <w:rsid w:val="00B23943"/>
    <w:rsid w:val="00B24912"/>
    <w:rsid w:val="00B24935"/>
    <w:rsid w:val="00B25013"/>
    <w:rsid w:val="00B2518D"/>
    <w:rsid w:val="00B2551A"/>
    <w:rsid w:val="00B25D18"/>
    <w:rsid w:val="00B27515"/>
    <w:rsid w:val="00B27A96"/>
    <w:rsid w:val="00B27B49"/>
    <w:rsid w:val="00B27BA9"/>
    <w:rsid w:val="00B30DF4"/>
    <w:rsid w:val="00B31942"/>
    <w:rsid w:val="00B3194C"/>
    <w:rsid w:val="00B31D19"/>
    <w:rsid w:val="00B3223C"/>
    <w:rsid w:val="00B329C5"/>
    <w:rsid w:val="00B32C35"/>
    <w:rsid w:val="00B33C55"/>
    <w:rsid w:val="00B33E69"/>
    <w:rsid w:val="00B342BD"/>
    <w:rsid w:val="00B34D84"/>
    <w:rsid w:val="00B35994"/>
    <w:rsid w:val="00B35DB6"/>
    <w:rsid w:val="00B3612E"/>
    <w:rsid w:val="00B368C5"/>
    <w:rsid w:val="00B36CFF"/>
    <w:rsid w:val="00B36D1D"/>
    <w:rsid w:val="00B4072F"/>
    <w:rsid w:val="00B40D00"/>
    <w:rsid w:val="00B40EAF"/>
    <w:rsid w:val="00B411E3"/>
    <w:rsid w:val="00B42C9F"/>
    <w:rsid w:val="00B43EB6"/>
    <w:rsid w:val="00B44374"/>
    <w:rsid w:val="00B443BC"/>
    <w:rsid w:val="00B45441"/>
    <w:rsid w:val="00B45BFD"/>
    <w:rsid w:val="00B461BD"/>
    <w:rsid w:val="00B46824"/>
    <w:rsid w:val="00B46C6A"/>
    <w:rsid w:val="00B47138"/>
    <w:rsid w:val="00B510CB"/>
    <w:rsid w:val="00B51135"/>
    <w:rsid w:val="00B514D4"/>
    <w:rsid w:val="00B5153E"/>
    <w:rsid w:val="00B519A9"/>
    <w:rsid w:val="00B5237C"/>
    <w:rsid w:val="00B52829"/>
    <w:rsid w:val="00B5367F"/>
    <w:rsid w:val="00B544D2"/>
    <w:rsid w:val="00B55521"/>
    <w:rsid w:val="00B55976"/>
    <w:rsid w:val="00B55E08"/>
    <w:rsid w:val="00B56512"/>
    <w:rsid w:val="00B57007"/>
    <w:rsid w:val="00B57580"/>
    <w:rsid w:val="00B57DA0"/>
    <w:rsid w:val="00B6082E"/>
    <w:rsid w:val="00B61AC3"/>
    <w:rsid w:val="00B62542"/>
    <w:rsid w:val="00B629B9"/>
    <w:rsid w:val="00B633A5"/>
    <w:rsid w:val="00B63C03"/>
    <w:rsid w:val="00B63CF9"/>
    <w:rsid w:val="00B64C68"/>
    <w:rsid w:val="00B64EFC"/>
    <w:rsid w:val="00B65656"/>
    <w:rsid w:val="00B657E6"/>
    <w:rsid w:val="00B66370"/>
    <w:rsid w:val="00B67531"/>
    <w:rsid w:val="00B675CC"/>
    <w:rsid w:val="00B67975"/>
    <w:rsid w:val="00B7170D"/>
    <w:rsid w:val="00B71BA3"/>
    <w:rsid w:val="00B72195"/>
    <w:rsid w:val="00B72245"/>
    <w:rsid w:val="00B722D5"/>
    <w:rsid w:val="00B72CBC"/>
    <w:rsid w:val="00B72DEB"/>
    <w:rsid w:val="00B73EEF"/>
    <w:rsid w:val="00B74134"/>
    <w:rsid w:val="00B74462"/>
    <w:rsid w:val="00B7456D"/>
    <w:rsid w:val="00B74E18"/>
    <w:rsid w:val="00B74EAF"/>
    <w:rsid w:val="00B75216"/>
    <w:rsid w:val="00B7565C"/>
    <w:rsid w:val="00B756ED"/>
    <w:rsid w:val="00B758A9"/>
    <w:rsid w:val="00B76AB2"/>
    <w:rsid w:val="00B77073"/>
    <w:rsid w:val="00B7729B"/>
    <w:rsid w:val="00B77561"/>
    <w:rsid w:val="00B77A8A"/>
    <w:rsid w:val="00B77B6B"/>
    <w:rsid w:val="00B77C7C"/>
    <w:rsid w:val="00B817EE"/>
    <w:rsid w:val="00B82330"/>
    <w:rsid w:val="00B8290B"/>
    <w:rsid w:val="00B82A6B"/>
    <w:rsid w:val="00B82F13"/>
    <w:rsid w:val="00B83066"/>
    <w:rsid w:val="00B835EC"/>
    <w:rsid w:val="00B83D59"/>
    <w:rsid w:val="00B863BD"/>
    <w:rsid w:val="00B86C67"/>
    <w:rsid w:val="00B87810"/>
    <w:rsid w:val="00B87DA7"/>
    <w:rsid w:val="00B90C70"/>
    <w:rsid w:val="00B91049"/>
    <w:rsid w:val="00B910AD"/>
    <w:rsid w:val="00B91B38"/>
    <w:rsid w:val="00B921C1"/>
    <w:rsid w:val="00B92506"/>
    <w:rsid w:val="00B92DC6"/>
    <w:rsid w:val="00B9349C"/>
    <w:rsid w:val="00B936D2"/>
    <w:rsid w:val="00B93948"/>
    <w:rsid w:val="00B940E9"/>
    <w:rsid w:val="00B958AF"/>
    <w:rsid w:val="00B960CF"/>
    <w:rsid w:val="00B96BEE"/>
    <w:rsid w:val="00BA0FA9"/>
    <w:rsid w:val="00BA19DF"/>
    <w:rsid w:val="00BA1C73"/>
    <w:rsid w:val="00BA206A"/>
    <w:rsid w:val="00BA219C"/>
    <w:rsid w:val="00BA3374"/>
    <w:rsid w:val="00BA4D73"/>
    <w:rsid w:val="00BA504B"/>
    <w:rsid w:val="00BA5989"/>
    <w:rsid w:val="00BA5D09"/>
    <w:rsid w:val="00BA642C"/>
    <w:rsid w:val="00BA6856"/>
    <w:rsid w:val="00BA7138"/>
    <w:rsid w:val="00BA7460"/>
    <w:rsid w:val="00BA762D"/>
    <w:rsid w:val="00BA7C11"/>
    <w:rsid w:val="00BB05F8"/>
    <w:rsid w:val="00BB204A"/>
    <w:rsid w:val="00BB251F"/>
    <w:rsid w:val="00BB3155"/>
    <w:rsid w:val="00BB3235"/>
    <w:rsid w:val="00BB3C18"/>
    <w:rsid w:val="00BB3C85"/>
    <w:rsid w:val="00BB3DCB"/>
    <w:rsid w:val="00BB471E"/>
    <w:rsid w:val="00BB48EE"/>
    <w:rsid w:val="00BB5566"/>
    <w:rsid w:val="00BB568D"/>
    <w:rsid w:val="00BB6796"/>
    <w:rsid w:val="00BB6F04"/>
    <w:rsid w:val="00BB700A"/>
    <w:rsid w:val="00BB7579"/>
    <w:rsid w:val="00BB765B"/>
    <w:rsid w:val="00BB7CC7"/>
    <w:rsid w:val="00BB7FDE"/>
    <w:rsid w:val="00BC00F3"/>
    <w:rsid w:val="00BC06B3"/>
    <w:rsid w:val="00BC128B"/>
    <w:rsid w:val="00BC1500"/>
    <w:rsid w:val="00BC2108"/>
    <w:rsid w:val="00BC2577"/>
    <w:rsid w:val="00BC28CE"/>
    <w:rsid w:val="00BC3778"/>
    <w:rsid w:val="00BC4806"/>
    <w:rsid w:val="00BC518F"/>
    <w:rsid w:val="00BC594F"/>
    <w:rsid w:val="00BC5EF5"/>
    <w:rsid w:val="00BC5FB2"/>
    <w:rsid w:val="00BC6315"/>
    <w:rsid w:val="00BC71CF"/>
    <w:rsid w:val="00BC7268"/>
    <w:rsid w:val="00BD0701"/>
    <w:rsid w:val="00BD0B55"/>
    <w:rsid w:val="00BD13D9"/>
    <w:rsid w:val="00BD1469"/>
    <w:rsid w:val="00BD1977"/>
    <w:rsid w:val="00BD2102"/>
    <w:rsid w:val="00BD21F7"/>
    <w:rsid w:val="00BD3EE9"/>
    <w:rsid w:val="00BD4576"/>
    <w:rsid w:val="00BD59D0"/>
    <w:rsid w:val="00BD64AE"/>
    <w:rsid w:val="00BD6EA8"/>
    <w:rsid w:val="00BD758B"/>
    <w:rsid w:val="00BE01C2"/>
    <w:rsid w:val="00BE2E5C"/>
    <w:rsid w:val="00BE2F9B"/>
    <w:rsid w:val="00BE39A1"/>
    <w:rsid w:val="00BE39CE"/>
    <w:rsid w:val="00BE3E8F"/>
    <w:rsid w:val="00BE3F29"/>
    <w:rsid w:val="00BE41A2"/>
    <w:rsid w:val="00BE4A66"/>
    <w:rsid w:val="00BE4D35"/>
    <w:rsid w:val="00BE53FA"/>
    <w:rsid w:val="00BE5881"/>
    <w:rsid w:val="00BE5F47"/>
    <w:rsid w:val="00BE6DDA"/>
    <w:rsid w:val="00BE6EDA"/>
    <w:rsid w:val="00BE7682"/>
    <w:rsid w:val="00BE7A66"/>
    <w:rsid w:val="00BE7E23"/>
    <w:rsid w:val="00BF00A5"/>
    <w:rsid w:val="00BF01D0"/>
    <w:rsid w:val="00BF0B98"/>
    <w:rsid w:val="00BF0E8E"/>
    <w:rsid w:val="00BF15BC"/>
    <w:rsid w:val="00BF161D"/>
    <w:rsid w:val="00BF1B15"/>
    <w:rsid w:val="00BF407D"/>
    <w:rsid w:val="00BF535A"/>
    <w:rsid w:val="00BF5A0E"/>
    <w:rsid w:val="00BF600A"/>
    <w:rsid w:val="00BF64D3"/>
    <w:rsid w:val="00BF721A"/>
    <w:rsid w:val="00BF72E6"/>
    <w:rsid w:val="00BF7739"/>
    <w:rsid w:val="00BF791D"/>
    <w:rsid w:val="00BF7D5E"/>
    <w:rsid w:val="00C005DC"/>
    <w:rsid w:val="00C00746"/>
    <w:rsid w:val="00C02D74"/>
    <w:rsid w:val="00C03098"/>
    <w:rsid w:val="00C03AB3"/>
    <w:rsid w:val="00C03AE2"/>
    <w:rsid w:val="00C03B02"/>
    <w:rsid w:val="00C04D60"/>
    <w:rsid w:val="00C04E5A"/>
    <w:rsid w:val="00C05664"/>
    <w:rsid w:val="00C056B4"/>
    <w:rsid w:val="00C056FF"/>
    <w:rsid w:val="00C05A8D"/>
    <w:rsid w:val="00C05B38"/>
    <w:rsid w:val="00C05B6C"/>
    <w:rsid w:val="00C0697D"/>
    <w:rsid w:val="00C06E38"/>
    <w:rsid w:val="00C07DC1"/>
    <w:rsid w:val="00C10948"/>
    <w:rsid w:val="00C109E5"/>
    <w:rsid w:val="00C117C0"/>
    <w:rsid w:val="00C123F6"/>
    <w:rsid w:val="00C12458"/>
    <w:rsid w:val="00C12D01"/>
    <w:rsid w:val="00C12DBA"/>
    <w:rsid w:val="00C133DA"/>
    <w:rsid w:val="00C15710"/>
    <w:rsid w:val="00C1590E"/>
    <w:rsid w:val="00C15F55"/>
    <w:rsid w:val="00C16350"/>
    <w:rsid w:val="00C17473"/>
    <w:rsid w:val="00C176C2"/>
    <w:rsid w:val="00C21159"/>
    <w:rsid w:val="00C21552"/>
    <w:rsid w:val="00C21B51"/>
    <w:rsid w:val="00C21EA0"/>
    <w:rsid w:val="00C21ED7"/>
    <w:rsid w:val="00C22BA7"/>
    <w:rsid w:val="00C2387E"/>
    <w:rsid w:val="00C23D82"/>
    <w:rsid w:val="00C24392"/>
    <w:rsid w:val="00C24772"/>
    <w:rsid w:val="00C25505"/>
    <w:rsid w:val="00C258E1"/>
    <w:rsid w:val="00C25A24"/>
    <w:rsid w:val="00C27010"/>
    <w:rsid w:val="00C2722C"/>
    <w:rsid w:val="00C2728B"/>
    <w:rsid w:val="00C2779B"/>
    <w:rsid w:val="00C308A7"/>
    <w:rsid w:val="00C30C82"/>
    <w:rsid w:val="00C3165B"/>
    <w:rsid w:val="00C33862"/>
    <w:rsid w:val="00C33C86"/>
    <w:rsid w:val="00C33C91"/>
    <w:rsid w:val="00C340E1"/>
    <w:rsid w:val="00C34D30"/>
    <w:rsid w:val="00C35190"/>
    <w:rsid w:val="00C36799"/>
    <w:rsid w:val="00C3705D"/>
    <w:rsid w:val="00C401DB"/>
    <w:rsid w:val="00C403F6"/>
    <w:rsid w:val="00C40491"/>
    <w:rsid w:val="00C407D0"/>
    <w:rsid w:val="00C41E25"/>
    <w:rsid w:val="00C421A9"/>
    <w:rsid w:val="00C43003"/>
    <w:rsid w:val="00C4367C"/>
    <w:rsid w:val="00C44C75"/>
    <w:rsid w:val="00C4505B"/>
    <w:rsid w:val="00C45742"/>
    <w:rsid w:val="00C50C41"/>
    <w:rsid w:val="00C50D19"/>
    <w:rsid w:val="00C52013"/>
    <w:rsid w:val="00C52E8E"/>
    <w:rsid w:val="00C5352F"/>
    <w:rsid w:val="00C53A70"/>
    <w:rsid w:val="00C54646"/>
    <w:rsid w:val="00C55053"/>
    <w:rsid w:val="00C5509A"/>
    <w:rsid w:val="00C554F9"/>
    <w:rsid w:val="00C55D2E"/>
    <w:rsid w:val="00C60DA0"/>
    <w:rsid w:val="00C61075"/>
    <w:rsid w:val="00C61302"/>
    <w:rsid w:val="00C62261"/>
    <w:rsid w:val="00C629DB"/>
    <w:rsid w:val="00C6367C"/>
    <w:rsid w:val="00C64E15"/>
    <w:rsid w:val="00C661F5"/>
    <w:rsid w:val="00C668E4"/>
    <w:rsid w:val="00C66928"/>
    <w:rsid w:val="00C6712B"/>
    <w:rsid w:val="00C6773E"/>
    <w:rsid w:val="00C67ACA"/>
    <w:rsid w:val="00C67F51"/>
    <w:rsid w:val="00C70817"/>
    <w:rsid w:val="00C712DF"/>
    <w:rsid w:val="00C713CD"/>
    <w:rsid w:val="00C72134"/>
    <w:rsid w:val="00C72781"/>
    <w:rsid w:val="00C732E9"/>
    <w:rsid w:val="00C74CCE"/>
    <w:rsid w:val="00C74D6D"/>
    <w:rsid w:val="00C7527E"/>
    <w:rsid w:val="00C75461"/>
    <w:rsid w:val="00C765F7"/>
    <w:rsid w:val="00C7692C"/>
    <w:rsid w:val="00C76F05"/>
    <w:rsid w:val="00C77B29"/>
    <w:rsid w:val="00C801EE"/>
    <w:rsid w:val="00C813A9"/>
    <w:rsid w:val="00C81402"/>
    <w:rsid w:val="00C8148E"/>
    <w:rsid w:val="00C82248"/>
    <w:rsid w:val="00C8264A"/>
    <w:rsid w:val="00C826CD"/>
    <w:rsid w:val="00C829C1"/>
    <w:rsid w:val="00C82AFA"/>
    <w:rsid w:val="00C835FF"/>
    <w:rsid w:val="00C8394B"/>
    <w:rsid w:val="00C83C2C"/>
    <w:rsid w:val="00C84AA3"/>
    <w:rsid w:val="00C84CD9"/>
    <w:rsid w:val="00C85B4C"/>
    <w:rsid w:val="00C87363"/>
    <w:rsid w:val="00C9005B"/>
    <w:rsid w:val="00C91150"/>
    <w:rsid w:val="00C91457"/>
    <w:rsid w:val="00C91AD8"/>
    <w:rsid w:val="00C91D8B"/>
    <w:rsid w:val="00C91DAB"/>
    <w:rsid w:val="00C940CD"/>
    <w:rsid w:val="00C942ED"/>
    <w:rsid w:val="00C947E8"/>
    <w:rsid w:val="00C94A50"/>
    <w:rsid w:val="00C950B2"/>
    <w:rsid w:val="00C95981"/>
    <w:rsid w:val="00C961CD"/>
    <w:rsid w:val="00C96343"/>
    <w:rsid w:val="00C9660D"/>
    <w:rsid w:val="00C9670F"/>
    <w:rsid w:val="00C972B9"/>
    <w:rsid w:val="00C97873"/>
    <w:rsid w:val="00C97AC4"/>
    <w:rsid w:val="00C97F0E"/>
    <w:rsid w:val="00CA096E"/>
    <w:rsid w:val="00CA1110"/>
    <w:rsid w:val="00CA15FE"/>
    <w:rsid w:val="00CA1A5A"/>
    <w:rsid w:val="00CA1FC6"/>
    <w:rsid w:val="00CA2407"/>
    <w:rsid w:val="00CA2E14"/>
    <w:rsid w:val="00CA402E"/>
    <w:rsid w:val="00CA466D"/>
    <w:rsid w:val="00CA5AF1"/>
    <w:rsid w:val="00CA5B36"/>
    <w:rsid w:val="00CA626E"/>
    <w:rsid w:val="00CA6D58"/>
    <w:rsid w:val="00CA71F7"/>
    <w:rsid w:val="00CA73DF"/>
    <w:rsid w:val="00CB18C1"/>
    <w:rsid w:val="00CB1920"/>
    <w:rsid w:val="00CB2272"/>
    <w:rsid w:val="00CB27C2"/>
    <w:rsid w:val="00CB28A7"/>
    <w:rsid w:val="00CB2AEC"/>
    <w:rsid w:val="00CB357A"/>
    <w:rsid w:val="00CB36F2"/>
    <w:rsid w:val="00CB37DA"/>
    <w:rsid w:val="00CB3C4C"/>
    <w:rsid w:val="00CB3F4D"/>
    <w:rsid w:val="00CB43F2"/>
    <w:rsid w:val="00CB4967"/>
    <w:rsid w:val="00CB668D"/>
    <w:rsid w:val="00CB7119"/>
    <w:rsid w:val="00CC0541"/>
    <w:rsid w:val="00CC11CC"/>
    <w:rsid w:val="00CC1713"/>
    <w:rsid w:val="00CC172C"/>
    <w:rsid w:val="00CC1BF3"/>
    <w:rsid w:val="00CC2195"/>
    <w:rsid w:val="00CC2DC8"/>
    <w:rsid w:val="00CC2E77"/>
    <w:rsid w:val="00CC3EF4"/>
    <w:rsid w:val="00CC4327"/>
    <w:rsid w:val="00CC4E98"/>
    <w:rsid w:val="00CC4F4C"/>
    <w:rsid w:val="00CC5AF5"/>
    <w:rsid w:val="00CC5D6E"/>
    <w:rsid w:val="00CC6F95"/>
    <w:rsid w:val="00CC7CCA"/>
    <w:rsid w:val="00CD0C84"/>
    <w:rsid w:val="00CD2935"/>
    <w:rsid w:val="00CD2B55"/>
    <w:rsid w:val="00CD31FD"/>
    <w:rsid w:val="00CD39DB"/>
    <w:rsid w:val="00CD3C17"/>
    <w:rsid w:val="00CD4913"/>
    <w:rsid w:val="00CD4FDC"/>
    <w:rsid w:val="00CD577A"/>
    <w:rsid w:val="00CD6014"/>
    <w:rsid w:val="00CD6995"/>
    <w:rsid w:val="00CD7836"/>
    <w:rsid w:val="00CD79A1"/>
    <w:rsid w:val="00CD7E6B"/>
    <w:rsid w:val="00CE0405"/>
    <w:rsid w:val="00CE091E"/>
    <w:rsid w:val="00CE0E0D"/>
    <w:rsid w:val="00CE107D"/>
    <w:rsid w:val="00CE10E3"/>
    <w:rsid w:val="00CE181D"/>
    <w:rsid w:val="00CE194A"/>
    <w:rsid w:val="00CE27B4"/>
    <w:rsid w:val="00CE2A3A"/>
    <w:rsid w:val="00CE418B"/>
    <w:rsid w:val="00CE4832"/>
    <w:rsid w:val="00CE5B40"/>
    <w:rsid w:val="00CE6C03"/>
    <w:rsid w:val="00CE77EF"/>
    <w:rsid w:val="00CE7990"/>
    <w:rsid w:val="00CE7A28"/>
    <w:rsid w:val="00CE7FE4"/>
    <w:rsid w:val="00CF048B"/>
    <w:rsid w:val="00CF0792"/>
    <w:rsid w:val="00CF0BF5"/>
    <w:rsid w:val="00CF0E61"/>
    <w:rsid w:val="00CF137F"/>
    <w:rsid w:val="00CF1471"/>
    <w:rsid w:val="00CF151B"/>
    <w:rsid w:val="00CF249C"/>
    <w:rsid w:val="00CF2729"/>
    <w:rsid w:val="00CF3736"/>
    <w:rsid w:val="00CF4FA8"/>
    <w:rsid w:val="00CF594C"/>
    <w:rsid w:val="00CF6B07"/>
    <w:rsid w:val="00CF70D8"/>
    <w:rsid w:val="00CF75C8"/>
    <w:rsid w:val="00CF77AF"/>
    <w:rsid w:val="00CF7F9D"/>
    <w:rsid w:val="00D0003E"/>
    <w:rsid w:val="00D005C4"/>
    <w:rsid w:val="00D00656"/>
    <w:rsid w:val="00D008D9"/>
    <w:rsid w:val="00D0094A"/>
    <w:rsid w:val="00D013B4"/>
    <w:rsid w:val="00D0168F"/>
    <w:rsid w:val="00D0169B"/>
    <w:rsid w:val="00D0175B"/>
    <w:rsid w:val="00D02429"/>
    <w:rsid w:val="00D02550"/>
    <w:rsid w:val="00D02929"/>
    <w:rsid w:val="00D02EE3"/>
    <w:rsid w:val="00D0333C"/>
    <w:rsid w:val="00D03D82"/>
    <w:rsid w:val="00D0542F"/>
    <w:rsid w:val="00D0708B"/>
    <w:rsid w:val="00D07C92"/>
    <w:rsid w:val="00D10678"/>
    <w:rsid w:val="00D11471"/>
    <w:rsid w:val="00D11F60"/>
    <w:rsid w:val="00D11F64"/>
    <w:rsid w:val="00D12BB8"/>
    <w:rsid w:val="00D139B1"/>
    <w:rsid w:val="00D149A0"/>
    <w:rsid w:val="00D15273"/>
    <w:rsid w:val="00D161E2"/>
    <w:rsid w:val="00D162F0"/>
    <w:rsid w:val="00D169C0"/>
    <w:rsid w:val="00D16B28"/>
    <w:rsid w:val="00D173D1"/>
    <w:rsid w:val="00D20772"/>
    <w:rsid w:val="00D20988"/>
    <w:rsid w:val="00D20F46"/>
    <w:rsid w:val="00D20FB1"/>
    <w:rsid w:val="00D21391"/>
    <w:rsid w:val="00D21ECC"/>
    <w:rsid w:val="00D22A41"/>
    <w:rsid w:val="00D23B39"/>
    <w:rsid w:val="00D2541B"/>
    <w:rsid w:val="00D25FF9"/>
    <w:rsid w:val="00D26BD7"/>
    <w:rsid w:val="00D27265"/>
    <w:rsid w:val="00D27F56"/>
    <w:rsid w:val="00D30195"/>
    <w:rsid w:val="00D30847"/>
    <w:rsid w:val="00D33238"/>
    <w:rsid w:val="00D351CC"/>
    <w:rsid w:val="00D35432"/>
    <w:rsid w:val="00D3555F"/>
    <w:rsid w:val="00D35960"/>
    <w:rsid w:val="00D36352"/>
    <w:rsid w:val="00D36485"/>
    <w:rsid w:val="00D364AE"/>
    <w:rsid w:val="00D401DD"/>
    <w:rsid w:val="00D40A6C"/>
    <w:rsid w:val="00D41480"/>
    <w:rsid w:val="00D43452"/>
    <w:rsid w:val="00D43EC3"/>
    <w:rsid w:val="00D44584"/>
    <w:rsid w:val="00D44E48"/>
    <w:rsid w:val="00D45247"/>
    <w:rsid w:val="00D45E2C"/>
    <w:rsid w:val="00D46129"/>
    <w:rsid w:val="00D46BA0"/>
    <w:rsid w:val="00D46D0D"/>
    <w:rsid w:val="00D47D01"/>
    <w:rsid w:val="00D50637"/>
    <w:rsid w:val="00D5082A"/>
    <w:rsid w:val="00D51BB0"/>
    <w:rsid w:val="00D51CEC"/>
    <w:rsid w:val="00D52001"/>
    <w:rsid w:val="00D528C3"/>
    <w:rsid w:val="00D52A26"/>
    <w:rsid w:val="00D5377B"/>
    <w:rsid w:val="00D564C1"/>
    <w:rsid w:val="00D565E5"/>
    <w:rsid w:val="00D569FF"/>
    <w:rsid w:val="00D5731B"/>
    <w:rsid w:val="00D57BAA"/>
    <w:rsid w:val="00D57DA3"/>
    <w:rsid w:val="00D57F81"/>
    <w:rsid w:val="00D60924"/>
    <w:rsid w:val="00D60BDB"/>
    <w:rsid w:val="00D60F2F"/>
    <w:rsid w:val="00D60F63"/>
    <w:rsid w:val="00D617F0"/>
    <w:rsid w:val="00D61B7A"/>
    <w:rsid w:val="00D626D1"/>
    <w:rsid w:val="00D62FB4"/>
    <w:rsid w:val="00D63CA9"/>
    <w:rsid w:val="00D64EDB"/>
    <w:rsid w:val="00D65823"/>
    <w:rsid w:val="00D66313"/>
    <w:rsid w:val="00D66C1C"/>
    <w:rsid w:val="00D673C6"/>
    <w:rsid w:val="00D67599"/>
    <w:rsid w:val="00D67679"/>
    <w:rsid w:val="00D7038C"/>
    <w:rsid w:val="00D70846"/>
    <w:rsid w:val="00D7173D"/>
    <w:rsid w:val="00D71C5B"/>
    <w:rsid w:val="00D748CA"/>
    <w:rsid w:val="00D74A54"/>
    <w:rsid w:val="00D74C02"/>
    <w:rsid w:val="00D74C3C"/>
    <w:rsid w:val="00D75E04"/>
    <w:rsid w:val="00D76C08"/>
    <w:rsid w:val="00D76F9C"/>
    <w:rsid w:val="00D7790A"/>
    <w:rsid w:val="00D806C3"/>
    <w:rsid w:val="00D815C0"/>
    <w:rsid w:val="00D816B1"/>
    <w:rsid w:val="00D81E1D"/>
    <w:rsid w:val="00D81E52"/>
    <w:rsid w:val="00D82B74"/>
    <w:rsid w:val="00D83819"/>
    <w:rsid w:val="00D838A0"/>
    <w:rsid w:val="00D83935"/>
    <w:rsid w:val="00D84341"/>
    <w:rsid w:val="00D848DA"/>
    <w:rsid w:val="00D85262"/>
    <w:rsid w:val="00D8581F"/>
    <w:rsid w:val="00D85B5F"/>
    <w:rsid w:val="00D85EAA"/>
    <w:rsid w:val="00D863A8"/>
    <w:rsid w:val="00D873CB"/>
    <w:rsid w:val="00D87443"/>
    <w:rsid w:val="00D87B0F"/>
    <w:rsid w:val="00D87C25"/>
    <w:rsid w:val="00D87D2A"/>
    <w:rsid w:val="00D87E0E"/>
    <w:rsid w:val="00D903BC"/>
    <w:rsid w:val="00D90D58"/>
    <w:rsid w:val="00D90E3B"/>
    <w:rsid w:val="00D9115C"/>
    <w:rsid w:val="00D9152E"/>
    <w:rsid w:val="00D9175B"/>
    <w:rsid w:val="00D91BC1"/>
    <w:rsid w:val="00D91EBD"/>
    <w:rsid w:val="00D92CE8"/>
    <w:rsid w:val="00D935B3"/>
    <w:rsid w:val="00D93865"/>
    <w:rsid w:val="00D93C92"/>
    <w:rsid w:val="00D93FF0"/>
    <w:rsid w:val="00D94005"/>
    <w:rsid w:val="00D9401E"/>
    <w:rsid w:val="00D94201"/>
    <w:rsid w:val="00D950DC"/>
    <w:rsid w:val="00D951F6"/>
    <w:rsid w:val="00D9540F"/>
    <w:rsid w:val="00D95843"/>
    <w:rsid w:val="00D977E5"/>
    <w:rsid w:val="00D97A19"/>
    <w:rsid w:val="00DA00C6"/>
    <w:rsid w:val="00DA04C5"/>
    <w:rsid w:val="00DA11F5"/>
    <w:rsid w:val="00DA1561"/>
    <w:rsid w:val="00DA283C"/>
    <w:rsid w:val="00DA2AE0"/>
    <w:rsid w:val="00DA2F77"/>
    <w:rsid w:val="00DA3BE7"/>
    <w:rsid w:val="00DA48B0"/>
    <w:rsid w:val="00DA53DB"/>
    <w:rsid w:val="00DA5926"/>
    <w:rsid w:val="00DA5D22"/>
    <w:rsid w:val="00DA5D3C"/>
    <w:rsid w:val="00DA6295"/>
    <w:rsid w:val="00DA6BCB"/>
    <w:rsid w:val="00DA72FF"/>
    <w:rsid w:val="00DA73FB"/>
    <w:rsid w:val="00DB0CB3"/>
    <w:rsid w:val="00DB255E"/>
    <w:rsid w:val="00DB336D"/>
    <w:rsid w:val="00DB4617"/>
    <w:rsid w:val="00DB58C3"/>
    <w:rsid w:val="00DB5B46"/>
    <w:rsid w:val="00DB5DA5"/>
    <w:rsid w:val="00DB692D"/>
    <w:rsid w:val="00DB762F"/>
    <w:rsid w:val="00DB76DA"/>
    <w:rsid w:val="00DB7BA1"/>
    <w:rsid w:val="00DB7EEE"/>
    <w:rsid w:val="00DC0CEC"/>
    <w:rsid w:val="00DC1A79"/>
    <w:rsid w:val="00DC1B36"/>
    <w:rsid w:val="00DC1D33"/>
    <w:rsid w:val="00DC224E"/>
    <w:rsid w:val="00DC25BD"/>
    <w:rsid w:val="00DC3245"/>
    <w:rsid w:val="00DC32AC"/>
    <w:rsid w:val="00DC33A6"/>
    <w:rsid w:val="00DC33D1"/>
    <w:rsid w:val="00DC3604"/>
    <w:rsid w:val="00DC4066"/>
    <w:rsid w:val="00DC4A46"/>
    <w:rsid w:val="00DC4DF5"/>
    <w:rsid w:val="00DC51C6"/>
    <w:rsid w:val="00DC523A"/>
    <w:rsid w:val="00DC5397"/>
    <w:rsid w:val="00DC5895"/>
    <w:rsid w:val="00DC5985"/>
    <w:rsid w:val="00DC5E2A"/>
    <w:rsid w:val="00DC5E5D"/>
    <w:rsid w:val="00DC6E8C"/>
    <w:rsid w:val="00DC700B"/>
    <w:rsid w:val="00DC7129"/>
    <w:rsid w:val="00DC7400"/>
    <w:rsid w:val="00DC7581"/>
    <w:rsid w:val="00DC769A"/>
    <w:rsid w:val="00DC78D4"/>
    <w:rsid w:val="00DD044A"/>
    <w:rsid w:val="00DD047E"/>
    <w:rsid w:val="00DD0702"/>
    <w:rsid w:val="00DD0EEE"/>
    <w:rsid w:val="00DD3331"/>
    <w:rsid w:val="00DD51E6"/>
    <w:rsid w:val="00DD51E9"/>
    <w:rsid w:val="00DD5371"/>
    <w:rsid w:val="00DD634F"/>
    <w:rsid w:val="00DD772C"/>
    <w:rsid w:val="00DD7B60"/>
    <w:rsid w:val="00DE1ED7"/>
    <w:rsid w:val="00DE4249"/>
    <w:rsid w:val="00DE427A"/>
    <w:rsid w:val="00DE4576"/>
    <w:rsid w:val="00DE475B"/>
    <w:rsid w:val="00DE4C87"/>
    <w:rsid w:val="00DE4D5C"/>
    <w:rsid w:val="00DE5D80"/>
    <w:rsid w:val="00DE7388"/>
    <w:rsid w:val="00DE73CF"/>
    <w:rsid w:val="00DE74FB"/>
    <w:rsid w:val="00DE76FE"/>
    <w:rsid w:val="00DF10A2"/>
    <w:rsid w:val="00DF30AE"/>
    <w:rsid w:val="00DF30F0"/>
    <w:rsid w:val="00DF31AB"/>
    <w:rsid w:val="00DF4789"/>
    <w:rsid w:val="00DF4A5A"/>
    <w:rsid w:val="00DF69A5"/>
    <w:rsid w:val="00DF7436"/>
    <w:rsid w:val="00DF7EB1"/>
    <w:rsid w:val="00E007F4"/>
    <w:rsid w:val="00E00C07"/>
    <w:rsid w:val="00E02F5F"/>
    <w:rsid w:val="00E02FCC"/>
    <w:rsid w:val="00E03257"/>
    <w:rsid w:val="00E03B55"/>
    <w:rsid w:val="00E04083"/>
    <w:rsid w:val="00E044CD"/>
    <w:rsid w:val="00E052F3"/>
    <w:rsid w:val="00E057E8"/>
    <w:rsid w:val="00E05AB5"/>
    <w:rsid w:val="00E060A1"/>
    <w:rsid w:val="00E075E2"/>
    <w:rsid w:val="00E0797F"/>
    <w:rsid w:val="00E07A3E"/>
    <w:rsid w:val="00E105DA"/>
    <w:rsid w:val="00E10A90"/>
    <w:rsid w:val="00E10E8A"/>
    <w:rsid w:val="00E12095"/>
    <w:rsid w:val="00E122D5"/>
    <w:rsid w:val="00E126EB"/>
    <w:rsid w:val="00E1365C"/>
    <w:rsid w:val="00E139C4"/>
    <w:rsid w:val="00E13FEF"/>
    <w:rsid w:val="00E14F07"/>
    <w:rsid w:val="00E15FEE"/>
    <w:rsid w:val="00E167BF"/>
    <w:rsid w:val="00E16850"/>
    <w:rsid w:val="00E16B68"/>
    <w:rsid w:val="00E16D92"/>
    <w:rsid w:val="00E1724B"/>
    <w:rsid w:val="00E1773C"/>
    <w:rsid w:val="00E178C6"/>
    <w:rsid w:val="00E17BD2"/>
    <w:rsid w:val="00E2026C"/>
    <w:rsid w:val="00E20998"/>
    <w:rsid w:val="00E2215A"/>
    <w:rsid w:val="00E22E79"/>
    <w:rsid w:val="00E23356"/>
    <w:rsid w:val="00E23422"/>
    <w:rsid w:val="00E237AA"/>
    <w:rsid w:val="00E2459D"/>
    <w:rsid w:val="00E2464F"/>
    <w:rsid w:val="00E24705"/>
    <w:rsid w:val="00E24D48"/>
    <w:rsid w:val="00E2598C"/>
    <w:rsid w:val="00E25D58"/>
    <w:rsid w:val="00E25F74"/>
    <w:rsid w:val="00E26171"/>
    <w:rsid w:val="00E26EC0"/>
    <w:rsid w:val="00E27E0D"/>
    <w:rsid w:val="00E30080"/>
    <w:rsid w:val="00E3064A"/>
    <w:rsid w:val="00E31591"/>
    <w:rsid w:val="00E31995"/>
    <w:rsid w:val="00E31F4C"/>
    <w:rsid w:val="00E31FD0"/>
    <w:rsid w:val="00E32D44"/>
    <w:rsid w:val="00E33491"/>
    <w:rsid w:val="00E33680"/>
    <w:rsid w:val="00E338DE"/>
    <w:rsid w:val="00E33937"/>
    <w:rsid w:val="00E34BFC"/>
    <w:rsid w:val="00E34C9E"/>
    <w:rsid w:val="00E34DDF"/>
    <w:rsid w:val="00E35001"/>
    <w:rsid w:val="00E35DAF"/>
    <w:rsid w:val="00E361BC"/>
    <w:rsid w:val="00E3633D"/>
    <w:rsid w:val="00E367DD"/>
    <w:rsid w:val="00E372CC"/>
    <w:rsid w:val="00E37722"/>
    <w:rsid w:val="00E37C5B"/>
    <w:rsid w:val="00E37D34"/>
    <w:rsid w:val="00E4025F"/>
    <w:rsid w:val="00E40D45"/>
    <w:rsid w:val="00E40E10"/>
    <w:rsid w:val="00E40E2E"/>
    <w:rsid w:val="00E41268"/>
    <w:rsid w:val="00E41A12"/>
    <w:rsid w:val="00E42092"/>
    <w:rsid w:val="00E427B8"/>
    <w:rsid w:val="00E42A1A"/>
    <w:rsid w:val="00E42E5D"/>
    <w:rsid w:val="00E43174"/>
    <w:rsid w:val="00E436AE"/>
    <w:rsid w:val="00E438C4"/>
    <w:rsid w:val="00E43C2A"/>
    <w:rsid w:val="00E43F32"/>
    <w:rsid w:val="00E4602D"/>
    <w:rsid w:val="00E467E7"/>
    <w:rsid w:val="00E46C22"/>
    <w:rsid w:val="00E4759C"/>
    <w:rsid w:val="00E4767F"/>
    <w:rsid w:val="00E4781B"/>
    <w:rsid w:val="00E50008"/>
    <w:rsid w:val="00E5181D"/>
    <w:rsid w:val="00E51BA0"/>
    <w:rsid w:val="00E52186"/>
    <w:rsid w:val="00E52CCF"/>
    <w:rsid w:val="00E53133"/>
    <w:rsid w:val="00E5389F"/>
    <w:rsid w:val="00E56563"/>
    <w:rsid w:val="00E56832"/>
    <w:rsid w:val="00E5718B"/>
    <w:rsid w:val="00E577CE"/>
    <w:rsid w:val="00E6061D"/>
    <w:rsid w:val="00E61169"/>
    <w:rsid w:val="00E6122E"/>
    <w:rsid w:val="00E616F8"/>
    <w:rsid w:val="00E617BD"/>
    <w:rsid w:val="00E61FC9"/>
    <w:rsid w:val="00E62672"/>
    <w:rsid w:val="00E628A5"/>
    <w:rsid w:val="00E6383A"/>
    <w:rsid w:val="00E639A1"/>
    <w:rsid w:val="00E64723"/>
    <w:rsid w:val="00E66574"/>
    <w:rsid w:val="00E66C1E"/>
    <w:rsid w:val="00E708B4"/>
    <w:rsid w:val="00E71DFB"/>
    <w:rsid w:val="00E71E8B"/>
    <w:rsid w:val="00E7244C"/>
    <w:rsid w:val="00E72A29"/>
    <w:rsid w:val="00E72A47"/>
    <w:rsid w:val="00E73474"/>
    <w:rsid w:val="00E7380C"/>
    <w:rsid w:val="00E7599A"/>
    <w:rsid w:val="00E75A2F"/>
    <w:rsid w:val="00E767F8"/>
    <w:rsid w:val="00E76EF9"/>
    <w:rsid w:val="00E76F44"/>
    <w:rsid w:val="00E77306"/>
    <w:rsid w:val="00E77E6E"/>
    <w:rsid w:val="00E80F50"/>
    <w:rsid w:val="00E816B3"/>
    <w:rsid w:val="00E81CCC"/>
    <w:rsid w:val="00E81E3C"/>
    <w:rsid w:val="00E81E7D"/>
    <w:rsid w:val="00E821AF"/>
    <w:rsid w:val="00E822BF"/>
    <w:rsid w:val="00E823BA"/>
    <w:rsid w:val="00E82CA3"/>
    <w:rsid w:val="00E82EBE"/>
    <w:rsid w:val="00E83527"/>
    <w:rsid w:val="00E83F66"/>
    <w:rsid w:val="00E8450A"/>
    <w:rsid w:val="00E84B6F"/>
    <w:rsid w:val="00E8535C"/>
    <w:rsid w:val="00E86944"/>
    <w:rsid w:val="00E86965"/>
    <w:rsid w:val="00E86988"/>
    <w:rsid w:val="00E878DA"/>
    <w:rsid w:val="00E90641"/>
    <w:rsid w:val="00E92A29"/>
    <w:rsid w:val="00E933AB"/>
    <w:rsid w:val="00E93FF9"/>
    <w:rsid w:val="00E96332"/>
    <w:rsid w:val="00E96DC5"/>
    <w:rsid w:val="00EA0862"/>
    <w:rsid w:val="00EA0C65"/>
    <w:rsid w:val="00EA1259"/>
    <w:rsid w:val="00EA184F"/>
    <w:rsid w:val="00EA1B88"/>
    <w:rsid w:val="00EA1D87"/>
    <w:rsid w:val="00EA2C6E"/>
    <w:rsid w:val="00EA2D18"/>
    <w:rsid w:val="00EA357B"/>
    <w:rsid w:val="00EA3646"/>
    <w:rsid w:val="00EA470B"/>
    <w:rsid w:val="00EA47E8"/>
    <w:rsid w:val="00EA4B6D"/>
    <w:rsid w:val="00EA66DF"/>
    <w:rsid w:val="00EA7A05"/>
    <w:rsid w:val="00EA7CE5"/>
    <w:rsid w:val="00EB061C"/>
    <w:rsid w:val="00EB07B1"/>
    <w:rsid w:val="00EB185E"/>
    <w:rsid w:val="00EB1AAC"/>
    <w:rsid w:val="00EB2130"/>
    <w:rsid w:val="00EB236D"/>
    <w:rsid w:val="00EB3D8F"/>
    <w:rsid w:val="00EB3EB3"/>
    <w:rsid w:val="00EB4153"/>
    <w:rsid w:val="00EB4FD3"/>
    <w:rsid w:val="00EB5CA4"/>
    <w:rsid w:val="00EB6FDE"/>
    <w:rsid w:val="00EB7182"/>
    <w:rsid w:val="00EB7895"/>
    <w:rsid w:val="00EB7914"/>
    <w:rsid w:val="00EB7D18"/>
    <w:rsid w:val="00EC065E"/>
    <w:rsid w:val="00EC0B42"/>
    <w:rsid w:val="00EC1138"/>
    <w:rsid w:val="00EC1550"/>
    <w:rsid w:val="00EC195B"/>
    <w:rsid w:val="00EC197D"/>
    <w:rsid w:val="00EC1EC4"/>
    <w:rsid w:val="00EC2494"/>
    <w:rsid w:val="00EC25C9"/>
    <w:rsid w:val="00EC40A2"/>
    <w:rsid w:val="00EC4376"/>
    <w:rsid w:val="00EC4E0A"/>
    <w:rsid w:val="00EC4F69"/>
    <w:rsid w:val="00EC541F"/>
    <w:rsid w:val="00EC5707"/>
    <w:rsid w:val="00EC6394"/>
    <w:rsid w:val="00EC6FD3"/>
    <w:rsid w:val="00ED04A6"/>
    <w:rsid w:val="00ED04C4"/>
    <w:rsid w:val="00ED12B6"/>
    <w:rsid w:val="00ED13A8"/>
    <w:rsid w:val="00ED13C3"/>
    <w:rsid w:val="00ED13CF"/>
    <w:rsid w:val="00ED1DD8"/>
    <w:rsid w:val="00ED2679"/>
    <w:rsid w:val="00ED2B9C"/>
    <w:rsid w:val="00ED2DCE"/>
    <w:rsid w:val="00ED35C1"/>
    <w:rsid w:val="00ED3A48"/>
    <w:rsid w:val="00ED3BA6"/>
    <w:rsid w:val="00ED4087"/>
    <w:rsid w:val="00ED4E4F"/>
    <w:rsid w:val="00ED4EC8"/>
    <w:rsid w:val="00ED4FAD"/>
    <w:rsid w:val="00ED5B49"/>
    <w:rsid w:val="00ED5E77"/>
    <w:rsid w:val="00ED5F19"/>
    <w:rsid w:val="00ED60DC"/>
    <w:rsid w:val="00ED6199"/>
    <w:rsid w:val="00ED6B13"/>
    <w:rsid w:val="00ED6F39"/>
    <w:rsid w:val="00ED6F3C"/>
    <w:rsid w:val="00ED7869"/>
    <w:rsid w:val="00ED7E1A"/>
    <w:rsid w:val="00ED7FC5"/>
    <w:rsid w:val="00EE0298"/>
    <w:rsid w:val="00EE07FB"/>
    <w:rsid w:val="00EE1115"/>
    <w:rsid w:val="00EE1DD0"/>
    <w:rsid w:val="00EE2228"/>
    <w:rsid w:val="00EE27AF"/>
    <w:rsid w:val="00EE2CD0"/>
    <w:rsid w:val="00EE32E3"/>
    <w:rsid w:val="00EE3314"/>
    <w:rsid w:val="00EE35FC"/>
    <w:rsid w:val="00EE3883"/>
    <w:rsid w:val="00EE3D49"/>
    <w:rsid w:val="00EE41F5"/>
    <w:rsid w:val="00EE4FB5"/>
    <w:rsid w:val="00EE529B"/>
    <w:rsid w:val="00EE55BC"/>
    <w:rsid w:val="00EE5AE8"/>
    <w:rsid w:val="00EE6038"/>
    <w:rsid w:val="00EE6B03"/>
    <w:rsid w:val="00EE74FF"/>
    <w:rsid w:val="00EE7CA3"/>
    <w:rsid w:val="00EF1191"/>
    <w:rsid w:val="00EF1207"/>
    <w:rsid w:val="00EF233E"/>
    <w:rsid w:val="00EF265F"/>
    <w:rsid w:val="00EF268D"/>
    <w:rsid w:val="00EF318F"/>
    <w:rsid w:val="00EF35C6"/>
    <w:rsid w:val="00EF39BD"/>
    <w:rsid w:val="00EF3E9A"/>
    <w:rsid w:val="00EF4280"/>
    <w:rsid w:val="00EF45D4"/>
    <w:rsid w:val="00EF462D"/>
    <w:rsid w:val="00EF4DEB"/>
    <w:rsid w:val="00EF5E84"/>
    <w:rsid w:val="00EF6B6D"/>
    <w:rsid w:val="00EF74F9"/>
    <w:rsid w:val="00EF7965"/>
    <w:rsid w:val="00F00981"/>
    <w:rsid w:val="00F01BCA"/>
    <w:rsid w:val="00F01D66"/>
    <w:rsid w:val="00F01E04"/>
    <w:rsid w:val="00F023BA"/>
    <w:rsid w:val="00F02A11"/>
    <w:rsid w:val="00F02A45"/>
    <w:rsid w:val="00F0331D"/>
    <w:rsid w:val="00F033A8"/>
    <w:rsid w:val="00F03AD5"/>
    <w:rsid w:val="00F03C97"/>
    <w:rsid w:val="00F04406"/>
    <w:rsid w:val="00F04535"/>
    <w:rsid w:val="00F04589"/>
    <w:rsid w:val="00F052B1"/>
    <w:rsid w:val="00F05C9B"/>
    <w:rsid w:val="00F05D62"/>
    <w:rsid w:val="00F063C1"/>
    <w:rsid w:val="00F0689E"/>
    <w:rsid w:val="00F07997"/>
    <w:rsid w:val="00F10043"/>
    <w:rsid w:val="00F10211"/>
    <w:rsid w:val="00F102D6"/>
    <w:rsid w:val="00F10D48"/>
    <w:rsid w:val="00F10DCD"/>
    <w:rsid w:val="00F11128"/>
    <w:rsid w:val="00F117B8"/>
    <w:rsid w:val="00F12D96"/>
    <w:rsid w:val="00F12E94"/>
    <w:rsid w:val="00F12FAB"/>
    <w:rsid w:val="00F131B4"/>
    <w:rsid w:val="00F1334C"/>
    <w:rsid w:val="00F1367B"/>
    <w:rsid w:val="00F14406"/>
    <w:rsid w:val="00F14900"/>
    <w:rsid w:val="00F15AF4"/>
    <w:rsid w:val="00F16800"/>
    <w:rsid w:val="00F16B47"/>
    <w:rsid w:val="00F16D38"/>
    <w:rsid w:val="00F171DD"/>
    <w:rsid w:val="00F17F8E"/>
    <w:rsid w:val="00F20DC6"/>
    <w:rsid w:val="00F20FCC"/>
    <w:rsid w:val="00F221D5"/>
    <w:rsid w:val="00F2249D"/>
    <w:rsid w:val="00F226A0"/>
    <w:rsid w:val="00F23882"/>
    <w:rsid w:val="00F241C5"/>
    <w:rsid w:val="00F253C4"/>
    <w:rsid w:val="00F255AE"/>
    <w:rsid w:val="00F260A5"/>
    <w:rsid w:val="00F26708"/>
    <w:rsid w:val="00F2695C"/>
    <w:rsid w:val="00F26C4F"/>
    <w:rsid w:val="00F26DCE"/>
    <w:rsid w:val="00F2729A"/>
    <w:rsid w:val="00F27898"/>
    <w:rsid w:val="00F27F0E"/>
    <w:rsid w:val="00F30240"/>
    <w:rsid w:val="00F307DD"/>
    <w:rsid w:val="00F30894"/>
    <w:rsid w:val="00F30DB7"/>
    <w:rsid w:val="00F322E6"/>
    <w:rsid w:val="00F3231E"/>
    <w:rsid w:val="00F32691"/>
    <w:rsid w:val="00F32E73"/>
    <w:rsid w:val="00F32F9A"/>
    <w:rsid w:val="00F33B2A"/>
    <w:rsid w:val="00F33B33"/>
    <w:rsid w:val="00F341B9"/>
    <w:rsid w:val="00F34493"/>
    <w:rsid w:val="00F3461B"/>
    <w:rsid w:val="00F3469D"/>
    <w:rsid w:val="00F34A15"/>
    <w:rsid w:val="00F34C57"/>
    <w:rsid w:val="00F35069"/>
    <w:rsid w:val="00F35492"/>
    <w:rsid w:val="00F3578D"/>
    <w:rsid w:val="00F358F1"/>
    <w:rsid w:val="00F361F0"/>
    <w:rsid w:val="00F36561"/>
    <w:rsid w:val="00F36A1A"/>
    <w:rsid w:val="00F36CD6"/>
    <w:rsid w:val="00F37749"/>
    <w:rsid w:val="00F37E47"/>
    <w:rsid w:val="00F402D7"/>
    <w:rsid w:val="00F4059C"/>
    <w:rsid w:val="00F40AEA"/>
    <w:rsid w:val="00F40D93"/>
    <w:rsid w:val="00F40DCD"/>
    <w:rsid w:val="00F4146A"/>
    <w:rsid w:val="00F41B91"/>
    <w:rsid w:val="00F435CE"/>
    <w:rsid w:val="00F43CCD"/>
    <w:rsid w:val="00F44236"/>
    <w:rsid w:val="00F44D1B"/>
    <w:rsid w:val="00F44EFF"/>
    <w:rsid w:val="00F450D6"/>
    <w:rsid w:val="00F464AE"/>
    <w:rsid w:val="00F46C41"/>
    <w:rsid w:val="00F46E28"/>
    <w:rsid w:val="00F46E7E"/>
    <w:rsid w:val="00F46E8D"/>
    <w:rsid w:val="00F47034"/>
    <w:rsid w:val="00F503E5"/>
    <w:rsid w:val="00F52832"/>
    <w:rsid w:val="00F52903"/>
    <w:rsid w:val="00F52AC3"/>
    <w:rsid w:val="00F52B39"/>
    <w:rsid w:val="00F52E87"/>
    <w:rsid w:val="00F532F6"/>
    <w:rsid w:val="00F53AA4"/>
    <w:rsid w:val="00F53E78"/>
    <w:rsid w:val="00F543F5"/>
    <w:rsid w:val="00F557DF"/>
    <w:rsid w:val="00F559D3"/>
    <w:rsid w:val="00F55B85"/>
    <w:rsid w:val="00F56094"/>
    <w:rsid w:val="00F5659F"/>
    <w:rsid w:val="00F57370"/>
    <w:rsid w:val="00F60055"/>
    <w:rsid w:val="00F609B1"/>
    <w:rsid w:val="00F61A25"/>
    <w:rsid w:val="00F61AD6"/>
    <w:rsid w:val="00F629B2"/>
    <w:rsid w:val="00F62E73"/>
    <w:rsid w:val="00F6362E"/>
    <w:rsid w:val="00F63FCA"/>
    <w:rsid w:val="00F646D8"/>
    <w:rsid w:val="00F64E59"/>
    <w:rsid w:val="00F64F88"/>
    <w:rsid w:val="00F65152"/>
    <w:rsid w:val="00F65F97"/>
    <w:rsid w:val="00F66FE8"/>
    <w:rsid w:val="00F67DD8"/>
    <w:rsid w:val="00F70749"/>
    <w:rsid w:val="00F72425"/>
    <w:rsid w:val="00F72491"/>
    <w:rsid w:val="00F726FF"/>
    <w:rsid w:val="00F73069"/>
    <w:rsid w:val="00F7335D"/>
    <w:rsid w:val="00F73812"/>
    <w:rsid w:val="00F74369"/>
    <w:rsid w:val="00F7533D"/>
    <w:rsid w:val="00F75E42"/>
    <w:rsid w:val="00F75FAC"/>
    <w:rsid w:val="00F76023"/>
    <w:rsid w:val="00F762A7"/>
    <w:rsid w:val="00F763E2"/>
    <w:rsid w:val="00F7754F"/>
    <w:rsid w:val="00F776DF"/>
    <w:rsid w:val="00F77710"/>
    <w:rsid w:val="00F80601"/>
    <w:rsid w:val="00F81892"/>
    <w:rsid w:val="00F82157"/>
    <w:rsid w:val="00F823FA"/>
    <w:rsid w:val="00F82783"/>
    <w:rsid w:val="00F82863"/>
    <w:rsid w:val="00F830DD"/>
    <w:rsid w:val="00F83477"/>
    <w:rsid w:val="00F8538E"/>
    <w:rsid w:val="00F853EB"/>
    <w:rsid w:val="00F85688"/>
    <w:rsid w:val="00F864CE"/>
    <w:rsid w:val="00F86743"/>
    <w:rsid w:val="00F8689F"/>
    <w:rsid w:val="00F87AD2"/>
    <w:rsid w:val="00F9076D"/>
    <w:rsid w:val="00F90CB5"/>
    <w:rsid w:val="00F9121B"/>
    <w:rsid w:val="00F92210"/>
    <w:rsid w:val="00F92748"/>
    <w:rsid w:val="00F92771"/>
    <w:rsid w:val="00F92913"/>
    <w:rsid w:val="00F93E6D"/>
    <w:rsid w:val="00F95787"/>
    <w:rsid w:val="00F95FE3"/>
    <w:rsid w:val="00F966B4"/>
    <w:rsid w:val="00F968D3"/>
    <w:rsid w:val="00F96B91"/>
    <w:rsid w:val="00F96C02"/>
    <w:rsid w:val="00F96FF2"/>
    <w:rsid w:val="00F97858"/>
    <w:rsid w:val="00F97AC8"/>
    <w:rsid w:val="00F97CC5"/>
    <w:rsid w:val="00FA0226"/>
    <w:rsid w:val="00FA1308"/>
    <w:rsid w:val="00FA17AF"/>
    <w:rsid w:val="00FA191F"/>
    <w:rsid w:val="00FA1A04"/>
    <w:rsid w:val="00FA214E"/>
    <w:rsid w:val="00FA2D5D"/>
    <w:rsid w:val="00FA3096"/>
    <w:rsid w:val="00FA42B8"/>
    <w:rsid w:val="00FA49C3"/>
    <w:rsid w:val="00FA49EA"/>
    <w:rsid w:val="00FA4AB8"/>
    <w:rsid w:val="00FA4B37"/>
    <w:rsid w:val="00FA4CA9"/>
    <w:rsid w:val="00FA5712"/>
    <w:rsid w:val="00FA5746"/>
    <w:rsid w:val="00FA6686"/>
    <w:rsid w:val="00FA6832"/>
    <w:rsid w:val="00FA696E"/>
    <w:rsid w:val="00FA7690"/>
    <w:rsid w:val="00FA78B9"/>
    <w:rsid w:val="00FA7C33"/>
    <w:rsid w:val="00FB0128"/>
    <w:rsid w:val="00FB0758"/>
    <w:rsid w:val="00FB0799"/>
    <w:rsid w:val="00FB0DEF"/>
    <w:rsid w:val="00FB12FE"/>
    <w:rsid w:val="00FB18FC"/>
    <w:rsid w:val="00FB1AD6"/>
    <w:rsid w:val="00FB2146"/>
    <w:rsid w:val="00FB22A1"/>
    <w:rsid w:val="00FB2CBD"/>
    <w:rsid w:val="00FB3099"/>
    <w:rsid w:val="00FB3745"/>
    <w:rsid w:val="00FB3A6D"/>
    <w:rsid w:val="00FB43DB"/>
    <w:rsid w:val="00FB4495"/>
    <w:rsid w:val="00FB4A2C"/>
    <w:rsid w:val="00FB4DD5"/>
    <w:rsid w:val="00FB64EA"/>
    <w:rsid w:val="00FB6593"/>
    <w:rsid w:val="00FB6D1A"/>
    <w:rsid w:val="00FB74CC"/>
    <w:rsid w:val="00FB7A3D"/>
    <w:rsid w:val="00FC11CF"/>
    <w:rsid w:val="00FC1C2A"/>
    <w:rsid w:val="00FC213B"/>
    <w:rsid w:val="00FC2405"/>
    <w:rsid w:val="00FC2AD4"/>
    <w:rsid w:val="00FC325D"/>
    <w:rsid w:val="00FC4828"/>
    <w:rsid w:val="00FC4932"/>
    <w:rsid w:val="00FC4EA9"/>
    <w:rsid w:val="00FC5099"/>
    <w:rsid w:val="00FC509A"/>
    <w:rsid w:val="00FC5FB8"/>
    <w:rsid w:val="00FC632E"/>
    <w:rsid w:val="00FC6351"/>
    <w:rsid w:val="00FC66DD"/>
    <w:rsid w:val="00FC6ABD"/>
    <w:rsid w:val="00FC6D2C"/>
    <w:rsid w:val="00FC737B"/>
    <w:rsid w:val="00FC7B65"/>
    <w:rsid w:val="00FD0375"/>
    <w:rsid w:val="00FD0591"/>
    <w:rsid w:val="00FD0A5B"/>
    <w:rsid w:val="00FD0E66"/>
    <w:rsid w:val="00FD1735"/>
    <w:rsid w:val="00FD1C8A"/>
    <w:rsid w:val="00FD2468"/>
    <w:rsid w:val="00FD2705"/>
    <w:rsid w:val="00FD3736"/>
    <w:rsid w:val="00FD3E18"/>
    <w:rsid w:val="00FD4CB6"/>
    <w:rsid w:val="00FD4E0D"/>
    <w:rsid w:val="00FD56FA"/>
    <w:rsid w:val="00FD5AE0"/>
    <w:rsid w:val="00FD62E3"/>
    <w:rsid w:val="00FD6726"/>
    <w:rsid w:val="00FD77B2"/>
    <w:rsid w:val="00FE00D7"/>
    <w:rsid w:val="00FE080E"/>
    <w:rsid w:val="00FE08FB"/>
    <w:rsid w:val="00FE1CC9"/>
    <w:rsid w:val="00FE2193"/>
    <w:rsid w:val="00FE29D2"/>
    <w:rsid w:val="00FE2AF7"/>
    <w:rsid w:val="00FE2F21"/>
    <w:rsid w:val="00FE3078"/>
    <w:rsid w:val="00FE3252"/>
    <w:rsid w:val="00FE4B00"/>
    <w:rsid w:val="00FE4C85"/>
    <w:rsid w:val="00FE5133"/>
    <w:rsid w:val="00FE59EA"/>
    <w:rsid w:val="00FE7047"/>
    <w:rsid w:val="00FE7E3D"/>
    <w:rsid w:val="00FE7F7F"/>
    <w:rsid w:val="00FF0295"/>
    <w:rsid w:val="00FF0C8E"/>
    <w:rsid w:val="00FF1616"/>
    <w:rsid w:val="00FF20C1"/>
    <w:rsid w:val="00FF244C"/>
    <w:rsid w:val="00FF298B"/>
    <w:rsid w:val="00FF34A1"/>
    <w:rsid w:val="00FF34CA"/>
    <w:rsid w:val="00FF3BD6"/>
    <w:rsid w:val="00FF41A4"/>
    <w:rsid w:val="00FF4219"/>
    <w:rsid w:val="00FF5C91"/>
    <w:rsid w:val="00FF6E77"/>
    <w:rsid w:val="00FF7523"/>
    <w:rsid w:val="00FF77D6"/>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CC182140-CF89-485A-B469-3615F961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iPriority w:val="99"/>
    <w:unhideWhenUsed/>
    <w:rsid w:val="0004202F"/>
    <w:rPr>
      <w:sz w:val="20"/>
      <w:szCs w:val="20"/>
    </w:rPr>
  </w:style>
  <w:style w:type="character" w:customStyle="1" w:styleId="FootnoteTextChar1">
    <w:name w:val="Footnote Text Char1"/>
    <w:basedOn w:val="DefaultParagraphFont"/>
    <w:link w:val="FootnoteText"/>
    <w:uiPriority w:val="99"/>
    <w:semiHidden/>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customStyle="1" w:styleId="UnresolvedMention1">
    <w:name w:val="Unresolved Mention1"/>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388185346">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68278680">
      <w:bodyDiv w:val="1"/>
      <w:marLeft w:val="0"/>
      <w:marRight w:val="0"/>
      <w:marTop w:val="0"/>
      <w:marBottom w:val="0"/>
      <w:divBdr>
        <w:top w:val="none" w:sz="0" w:space="0" w:color="auto"/>
        <w:left w:val="none" w:sz="0" w:space="0" w:color="auto"/>
        <w:bottom w:val="none" w:sz="0" w:space="0" w:color="auto"/>
        <w:right w:val="none" w:sz="0" w:space="0" w:color="auto"/>
      </w:divBdr>
    </w:div>
    <w:div w:id="1573661313">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6E3C98-129A-49E8-89B3-BE8393DD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3856</Words>
  <Characters>21983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Aram Tumeyan</cp:lastModifiedBy>
  <cp:revision>29</cp:revision>
  <cp:lastPrinted>2025-04-18T06:36:00Z</cp:lastPrinted>
  <dcterms:created xsi:type="dcterms:W3CDTF">2023-11-14T09:29:00Z</dcterms:created>
  <dcterms:modified xsi:type="dcterms:W3CDTF">2025-12-19T07:17:00Z</dcterms:modified>
</cp:coreProperties>
</file>