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CDDF" w14:textId="77777777" w:rsidR="00464627" w:rsidRPr="001B445D" w:rsidRDefault="00464627" w:rsidP="00464627">
      <w:pPr>
        <w:tabs>
          <w:tab w:val="left" w:pos="8314"/>
        </w:tabs>
        <w:spacing w:line="360" w:lineRule="auto"/>
        <w:ind w:firstLine="567"/>
        <w:jc w:val="right"/>
        <w:rPr>
          <w:rFonts w:ascii="GHEA Mariam" w:eastAsia="GHEA Mariam" w:hAnsi="GHEA Mariam" w:cs="GHEA Mariam"/>
          <w:color w:val="0D0D0D"/>
          <w:u w:color="0D0D0D"/>
          <w:lang w:val="hy-AM"/>
        </w:rPr>
      </w:pPr>
      <w:bookmarkStart w:id="0" w:name="_Hlk142922573"/>
      <w:bookmarkStart w:id="1" w:name="_Hlk46928001"/>
      <w:r w:rsidRPr="001B445D">
        <w:rPr>
          <w:rFonts w:ascii="GHEA Mariam" w:eastAsia="GHEA Mariam" w:hAnsi="GHEA Mariam" w:cs="GHEA Mariam"/>
          <w:color w:val="0D0D0D"/>
          <w:u w:color="0D0D0D"/>
          <w:lang w:val="hy-AM"/>
        </w:rPr>
        <w:t>ԵԴ</w:t>
      </w:r>
      <w:r w:rsidRPr="001B445D">
        <w:rPr>
          <w:rFonts w:ascii="GHEA Mariam" w:eastAsia="GHEA Mariam" w:hAnsi="GHEA Mariam" w:cs="GHEA Mariam"/>
          <w:color w:val="0D0D0D"/>
          <w:u w:color="0D0D0D"/>
        </w:rPr>
        <w:t>1</w:t>
      </w:r>
      <w:r w:rsidRPr="001B445D">
        <w:rPr>
          <w:rFonts w:ascii="GHEA Mariam" w:eastAsia="GHEA Mariam" w:hAnsi="GHEA Mariam" w:cs="GHEA Mariam"/>
          <w:color w:val="0D0D0D"/>
          <w:u w:color="0D0D0D"/>
          <w:lang w:val="hy-AM"/>
        </w:rPr>
        <w:t>/</w:t>
      </w:r>
      <w:r w:rsidRPr="001B445D">
        <w:rPr>
          <w:rFonts w:ascii="GHEA Mariam" w:eastAsia="GHEA Mariam" w:hAnsi="GHEA Mariam" w:cs="GHEA Mariam"/>
          <w:color w:val="0D0D0D"/>
          <w:u w:color="0D0D0D"/>
        </w:rPr>
        <w:t>0188</w:t>
      </w:r>
      <w:r w:rsidRPr="001B445D">
        <w:rPr>
          <w:rFonts w:ascii="GHEA Mariam" w:eastAsia="GHEA Mariam" w:hAnsi="GHEA Mariam" w:cs="GHEA Mariam"/>
          <w:color w:val="0D0D0D"/>
          <w:u w:color="0D0D0D"/>
          <w:lang w:val="hy-AM"/>
        </w:rPr>
        <w:t>/</w:t>
      </w:r>
      <w:r w:rsidRPr="001B445D">
        <w:rPr>
          <w:rFonts w:ascii="GHEA Mariam" w:eastAsia="GHEA Mariam" w:hAnsi="GHEA Mariam" w:cs="GHEA Mariam"/>
          <w:color w:val="0D0D0D"/>
          <w:u w:color="0D0D0D"/>
        </w:rPr>
        <w:t>15</w:t>
      </w:r>
      <w:r w:rsidRPr="001B445D">
        <w:rPr>
          <w:rFonts w:ascii="GHEA Mariam" w:eastAsia="GHEA Mariam" w:hAnsi="GHEA Mariam" w:cs="GHEA Mariam"/>
          <w:color w:val="0D0D0D"/>
          <w:u w:color="0D0D0D"/>
          <w:lang w:val="hy-AM"/>
        </w:rPr>
        <w:t>/</w:t>
      </w:r>
      <w:bookmarkEnd w:id="0"/>
      <w:r w:rsidRPr="001B445D">
        <w:rPr>
          <w:rFonts w:ascii="GHEA Mariam" w:eastAsia="GHEA Mariam" w:hAnsi="GHEA Mariam" w:cs="GHEA Mariam"/>
          <w:color w:val="0D0D0D"/>
          <w:u w:color="0D0D0D"/>
        </w:rPr>
        <w:t>23</w:t>
      </w:r>
    </w:p>
    <w:p w14:paraId="064ECAD1" w14:textId="77777777" w:rsidR="00464627" w:rsidRPr="001B445D" w:rsidRDefault="00464627" w:rsidP="00464627">
      <w:pPr>
        <w:tabs>
          <w:tab w:val="left" w:pos="8314"/>
        </w:tabs>
        <w:spacing w:line="360" w:lineRule="auto"/>
        <w:ind w:firstLine="567"/>
        <w:jc w:val="right"/>
        <w:rPr>
          <w:rFonts w:ascii="GHEA Mariam" w:eastAsia="GHEA Mariam" w:hAnsi="GHEA Mariam" w:cs="GHEA Mariam"/>
          <w:color w:val="0D0D0D"/>
          <w:u w:color="0D0D0D"/>
          <w:lang w:val="hy-AM"/>
        </w:rPr>
      </w:pPr>
      <w:r w:rsidRPr="001B445D">
        <w:rPr>
          <w:rFonts w:ascii="GHEA Mariam" w:hAnsi="GHEA Mariam"/>
          <w:noProof/>
        </w:rPr>
        <w:drawing>
          <wp:anchor distT="0" distB="0" distL="0" distR="0" simplePos="0" relativeHeight="251659264" behindDoc="0" locked="0" layoutInCell="1" allowOverlap="1" wp14:anchorId="6B2B1070" wp14:editId="6E228721">
            <wp:simplePos x="0" y="0"/>
            <wp:positionH relativeFrom="margin">
              <wp:align>center</wp:align>
            </wp:positionH>
            <wp:positionV relativeFrom="margin">
              <wp:align>top</wp:align>
            </wp:positionV>
            <wp:extent cx="1445260" cy="1287780"/>
            <wp:effectExtent l="0" t="0" r="0" b="0"/>
            <wp:wrapNone/>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26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76F7F" w14:textId="77777777" w:rsidR="00464627" w:rsidRPr="001B445D" w:rsidRDefault="00464627" w:rsidP="00464627">
      <w:pPr>
        <w:tabs>
          <w:tab w:val="left" w:pos="8314"/>
        </w:tabs>
        <w:spacing w:line="360" w:lineRule="auto"/>
        <w:rPr>
          <w:rFonts w:ascii="GHEA Mariam" w:eastAsia="GHEA Mariam" w:hAnsi="GHEA Mariam" w:cs="GHEA Mariam"/>
          <w:color w:val="0D0D0D"/>
          <w:u w:color="0D0D0D"/>
          <w:lang w:val="hy-AM"/>
        </w:rPr>
      </w:pPr>
    </w:p>
    <w:p w14:paraId="590D1E1F" w14:textId="77777777" w:rsidR="00464627" w:rsidRPr="001B445D" w:rsidRDefault="00464627" w:rsidP="00464627">
      <w:pPr>
        <w:tabs>
          <w:tab w:val="left" w:pos="567"/>
        </w:tabs>
        <w:spacing w:line="360" w:lineRule="auto"/>
        <w:jc w:val="center"/>
        <w:rPr>
          <w:rFonts w:ascii="GHEA Mariam" w:eastAsia="GHEA Mariam" w:hAnsi="GHEA Mariam" w:cs="GHEA Mariam"/>
          <w:color w:val="0D0D0D"/>
          <w:u w:color="0D0D0D"/>
        </w:rPr>
      </w:pPr>
    </w:p>
    <w:p w14:paraId="674973EF" w14:textId="77777777" w:rsidR="00464627" w:rsidRPr="001B445D" w:rsidRDefault="00464627" w:rsidP="00464627">
      <w:pPr>
        <w:tabs>
          <w:tab w:val="left" w:pos="567"/>
        </w:tabs>
        <w:spacing w:line="360" w:lineRule="auto"/>
        <w:jc w:val="center"/>
        <w:rPr>
          <w:rFonts w:ascii="GHEA Mariam" w:eastAsia="GHEA Mariam" w:hAnsi="GHEA Mariam" w:cs="GHEA Mariam"/>
          <w:color w:val="0D0D0D"/>
          <w:u w:color="0D0D0D"/>
        </w:rPr>
      </w:pPr>
    </w:p>
    <w:p w14:paraId="07F18E84" w14:textId="77777777" w:rsidR="00464627" w:rsidRPr="001B445D" w:rsidRDefault="00464627" w:rsidP="00464627">
      <w:pPr>
        <w:spacing w:line="360" w:lineRule="auto"/>
        <w:jc w:val="center"/>
        <w:rPr>
          <w:rFonts w:ascii="GHEA Mariam" w:eastAsia="GHEA Mariam" w:hAnsi="GHEA Mariam" w:cs="GHEA Mariam"/>
          <w:sz w:val="32"/>
          <w:szCs w:val="32"/>
          <w:lang w:val="hy-AM"/>
        </w:rPr>
      </w:pPr>
      <w:r w:rsidRPr="001B445D">
        <w:rPr>
          <w:rFonts w:ascii="GHEA Mariam" w:eastAsia="GHEA Mariam" w:hAnsi="GHEA Mariam" w:cs="GHEA Mariam"/>
          <w:sz w:val="32"/>
          <w:szCs w:val="32"/>
          <w:lang w:val="hy-AM"/>
        </w:rPr>
        <w:t>ՀԱՅԱՍՏԱՆԻ ՀԱՆՐԱՊԵՏՈՒԹՅՈՒՆ</w:t>
      </w:r>
    </w:p>
    <w:p w14:paraId="58F506A3" w14:textId="76F7DD86" w:rsidR="00464627" w:rsidRPr="001B445D" w:rsidRDefault="00464627" w:rsidP="00464627">
      <w:pPr>
        <w:spacing w:line="360" w:lineRule="auto"/>
        <w:jc w:val="center"/>
        <w:rPr>
          <w:rFonts w:ascii="GHEA Mariam" w:eastAsia="GHEA Mariam" w:hAnsi="GHEA Mariam" w:cs="GHEA Mariam"/>
          <w:sz w:val="32"/>
          <w:szCs w:val="32"/>
          <w:lang w:val="hy-AM"/>
        </w:rPr>
      </w:pPr>
      <w:r w:rsidRPr="001B445D">
        <w:rPr>
          <w:rFonts w:ascii="GHEA Mariam" w:eastAsia="GHEA Mariam" w:hAnsi="GHEA Mariam" w:cs="GHEA Mariam"/>
          <w:sz w:val="32"/>
          <w:szCs w:val="32"/>
          <w:lang w:val="hy-AM"/>
        </w:rPr>
        <w:t>ՎՃՌԱԲԵԿ</w:t>
      </w:r>
      <w:r w:rsidR="00F56663" w:rsidRPr="001B445D">
        <w:rPr>
          <w:rFonts w:ascii="GHEA Mariam" w:eastAsia="GHEA Mariam" w:hAnsi="GHEA Mariam" w:cs="GHEA Mariam"/>
          <w:sz w:val="32"/>
          <w:szCs w:val="32"/>
          <w:lang w:val="hy-AM"/>
        </w:rPr>
        <w:t xml:space="preserve"> </w:t>
      </w:r>
      <w:r w:rsidRPr="001B445D">
        <w:rPr>
          <w:rFonts w:ascii="GHEA Mariam" w:eastAsia="GHEA Mariam" w:hAnsi="GHEA Mariam" w:cs="GHEA Mariam"/>
          <w:sz w:val="32"/>
          <w:szCs w:val="32"/>
          <w:lang w:val="hy-AM"/>
        </w:rPr>
        <w:t>ԴԱՏԱՐԱՆ</w:t>
      </w:r>
    </w:p>
    <w:p w14:paraId="4B0C8D41" w14:textId="77777777" w:rsidR="00464627" w:rsidRPr="001B445D" w:rsidRDefault="00464627" w:rsidP="00464627">
      <w:pPr>
        <w:spacing w:line="360" w:lineRule="auto"/>
        <w:jc w:val="center"/>
        <w:rPr>
          <w:rFonts w:ascii="GHEA Mariam" w:eastAsia="GHEA Mariam" w:hAnsi="GHEA Mariam" w:cs="GHEA Mariam"/>
          <w:sz w:val="32"/>
          <w:szCs w:val="32"/>
          <w:lang w:val="hy-AM"/>
        </w:rPr>
      </w:pPr>
      <w:r w:rsidRPr="001B445D">
        <w:rPr>
          <w:rFonts w:ascii="GHEA Mariam" w:eastAsia="GHEA Mariam" w:hAnsi="GHEA Mariam" w:cs="GHEA Mariam"/>
          <w:b/>
          <w:sz w:val="32"/>
          <w:szCs w:val="32"/>
          <w:lang w:val="hy-AM"/>
        </w:rPr>
        <w:t>Ո Ր Ո Շ ՈՒ Մ</w:t>
      </w:r>
    </w:p>
    <w:p w14:paraId="3B93E1FC" w14:textId="77777777" w:rsidR="00464627" w:rsidRPr="001B445D" w:rsidRDefault="00464627" w:rsidP="00464627">
      <w:pPr>
        <w:spacing w:line="360" w:lineRule="auto"/>
        <w:jc w:val="center"/>
        <w:rPr>
          <w:rFonts w:ascii="GHEA Mariam" w:eastAsia="GHEA Mariam" w:hAnsi="GHEA Mariam" w:cs="GHEA Mariam"/>
          <w:sz w:val="32"/>
          <w:szCs w:val="32"/>
          <w:lang w:val="hy-AM"/>
        </w:rPr>
      </w:pPr>
      <w:r w:rsidRPr="001B445D">
        <w:rPr>
          <w:rFonts w:ascii="GHEA Mariam" w:eastAsia="GHEA Mariam" w:hAnsi="GHEA Mariam" w:cs="GHEA Mariam"/>
          <w:sz w:val="28"/>
          <w:szCs w:val="28"/>
          <w:lang w:val="hy-AM"/>
        </w:rPr>
        <w:t>ՀԱՅԱՍՏԱՆԻ ՀԱՆՐԱՊԵՏՈՒԹՅԱՆ ԱՆՈՒՆԻՑ</w:t>
      </w:r>
    </w:p>
    <w:p w14:paraId="3351658D" w14:textId="77777777" w:rsidR="00464627" w:rsidRPr="001B445D" w:rsidRDefault="00464627" w:rsidP="00464627">
      <w:pPr>
        <w:keepNext/>
        <w:ind w:left="-2" w:firstLine="567"/>
        <w:jc w:val="center"/>
        <w:rPr>
          <w:rFonts w:ascii="GHEA Mariam" w:eastAsia="GHEA Mariam" w:hAnsi="GHEA Mariam" w:cs="GHEA Mariam"/>
          <w:sz w:val="28"/>
          <w:szCs w:val="28"/>
          <w:lang w:val="hy-AM"/>
        </w:rPr>
      </w:pPr>
    </w:p>
    <w:p w14:paraId="54B1A65E" w14:textId="7DD46359" w:rsidR="00464627" w:rsidRPr="001B445D" w:rsidRDefault="0085337B" w:rsidP="00464627">
      <w:pPr>
        <w:spacing w:line="276" w:lineRule="auto"/>
        <w:ind w:left="-2" w:firstLine="567"/>
        <w:rPr>
          <w:rFonts w:ascii="GHEA Mariam" w:eastAsia="GHEA Mariam" w:hAnsi="GHEA Mariam" w:cs="GHEA Mariam"/>
          <w:lang w:val="hy-AM"/>
        </w:rPr>
      </w:pPr>
      <w:r w:rsidRPr="001B445D">
        <w:rPr>
          <w:rFonts w:ascii="GHEA Mariam" w:eastAsia="GHEA Mariam" w:hAnsi="GHEA Mariam" w:cs="GHEA Mariam"/>
          <w:lang w:val="hy-AM"/>
        </w:rPr>
        <w:t>Երև</w:t>
      </w:r>
      <w:r w:rsidR="00464627" w:rsidRPr="001B445D">
        <w:rPr>
          <w:rFonts w:ascii="GHEA Mariam" w:eastAsia="GHEA Mariam" w:hAnsi="GHEA Mariam" w:cs="GHEA Mariam"/>
          <w:lang w:val="hy-AM"/>
        </w:rPr>
        <w:t xml:space="preserve">ան քաղաքի </w:t>
      </w:r>
      <w:r w:rsidR="00950615" w:rsidRPr="00950615">
        <w:rPr>
          <w:rFonts w:ascii="GHEA Mariam" w:eastAsia="GHEA Mariam" w:hAnsi="GHEA Mariam" w:cs="GHEA Mariam"/>
          <w:lang w:val="hy-AM"/>
        </w:rPr>
        <w:t xml:space="preserve">առաջին ատյանի </w:t>
      </w:r>
      <w:r w:rsidR="00950615">
        <w:rPr>
          <w:rFonts w:ascii="GHEA Mariam" w:eastAsia="GHEA Mariam" w:hAnsi="GHEA Mariam" w:cs="GHEA Mariam"/>
          <w:lang w:val="hy-AM"/>
        </w:rPr>
        <w:t xml:space="preserve">                                                                     </w:t>
      </w:r>
    </w:p>
    <w:p w14:paraId="3E483D50" w14:textId="378DA3DD" w:rsidR="00464627" w:rsidRPr="001B445D" w:rsidRDefault="00950615" w:rsidP="00464627">
      <w:pPr>
        <w:spacing w:line="276" w:lineRule="auto"/>
        <w:ind w:left="-2" w:firstLine="567"/>
        <w:rPr>
          <w:rFonts w:ascii="GHEA Mariam" w:eastAsia="GHEA Mariam" w:hAnsi="GHEA Mariam" w:cs="GHEA Mariam"/>
          <w:lang w:val="hy-AM"/>
        </w:rPr>
      </w:pPr>
      <w:r>
        <w:rPr>
          <w:rFonts w:ascii="GHEA Mariam" w:eastAsia="GHEA Mariam" w:hAnsi="GHEA Mariam" w:cs="GHEA Mariam"/>
          <w:lang w:val="hy-AM"/>
        </w:rPr>
        <w:t xml:space="preserve">ընդհանուր իրավասության քրեական </w:t>
      </w:r>
      <w:r w:rsidR="00464627" w:rsidRPr="001B445D">
        <w:rPr>
          <w:rFonts w:ascii="GHEA Mariam" w:eastAsia="GHEA Mariam" w:hAnsi="GHEA Mariam" w:cs="GHEA Mariam"/>
          <w:lang w:val="hy-AM"/>
        </w:rPr>
        <w:t>դատարան,</w:t>
      </w:r>
    </w:p>
    <w:p w14:paraId="746505BE" w14:textId="77912C2C" w:rsidR="00464627" w:rsidRPr="001B445D" w:rsidRDefault="00464627" w:rsidP="00464627">
      <w:pPr>
        <w:spacing w:line="276" w:lineRule="auto"/>
        <w:ind w:left="-2" w:firstLine="567"/>
        <w:rPr>
          <w:rFonts w:ascii="GHEA Mariam" w:eastAsia="GHEA Mariam" w:hAnsi="GHEA Mariam" w:cs="GHEA Mariam"/>
          <w:lang w:val="hy-AM"/>
        </w:rPr>
      </w:pPr>
      <w:r w:rsidRPr="001B445D">
        <w:rPr>
          <w:rFonts w:ascii="GHEA Mariam" w:eastAsia="GHEA Mariam" w:hAnsi="GHEA Mariam" w:cs="GHEA Mariam"/>
          <w:lang w:val="hy-AM"/>
        </w:rPr>
        <w:t>նախագահող դատավոր` Վ.Մարգարյան</w:t>
      </w:r>
    </w:p>
    <w:p w14:paraId="629A4880" w14:textId="77777777" w:rsidR="00464627" w:rsidRPr="001B445D" w:rsidRDefault="00464627" w:rsidP="00464627">
      <w:pPr>
        <w:spacing w:line="276" w:lineRule="auto"/>
        <w:ind w:left="-2" w:firstLine="567"/>
        <w:rPr>
          <w:rFonts w:ascii="GHEA Mariam" w:eastAsia="GHEA Mariam" w:hAnsi="GHEA Mariam" w:cs="GHEA Mariam"/>
          <w:lang w:val="hy-AM"/>
        </w:rPr>
      </w:pPr>
    </w:p>
    <w:p w14:paraId="53DC47B7" w14:textId="77777777" w:rsidR="00464627" w:rsidRPr="001B445D" w:rsidRDefault="00464627" w:rsidP="00464627">
      <w:pPr>
        <w:spacing w:line="276" w:lineRule="auto"/>
        <w:ind w:left="-2" w:firstLine="567"/>
        <w:rPr>
          <w:rFonts w:ascii="GHEA Mariam" w:eastAsia="GHEA Mariam" w:hAnsi="GHEA Mariam" w:cs="GHEA Mariam"/>
          <w:lang w:val="hy-AM"/>
        </w:rPr>
      </w:pPr>
      <w:r w:rsidRPr="001B445D">
        <w:rPr>
          <w:rFonts w:ascii="GHEA Mariam" w:eastAsia="GHEA Mariam" w:hAnsi="GHEA Mariam" w:cs="GHEA Mariam"/>
          <w:lang w:val="hy-AM"/>
        </w:rPr>
        <w:t xml:space="preserve">Հայաստանի Հանրապետության                                 </w:t>
      </w:r>
      <w:r w:rsidRPr="001B445D">
        <w:rPr>
          <w:rFonts w:ascii="GHEA Mariam" w:eastAsia="GHEA Mariam" w:hAnsi="GHEA Mariam" w:cs="GHEA Mariam"/>
          <w:lang w:val="hy-AM"/>
        </w:rPr>
        <w:tab/>
      </w:r>
      <w:r w:rsidRPr="001B445D">
        <w:rPr>
          <w:rFonts w:ascii="GHEA Mariam" w:eastAsia="GHEA Mariam" w:hAnsi="GHEA Mariam" w:cs="GHEA Mariam"/>
          <w:lang w:val="hy-AM"/>
        </w:rPr>
        <w:tab/>
      </w:r>
      <w:r w:rsidRPr="001B445D">
        <w:rPr>
          <w:rFonts w:ascii="GHEA Mariam" w:eastAsia="GHEA Mariam" w:hAnsi="GHEA Mariam" w:cs="GHEA Mariam"/>
          <w:lang w:val="hy-AM"/>
        </w:rPr>
        <w:tab/>
      </w:r>
    </w:p>
    <w:p w14:paraId="44B822ED" w14:textId="77777777" w:rsidR="00464627" w:rsidRPr="001B445D" w:rsidRDefault="00464627" w:rsidP="00464627">
      <w:pPr>
        <w:spacing w:line="276" w:lineRule="auto"/>
        <w:ind w:left="-2" w:firstLine="567"/>
        <w:rPr>
          <w:rFonts w:ascii="GHEA Mariam" w:eastAsia="GHEA Mariam" w:hAnsi="GHEA Mariam" w:cs="GHEA Mariam"/>
          <w:lang w:val="hy-AM"/>
        </w:rPr>
      </w:pPr>
      <w:r w:rsidRPr="001B445D">
        <w:rPr>
          <w:rFonts w:ascii="GHEA Mariam" w:eastAsia="GHEA Mariam" w:hAnsi="GHEA Mariam" w:cs="GHEA Mariam"/>
          <w:lang w:val="hy-AM"/>
        </w:rPr>
        <w:t>վերաքննիչ քրեական դատարան,</w:t>
      </w:r>
    </w:p>
    <w:p w14:paraId="6FF4E48F" w14:textId="60C49C2B" w:rsidR="00464627" w:rsidRPr="001B445D" w:rsidRDefault="00464627" w:rsidP="00BA3CEF">
      <w:pPr>
        <w:spacing w:line="276" w:lineRule="auto"/>
        <w:ind w:left="-2" w:firstLine="567"/>
        <w:rPr>
          <w:rFonts w:ascii="GHEA Mariam" w:eastAsia="GHEA Mariam" w:hAnsi="GHEA Mariam" w:cs="GHEA Mariam"/>
          <w:lang w:val="hy-AM"/>
        </w:rPr>
      </w:pPr>
      <w:r w:rsidRPr="001B445D">
        <w:rPr>
          <w:rFonts w:ascii="GHEA Mariam" w:eastAsia="GHEA Mariam" w:hAnsi="GHEA Mariam" w:cs="GHEA Mariam"/>
          <w:lang w:val="hy-AM"/>
        </w:rPr>
        <w:t xml:space="preserve">նախագահող դատավոր` Ա.Բեկթաշյան </w:t>
      </w:r>
    </w:p>
    <w:p w14:paraId="20F141DB" w14:textId="77777777" w:rsidR="00464627" w:rsidRPr="001B445D" w:rsidRDefault="00464627" w:rsidP="00464627">
      <w:pPr>
        <w:ind w:left="-2" w:firstLine="567"/>
        <w:jc w:val="both"/>
        <w:rPr>
          <w:rFonts w:ascii="GHEA Mariam" w:eastAsia="GHEA Mariam" w:hAnsi="GHEA Mariam" w:cs="GHEA Mariam"/>
          <w:lang w:val="hy-AM"/>
        </w:rPr>
      </w:pPr>
    </w:p>
    <w:p w14:paraId="6278246E" w14:textId="33A87B3D" w:rsidR="00464627" w:rsidRPr="001B445D" w:rsidRDefault="00464627" w:rsidP="00464627">
      <w:pPr>
        <w:jc w:val="both"/>
        <w:rPr>
          <w:rFonts w:ascii="GHEA Mariam" w:eastAsia="GHEA Mariam" w:hAnsi="GHEA Mariam" w:cs="GHEA Mariam"/>
          <w:lang w:val="hy-AM"/>
        </w:rPr>
      </w:pPr>
      <w:r w:rsidRPr="001B445D">
        <w:rPr>
          <w:rFonts w:ascii="GHEA Mariam" w:eastAsia="GHEA Mariam" w:hAnsi="GHEA Mariam" w:cs="GHEA Mariam"/>
          <w:lang w:val="hy-AM"/>
        </w:rPr>
        <w:t xml:space="preserve"> </w:t>
      </w:r>
      <w:r w:rsidRPr="001B445D">
        <w:rPr>
          <w:rFonts w:ascii="GHEA Mariam" w:eastAsia="GHEA Mariam" w:hAnsi="GHEA Mariam" w:cs="GHEA Mariam"/>
          <w:lang w:val="hy-AM"/>
        </w:rPr>
        <w:tab/>
      </w:r>
      <w:r w:rsidR="00F60F7F">
        <w:rPr>
          <w:rFonts w:ascii="GHEA Mariam" w:eastAsia="GHEA Mariam" w:hAnsi="GHEA Mariam" w:cs="GHEA Mariam"/>
          <w:lang w:val="hy-AM"/>
        </w:rPr>
        <w:t xml:space="preserve">9 </w:t>
      </w:r>
      <w:r w:rsidR="00745C81" w:rsidRPr="00F60F7F">
        <w:rPr>
          <w:rFonts w:ascii="GHEA Mariam" w:eastAsia="GHEA Mariam" w:hAnsi="GHEA Mariam" w:cs="GHEA Mariam"/>
          <w:lang w:val="hy-AM"/>
        </w:rPr>
        <w:t>հոկտեմբեր</w:t>
      </w:r>
      <w:r w:rsidR="00F60F7F">
        <w:rPr>
          <w:rFonts w:ascii="GHEA Mariam" w:eastAsia="GHEA Mariam" w:hAnsi="GHEA Mariam" w:cs="GHEA Mariam"/>
          <w:lang w:val="hy-AM"/>
        </w:rPr>
        <w:t>ի</w:t>
      </w:r>
      <w:r w:rsidR="005553CE" w:rsidRPr="00F60F7F">
        <w:rPr>
          <w:rFonts w:ascii="GHEA Mariam" w:eastAsia="GHEA Mariam" w:hAnsi="GHEA Mariam" w:cs="GHEA Mariam"/>
          <w:lang w:val="hy-AM"/>
        </w:rPr>
        <w:t xml:space="preserve"> </w:t>
      </w:r>
      <w:r w:rsidRPr="00F60F7F">
        <w:rPr>
          <w:rFonts w:ascii="GHEA Mariam" w:eastAsia="GHEA Mariam" w:hAnsi="GHEA Mariam" w:cs="GHEA Mariam"/>
          <w:lang w:val="hy-AM"/>
        </w:rPr>
        <w:t>202</w:t>
      </w:r>
      <w:r w:rsidR="00470AE8" w:rsidRPr="00F60F7F">
        <w:rPr>
          <w:rFonts w:ascii="GHEA Mariam" w:eastAsia="GHEA Mariam" w:hAnsi="GHEA Mariam" w:cs="GHEA Mariam"/>
          <w:lang w:val="hy-AM"/>
        </w:rPr>
        <w:t>5</w:t>
      </w:r>
      <w:r w:rsidRPr="00F60F7F">
        <w:rPr>
          <w:rFonts w:ascii="GHEA Mariam" w:eastAsia="GHEA Mariam" w:hAnsi="GHEA Mariam" w:cs="GHEA Mariam"/>
          <w:lang w:val="hy-AM"/>
        </w:rPr>
        <w:t xml:space="preserve"> թվական</w:t>
      </w:r>
      <w:r w:rsidR="005553CE" w:rsidRPr="001B445D">
        <w:rPr>
          <w:rFonts w:ascii="GHEA Mariam" w:eastAsia="GHEA Mariam" w:hAnsi="GHEA Mariam" w:cs="GHEA Mariam"/>
          <w:lang w:val="hy-AM"/>
        </w:rPr>
        <w:t xml:space="preserve">                                                        </w:t>
      </w:r>
      <w:r w:rsidRPr="001B445D">
        <w:rPr>
          <w:rFonts w:ascii="GHEA Mariam" w:eastAsia="GHEA Mariam" w:hAnsi="GHEA Mariam" w:cs="GHEA Mariam"/>
          <w:lang w:val="hy-AM"/>
        </w:rPr>
        <w:t>ք</w:t>
      </w:r>
      <w:r w:rsidR="00AC56E1" w:rsidRPr="001B445D">
        <w:rPr>
          <w:rFonts w:ascii="GHEA Mariam" w:eastAsia="GHEA Mariam" w:hAnsi="GHEA Mariam" w:cs="GHEA Mariam"/>
          <w:lang w:val="hy-AM"/>
        </w:rPr>
        <w:t>.</w:t>
      </w:r>
      <w:r w:rsidRPr="001B445D">
        <w:rPr>
          <w:rFonts w:ascii="GHEA Mariam" w:eastAsia="GHEA Mariam" w:hAnsi="GHEA Mariam" w:cs="GHEA Mariam"/>
          <w:lang w:val="hy-AM"/>
        </w:rPr>
        <w:t>Երևան</w:t>
      </w:r>
    </w:p>
    <w:p w14:paraId="361A80CE" w14:textId="77777777" w:rsidR="00464627" w:rsidRPr="001B445D" w:rsidRDefault="00464627" w:rsidP="00464627">
      <w:pPr>
        <w:ind w:left="-2" w:firstLine="567"/>
        <w:rPr>
          <w:rFonts w:ascii="GHEA Mariam" w:eastAsia="GHEA Mariam" w:hAnsi="GHEA Mariam" w:cs="GHEA Mariam"/>
          <w:lang w:val="hy-AM"/>
        </w:rPr>
      </w:pPr>
    </w:p>
    <w:p w14:paraId="31CC2771" w14:textId="77777777" w:rsidR="00464627" w:rsidRPr="001B445D" w:rsidRDefault="0085337B" w:rsidP="0085337B">
      <w:pPr>
        <w:spacing w:after="240"/>
        <w:ind w:left="-2"/>
        <w:rPr>
          <w:rFonts w:ascii="GHEA Mariam" w:eastAsia="GHEA Mariam" w:hAnsi="GHEA Mariam" w:cs="GHEA Mariam"/>
          <w:lang w:val="hy-AM"/>
        </w:rPr>
      </w:pPr>
      <w:r w:rsidRPr="001B445D">
        <w:rPr>
          <w:rFonts w:ascii="GHEA Mariam" w:eastAsia="GHEA Mariam" w:hAnsi="GHEA Mariam" w:cs="GHEA Mariam"/>
          <w:lang w:val="hy-AM"/>
        </w:rPr>
        <w:t xml:space="preserve">     </w:t>
      </w:r>
      <w:r w:rsidR="00464627" w:rsidRPr="001B445D">
        <w:rPr>
          <w:rFonts w:ascii="GHEA Mariam" w:eastAsia="GHEA Mariam" w:hAnsi="GHEA Mariam" w:cs="GHEA Mariam"/>
          <w:lang w:val="hy-AM"/>
        </w:rPr>
        <w:t>ՀՀ Վճռաբեկ դատարանի քրեական պալատը (այսուհետ՝ Վճռաբեկ դ</w:t>
      </w:r>
      <w:r w:rsidRPr="001B445D">
        <w:rPr>
          <w:rFonts w:ascii="GHEA Mariam" w:eastAsia="GHEA Mariam" w:hAnsi="GHEA Mariam" w:cs="GHEA Mariam"/>
          <w:lang w:val="hy-AM"/>
        </w:rPr>
        <w:t>ա</w:t>
      </w:r>
      <w:r w:rsidR="00464627" w:rsidRPr="001B445D">
        <w:rPr>
          <w:rFonts w:ascii="GHEA Mariam" w:eastAsia="GHEA Mariam" w:hAnsi="GHEA Mariam" w:cs="GHEA Mariam"/>
          <w:lang w:val="hy-AM"/>
        </w:rPr>
        <w:t>տարան),</w:t>
      </w:r>
    </w:p>
    <w:p w14:paraId="0011F445" w14:textId="77777777" w:rsidR="00D54E60" w:rsidRPr="00A64299" w:rsidRDefault="00D54E60" w:rsidP="00A64299">
      <w:pPr>
        <w:spacing w:after="120"/>
        <w:ind w:right="-2" w:firstLine="567"/>
        <w:jc w:val="right"/>
        <w:rPr>
          <w:rFonts w:ascii="GHEA Mariam" w:eastAsia="DengXian" w:hAnsi="GHEA Mariam" w:cs="Sylfaen"/>
          <w:lang w:val="hy-AM" w:eastAsia="zh-CN"/>
        </w:rPr>
      </w:pPr>
      <w:r w:rsidRPr="00A64299">
        <w:rPr>
          <w:rFonts w:ascii="GHEA Mariam" w:eastAsia="DengXian" w:hAnsi="GHEA Mariam" w:cs="Sylfaen"/>
          <w:lang w:val="hy-AM" w:eastAsia="zh-CN"/>
        </w:rPr>
        <w:t xml:space="preserve">                                            նախագահությամբ՝                  Հ.ԱՍԱՏՐՅԱՆԻ</w:t>
      </w:r>
    </w:p>
    <w:p w14:paraId="4BD4A2DA" w14:textId="77777777" w:rsidR="00D54E60" w:rsidRPr="00A64299" w:rsidRDefault="00D54E60" w:rsidP="00A64299">
      <w:pPr>
        <w:spacing w:after="120"/>
        <w:ind w:right="-2" w:firstLine="567"/>
        <w:jc w:val="right"/>
        <w:rPr>
          <w:rFonts w:ascii="GHEA Mariam" w:eastAsia="DengXian" w:hAnsi="GHEA Mariam" w:cs="Sylfaen"/>
          <w:lang w:val="hy-AM" w:eastAsia="zh-CN"/>
        </w:rPr>
      </w:pPr>
      <w:r w:rsidRPr="00A64299">
        <w:rPr>
          <w:rFonts w:ascii="GHEA Mariam" w:eastAsia="DengXian" w:hAnsi="GHEA Mariam" w:cs="Sylfaen"/>
          <w:lang w:val="hy-AM" w:eastAsia="zh-CN"/>
        </w:rPr>
        <w:t>մասնակցությամբ դատավորներ`               Ս.ԱՎԵՏԻՍՅԱՆԻ</w:t>
      </w:r>
    </w:p>
    <w:p w14:paraId="2B0CF387" w14:textId="7D115B39" w:rsidR="00FD17BF" w:rsidRPr="00A64299" w:rsidRDefault="00FD17BF" w:rsidP="00A64299">
      <w:pPr>
        <w:spacing w:after="120"/>
        <w:ind w:right="-2" w:firstLine="567"/>
        <w:jc w:val="right"/>
        <w:rPr>
          <w:rFonts w:ascii="GHEA Mariam" w:eastAsia="DengXian" w:hAnsi="GHEA Mariam" w:cs="Sylfaen"/>
          <w:lang w:val="hy-AM" w:eastAsia="zh-CN"/>
        </w:rPr>
      </w:pPr>
      <w:r w:rsidRPr="00A64299">
        <w:rPr>
          <w:rFonts w:ascii="GHEA Mariam" w:eastAsia="DengXian" w:hAnsi="GHEA Mariam" w:cs="Sylfaen"/>
          <w:lang w:val="hy-AM" w:eastAsia="zh-CN"/>
        </w:rPr>
        <w:t>Հ.ԳՐԻԳՈՐՅԱՆԻ</w:t>
      </w:r>
    </w:p>
    <w:p w14:paraId="1DE592F2" w14:textId="08AC8457" w:rsidR="00745C81" w:rsidRPr="00A64299" w:rsidRDefault="00745C81" w:rsidP="00A64299">
      <w:pPr>
        <w:spacing w:after="120"/>
        <w:ind w:right="-2" w:firstLine="567"/>
        <w:jc w:val="right"/>
        <w:rPr>
          <w:rFonts w:ascii="GHEA Mariam" w:eastAsia="MS Mincho" w:hAnsi="GHEA Mariam" w:cs="MS Mincho"/>
          <w:lang w:val="hy-AM" w:eastAsia="zh-CN"/>
        </w:rPr>
      </w:pPr>
      <w:r w:rsidRPr="00A64299">
        <w:rPr>
          <w:rFonts w:ascii="GHEA Mariam" w:eastAsia="DengXian" w:hAnsi="GHEA Mariam" w:cs="Sylfaen"/>
          <w:lang w:val="hy-AM" w:eastAsia="zh-CN"/>
        </w:rPr>
        <w:t>Ա</w:t>
      </w:r>
      <w:r w:rsidR="00A64299" w:rsidRPr="00A64299">
        <w:rPr>
          <w:rFonts w:ascii="GHEA Mariam" w:eastAsia="MS Mincho" w:hAnsi="GHEA Mariam" w:cs="MS Mincho"/>
          <w:lang w:val="hy-AM" w:eastAsia="zh-CN"/>
        </w:rPr>
        <w:t>.</w:t>
      </w:r>
      <w:r w:rsidRPr="00A64299">
        <w:rPr>
          <w:rFonts w:ascii="GHEA Mariam" w:eastAsia="MS Mincho" w:hAnsi="GHEA Mariam" w:cs="MS Mincho"/>
          <w:lang w:val="hy-AM" w:eastAsia="zh-CN"/>
        </w:rPr>
        <w:t>ԴԱՆԻԵԼՅԱՆԻ</w:t>
      </w:r>
    </w:p>
    <w:p w14:paraId="37787058" w14:textId="77777777" w:rsidR="00D54E60" w:rsidRPr="00A64299" w:rsidRDefault="00D54E60" w:rsidP="00A64299">
      <w:pPr>
        <w:tabs>
          <w:tab w:val="left" w:pos="6663"/>
          <w:tab w:val="left" w:pos="6946"/>
        </w:tabs>
        <w:spacing w:after="120"/>
        <w:ind w:right="-2" w:firstLine="567"/>
        <w:jc w:val="right"/>
        <w:rPr>
          <w:rFonts w:ascii="GHEA Mariam" w:eastAsia="DengXian" w:hAnsi="GHEA Mariam" w:cs="Sylfaen"/>
          <w:lang w:val="hy-AM" w:eastAsia="zh-CN"/>
        </w:rPr>
      </w:pPr>
      <w:r w:rsidRPr="00A64299">
        <w:rPr>
          <w:rFonts w:ascii="GHEA Mariam" w:eastAsia="DengXian" w:hAnsi="GHEA Mariam" w:cs="Sylfaen"/>
          <w:lang w:val="hy-AM" w:eastAsia="zh-CN"/>
        </w:rPr>
        <w:t xml:space="preserve">                               Լ.ԹԱԴԵՎՈՍՅԱՆԻ</w:t>
      </w:r>
    </w:p>
    <w:p w14:paraId="227ABDB5" w14:textId="77777777" w:rsidR="00D54E60" w:rsidRPr="00A64299" w:rsidRDefault="00D54E60" w:rsidP="00A64299">
      <w:pPr>
        <w:tabs>
          <w:tab w:val="left" w:pos="6663"/>
          <w:tab w:val="left" w:pos="6946"/>
        </w:tabs>
        <w:spacing w:after="120"/>
        <w:ind w:right="-2" w:firstLine="567"/>
        <w:jc w:val="right"/>
        <w:rPr>
          <w:rFonts w:ascii="GHEA Mariam" w:eastAsia="DengXian" w:hAnsi="GHEA Mariam" w:cs="Sylfaen"/>
          <w:lang w:val="hy-AM" w:eastAsia="zh-CN"/>
        </w:rPr>
      </w:pPr>
      <w:r w:rsidRPr="00A64299">
        <w:rPr>
          <w:rFonts w:ascii="GHEA Mariam" w:eastAsia="DengXian" w:hAnsi="GHEA Mariam" w:cs="Sylfaen"/>
          <w:lang w:val="hy-AM" w:eastAsia="zh-CN"/>
        </w:rPr>
        <w:t>Ա.ՊՈՂՈՍՅԱՆԻ</w:t>
      </w:r>
    </w:p>
    <w:p w14:paraId="5892E493" w14:textId="77777777" w:rsidR="00BA3CEF" w:rsidRPr="001B445D" w:rsidRDefault="00BA3CEF" w:rsidP="00D54E60">
      <w:pPr>
        <w:tabs>
          <w:tab w:val="left" w:pos="6663"/>
          <w:tab w:val="left" w:pos="6946"/>
        </w:tabs>
        <w:spacing w:after="120" w:line="276" w:lineRule="auto"/>
        <w:ind w:right="-2" w:firstLine="567"/>
        <w:jc w:val="right"/>
        <w:rPr>
          <w:rFonts w:ascii="GHEA Mariam" w:eastAsia="DengXian" w:hAnsi="GHEA Mariam" w:cs="Sylfaen"/>
          <w:lang w:val="hy-AM" w:eastAsia="zh-CN"/>
        </w:rPr>
      </w:pPr>
    </w:p>
    <w:p w14:paraId="161CC5B8" w14:textId="014A3713" w:rsidR="00464627" w:rsidRPr="001B445D" w:rsidRDefault="0085337B" w:rsidP="00D54E60">
      <w:pPr>
        <w:spacing w:line="360" w:lineRule="auto"/>
        <w:jc w:val="both"/>
        <w:rPr>
          <w:rFonts w:ascii="GHEA Mariam" w:hAnsi="GHEA Mariam"/>
          <w:lang w:val="es-ES_tradnl"/>
        </w:rPr>
      </w:pPr>
      <w:r w:rsidRPr="001B445D">
        <w:rPr>
          <w:rFonts w:ascii="GHEA Mariam" w:hAnsi="GHEA Mariam"/>
          <w:lang w:val="hy-AM"/>
        </w:rPr>
        <w:t>գ</w:t>
      </w:r>
      <w:r w:rsidR="00464627" w:rsidRPr="001B445D">
        <w:rPr>
          <w:rFonts w:ascii="GHEA Mariam" w:hAnsi="GHEA Mariam"/>
          <w:lang w:val="hy-AM"/>
        </w:rPr>
        <w:t>րավոր ընթացակարգով</w:t>
      </w:r>
      <w:r w:rsidR="00464627" w:rsidRPr="001B445D">
        <w:rPr>
          <w:rFonts w:ascii="GHEA Mariam" w:hAnsi="GHEA Mariam"/>
          <w:lang w:val="es-ES_tradnl"/>
        </w:rPr>
        <w:t xml:space="preserve"> </w:t>
      </w:r>
      <w:r w:rsidR="00464627" w:rsidRPr="001B445D">
        <w:rPr>
          <w:rFonts w:ascii="GHEA Mariam" w:hAnsi="GHEA Mariam"/>
          <w:lang w:val="hy-AM"/>
        </w:rPr>
        <w:t>քննության</w:t>
      </w:r>
      <w:r w:rsidR="00464627" w:rsidRPr="001B445D">
        <w:rPr>
          <w:rFonts w:ascii="GHEA Mariam" w:hAnsi="GHEA Mariam"/>
          <w:lang w:val="es-ES_tradnl"/>
        </w:rPr>
        <w:t xml:space="preserve"> </w:t>
      </w:r>
      <w:r w:rsidR="00464627" w:rsidRPr="001B445D">
        <w:rPr>
          <w:rFonts w:ascii="GHEA Mariam" w:hAnsi="GHEA Mariam"/>
          <w:lang w:val="hy-AM"/>
        </w:rPr>
        <w:t xml:space="preserve">առնելով </w:t>
      </w:r>
      <w:r w:rsidR="001005E4" w:rsidRPr="001B445D">
        <w:rPr>
          <w:rFonts w:ascii="GHEA Mariam" w:hAnsi="GHEA Mariam"/>
          <w:lang w:val="hy-AM"/>
        </w:rPr>
        <w:t xml:space="preserve">ՀՀ վերաքննիչ քրեական դատարանի՝ </w:t>
      </w:r>
      <w:r w:rsidR="00700336" w:rsidRPr="001B445D">
        <w:rPr>
          <w:rFonts w:ascii="GHEA Mariam" w:hAnsi="GHEA Mariam"/>
          <w:lang w:val="hy-AM"/>
        </w:rPr>
        <w:t xml:space="preserve">2023 թվականի հուլիսի 24-ի որոշման դեմ </w:t>
      </w:r>
      <w:r w:rsidR="00464627" w:rsidRPr="001B445D">
        <w:rPr>
          <w:rFonts w:ascii="GHEA Mariam" w:hAnsi="GHEA Mariam"/>
          <w:lang w:val="hy-AM"/>
        </w:rPr>
        <w:t>մեղադրյալ Անդրանի</w:t>
      </w:r>
      <w:r w:rsidRPr="001B445D">
        <w:rPr>
          <w:rFonts w:ascii="GHEA Mariam" w:hAnsi="GHEA Mariam"/>
          <w:lang w:val="hy-AM"/>
        </w:rPr>
        <w:t>կ Նվերի Ավագյանի պաշտպան Ռ.</w:t>
      </w:r>
      <w:r w:rsidR="00464627" w:rsidRPr="001B445D">
        <w:rPr>
          <w:rFonts w:ascii="GHEA Mariam" w:hAnsi="GHEA Mariam"/>
          <w:lang w:val="hy-AM"/>
        </w:rPr>
        <w:t xml:space="preserve">Հակոբյանի հատուկ վերանայման </w:t>
      </w:r>
      <w:r w:rsidR="001005E4" w:rsidRPr="001B445D">
        <w:rPr>
          <w:rFonts w:ascii="GHEA Mariam" w:hAnsi="GHEA Mariam"/>
          <w:lang w:val="hy-AM"/>
        </w:rPr>
        <w:t>վ</w:t>
      </w:r>
      <w:r w:rsidR="00464627" w:rsidRPr="001B445D">
        <w:rPr>
          <w:rFonts w:ascii="GHEA Mariam" w:hAnsi="GHEA Mariam"/>
          <w:lang w:val="hy-AM"/>
        </w:rPr>
        <w:t>ճռաբեկ բողոքը</w:t>
      </w:r>
      <w:r w:rsidR="00700336" w:rsidRPr="001B445D">
        <w:rPr>
          <w:rFonts w:ascii="GHEA Mariam" w:hAnsi="GHEA Mariam"/>
          <w:lang w:val="es-ES_tradnl"/>
        </w:rPr>
        <w:t>,</w:t>
      </w:r>
    </w:p>
    <w:p w14:paraId="68D9DF2F" w14:textId="77777777" w:rsidR="000944E2" w:rsidRPr="001B445D" w:rsidRDefault="000944E2" w:rsidP="000944E2">
      <w:pPr>
        <w:tabs>
          <w:tab w:val="left" w:pos="360"/>
        </w:tabs>
        <w:spacing w:line="360" w:lineRule="auto"/>
        <w:jc w:val="both"/>
        <w:rPr>
          <w:rFonts w:ascii="GHEA Mariam" w:eastAsia="GHEA Mariam" w:hAnsi="GHEA Mariam" w:cs="GHEA Mariam"/>
          <w:lang w:val="es-ES_tradnl"/>
        </w:rPr>
        <w:sectPr w:rsidR="000944E2" w:rsidRPr="001B445D" w:rsidSect="000578C6">
          <w:headerReference w:type="even" r:id="rId9"/>
          <w:headerReference w:type="default" r:id="rId10"/>
          <w:footerReference w:type="even" r:id="rId11"/>
          <w:pgSz w:w="11900" w:h="16840"/>
          <w:pgMar w:top="1134" w:right="851" w:bottom="1134" w:left="1701" w:header="567" w:footer="567" w:gutter="0"/>
          <w:cols w:space="720"/>
          <w:vAlign w:val="center"/>
          <w:titlePg/>
          <w:docGrid w:linePitch="326"/>
        </w:sectPr>
      </w:pPr>
    </w:p>
    <w:bookmarkEnd w:id="1"/>
    <w:p w14:paraId="095408E3" w14:textId="77777777" w:rsidR="00C41763" w:rsidRPr="001B445D" w:rsidRDefault="00C41763" w:rsidP="00AC56E1">
      <w:pPr>
        <w:spacing w:line="360" w:lineRule="auto"/>
        <w:jc w:val="center"/>
        <w:rPr>
          <w:rFonts w:ascii="GHEA Mariam" w:eastAsia="GHEA Mariam" w:hAnsi="GHEA Mariam" w:cs="GHEA Mariam"/>
          <w:b/>
          <w:bCs/>
          <w:color w:val="0D0D0D"/>
          <w:u w:color="0D0D0D"/>
          <w:lang w:val="es-ES_tradnl"/>
        </w:rPr>
      </w:pPr>
      <w:r w:rsidRPr="001B445D">
        <w:rPr>
          <w:rFonts w:ascii="GHEA Mariam" w:hAnsi="GHEA Mariam"/>
          <w:b/>
          <w:bCs/>
          <w:color w:val="0D0D0D"/>
          <w:u w:color="0D0D0D"/>
          <w:lang w:val="hy-AM"/>
        </w:rPr>
        <w:lastRenderedPageBreak/>
        <w:t>Պ</w:t>
      </w:r>
      <w:r w:rsidRPr="001B445D">
        <w:rPr>
          <w:rFonts w:ascii="GHEA Mariam" w:hAnsi="GHEA Mariam"/>
          <w:b/>
          <w:bCs/>
          <w:color w:val="0D0D0D"/>
          <w:u w:color="0D0D0D"/>
          <w:lang w:val="es-ES_tradnl"/>
        </w:rPr>
        <w:t xml:space="preserve"> </w:t>
      </w:r>
      <w:r w:rsidRPr="001B445D">
        <w:rPr>
          <w:rFonts w:ascii="GHEA Mariam" w:hAnsi="GHEA Mariam"/>
          <w:b/>
          <w:bCs/>
          <w:color w:val="0D0D0D"/>
          <w:u w:color="0D0D0D"/>
          <w:lang w:val="hy-AM"/>
        </w:rPr>
        <w:t>Ա</w:t>
      </w:r>
      <w:r w:rsidRPr="001B445D">
        <w:rPr>
          <w:rFonts w:ascii="GHEA Mariam" w:hAnsi="GHEA Mariam"/>
          <w:b/>
          <w:bCs/>
          <w:color w:val="0D0D0D"/>
          <w:u w:color="0D0D0D"/>
          <w:lang w:val="es-ES_tradnl"/>
        </w:rPr>
        <w:t xml:space="preserve"> </w:t>
      </w:r>
      <w:r w:rsidRPr="001B445D">
        <w:rPr>
          <w:rFonts w:ascii="GHEA Mariam" w:hAnsi="GHEA Mariam"/>
          <w:b/>
          <w:bCs/>
          <w:color w:val="0D0D0D"/>
          <w:u w:color="0D0D0D"/>
          <w:lang w:val="hy-AM"/>
        </w:rPr>
        <w:t>Ր</w:t>
      </w:r>
      <w:r w:rsidRPr="001B445D">
        <w:rPr>
          <w:rFonts w:ascii="GHEA Mariam" w:hAnsi="GHEA Mariam"/>
          <w:b/>
          <w:bCs/>
          <w:color w:val="0D0D0D"/>
          <w:u w:color="0D0D0D"/>
          <w:lang w:val="es-ES_tradnl"/>
        </w:rPr>
        <w:t xml:space="preserve"> </w:t>
      </w:r>
      <w:r w:rsidRPr="001B445D">
        <w:rPr>
          <w:rFonts w:ascii="GHEA Mariam" w:hAnsi="GHEA Mariam"/>
          <w:b/>
          <w:bCs/>
          <w:color w:val="0D0D0D"/>
          <w:u w:color="0D0D0D"/>
          <w:lang w:val="hy-AM"/>
        </w:rPr>
        <w:t>Զ</w:t>
      </w:r>
      <w:r w:rsidRPr="001B445D">
        <w:rPr>
          <w:rFonts w:ascii="GHEA Mariam" w:hAnsi="GHEA Mariam"/>
          <w:b/>
          <w:bCs/>
          <w:color w:val="0D0D0D"/>
          <w:u w:color="0D0D0D"/>
          <w:lang w:val="es-ES_tradnl"/>
        </w:rPr>
        <w:t xml:space="preserve"> </w:t>
      </w:r>
      <w:r w:rsidRPr="001B445D">
        <w:rPr>
          <w:rFonts w:ascii="GHEA Mariam" w:hAnsi="GHEA Mariam"/>
          <w:b/>
          <w:bCs/>
          <w:color w:val="0D0D0D"/>
          <w:u w:color="0D0D0D"/>
          <w:lang w:val="hy-AM"/>
        </w:rPr>
        <w:t>Ե</w:t>
      </w:r>
      <w:r w:rsidRPr="001B445D">
        <w:rPr>
          <w:rFonts w:ascii="GHEA Mariam" w:hAnsi="GHEA Mariam"/>
          <w:b/>
          <w:bCs/>
          <w:color w:val="0D0D0D"/>
          <w:u w:color="0D0D0D"/>
          <w:lang w:val="es-ES_tradnl"/>
        </w:rPr>
        <w:t xml:space="preserve"> </w:t>
      </w:r>
      <w:r w:rsidRPr="001B445D">
        <w:rPr>
          <w:rFonts w:ascii="GHEA Mariam" w:hAnsi="GHEA Mariam"/>
          <w:b/>
          <w:bCs/>
          <w:color w:val="0D0D0D"/>
          <w:u w:color="0D0D0D"/>
          <w:lang w:val="hy-AM"/>
        </w:rPr>
        <w:t>Ց</w:t>
      </w:r>
    </w:p>
    <w:p w14:paraId="77E594C6" w14:textId="77777777" w:rsidR="00C41763" w:rsidRPr="001B445D" w:rsidRDefault="00C41763" w:rsidP="00C41763">
      <w:pPr>
        <w:spacing w:line="276" w:lineRule="auto"/>
        <w:ind w:firstLine="567"/>
        <w:jc w:val="both"/>
        <w:rPr>
          <w:rFonts w:ascii="GHEA Mariam" w:eastAsia="GHEA Mariam" w:hAnsi="GHEA Mariam" w:cs="GHEA Mariam"/>
          <w:b/>
          <w:bCs/>
          <w:color w:val="0D0D0D"/>
          <w:u w:color="0D0D0D"/>
          <w:lang w:val="es-ES_tradnl"/>
        </w:rPr>
      </w:pPr>
    </w:p>
    <w:p w14:paraId="3D89657E" w14:textId="6DDDFA1E" w:rsidR="00C41763" w:rsidRPr="001B445D" w:rsidRDefault="00BC0910" w:rsidP="00C41763">
      <w:pPr>
        <w:pStyle w:val="BodyTextIndent"/>
        <w:spacing w:line="360" w:lineRule="auto"/>
        <w:ind w:firstLine="567"/>
        <w:rPr>
          <w:rFonts w:ascii="GHEA Mariam" w:hAnsi="GHEA Mariam" w:cs="Arial"/>
          <w:b/>
          <w:bCs/>
          <w:color w:val="0D0D0D"/>
          <w:u w:val="single" w:color="0D0D0D"/>
          <w:lang w:val="es-ES_tradnl"/>
        </w:rPr>
      </w:pPr>
      <w:r w:rsidRPr="001B445D">
        <w:rPr>
          <w:rFonts w:ascii="GHEA Mariam" w:hAnsi="GHEA Mariam" w:cs="Sylfaen"/>
          <w:b/>
          <w:bCs/>
          <w:color w:val="0D0D0D"/>
          <w:u w:val="single" w:color="0D0D0D"/>
          <w:lang w:val="hy-AM"/>
        </w:rPr>
        <w:t xml:space="preserve">Վարույթի </w:t>
      </w:r>
      <w:r w:rsidR="00C41763" w:rsidRPr="001B445D">
        <w:rPr>
          <w:rFonts w:ascii="GHEA Mariam" w:hAnsi="GHEA Mariam" w:cs="Sylfaen"/>
          <w:b/>
          <w:bCs/>
          <w:color w:val="0D0D0D"/>
          <w:u w:val="single" w:color="0D0D0D"/>
        </w:rPr>
        <w:t>դատավարական</w:t>
      </w:r>
      <w:r w:rsidR="00C41763" w:rsidRPr="001B445D">
        <w:rPr>
          <w:rFonts w:ascii="GHEA Mariam" w:hAnsi="GHEA Mariam" w:cs="Arial"/>
          <w:b/>
          <w:bCs/>
          <w:color w:val="0D0D0D"/>
          <w:u w:val="single" w:color="0D0D0D"/>
          <w:lang w:val="es-ES_tradnl"/>
        </w:rPr>
        <w:t xml:space="preserve"> </w:t>
      </w:r>
      <w:r w:rsidR="00C41763" w:rsidRPr="001B445D">
        <w:rPr>
          <w:rFonts w:ascii="GHEA Mariam" w:hAnsi="GHEA Mariam" w:cs="Sylfaen"/>
          <w:b/>
          <w:bCs/>
          <w:color w:val="0D0D0D"/>
          <w:u w:val="single" w:color="0D0D0D"/>
        </w:rPr>
        <w:t>նախապատմությունը</w:t>
      </w:r>
      <w:r w:rsidR="00C41763" w:rsidRPr="001B445D">
        <w:rPr>
          <w:rFonts w:ascii="GHEA Mariam" w:hAnsi="GHEA Mariam" w:cs="Arial"/>
          <w:b/>
          <w:bCs/>
          <w:color w:val="0D0D0D"/>
          <w:u w:val="single" w:color="0D0D0D"/>
          <w:lang w:val="es-ES_tradnl"/>
        </w:rPr>
        <w:t>.</w:t>
      </w:r>
    </w:p>
    <w:p w14:paraId="5B076C76" w14:textId="17EA69C7" w:rsidR="004D70C2" w:rsidRPr="001B445D" w:rsidRDefault="00274E97" w:rsidP="004D70C2">
      <w:pPr>
        <w:pStyle w:val="BodyTextIndent"/>
        <w:spacing w:line="360" w:lineRule="auto"/>
        <w:ind w:firstLine="567"/>
        <w:rPr>
          <w:rFonts w:ascii="GHEA Mariam" w:hAnsi="GHEA Mariam" w:cs="Sylfaen"/>
          <w:color w:val="000000" w:themeColor="text1"/>
          <w:lang w:val="es-ES_tradnl"/>
        </w:rPr>
      </w:pPr>
      <w:r w:rsidRPr="001B445D">
        <w:rPr>
          <w:rFonts w:ascii="GHEA Mariam" w:hAnsi="GHEA Mariam" w:cs="Sylfaen"/>
          <w:color w:val="000000" w:themeColor="text1"/>
          <w:lang w:val="hy-AM"/>
        </w:rPr>
        <w:t>1.</w:t>
      </w:r>
      <w:r w:rsidR="00000725" w:rsidRPr="001B445D">
        <w:rPr>
          <w:rFonts w:ascii="GHEA Mariam" w:hAnsi="GHEA Mariam" w:cs="Sylfaen"/>
          <w:color w:val="000000" w:themeColor="text1"/>
          <w:lang w:val="es-ES_tradnl"/>
        </w:rPr>
        <w:t xml:space="preserve"> </w:t>
      </w:r>
      <w:r w:rsidR="002E31C6" w:rsidRPr="001B445D">
        <w:rPr>
          <w:rFonts w:ascii="GHEA Mariam" w:hAnsi="GHEA Mariam" w:cs="Sylfaen"/>
          <w:color w:val="000000" w:themeColor="text1"/>
          <w:lang w:val="es-ES_tradnl"/>
        </w:rPr>
        <w:t>2022 թվականի հունիսի 19-ին</w:t>
      </w:r>
      <w:r w:rsidR="00950615">
        <w:rPr>
          <w:rFonts w:ascii="GHEA Mariam" w:hAnsi="GHEA Mariam" w:cs="Sylfaen"/>
          <w:color w:val="000000" w:themeColor="text1"/>
          <w:lang w:val="es-ES_tradnl"/>
        </w:rPr>
        <w:t>,</w:t>
      </w:r>
      <w:r w:rsidR="002E31C6" w:rsidRPr="001B445D">
        <w:rPr>
          <w:rFonts w:ascii="GHEA Mariam" w:hAnsi="GHEA Mariam" w:cs="Sylfaen"/>
          <w:color w:val="000000" w:themeColor="text1"/>
          <w:lang w:val="es-ES_tradnl"/>
        </w:rPr>
        <w:t xml:space="preserve"> Արագածոտնի մարզային քննչական վարչությունում</w:t>
      </w:r>
      <w:r w:rsidR="00950615">
        <w:rPr>
          <w:rFonts w:ascii="GHEA Mariam" w:hAnsi="GHEA Mariam" w:cs="Sylfaen"/>
          <w:color w:val="000000" w:themeColor="text1"/>
          <w:lang w:val="es-ES_tradnl"/>
        </w:rPr>
        <w:t>,</w:t>
      </w:r>
      <w:r w:rsidR="002E31C6" w:rsidRPr="001B445D">
        <w:rPr>
          <w:rFonts w:ascii="GHEA Mariam" w:hAnsi="GHEA Mariam" w:cs="Sylfaen"/>
          <w:color w:val="000000" w:themeColor="text1"/>
          <w:lang w:val="es-ES_tradnl"/>
        </w:rPr>
        <w:t xml:space="preserve"> </w:t>
      </w:r>
      <w:r w:rsidR="00CE27D5" w:rsidRPr="001B445D">
        <w:rPr>
          <w:rFonts w:ascii="GHEA Mariam" w:hAnsi="GHEA Mariam" w:cs="Sylfaen"/>
          <w:color w:val="000000" w:themeColor="text1"/>
          <w:lang w:val="es-ES_tradnl"/>
        </w:rPr>
        <w:t xml:space="preserve">2003 թվականի ապրիլի 18-ին ընդունված </w:t>
      </w:r>
      <w:r w:rsidR="002E31C6" w:rsidRPr="001B445D">
        <w:rPr>
          <w:rFonts w:ascii="GHEA Mariam" w:hAnsi="GHEA Mariam" w:cs="Sylfaen"/>
          <w:color w:val="000000" w:themeColor="text1"/>
          <w:lang w:val="es-ES_tradnl"/>
        </w:rPr>
        <w:t xml:space="preserve">ՀՀ քրեական օրենսգրքի </w:t>
      </w:r>
      <w:r w:rsidR="00CE27D5" w:rsidRPr="001B445D">
        <w:rPr>
          <w:rFonts w:ascii="GHEA Mariam" w:hAnsi="GHEA Mariam" w:cs="Sylfaen"/>
          <w:color w:val="000000" w:themeColor="text1"/>
          <w:lang w:val="es-ES_tradnl"/>
        </w:rPr>
        <w:t xml:space="preserve">(այսուհետ՝ նաև ՀՀ նախկին քրեական օրենսգիրք) </w:t>
      </w:r>
      <w:r w:rsidR="002E31C6" w:rsidRPr="001B445D">
        <w:rPr>
          <w:rFonts w:ascii="GHEA Mariam" w:hAnsi="GHEA Mariam" w:cs="Sylfaen"/>
          <w:color w:val="000000" w:themeColor="text1"/>
          <w:lang w:val="es-ES_tradnl"/>
        </w:rPr>
        <w:t xml:space="preserve">104-րդ հոդվածի 2-րդ մասի 6-րդ կետով և 235-րդ հոդվածի 1-ին մասով հարուցվել է </w:t>
      </w:r>
      <w:bookmarkStart w:id="2" w:name="_Hlk183704453"/>
      <w:r w:rsidR="002E31C6" w:rsidRPr="001B445D">
        <w:rPr>
          <w:rFonts w:ascii="GHEA Mariam" w:hAnsi="GHEA Mariam" w:cs="Sylfaen"/>
          <w:color w:val="000000" w:themeColor="text1"/>
          <w:lang w:val="es-ES_tradnl"/>
        </w:rPr>
        <w:t xml:space="preserve">թիվ 24101222 </w:t>
      </w:r>
      <w:bookmarkEnd w:id="2"/>
      <w:r w:rsidR="002E31C6" w:rsidRPr="001B445D">
        <w:rPr>
          <w:rFonts w:ascii="GHEA Mariam" w:hAnsi="GHEA Mariam" w:cs="Sylfaen"/>
          <w:color w:val="000000" w:themeColor="text1"/>
          <w:lang w:val="es-ES_tradnl"/>
        </w:rPr>
        <w:t>քրեական գործը:</w:t>
      </w:r>
    </w:p>
    <w:p w14:paraId="41EDC583" w14:textId="0C2CBC54" w:rsidR="00CE27D5" w:rsidRPr="001B445D" w:rsidRDefault="00CE27D5"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es-ES_tradnl"/>
        </w:rPr>
        <w:t xml:space="preserve">2022 </w:t>
      </w:r>
      <w:r w:rsidRPr="001B445D">
        <w:rPr>
          <w:rFonts w:ascii="GHEA Mariam" w:hAnsi="GHEA Mariam" w:cs="Sylfaen"/>
          <w:color w:val="000000" w:themeColor="text1"/>
          <w:lang w:val="hy-AM"/>
        </w:rPr>
        <w:t xml:space="preserve">թվականի նոյեմբերի 3-ին Անդրանիկ Նվերի Հակոբյանի </w:t>
      </w:r>
      <w:r w:rsidR="00432155" w:rsidRPr="001B445D">
        <w:rPr>
          <w:rFonts w:ascii="GHEA Mariam" w:hAnsi="GHEA Mariam" w:cs="Sylfaen"/>
          <w:color w:val="000000" w:themeColor="text1"/>
          <w:lang w:val="hy-AM"/>
        </w:rPr>
        <w:t xml:space="preserve">նկատմամբ </w:t>
      </w:r>
      <w:r w:rsidR="00553221" w:rsidRPr="001B445D">
        <w:rPr>
          <w:rFonts w:ascii="GHEA Mariam" w:hAnsi="GHEA Mariam" w:cs="Sylfaen"/>
          <w:color w:val="000000" w:themeColor="text1"/>
          <w:lang w:val="hy-AM"/>
        </w:rPr>
        <w:t xml:space="preserve">հանրային քրեական հետապնդում է հարուցվել </w:t>
      </w:r>
      <w:r w:rsidR="00432155" w:rsidRPr="001B445D">
        <w:rPr>
          <w:rFonts w:ascii="GHEA Mariam" w:hAnsi="GHEA Mariam" w:cs="Sylfaen"/>
          <w:color w:val="000000" w:themeColor="text1"/>
          <w:lang w:val="hy-AM"/>
        </w:rPr>
        <w:t>ՀՀ նախկին քրեական օրենսգրքի</w:t>
      </w:r>
      <w:r w:rsidR="00F56663" w:rsidRPr="001B445D">
        <w:rPr>
          <w:rFonts w:ascii="GHEA Mariam" w:hAnsi="GHEA Mariam" w:cs="Sylfaen"/>
          <w:color w:val="000000" w:themeColor="text1"/>
          <w:lang w:val="hy-AM"/>
        </w:rPr>
        <w:t xml:space="preserve"> </w:t>
      </w:r>
      <w:r w:rsidR="00432155" w:rsidRPr="001B445D">
        <w:rPr>
          <w:rFonts w:ascii="GHEA Mariam" w:hAnsi="GHEA Mariam" w:cs="Sylfaen"/>
          <w:color w:val="000000" w:themeColor="text1"/>
          <w:lang w:val="hy-AM"/>
        </w:rPr>
        <w:t>104</w:t>
      </w:r>
      <w:r w:rsidR="00F56663" w:rsidRPr="001B445D">
        <w:rPr>
          <w:rFonts w:ascii="GHEA Mariam" w:hAnsi="GHEA Mariam" w:cs="Sylfaen"/>
          <w:color w:val="000000" w:themeColor="text1"/>
          <w:lang w:val="hy-AM"/>
        </w:rPr>
        <w:t>-</w:t>
      </w:r>
      <w:r w:rsidR="00432155" w:rsidRPr="001B445D">
        <w:rPr>
          <w:rFonts w:ascii="GHEA Mariam" w:hAnsi="GHEA Mariam" w:cs="Sylfaen"/>
          <w:color w:val="000000" w:themeColor="text1"/>
          <w:lang w:val="hy-AM"/>
        </w:rPr>
        <w:t xml:space="preserve">րդ հոդվածի 2-րդ մասի 1-ին, 6-րդ և 7-րդ կետերով </w:t>
      </w:r>
      <w:r w:rsidR="00FA71B4" w:rsidRPr="001B445D">
        <w:rPr>
          <w:rFonts w:ascii="GHEA Mariam" w:hAnsi="GHEA Mariam" w:cs="Sylfaen"/>
          <w:color w:val="000000" w:themeColor="text1"/>
          <w:lang w:val="hy-AM"/>
        </w:rPr>
        <w:t>(2021 թվականի մայիսի 5-ին ընդունված ՀՀ քրեական օրենսգրքի 155-րդ հոդվածի 2-րդ մասի 7-րդ և 8-րդ կետեր</w:t>
      </w:r>
      <w:r w:rsidR="00BC0910" w:rsidRPr="001B445D">
        <w:rPr>
          <w:rFonts w:ascii="GHEA Mariam" w:hAnsi="GHEA Mariam" w:cs="Sylfaen"/>
          <w:color w:val="000000" w:themeColor="text1"/>
          <w:lang w:val="hy-AM"/>
        </w:rPr>
        <w:t xml:space="preserve">, </w:t>
      </w:r>
      <w:r w:rsidR="00FA71B4" w:rsidRPr="001B445D">
        <w:rPr>
          <w:rFonts w:ascii="GHEA Mariam" w:hAnsi="GHEA Mariam" w:cs="Sylfaen"/>
          <w:color w:val="000000" w:themeColor="text1"/>
          <w:lang w:val="hy-AM"/>
        </w:rPr>
        <w:t>երեք դրվա</w:t>
      </w:r>
      <w:r w:rsidR="00C3164E" w:rsidRPr="001B445D">
        <w:rPr>
          <w:rFonts w:ascii="GHEA Mariam" w:hAnsi="GHEA Mariam" w:cs="Sylfaen"/>
          <w:color w:val="000000" w:themeColor="text1"/>
          <w:lang w:val="hy-AM"/>
        </w:rPr>
        <w:t>գ</w:t>
      </w:r>
      <w:r w:rsidR="00FA71B4" w:rsidRPr="001B445D">
        <w:rPr>
          <w:rFonts w:ascii="GHEA Mariam" w:hAnsi="GHEA Mariam" w:cs="Sylfaen"/>
          <w:color w:val="000000" w:themeColor="text1"/>
          <w:lang w:val="hy-AM"/>
        </w:rPr>
        <w:t>)</w:t>
      </w:r>
      <w:r w:rsidR="00432155" w:rsidRPr="001B445D">
        <w:rPr>
          <w:rFonts w:ascii="GHEA Mariam" w:hAnsi="GHEA Mariam" w:cs="Sylfaen"/>
          <w:color w:val="000000" w:themeColor="text1"/>
          <w:lang w:val="hy-AM"/>
        </w:rPr>
        <w:t>։</w:t>
      </w:r>
    </w:p>
    <w:p w14:paraId="172D8A4D" w14:textId="32A7716A" w:rsidR="00FA71B4" w:rsidRPr="001B445D" w:rsidRDefault="00FA71B4"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2022 թվականի նոյեմբերի 3-ին նախաքննության մարմինը որոշում է կայացրել ազատության մեջ գտնվող մեղադրյալ Ա.Ավագյանի նկատմամբ կալանավորումը որպես խափանման միջոց ընտրելու նպատակով նրան դատարան ներկայացնելու համար ձերբակալելու մասին։</w:t>
      </w:r>
    </w:p>
    <w:p w14:paraId="6C84FF6C" w14:textId="616647E4" w:rsidR="007C520E" w:rsidRPr="001B445D" w:rsidRDefault="007C520E"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2022 թվականի նոյեմբերի 4-ին նախաքննության մարմինը հանձնարարել է մեղադրյալ Ա.Ավագյանին հայտնաբերելու նպատակով նրա նկատմամբ հետախուզում հայտարարել և կազմել հետախուզական գործ, ձեռնարկել համապատասխան օպերատիվ-հետախուզական միջոցառումներ մեղադրյալ Ա.Ավագյանին հայտնաբերելու և քննությանը ներկայացնելու ուղղությամբ։</w:t>
      </w:r>
    </w:p>
    <w:p w14:paraId="266EF440" w14:textId="7043DBB8" w:rsidR="00432155" w:rsidRPr="001B445D" w:rsidRDefault="00432155"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2022 թվականի նոյեմբերի 5-ին Երևան քաղաքի առաջին ատյանի ընդհանուր իրավասության դատարանի կողմից բավարարվել է</w:t>
      </w:r>
      <w:r w:rsidR="00F02671"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մեղադրյալ Ա.Ավագյանի նկատմամբ կալանքը որպես խափանման միջոց կիրառելու վերաբերյալ նախաքննության մարմնի միջնորդությունը։</w:t>
      </w:r>
    </w:p>
    <w:p w14:paraId="60339DE0" w14:textId="76510D4A" w:rsidR="00CB1EB5" w:rsidRPr="001B445D" w:rsidRDefault="00CB1EB5"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 xml:space="preserve">2023 թվականի հունվարի 20-ին հսկող դատախազը բավարարել է վարույթն իրականացնող մարմնի միջնորդությունը և </w:t>
      </w:r>
      <w:r w:rsidR="00F72864" w:rsidRPr="001B445D">
        <w:rPr>
          <w:rFonts w:ascii="GHEA Mariam" w:hAnsi="GHEA Mariam" w:cs="Sylfaen"/>
          <w:color w:val="000000" w:themeColor="text1"/>
          <w:lang w:val="hy-AM"/>
        </w:rPr>
        <w:t xml:space="preserve">որոշում է կայացրել </w:t>
      </w:r>
      <w:r w:rsidRPr="001B445D">
        <w:rPr>
          <w:rFonts w:ascii="GHEA Mariam" w:hAnsi="GHEA Mariam" w:cs="Sylfaen"/>
          <w:color w:val="000000" w:themeColor="text1"/>
          <w:lang w:val="hy-AM"/>
        </w:rPr>
        <w:t>կասեց</w:t>
      </w:r>
      <w:r w:rsidR="00F72864" w:rsidRPr="001B445D">
        <w:rPr>
          <w:rFonts w:ascii="GHEA Mariam" w:hAnsi="GHEA Mariam" w:cs="Sylfaen"/>
          <w:color w:val="000000" w:themeColor="text1"/>
          <w:lang w:val="hy-AM"/>
        </w:rPr>
        <w:t>նել</w:t>
      </w:r>
      <w:r w:rsidRPr="001B445D">
        <w:rPr>
          <w:rFonts w:ascii="GHEA Mariam" w:hAnsi="GHEA Mariam" w:cs="Sylfaen"/>
          <w:color w:val="000000" w:themeColor="text1"/>
          <w:lang w:val="hy-AM"/>
        </w:rPr>
        <w:t xml:space="preserve"> մեղադրյալ Ա.Ավագյանի քրեական հետապնդման ժամկետը՝ վերջինիս կողմից քննությունից խուսափելու հիմքով։</w:t>
      </w:r>
    </w:p>
    <w:p w14:paraId="77DE5BDA" w14:textId="733D3151" w:rsidR="00CB1EB5" w:rsidRPr="001B445D" w:rsidRDefault="00CB1EB5"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lastRenderedPageBreak/>
        <w:t>2023 թվականի ապրիլի 28-ին որոշում է կայացվել</w:t>
      </w:r>
      <w:r w:rsidR="00F02671"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մեղադրյալ Ա.Ավագյանի վերաբերյալ մասով թիվ 24101222 քրեական վարույթից նոր՝ թիվ 69111723 վարույթն անջատելու մասին։</w:t>
      </w:r>
    </w:p>
    <w:p w14:paraId="5F478FD1" w14:textId="3A113D8D" w:rsidR="00F72864" w:rsidRPr="001B445D" w:rsidRDefault="00F72864"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2023 թվականի մայիսի 24-ին ՀՀ ներքին գործերի նախարարության ոստիկանության Մաշտոցի բաժնի աշխատակիցների կողմից հայտնաբերվել և ձերբակալվել է հետախուզվող մեղադրյալ Ա.Ավագյանը։</w:t>
      </w:r>
    </w:p>
    <w:p w14:paraId="568BC7DD" w14:textId="6B0373EB" w:rsidR="00F72864" w:rsidRPr="001B445D" w:rsidRDefault="00F72864"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2023 թվականի մայիսի 24-ին հսկող դատախազը բավարարել է վարույթն իրականացնող մարմնի միջնորդությունը և որոշում կայացրել մեղադրյալ Ա.Ավագյանի նկատմամբ հարուցված հանրային քրեական հետապնդման ժամկետը վերսկսելու մասին։</w:t>
      </w:r>
    </w:p>
    <w:p w14:paraId="7F48435B" w14:textId="4BC95687" w:rsidR="00F72864" w:rsidRPr="001B445D" w:rsidRDefault="00F72864"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2023 թվականի մայիսի 24-ին Ա.Ավագյանին ներկայացվել է մեղադրանք</w:t>
      </w:r>
      <w:r w:rsidR="007F7083" w:rsidRPr="001B445D">
        <w:rPr>
          <w:rFonts w:ascii="GHEA Mariam" w:hAnsi="GHEA Mariam" w:cs="Sylfaen"/>
          <w:color w:val="000000" w:themeColor="text1"/>
          <w:lang w:val="hy-AM"/>
        </w:rPr>
        <w:t>ը</w:t>
      </w:r>
      <w:r w:rsidRPr="001B445D">
        <w:rPr>
          <w:rFonts w:ascii="GHEA Mariam" w:hAnsi="GHEA Mariam" w:cs="Sylfaen"/>
          <w:color w:val="000000" w:themeColor="text1"/>
          <w:lang w:val="hy-AM"/>
        </w:rPr>
        <w:t>։</w:t>
      </w:r>
    </w:p>
    <w:p w14:paraId="7CC44340" w14:textId="5B44EBB1" w:rsidR="00EF4555" w:rsidRPr="001B445D" w:rsidRDefault="00EF4555"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Նախաքննության մարմնի՝ 2023 թվականի հունիսի 15-ի գույքն արգելադրելու մասին որոշմամբ</w:t>
      </w:r>
      <w:r w:rsidR="00950615">
        <w:rPr>
          <w:rFonts w:ascii="GHEA Mariam" w:hAnsi="GHEA Mariam" w:cs="Sylfaen"/>
          <w:color w:val="000000" w:themeColor="text1"/>
          <w:lang w:val="hy-AM"/>
        </w:rPr>
        <w:t>,</w:t>
      </w:r>
      <w:r w:rsidRPr="001B445D">
        <w:rPr>
          <w:rFonts w:ascii="GHEA Mariam" w:hAnsi="GHEA Mariam" w:cs="Sylfaen"/>
          <w:color w:val="000000" w:themeColor="text1"/>
          <w:lang w:val="hy-AM"/>
        </w:rPr>
        <w:t xml:space="preserve"> վարութային ծախսերն ապահովելու նպատակով</w:t>
      </w:r>
      <w:r w:rsidR="00950615">
        <w:rPr>
          <w:rFonts w:ascii="GHEA Mariam" w:hAnsi="GHEA Mariam" w:cs="Sylfaen"/>
          <w:color w:val="000000" w:themeColor="text1"/>
          <w:lang w:val="hy-AM"/>
        </w:rPr>
        <w:t>,</w:t>
      </w:r>
      <w:r w:rsidRPr="001B445D">
        <w:rPr>
          <w:rFonts w:ascii="GHEA Mariam" w:hAnsi="GHEA Mariam" w:cs="Sylfaen"/>
          <w:color w:val="000000" w:themeColor="text1"/>
          <w:lang w:val="hy-AM"/>
        </w:rPr>
        <w:t xml:space="preserve"> 2</w:t>
      </w:r>
      <w:r w:rsidR="00950615">
        <w:rPr>
          <w:rFonts w:ascii="Sylfaen" w:eastAsia="MS Mincho" w:hAnsi="Sylfaen" w:cs="MS Mincho"/>
          <w:color w:val="000000" w:themeColor="text1"/>
          <w:lang w:val="hy-AM"/>
        </w:rPr>
        <w:t>.</w:t>
      </w:r>
      <w:r w:rsidRPr="001B445D">
        <w:rPr>
          <w:rFonts w:ascii="GHEA Mariam" w:hAnsi="GHEA Mariam" w:cs="Sylfaen"/>
          <w:color w:val="000000" w:themeColor="text1"/>
          <w:lang w:val="hy-AM"/>
        </w:rPr>
        <w:t>668</w:t>
      </w:r>
      <w:r w:rsidR="00950615">
        <w:rPr>
          <w:rFonts w:ascii="Sylfaen" w:eastAsia="MS Mincho" w:hAnsi="Sylfaen" w:cs="MS Mincho"/>
          <w:color w:val="000000" w:themeColor="text1"/>
          <w:lang w:val="hy-AM"/>
        </w:rPr>
        <w:t>.</w:t>
      </w:r>
      <w:r w:rsidRPr="001B445D">
        <w:rPr>
          <w:rFonts w:ascii="GHEA Mariam" w:hAnsi="GHEA Mariam" w:cs="Sylfaen"/>
          <w:color w:val="000000" w:themeColor="text1"/>
          <w:lang w:val="hy-AM"/>
        </w:rPr>
        <w:t>000 ՀՀ դրամի չափով արգելադրվել է մեղադրյալ Ա</w:t>
      </w:r>
      <w:r w:rsidR="00071325" w:rsidRPr="001B445D">
        <w:rPr>
          <w:rFonts w:ascii="GHEA Mariam" w:hAnsi="GHEA Mariam" w:cs="Cambria Math"/>
          <w:color w:val="000000" w:themeColor="text1"/>
          <w:lang w:val="hy-AM"/>
        </w:rPr>
        <w:t>.</w:t>
      </w:r>
      <w:r w:rsidRPr="001B445D">
        <w:rPr>
          <w:rFonts w:ascii="GHEA Mariam" w:hAnsi="GHEA Mariam" w:cs="Sylfaen"/>
          <w:color w:val="000000" w:themeColor="text1"/>
          <w:lang w:val="hy-AM"/>
        </w:rPr>
        <w:t>Ավագյանի անվամբ սեփականության իրավունքով գրանցված</w:t>
      </w:r>
      <w:r w:rsidR="00950615">
        <w:rPr>
          <w:rFonts w:ascii="GHEA Mariam" w:hAnsi="GHEA Mariam" w:cs="Sylfaen"/>
          <w:color w:val="000000" w:themeColor="text1"/>
          <w:lang w:val="hy-AM"/>
        </w:rPr>
        <w:t xml:space="preserve">՝ </w:t>
      </w:r>
      <w:r w:rsidR="00DE6B8B">
        <w:rPr>
          <w:rFonts w:ascii="GHEA Mariam" w:hAnsi="GHEA Mariam" w:cs="Sylfaen"/>
          <w:color w:val="000000" w:themeColor="text1"/>
          <w:lang w:val="hy-AM"/>
        </w:rPr>
        <w:t>*****</w:t>
      </w:r>
      <w:r w:rsidRPr="001B445D">
        <w:rPr>
          <w:rFonts w:ascii="GHEA Mariam" w:hAnsi="GHEA Mariam" w:cs="Sylfaen"/>
          <w:color w:val="000000" w:themeColor="text1"/>
          <w:lang w:val="hy-AM"/>
        </w:rPr>
        <w:t xml:space="preserve"> </w:t>
      </w:r>
      <w:r w:rsidR="00DE6B8B">
        <w:rPr>
          <w:rFonts w:ascii="GHEA Mariam" w:hAnsi="GHEA Mariam" w:cs="Sylfaen"/>
          <w:color w:val="000000" w:themeColor="text1"/>
          <w:lang w:val="hy-AM"/>
        </w:rPr>
        <w:t>******</w:t>
      </w:r>
      <w:r w:rsidRPr="001B445D">
        <w:rPr>
          <w:rFonts w:ascii="GHEA Mariam" w:hAnsi="GHEA Mariam" w:cs="Sylfaen"/>
          <w:color w:val="000000" w:themeColor="text1"/>
          <w:lang w:val="hy-AM"/>
        </w:rPr>
        <w:t xml:space="preserve"> </w:t>
      </w:r>
      <w:r w:rsidR="00DE6B8B">
        <w:rPr>
          <w:rFonts w:ascii="GHEA Mariam" w:hAnsi="GHEA Mariam" w:cs="Sylfaen"/>
          <w:color w:val="000000" w:themeColor="text1"/>
          <w:lang w:val="hy-AM"/>
        </w:rPr>
        <w:t>**********</w:t>
      </w:r>
      <w:r w:rsidRPr="001B445D">
        <w:rPr>
          <w:rFonts w:ascii="GHEA Mariam" w:hAnsi="GHEA Mariam" w:cs="Sylfaen"/>
          <w:color w:val="000000" w:themeColor="text1"/>
          <w:lang w:val="hy-AM"/>
        </w:rPr>
        <w:t xml:space="preserve"> փողոցի № </w:t>
      </w:r>
      <w:r w:rsidR="00DE6B8B">
        <w:rPr>
          <w:rFonts w:ascii="GHEA Mariam" w:hAnsi="GHEA Mariam" w:cs="Sylfaen"/>
          <w:color w:val="000000" w:themeColor="text1"/>
          <w:lang w:val="hy-AM"/>
        </w:rPr>
        <w:t>****</w:t>
      </w:r>
      <w:r w:rsidRPr="001B445D">
        <w:rPr>
          <w:rFonts w:ascii="GHEA Mariam" w:hAnsi="GHEA Mariam" w:cs="Sylfaen"/>
          <w:color w:val="000000" w:themeColor="text1"/>
          <w:lang w:val="hy-AM"/>
        </w:rPr>
        <w:t xml:space="preserve"> հասցեում </w:t>
      </w:r>
      <w:r w:rsidR="00F60F7F">
        <w:rPr>
          <w:rFonts w:ascii="GHEA Mariam" w:hAnsi="GHEA Mariam" w:cs="Sylfaen"/>
          <w:color w:val="000000" w:themeColor="text1"/>
          <w:lang w:val="hy-AM"/>
        </w:rPr>
        <w:t xml:space="preserve">                       </w:t>
      </w:r>
      <w:r w:rsidR="00C4580E" w:rsidRPr="001B445D">
        <w:rPr>
          <w:rFonts w:ascii="GHEA Mariam" w:hAnsi="GHEA Mariam" w:cs="Sylfaen"/>
          <w:color w:val="000000" w:themeColor="text1"/>
          <w:lang w:val="hy-AM"/>
        </w:rPr>
        <w:t xml:space="preserve">(№ </w:t>
      </w:r>
      <w:r w:rsidR="00DE6B8B">
        <w:rPr>
          <w:rFonts w:ascii="GHEA Mariam" w:hAnsi="GHEA Mariam" w:cs="Sylfaen"/>
          <w:color w:val="000000" w:themeColor="text1"/>
          <w:lang w:val="hy-AM"/>
        </w:rPr>
        <w:t>********</w:t>
      </w:r>
      <w:r w:rsidR="00C4580E" w:rsidRPr="001B445D">
        <w:rPr>
          <w:rFonts w:ascii="GHEA Mariam" w:hAnsi="GHEA Mariam" w:cs="Sylfaen"/>
          <w:color w:val="000000" w:themeColor="text1"/>
          <w:lang w:val="hy-AM"/>
        </w:rPr>
        <w:t>-</w:t>
      </w:r>
      <w:r w:rsidR="00DE6B8B">
        <w:rPr>
          <w:rFonts w:ascii="GHEA Mariam" w:hAnsi="GHEA Mariam" w:cs="Sylfaen"/>
          <w:color w:val="000000" w:themeColor="text1"/>
          <w:lang w:val="hy-AM"/>
        </w:rPr>
        <w:t>**</w:t>
      </w:r>
      <w:r w:rsidR="00C4580E" w:rsidRPr="001B445D">
        <w:rPr>
          <w:rFonts w:ascii="GHEA Mariam" w:hAnsi="GHEA Mariam" w:cs="Sylfaen"/>
          <w:color w:val="000000" w:themeColor="text1"/>
          <w:lang w:val="hy-AM"/>
        </w:rPr>
        <w:t>-</w:t>
      </w:r>
      <w:r w:rsidR="00DE6B8B">
        <w:rPr>
          <w:rFonts w:ascii="GHEA Mariam" w:hAnsi="GHEA Mariam" w:cs="Sylfaen"/>
          <w:color w:val="000000" w:themeColor="text1"/>
          <w:lang w:val="hy-AM"/>
        </w:rPr>
        <w:t>****</w:t>
      </w:r>
      <w:r w:rsidR="00C4580E" w:rsidRPr="001B445D">
        <w:rPr>
          <w:rFonts w:ascii="GHEA Mariam" w:hAnsi="GHEA Mariam" w:cs="Sylfaen"/>
          <w:color w:val="000000" w:themeColor="text1"/>
          <w:lang w:val="hy-AM"/>
        </w:rPr>
        <w:t xml:space="preserve"> վկայական) </w:t>
      </w:r>
      <w:r w:rsidRPr="001B445D">
        <w:rPr>
          <w:rFonts w:ascii="GHEA Mariam" w:hAnsi="GHEA Mariam" w:cs="Sylfaen"/>
          <w:color w:val="000000" w:themeColor="text1"/>
          <w:lang w:val="hy-AM"/>
        </w:rPr>
        <w:t>գտնվող անշարժ գույքը (</w:t>
      </w:r>
      <w:r w:rsidR="00DE6B8B">
        <w:rPr>
          <w:rFonts w:ascii="GHEA Mariam" w:hAnsi="GHEA Mariam" w:cs="Sylfaen"/>
          <w:color w:val="000000" w:themeColor="text1"/>
          <w:lang w:val="hy-AM"/>
        </w:rPr>
        <w:t>*</w:t>
      </w:r>
      <w:r w:rsidRPr="001B445D">
        <w:rPr>
          <w:rFonts w:ascii="MS Mincho" w:eastAsia="MS Mincho" w:hAnsi="MS Mincho" w:cs="MS Mincho" w:hint="eastAsia"/>
          <w:color w:val="000000" w:themeColor="text1"/>
          <w:lang w:val="hy-AM"/>
        </w:rPr>
        <w:t>․</w:t>
      </w:r>
      <w:r w:rsidR="00DE6B8B">
        <w:rPr>
          <w:rFonts w:ascii="GHEA Mariam" w:hAnsi="GHEA Mariam" w:cs="Sylfaen"/>
          <w:color w:val="000000" w:themeColor="text1"/>
          <w:lang w:val="hy-AM"/>
        </w:rPr>
        <w:t>******</w:t>
      </w:r>
      <w:r w:rsidRPr="001B445D">
        <w:rPr>
          <w:rFonts w:ascii="GHEA Mariam" w:hAnsi="GHEA Mariam" w:cs="Sylfaen"/>
          <w:color w:val="000000" w:themeColor="text1"/>
          <w:lang w:val="hy-AM"/>
        </w:rPr>
        <w:t xml:space="preserve"> հա հողամաս</w:t>
      </w:r>
      <w:r w:rsidR="00950615">
        <w:rPr>
          <w:rFonts w:ascii="GHEA Mariam" w:hAnsi="GHEA Mariam" w:cs="Sylfaen"/>
          <w:color w:val="000000" w:themeColor="text1"/>
          <w:lang w:val="hy-AM"/>
        </w:rPr>
        <w:t xml:space="preserve">ը </w:t>
      </w:r>
      <w:r w:rsidRPr="001B445D">
        <w:rPr>
          <w:rFonts w:ascii="GHEA Mariam" w:hAnsi="GHEA Mariam" w:cs="Sylfaen"/>
          <w:color w:val="000000" w:themeColor="text1"/>
          <w:lang w:val="hy-AM"/>
        </w:rPr>
        <w:t xml:space="preserve">և </w:t>
      </w:r>
      <w:r w:rsidR="00DE6B8B">
        <w:rPr>
          <w:rFonts w:ascii="GHEA Mariam" w:hAnsi="GHEA Mariam" w:cs="Sylfaen"/>
          <w:color w:val="000000" w:themeColor="text1"/>
          <w:lang w:val="hy-AM"/>
        </w:rPr>
        <w:t xml:space="preserve">                   ***</w:t>
      </w:r>
      <w:r w:rsidRPr="001B445D">
        <w:rPr>
          <w:rFonts w:ascii="MS Mincho" w:eastAsia="MS Mincho" w:hAnsi="MS Mincho" w:cs="MS Mincho" w:hint="eastAsia"/>
          <w:color w:val="000000" w:themeColor="text1"/>
          <w:lang w:val="hy-AM"/>
        </w:rPr>
        <w:t>․</w:t>
      </w:r>
      <w:r w:rsidR="00DE6B8B">
        <w:rPr>
          <w:rFonts w:ascii="GHEA Mariam" w:hAnsi="GHEA Mariam" w:cs="Sylfaen"/>
          <w:color w:val="000000" w:themeColor="text1"/>
          <w:lang w:val="hy-AM"/>
        </w:rPr>
        <w:t>**</w:t>
      </w:r>
      <w:r w:rsidRPr="001B445D">
        <w:rPr>
          <w:rFonts w:ascii="GHEA Mariam" w:hAnsi="GHEA Mariam" w:cs="Sylfaen"/>
          <w:color w:val="000000" w:themeColor="text1"/>
          <w:lang w:val="hy-AM"/>
        </w:rPr>
        <w:t xml:space="preserve"> քմ ընդհանուր մակերեսով</w:t>
      </w:r>
      <w:r w:rsidR="007F7083"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շենք-շինությ</w:t>
      </w:r>
      <w:r w:rsidR="00950615">
        <w:rPr>
          <w:rFonts w:ascii="GHEA Mariam" w:hAnsi="GHEA Mariam" w:cs="Sylfaen"/>
          <w:color w:val="000000" w:themeColor="text1"/>
          <w:lang w:val="hy-AM"/>
        </w:rPr>
        <w:t>ու</w:t>
      </w:r>
      <w:r w:rsidRPr="001B445D">
        <w:rPr>
          <w:rFonts w:ascii="GHEA Mariam" w:hAnsi="GHEA Mariam" w:cs="Sylfaen"/>
          <w:color w:val="000000" w:themeColor="text1"/>
          <w:lang w:val="hy-AM"/>
        </w:rPr>
        <w:t>ն</w:t>
      </w:r>
      <w:r w:rsidR="00950615">
        <w:rPr>
          <w:rFonts w:ascii="GHEA Mariam" w:hAnsi="GHEA Mariam" w:cs="Sylfaen"/>
          <w:color w:val="000000" w:themeColor="text1"/>
          <w:lang w:val="hy-AM"/>
        </w:rPr>
        <w:t>ը</w:t>
      </w:r>
      <w:r w:rsidRPr="001B445D">
        <w:rPr>
          <w:rFonts w:ascii="GHEA Mariam" w:hAnsi="GHEA Mariam" w:cs="Sylfaen"/>
          <w:color w:val="000000" w:themeColor="text1"/>
          <w:lang w:val="hy-AM"/>
        </w:rPr>
        <w:t>)։</w:t>
      </w:r>
    </w:p>
    <w:p w14:paraId="3D254941" w14:textId="2E543EAE" w:rsidR="00EC341D" w:rsidRPr="001B445D" w:rsidRDefault="00EC341D"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 xml:space="preserve">Նախաքննության մարմնի միջնորդության հիման վրա Երևան քաղաքի </w:t>
      </w:r>
      <w:r w:rsidR="00504543" w:rsidRPr="001B445D">
        <w:rPr>
          <w:rFonts w:ascii="GHEA Mariam" w:hAnsi="GHEA Mariam" w:cs="Sylfaen"/>
          <w:color w:val="000000" w:themeColor="text1"/>
          <w:lang w:val="hy-AM"/>
        </w:rPr>
        <w:t xml:space="preserve">առաջին ատյանի </w:t>
      </w:r>
      <w:r w:rsidRPr="001B445D">
        <w:rPr>
          <w:rFonts w:ascii="GHEA Mariam" w:hAnsi="GHEA Mariam" w:cs="Sylfaen"/>
          <w:color w:val="000000" w:themeColor="text1"/>
          <w:lang w:val="hy-AM"/>
        </w:rPr>
        <w:t xml:space="preserve">ընդհանուր իրավասության քրեական դատարանը </w:t>
      </w:r>
      <w:r w:rsidR="00504543" w:rsidRPr="001B445D">
        <w:rPr>
          <w:rFonts w:ascii="GHEA Mariam" w:hAnsi="GHEA Mariam" w:cs="Sylfaen"/>
          <w:color w:val="000000" w:themeColor="text1"/>
          <w:lang w:val="hy-AM"/>
        </w:rPr>
        <w:t xml:space="preserve">(այսուհետ՝ նաև Առաջին ատյանի դատարան) </w:t>
      </w:r>
      <w:r w:rsidRPr="001B445D">
        <w:rPr>
          <w:rFonts w:ascii="GHEA Mariam" w:hAnsi="GHEA Mariam" w:cs="Sylfaen"/>
          <w:color w:val="000000" w:themeColor="text1"/>
          <w:lang w:val="hy-AM"/>
        </w:rPr>
        <w:t>2023 թվականի հունիսի 17-ին հարուցել է սեփականության իրավունքի սահմանափակման իրավաչափության դատական ստուգման վարույթ</w:t>
      </w:r>
      <w:r w:rsidR="000A3AA3" w:rsidRPr="001B445D">
        <w:rPr>
          <w:rFonts w:ascii="GHEA Mariam" w:hAnsi="GHEA Mariam" w:cs="Sylfaen"/>
          <w:color w:val="000000" w:themeColor="text1"/>
          <w:lang w:val="hy-AM"/>
        </w:rPr>
        <w:t xml:space="preserve"> և որոշել այն իրականացնել գրավոր ընթացակարգով</w:t>
      </w:r>
      <w:r w:rsidRPr="001B445D">
        <w:rPr>
          <w:rFonts w:ascii="GHEA Mariam" w:hAnsi="GHEA Mariam" w:cs="Sylfaen"/>
          <w:color w:val="000000" w:themeColor="text1"/>
          <w:lang w:val="hy-AM"/>
        </w:rPr>
        <w:t>։</w:t>
      </w:r>
    </w:p>
    <w:p w14:paraId="128DD3EF" w14:textId="1CD8DA0B" w:rsidR="000A3AA3" w:rsidRPr="001B445D" w:rsidRDefault="000A3AA3"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Առաջին ատյանի դատարանի՝ 2023 թվականի հունիսի 23-ի որոշմամբ գրավոր ընթացակարգով իրականացվող վարույթը փոխակերպվել է բանավոր ընթացակարգով վարույթի։</w:t>
      </w:r>
    </w:p>
    <w:p w14:paraId="6841C080" w14:textId="5C5DB182" w:rsidR="00D4592F" w:rsidRPr="001B445D" w:rsidRDefault="00D4592F" w:rsidP="004D70C2">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2</w:t>
      </w:r>
      <w:r w:rsidRPr="001B445D">
        <w:rPr>
          <w:rFonts w:ascii="MS Mincho" w:eastAsia="MS Mincho" w:hAnsi="MS Mincho" w:cs="MS Mincho" w:hint="eastAsia"/>
          <w:color w:val="000000" w:themeColor="text1"/>
          <w:lang w:val="hy-AM"/>
        </w:rPr>
        <w:t>․</w:t>
      </w:r>
      <w:r w:rsidRPr="001B445D">
        <w:rPr>
          <w:rFonts w:ascii="GHEA Mariam" w:hAnsi="GHEA Mariam" w:cs="Sylfaen"/>
          <w:color w:val="000000" w:themeColor="text1"/>
          <w:lang w:val="hy-AM"/>
        </w:rPr>
        <w:t xml:space="preserve"> Առաջին ատյանի դատարան</w:t>
      </w:r>
      <w:bookmarkStart w:id="3" w:name="_Hlk183706201"/>
      <w:r w:rsidR="00504543" w:rsidRPr="001B445D">
        <w:rPr>
          <w:rFonts w:ascii="GHEA Mariam" w:hAnsi="GHEA Mariam" w:cs="Sylfaen"/>
          <w:color w:val="000000" w:themeColor="text1"/>
          <w:lang w:val="hy-AM"/>
        </w:rPr>
        <w:t>ի</w:t>
      </w:r>
      <w:r w:rsidR="00C16306" w:rsidRPr="001B445D">
        <w:rPr>
          <w:rFonts w:ascii="GHEA Mariam" w:hAnsi="GHEA Mariam" w:cs="Sylfaen"/>
          <w:color w:val="000000" w:themeColor="text1"/>
          <w:lang w:val="hy-AM"/>
        </w:rPr>
        <w:t>`</w:t>
      </w:r>
      <w:r w:rsidR="00504543"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 xml:space="preserve">2023 թվականի հունիսի 29-ի </w:t>
      </w:r>
      <w:bookmarkEnd w:id="3"/>
      <w:r w:rsidRPr="001B445D">
        <w:rPr>
          <w:rFonts w:ascii="GHEA Mariam" w:hAnsi="GHEA Mariam" w:cs="Sylfaen"/>
          <w:color w:val="000000" w:themeColor="text1"/>
          <w:lang w:val="hy-AM"/>
        </w:rPr>
        <w:t xml:space="preserve">որոշմամբ </w:t>
      </w:r>
      <w:r w:rsidR="00C902E5" w:rsidRPr="001B445D">
        <w:rPr>
          <w:rFonts w:ascii="GHEA Mariam" w:hAnsi="GHEA Mariam" w:cs="Sylfaen"/>
          <w:color w:val="000000" w:themeColor="text1"/>
          <w:lang w:val="hy-AM"/>
        </w:rPr>
        <w:t xml:space="preserve">նախաքննության մարմնի միջնորդությունը բավարարվել է և հաստատվել է </w:t>
      </w:r>
      <w:r w:rsidR="00115326" w:rsidRPr="001B445D">
        <w:rPr>
          <w:rFonts w:ascii="GHEA Mariam" w:hAnsi="GHEA Mariam" w:cs="Sylfaen"/>
          <w:color w:val="000000" w:themeColor="text1"/>
          <w:lang w:val="hy-AM"/>
        </w:rPr>
        <w:t xml:space="preserve">վարույթն իրականացնող մարմնի՝ </w:t>
      </w:r>
      <w:r w:rsidR="008A73AD" w:rsidRPr="001B445D">
        <w:rPr>
          <w:rFonts w:ascii="GHEA Mariam" w:hAnsi="GHEA Mariam" w:cs="Sylfaen"/>
          <w:color w:val="000000" w:themeColor="text1"/>
          <w:lang w:val="hy-AM"/>
        </w:rPr>
        <w:t>գ</w:t>
      </w:r>
      <w:r w:rsidR="00C902E5" w:rsidRPr="001B445D">
        <w:rPr>
          <w:rFonts w:ascii="GHEA Mariam" w:hAnsi="GHEA Mariam" w:cs="Sylfaen"/>
          <w:color w:val="000000" w:themeColor="text1"/>
          <w:lang w:val="hy-AM"/>
        </w:rPr>
        <w:t>ույքն արգելադրելու վերաբերյալ</w:t>
      </w:r>
      <w:r w:rsidR="008A73AD" w:rsidRPr="001B445D">
        <w:rPr>
          <w:rFonts w:ascii="GHEA Mariam" w:hAnsi="GHEA Mariam" w:cs="Sylfaen"/>
          <w:color w:val="000000" w:themeColor="text1"/>
          <w:lang w:val="hy-AM"/>
        </w:rPr>
        <w:t xml:space="preserve"> </w:t>
      </w:r>
      <w:r w:rsidR="00C902E5" w:rsidRPr="001B445D">
        <w:rPr>
          <w:rFonts w:ascii="GHEA Mariam" w:hAnsi="GHEA Mariam" w:cs="Sylfaen"/>
          <w:color w:val="000000" w:themeColor="text1"/>
          <w:lang w:val="hy-AM"/>
        </w:rPr>
        <w:t xml:space="preserve">2023 թվականի հունիսի </w:t>
      </w:r>
      <w:r w:rsidR="00115326" w:rsidRPr="001B445D">
        <w:rPr>
          <w:rFonts w:ascii="GHEA Mariam" w:hAnsi="GHEA Mariam" w:cs="Sylfaen"/>
          <w:color w:val="000000" w:themeColor="text1"/>
          <w:lang w:val="hy-AM"/>
        </w:rPr>
        <w:t xml:space="preserve">  </w:t>
      </w:r>
      <w:r w:rsidR="00C902E5" w:rsidRPr="001B445D">
        <w:rPr>
          <w:rFonts w:ascii="GHEA Mariam" w:hAnsi="GHEA Mariam" w:cs="Sylfaen"/>
          <w:color w:val="000000" w:themeColor="text1"/>
          <w:lang w:val="hy-AM"/>
        </w:rPr>
        <w:t>15</w:t>
      </w:r>
      <w:r w:rsidR="00115326" w:rsidRPr="001B445D">
        <w:rPr>
          <w:rFonts w:ascii="GHEA Mariam" w:hAnsi="GHEA Mariam" w:cs="Sylfaen"/>
          <w:color w:val="000000" w:themeColor="text1"/>
          <w:lang w:val="hy-AM"/>
        </w:rPr>
        <w:t>-</w:t>
      </w:r>
      <w:r w:rsidR="00C902E5" w:rsidRPr="001B445D">
        <w:rPr>
          <w:rFonts w:ascii="GHEA Mariam" w:hAnsi="GHEA Mariam" w:cs="Sylfaen"/>
          <w:color w:val="000000" w:themeColor="text1"/>
          <w:lang w:val="hy-AM"/>
        </w:rPr>
        <w:t>ի որոշման իրավաչափությունը։</w:t>
      </w:r>
    </w:p>
    <w:p w14:paraId="27BCA606" w14:textId="40B20840" w:rsidR="00C902E5" w:rsidRPr="001B445D" w:rsidRDefault="00C902E5" w:rsidP="00BC0910">
      <w:pPr>
        <w:pStyle w:val="BodyTextIndent"/>
        <w:spacing w:line="360" w:lineRule="auto"/>
        <w:ind w:firstLine="567"/>
        <w:rPr>
          <w:rFonts w:ascii="GHEA Mariam" w:hAnsi="GHEA Mariam" w:cs="Cambria Math"/>
          <w:color w:val="000000" w:themeColor="text1"/>
          <w:lang w:val="hy-AM"/>
        </w:rPr>
      </w:pPr>
      <w:r w:rsidRPr="001B445D">
        <w:rPr>
          <w:rFonts w:ascii="GHEA Mariam" w:hAnsi="GHEA Mariam" w:cs="Sylfaen"/>
          <w:color w:val="000000" w:themeColor="text1"/>
          <w:lang w:val="hy-AM"/>
        </w:rPr>
        <w:lastRenderedPageBreak/>
        <w:t>3</w:t>
      </w:r>
      <w:r w:rsidRPr="001B445D">
        <w:rPr>
          <w:rFonts w:ascii="MS Mincho" w:eastAsia="MS Mincho" w:hAnsi="MS Mincho" w:cs="MS Mincho" w:hint="eastAsia"/>
          <w:color w:val="000000" w:themeColor="text1"/>
          <w:lang w:val="hy-AM"/>
        </w:rPr>
        <w:t>․</w:t>
      </w:r>
      <w:r w:rsidRPr="001B445D">
        <w:rPr>
          <w:rFonts w:ascii="GHEA Mariam" w:hAnsi="GHEA Mariam" w:cs="Cambria Math"/>
          <w:color w:val="000000" w:themeColor="text1"/>
          <w:lang w:val="hy-AM"/>
        </w:rPr>
        <w:t xml:space="preserve"> Մեղադրյալ Ա.Ավագյանի պաշտպան Ռ.Հակոբյանի հատուկ վերանայման բողոքի քննության արդյունքում, ՀՀ վերաքննիչ քրեական դատարանը (այսուհետ՝ նաև Վերաքննիչ դատարան) </w:t>
      </w:r>
      <w:r w:rsidR="00BC0910" w:rsidRPr="001B445D">
        <w:rPr>
          <w:rFonts w:ascii="GHEA Mariam" w:hAnsi="GHEA Mariam" w:cs="Cambria Math"/>
          <w:color w:val="000000" w:themeColor="text1"/>
          <w:lang w:val="hy-AM"/>
        </w:rPr>
        <w:t xml:space="preserve">2023 թվականի հուլիսի 24-ի որոշմամբ </w:t>
      </w:r>
      <w:r w:rsidRPr="001B445D">
        <w:rPr>
          <w:rFonts w:ascii="GHEA Mariam" w:hAnsi="GHEA Mariam" w:cs="Cambria Math"/>
          <w:color w:val="000000" w:themeColor="text1"/>
          <w:lang w:val="hy-AM"/>
        </w:rPr>
        <w:t>բողոքը մերժել է և անփոփոխ թողել Առաջին ատյանի դատարանի՝ 2023 թվականի հունիսի 29-ի որոշումը։</w:t>
      </w:r>
    </w:p>
    <w:p w14:paraId="2B33B345" w14:textId="1709CEE1" w:rsidR="00EA3B64" w:rsidRPr="001B445D" w:rsidRDefault="00C902E5" w:rsidP="00000725">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es-ES_tradnl"/>
        </w:rPr>
        <w:t>4</w:t>
      </w:r>
      <w:r w:rsidR="00000725" w:rsidRPr="001B445D">
        <w:rPr>
          <w:rFonts w:ascii="GHEA Mariam" w:hAnsi="GHEA Mariam" w:cs="Sylfaen"/>
          <w:color w:val="000000" w:themeColor="text1"/>
          <w:lang w:val="es-ES_tradnl"/>
        </w:rPr>
        <w:t xml:space="preserve">. </w:t>
      </w:r>
      <w:r w:rsidR="0034492A" w:rsidRPr="001B445D">
        <w:rPr>
          <w:rFonts w:ascii="GHEA Mariam" w:hAnsi="GHEA Mariam" w:cs="Sylfaen"/>
          <w:color w:val="000000" w:themeColor="text1"/>
          <w:lang w:val="hy-AM"/>
        </w:rPr>
        <w:t>Վերաքննիչ</w:t>
      </w:r>
      <w:r w:rsidR="0034492A" w:rsidRPr="001B445D">
        <w:rPr>
          <w:rFonts w:ascii="GHEA Mariam" w:hAnsi="GHEA Mariam" w:cs="Sylfaen"/>
          <w:color w:val="000000" w:themeColor="text1"/>
          <w:lang w:val="es-ES_tradnl"/>
        </w:rPr>
        <w:t xml:space="preserve"> </w:t>
      </w:r>
      <w:r w:rsidR="0034492A" w:rsidRPr="001B445D">
        <w:rPr>
          <w:rFonts w:ascii="GHEA Mariam" w:hAnsi="GHEA Mariam" w:cs="Sylfaen"/>
          <w:color w:val="000000" w:themeColor="text1"/>
          <w:lang w:val="hy-AM"/>
        </w:rPr>
        <w:t>դատարանի</w:t>
      </w:r>
      <w:r w:rsidR="0034492A" w:rsidRPr="001B445D">
        <w:rPr>
          <w:rFonts w:ascii="GHEA Mariam" w:hAnsi="GHEA Mariam" w:cs="Sylfaen"/>
          <w:color w:val="000000" w:themeColor="text1"/>
          <w:lang w:val="es-ES_tradnl"/>
        </w:rPr>
        <w:t xml:space="preserve"> </w:t>
      </w:r>
      <w:r w:rsidR="0034492A" w:rsidRPr="001B445D">
        <w:rPr>
          <w:rFonts w:ascii="GHEA Mariam" w:hAnsi="GHEA Mariam" w:cs="Sylfaen"/>
          <w:color w:val="000000" w:themeColor="text1"/>
          <w:lang w:val="hy-AM"/>
        </w:rPr>
        <w:t>վերոնշյալ</w:t>
      </w:r>
      <w:r w:rsidR="0034492A" w:rsidRPr="001B445D">
        <w:rPr>
          <w:rFonts w:ascii="GHEA Mariam" w:hAnsi="GHEA Mariam" w:cs="Sylfaen"/>
          <w:color w:val="000000" w:themeColor="text1"/>
          <w:lang w:val="es-ES_tradnl"/>
        </w:rPr>
        <w:t xml:space="preserve"> </w:t>
      </w:r>
      <w:r w:rsidR="0034492A" w:rsidRPr="001B445D">
        <w:rPr>
          <w:rFonts w:ascii="GHEA Mariam" w:hAnsi="GHEA Mariam" w:cs="Sylfaen"/>
          <w:color w:val="000000" w:themeColor="text1"/>
          <w:lang w:val="hy-AM"/>
        </w:rPr>
        <w:t>որոշման</w:t>
      </w:r>
      <w:r w:rsidR="0034492A" w:rsidRPr="001B445D">
        <w:rPr>
          <w:rFonts w:ascii="GHEA Mariam" w:hAnsi="GHEA Mariam" w:cs="Sylfaen"/>
          <w:color w:val="000000" w:themeColor="text1"/>
          <w:lang w:val="es-ES_tradnl"/>
        </w:rPr>
        <w:t xml:space="preserve"> </w:t>
      </w:r>
      <w:r w:rsidR="0034492A" w:rsidRPr="001B445D">
        <w:rPr>
          <w:rFonts w:ascii="GHEA Mariam" w:hAnsi="GHEA Mariam" w:cs="Sylfaen"/>
          <w:color w:val="000000" w:themeColor="text1"/>
          <w:lang w:val="hy-AM"/>
        </w:rPr>
        <w:t>դեմ</w:t>
      </w:r>
      <w:r w:rsidR="0034492A" w:rsidRPr="001B445D">
        <w:rPr>
          <w:rFonts w:ascii="GHEA Mariam" w:hAnsi="GHEA Mariam" w:cs="Sylfaen"/>
          <w:color w:val="000000" w:themeColor="text1"/>
          <w:lang w:val="es-ES_tradnl"/>
        </w:rPr>
        <w:t xml:space="preserve"> մեղադրյալ Ա.Ավագյանի  պաշտպան Ռ.</w:t>
      </w:r>
      <w:r w:rsidR="002D08C1" w:rsidRPr="001B445D">
        <w:rPr>
          <w:rFonts w:ascii="GHEA Mariam" w:hAnsi="GHEA Mariam" w:cs="Sylfaen"/>
          <w:color w:val="000000" w:themeColor="text1"/>
          <w:lang w:val="es-ES_tradnl"/>
        </w:rPr>
        <w:t>Հակոբյանը ներկայացրել է հատուկ վերանայման վճռաբեկ բողոք, որը Վճռաբեկ դատարանի՝ 2023 թվականի սեպտեմբերի 29-ի որոշմամբ ընդունվել է վարույթ</w:t>
      </w:r>
      <w:r w:rsidR="00BF4860" w:rsidRPr="001B445D">
        <w:rPr>
          <w:rFonts w:ascii="GHEA Mariam" w:hAnsi="GHEA Mariam" w:cs="Sylfaen"/>
          <w:color w:val="000000" w:themeColor="text1"/>
          <w:lang w:val="es-ES_tradnl"/>
        </w:rPr>
        <w:t>,</w:t>
      </w:r>
      <w:r w:rsidR="002D08C1" w:rsidRPr="001B445D">
        <w:rPr>
          <w:rFonts w:ascii="GHEA Mariam" w:hAnsi="GHEA Mariam" w:cs="Sylfaen"/>
          <w:color w:val="000000" w:themeColor="text1"/>
          <w:lang w:val="es-ES_tradnl"/>
        </w:rPr>
        <w:t xml:space="preserve"> և սահմանվել է վճռաբեկ բողոքի քննության գրավոր ընթացակարգ</w:t>
      </w:r>
      <w:r w:rsidR="00EA3B64" w:rsidRPr="001B445D">
        <w:rPr>
          <w:rFonts w:ascii="GHEA Mariam" w:hAnsi="GHEA Mariam" w:cs="Sylfaen"/>
          <w:color w:val="000000" w:themeColor="text1"/>
          <w:lang w:val="hy-AM"/>
        </w:rPr>
        <w:t>։</w:t>
      </w:r>
    </w:p>
    <w:p w14:paraId="79712F6F" w14:textId="77777777" w:rsidR="00E26785" w:rsidRPr="001B445D" w:rsidRDefault="00A03AE8" w:rsidP="00CA7891">
      <w:pPr>
        <w:pStyle w:val="BodyTextIndent"/>
        <w:spacing w:line="360" w:lineRule="auto"/>
        <w:ind w:left="1578" w:firstLine="0"/>
        <w:rPr>
          <w:rFonts w:ascii="GHEA Mariam" w:hAnsi="GHEA Mariam" w:cs="Arial"/>
          <w:color w:val="000000" w:themeColor="text1"/>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445D">
        <w:rPr>
          <w:rFonts w:ascii="GHEA Mariam" w:hAnsi="GHEA Mariam" w:cs="Arial"/>
          <w:color w:val="000000" w:themeColor="text1"/>
          <w:lang w:val="hy-AM"/>
        </w:rPr>
        <w:t xml:space="preserve"> </w:t>
      </w:r>
      <w:r w:rsidR="00E26785" w:rsidRPr="001B445D">
        <w:rPr>
          <w:rFonts w:ascii="GHEA Mariam" w:hAnsi="GHEA Mariam" w:cs="Arial"/>
          <w:color w:val="000000" w:themeColor="text1"/>
          <w:lang w:val="hy-AM"/>
        </w:rPr>
        <w:t xml:space="preserve"> </w:t>
      </w:r>
    </w:p>
    <w:p w14:paraId="0635BF92" w14:textId="0A67514C" w:rsidR="005B2C8C" w:rsidRPr="001B445D" w:rsidRDefault="00D37FCF" w:rsidP="00CF163F">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Sylfaen"/>
          <w:b/>
          <w:bCs/>
          <w:u w:val="single"/>
          <w:lang w:val="hy-AM"/>
        </w:rPr>
        <w:t xml:space="preserve">Վճռաբեկ </w:t>
      </w:r>
      <w:r w:rsidR="009B43F4" w:rsidRPr="001B445D">
        <w:rPr>
          <w:rFonts w:ascii="GHEA Mariam" w:eastAsia="GHEA Mariam" w:hAnsi="GHEA Mariam" w:cs="Sylfaen"/>
          <w:b/>
          <w:bCs/>
          <w:u w:val="single"/>
          <w:lang w:val="hy-AM"/>
        </w:rPr>
        <w:t>բողոքի</w:t>
      </w:r>
      <w:r w:rsidR="009B43F4" w:rsidRPr="001B445D">
        <w:rPr>
          <w:rFonts w:ascii="GHEA Mariam" w:eastAsia="GHEA Mariam" w:hAnsi="GHEA Mariam" w:cs="Arial"/>
          <w:b/>
          <w:bCs/>
          <w:u w:val="single"/>
          <w:lang w:val="hy-AM"/>
        </w:rPr>
        <w:t xml:space="preserve"> </w:t>
      </w:r>
      <w:r w:rsidR="009B43F4" w:rsidRPr="001B445D">
        <w:rPr>
          <w:rFonts w:ascii="GHEA Mariam" w:eastAsia="GHEA Mariam" w:hAnsi="GHEA Mariam" w:cs="Sylfaen"/>
          <w:b/>
          <w:bCs/>
          <w:u w:val="single"/>
          <w:lang w:val="hy-AM"/>
        </w:rPr>
        <w:t>հիմքերը</w:t>
      </w:r>
      <w:r w:rsidR="009B43F4" w:rsidRPr="001B445D">
        <w:rPr>
          <w:rFonts w:ascii="GHEA Mariam" w:eastAsia="GHEA Mariam" w:hAnsi="GHEA Mariam" w:cs="Arial"/>
          <w:b/>
          <w:bCs/>
          <w:u w:val="single"/>
          <w:lang w:val="hy-AM"/>
        </w:rPr>
        <w:t xml:space="preserve">, </w:t>
      </w:r>
      <w:r w:rsidR="009B43F4" w:rsidRPr="001B445D">
        <w:rPr>
          <w:rFonts w:ascii="GHEA Mariam" w:eastAsia="GHEA Mariam" w:hAnsi="GHEA Mariam" w:cs="Sylfaen"/>
          <w:b/>
          <w:bCs/>
          <w:u w:val="single"/>
          <w:lang w:val="hy-AM"/>
        </w:rPr>
        <w:t>փաստարկները</w:t>
      </w:r>
      <w:r w:rsidR="009B43F4" w:rsidRPr="001B445D">
        <w:rPr>
          <w:rFonts w:ascii="GHEA Mariam" w:eastAsia="GHEA Mariam" w:hAnsi="GHEA Mariam" w:cs="Arial"/>
          <w:b/>
          <w:bCs/>
          <w:u w:val="single"/>
          <w:lang w:val="hy-AM"/>
        </w:rPr>
        <w:t xml:space="preserve"> </w:t>
      </w:r>
      <w:r w:rsidR="009B43F4" w:rsidRPr="001B445D">
        <w:rPr>
          <w:rFonts w:ascii="GHEA Mariam" w:eastAsia="GHEA Mariam" w:hAnsi="GHEA Mariam" w:cs="Sylfaen"/>
          <w:b/>
          <w:bCs/>
          <w:u w:val="single"/>
          <w:lang w:val="hy-AM"/>
        </w:rPr>
        <w:t>և</w:t>
      </w:r>
      <w:r w:rsidR="009B43F4" w:rsidRPr="001B445D">
        <w:rPr>
          <w:rFonts w:ascii="GHEA Mariam" w:eastAsia="GHEA Mariam" w:hAnsi="GHEA Mariam" w:cs="Arial"/>
          <w:b/>
          <w:bCs/>
          <w:u w:val="single"/>
          <w:lang w:val="hy-AM"/>
        </w:rPr>
        <w:t xml:space="preserve"> </w:t>
      </w:r>
      <w:r w:rsidR="009B43F4" w:rsidRPr="001B445D">
        <w:rPr>
          <w:rFonts w:ascii="GHEA Mariam" w:eastAsia="GHEA Mariam" w:hAnsi="GHEA Mariam" w:cs="Sylfaen"/>
          <w:b/>
          <w:bCs/>
          <w:u w:val="single"/>
          <w:lang w:val="hy-AM"/>
        </w:rPr>
        <w:t>պահանջը</w:t>
      </w:r>
      <w:r w:rsidR="009B43F4" w:rsidRPr="001B445D">
        <w:rPr>
          <w:rFonts w:ascii="GHEA Mariam" w:eastAsia="GHEA Mariam" w:hAnsi="GHEA Mariam" w:cs="Arial"/>
          <w:b/>
          <w:bCs/>
          <w:u w:val="single"/>
          <w:lang w:val="hy-AM"/>
        </w:rPr>
        <w:t>.</w:t>
      </w:r>
    </w:p>
    <w:p w14:paraId="5702FC76" w14:textId="77777777" w:rsidR="00CF163F" w:rsidRPr="001B445D" w:rsidRDefault="002D3C77" w:rsidP="00CF163F">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Sylfaen"/>
          <w:color w:val="0D0D0D"/>
          <w:u w:color="0D0D0D"/>
          <w:lang w:val="hy-AM"/>
        </w:rPr>
        <w:t>Վճռաբեկ</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բողոքը</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քննվում</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է</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հետևյալ</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հիմքի</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սահմաններում՝</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ներքոհիշյալ</w:t>
      </w:r>
      <w:r w:rsidRPr="001B445D">
        <w:rPr>
          <w:rFonts w:ascii="GHEA Mariam" w:eastAsia="GHEA Mariam" w:hAnsi="GHEA Mariam" w:cs="Arial"/>
          <w:color w:val="0D0D0D"/>
          <w:u w:color="0D0D0D"/>
          <w:lang w:val="hy-AM"/>
        </w:rPr>
        <w:t xml:space="preserve"> </w:t>
      </w:r>
      <w:r w:rsidRPr="001B445D">
        <w:rPr>
          <w:rFonts w:ascii="GHEA Mariam" w:eastAsia="GHEA Mariam" w:hAnsi="GHEA Mariam" w:cs="Sylfaen"/>
          <w:color w:val="0D0D0D"/>
          <w:u w:color="0D0D0D"/>
          <w:lang w:val="hy-AM"/>
        </w:rPr>
        <w:t>փաստարկներով</w:t>
      </w:r>
      <w:r w:rsidRPr="001B445D">
        <w:rPr>
          <w:rFonts w:ascii="GHEA Mariam" w:eastAsia="GHEA Mariam" w:hAnsi="GHEA Mariam" w:cs="Arial"/>
          <w:color w:val="0D0D0D"/>
          <w:u w:color="0D0D0D"/>
          <w:lang w:val="hy-AM"/>
        </w:rPr>
        <w:t>.</w:t>
      </w:r>
    </w:p>
    <w:p w14:paraId="289C0C17" w14:textId="17A91D87" w:rsidR="00CF163F" w:rsidRPr="001B445D" w:rsidRDefault="007F678C" w:rsidP="00CF163F">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Arial"/>
          <w:color w:val="0D0D0D"/>
          <w:u w:color="0D0D0D"/>
          <w:lang w:val="hy-AM"/>
        </w:rPr>
        <w:t>5</w:t>
      </w:r>
      <w:r w:rsidR="00AB718B" w:rsidRPr="001B445D">
        <w:rPr>
          <w:rFonts w:ascii="GHEA Mariam" w:eastAsia="GHEA Mariam" w:hAnsi="GHEA Mariam" w:cs="Arial"/>
          <w:color w:val="0D0D0D"/>
          <w:u w:color="0D0D0D"/>
          <w:lang w:val="hy-AM"/>
        </w:rPr>
        <w:t xml:space="preserve">. </w:t>
      </w:r>
      <w:r w:rsidR="00D01C85" w:rsidRPr="001B445D">
        <w:rPr>
          <w:rFonts w:ascii="GHEA Mariam" w:eastAsia="GHEA Mariam" w:hAnsi="GHEA Mariam" w:cs="Arial"/>
          <w:color w:val="0D0D0D"/>
          <w:u w:color="0D0D0D"/>
          <w:lang w:val="hy-AM"/>
        </w:rPr>
        <w:t>Բողոքաբերի պնդմամբ՝</w:t>
      </w:r>
      <w:r w:rsidR="00BC0910" w:rsidRPr="001B445D">
        <w:rPr>
          <w:rFonts w:ascii="GHEA Mariam" w:eastAsia="GHEA Mariam" w:hAnsi="GHEA Mariam" w:cs="Arial"/>
          <w:color w:val="0D0D0D"/>
          <w:u w:color="0D0D0D"/>
          <w:lang w:val="hy-AM"/>
        </w:rPr>
        <w:t xml:space="preserve"> ստորադաս դատարանների կողմից</w:t>
      </w:r>
      <w:r w:rsidR="00C25EB6" w:rsidRPr="001B445D">
        <w:rPr>
          <w:rFonts w:ascii="GHEA Mariam" w:eastAsia="GHEA Mariam" w:hAnsi="GHEA Mariam" w:cs="Arial"/>
          <w:color w:val="0D0D0D"/>
          <w:u w:color="0D0D0D"/>
          <w:lang w:val="hy-AM"/>
        </w:rPr>
        <w:t xml:space="preserve"> թույլ են տրվել </w:t>
      </w:r>
      <w:r w:rsidR="00D01C85" w:rsidRPr="001B445D">
        <w:rPr>
          <w:rFonts w:ascii="GHEA Mariam" w:eastAsia="GHEA Mariam" w:hAnsi="GHEA Mariam" w:cs="Arial"/>
          <w:color w:val="0D0D0D"/>
          <w:u w:color="0D0D0D"/>
          <w:lang w:val="hy-AM"/>
        </w:rPr>
        <w:t xml:space="preserve">քրեադատավարական օրենքի խախտումներ, որոնք իրենց բնույթով էական են, քանի որ ազդել են վարույթով ճիշտ որոշում կայացնելու վրա, </w:t>
      </w:r>
      <w:r w:rsidR="00BC0910" w:rsidRPr="001B445D">
        <w:rPr>
          <w:rFonts w:ascii="GHEA Mariam" w:eastAsia="GHEA Mariam" w:hAnsi="GHEA Mariam" w:cs="Arial"/>
          <w:color w:val="0D0D0D"/>
          <w:u w:color="0D0D0D"/>
          <w:lang w:val="hy-AM"/>
        </w:rPr>
        <w:t xml:space="preserve">և </w:t>
      </w:r>
      <w:r w:rsidR="00D01C85" w:rsidRPr="001B445D">
        <w:rPr>
          <w:rFonts w:ascii="GHEA Mariam" w:eastAsia="GHEA Mariam" w:hAnsi="GHEA Mariam" w:cs="Arial"/>
          <w:color w:val="0D0D0D"/>
          <w:u w:color="0D0D0D"/>
          <w:lang w:val="hy-AM"/>
        </w:rPr>
        <w:t xml:space="preserve">արգելադրված անշարժ գույքի սեփականատեր, մեղադրյալ Անդրանիկ Ավագյանի </w:t>
      </w:r>
      <w:r w:rsidR="00000725" w:rsidRPr="001B445D">
        <w:rPr>
          <w:rFonts w:ascii="GHEA Mariam" w:eastAsia="GHEA Mariam" w:hAnsi="GHEA Mariam" w:cs="Arial"/>
          <w:color w:val="0D0D0D"/>
          <w:u w:color="0D0D0D"/>
          <w:lang w:val="hy-AM"/>
        </w:rPr>
        <w:t>և</w:t>
      </w:r>
      <w:r w:rsidR="00D01C85" w:rsidRPr="001B445D">
        <w:rPr>
          <w:rFonts w:ascii="GHEA Mariam" w:eastAsia="GHEA Mariam" w:hAnsi="GHEA Mariam" w:cs="Arial"/>
          <w:color w:val="0D0D0D"/>
          <w:u w:color="0D0D0D"/>
          <w:lang w:val="hy-AM"/>
        </w:rPr>
        <w:t xml:space="preserve"> նույն գույքի նկատմամբ գույքային շահ ունեցող անձ </w:t>
      </w:r>
      <w:bookmarkStart w:id="4" w:name="_Hlk210918851"/>
      <w:r w:rsidR="00D01C85" w:rsidRPr="001B445D">
        <w:rPr>
          <w:rFonts w:ascii="GHEA Mariam" w:eastAsia="GHEA Mariam" w:hAnsi="GHEA Mariam" w:cs="Arial"/>
          <w:color w:val="0D0D0D"/>
          <w:u w:color="0D0D0D"/>
          <w:lang w:val="hy-AM"/>
        </w:rPr>
        <w:t>Օ</w:t>
      </w:r>
      <w:r w:rsidR="00DE6B8B">
        <w:rPr>
          <w:rFonts w:ascii="Sylfaen" w:eastAsia="GHEA Mariam" w:hAnsi="Sylfaen" w:cs="Arial"/>
          <w:color w:val="0D0D0D"/>
          <w:u w:color="0D0D0D"/>
          <w:lang w:val="hy-AM"/>
        </w:rPr>
        <w:t>.</w:t>
      </w:r>
      <w:r w:rsidR="00D01C85" w:rsidRPr="001B445D">
        <w:rPr>
          <w:rFonts w:ascii="GHEA Mariam" w:eastAsia="GHEA Mariam" w:hAnsi="GHEA Mariam" w:cs="Arial"/>
          <w:color w:val="0D0D0D"/>
          <w:u w:color="0D0D0D"/>
          <w:lang w:val="hy-AM"/>
        </w:rPr>
        <w:t>Մ</w:t>
      </w:r>
      <w:r w:rsidR="00DE6B8B">
        <w:rPr>
          <w:rFonts w:ascii="Sylfaen" w:eastAsia="GHEA Mariam" w:hAnsi="Sylfaen" w:cs="Arial"/>
          <w:color w:val="0D0D0D"/>
          <w:u w:color="0D0D0D"/>
          <w:lang w:val="hy-AM"/>
        </w:rPr>
        <w:t>.</w:t>
      </w:r>
      <w:r w:rsidR="00DE6B8B">
        <w:rPr>
          <w:rFonts w:ascii="GHEA Mariam" w:eastAsia="GHEA Mariam" w:hAnsi="GHEA Mariam" w:cs="Arial"/>
          <w:color w:val="0D0D0D"/>
          <w:u w:color="0D0D0D"/>
          <w:lang w:val="hy-AM"/>
        </w:rPr>
        <w:t>-</w:t>
      </w:r>
      <w:bookmarkEnd w:id="4"/>
      <w:r w:rsidR="00DE6B8B">
        <w:rPr>
          <w:rFonts w:ascii="GHEA Mariam" w:eastAsia="GHEA Mariam" w:hAnsi="GHEA Mariam" w:cs="Arial"/>
          <w:color w:val="0D0D0D"/>
          <w:u w:color="0D0D0D"/>
          <w:lang w:val="hy-AM"/>
        </w:rPr>
        <w:t>ի</w:t>
      </w:r>
      <w:r w:rsidR="00D01C85" w:rsidRPr="001B445D">
        <w:rPr>
          <w:rFonts w:ascii="GHEA Mariam" w:eastAsia="GHEA Mariam" w:hAnsi="GHEA Mariam" w:cs="Arial"/>
          <w:color w:val="0D0D0D"/>
          <w:u w:color="0D0D0D"/>
          <w:lang w:val="hy-AM"/>
        </w:rPr>
        <w:t xml:space="preserve"> համար առաջ</w:t>
      </w:r>
      <w:r w:rsidR="00BC0910" w:rsidRPr="001B445D">
        <w:rPr>
          <w:rFonts w:ascii="GHEA Mariam" w:eastAsia="GHEA Mariam" w:hAnsi="GHEA Mariam" w:cs="Arial"/>
          <w:color w:val="0D0D0D"/>
          <w:u w:color="0D0D0D"/>
          <w:lang w:val="hy-AM"/>
        </w:rPr>
        <w:t xml:space="preserve">ացրել են </w:t>
      </w:r>
      <w:r w:rsidR="00D1435D" w:rsidRPr="001B445D">
        <w:rPr>
          <w:rFonts w:ascii="GHEA Mariam" w:eastAsia="GHEA Mariam" w:hAnsi="GHEA Mariam" w:cs="Arial"/>
          <w:color w:val="0D0D0D"/>
          <w:u w:color="0D0D0D"/>
          <w:lang w:val="hy-AM"/>
        </w:rPr>
        <w:t xml:space="preserve">մի շարք անհամաչափ </w:t>
      </w:r>
      <w:r w:rsidR="00000725" w:rsidRPr="001B445D">
        <w:rPr>
          <w:rFonts w:ascii="GHEA Mariam" w:eastAsia="GHEA Mariam" w:hAnsi="GHEA Mariam" w:cs="Arial"/>
          <w:color w:val="0D0D0D"/>
          <w:u w:color="0D0D0D"/>
          <w:lang w:val="hy-AM"/>
        </w:rPr>
        <w:t>և</w:t>
      </w:r>
      <w:r w:rsidR="00D1435D" w:rsidRPr="001B445D">
        <w:rPr>
          <w:rFonts w:ascii="GHEA Mariam" w:eastAsia="GHEA Mariam" w:hAnsi="GHEA Mariam" w:cs="Arial"/>
          <w:color w:val="0D0D0D"/>
          <w:u w:color="0D0D0D"/>
          <w:lang w:val="hy-AM"/>
        </w:rPr>
        <w:t xml:space="preserve"> երկարատ</w:t>
      </w:r>
      <w:r w:rsidR="00000725" w:rsidRPr="001B445D">
        <w:rPr>
          <w:rFonts w:ascii="GHEA Mariam" w:eastAsia="GHEA Mariam" w:hAnsi="GHEA Mariam" w:cs="Arial"/>
          <w:color w:val="0D0D0D"/>
          <w:u w:color="0D0D0D"/>
          <w:lang w:val="hy-AM"/>
        </w:rPr>
        <w:t>և</w:t>
      </w:r>
      <w:r w:rsidR="00D1435D" w:rsidRPr="001B445D">
        <w:rPr>
          <w:rFonts w:ascii="GHEA Mariam" w:eastAsia="GHEA Mariam" w:hAnsi="GHEA Mariam" w:cs="Arial"/>
          <w:color w:val="0D0D0D"/>
          <w:u w:color="0D0D0D"/>
          <w:lang w:val="hy-AM"/>
        </w:rPr>
        <w:t xml:space="preserve"> սահմանափակումներ՝ կապված իրենց սեփականության տնօրինման, տիրապետման </w:t>
      </w:r>
      <w:r w:rsidR="00000725" w:rsidRPr="001B445D">
        <w:rPr>
          <w:rFonts w:ascii="GHEA Mariam" w:eastAsia="GHEA Mariam" w:hAnsi="GHEA Mariam" w:cs="Arial"/>
          <w:color w:val="0D0D0D"/>
          <w:u w:color="0D0D0D"/>
          <w:lang w:val="hy-AM"/>
        </w:rPr>
        <w:t>և</w:t>
      </w:r>
      <w:r w:rsidR="00D1435D" w:rsidRPr="001B445D">
        <w:rPr>
          <w:rFonts w:ascii="GHEA Mariam" w:eastAsia="GHEA Mariam" w:hAnsi="GHEA Mariam" w:cs="Arial"/>
          <w:color w:val="0D0D0D"/>
          <w:u w:color="0D0D0D"/>
          <w:lang w:val="hy-AM"/>
        </w:rPr>
        <w:t xml:space="preserve"> օգտագործման սահմանադրական իրավունքի հետ</w:t>
      </w:r>
      <w:r w:rsidR="00C25EB6" w:rsidRPr="001B445D">
        <w:rPr>
          <w:rFonts w:ascii="GHEA Mariam" w:eastAsia="GHEA Mariam" w:hAnsi="GHEA Mariam" w:cs="Arial"/>
          <w:color w:val="0D0D0D"/>
          <w:u w:color="0D0D0D"/>
          <w:lang w:val="hy-AM"/>
        </w:rPr>
        <w:t xml:space="preserve">։ </w:t>
      </w:r>
    </w:p>
    <w:p w14:paraId="7E5FA579" w14:textId="18DD1A14" w:rsidR="00FF6107" w:rsidRPr="001B445D" w:rsidRDefault="007F678C" w:rsidP="00AB718B">
      <w:pPr>
        <w:spacing w:line="360" w:lineRule="auto"/>
        <w:ind w:firstLine="567"/>
        <w:jc w:val="both"/>
        <w:rPr>
          <w:rFonts w:ascii="GHEA Mariam" w:eastAsia="GHEA Mariam" w:hAnsi="GHEA Mariam" w:cs="Arial"/>
          <w:color w:val="0D0D0D"/>
          <w:u w:color="0D0D0D"/>
          <w:lang w:val="hy-AM"/>
        </w:rPr>
      </w:pPr>
      <w:r w:rsidRPr="001B445D">
        <w:rPr>
          <w:rFonts w:ascii="GHEA Mariam" w:eastAsia="GHEA Mariam" w:hAnsi="GHEA Mariam" w:cs="Arial"/>
          <w:color w:val="0D0D0D"/>
          <w:u w:color="0D0D0D"/>
          <w:lang w:val="hy-AM"/>
        </w:rPr>
        <w:t>5</w:t>
      </w:r>
      <w:r w:rsidR="00A26783" w:rsidRPr="001B445D">
        <w:rPr>
          <w:rFonts w:ascii="GHEA Mariam" w:eastAsia="GHEA Mariam" w:hAnsi="GHEA Mariam" w:cs="Arial"/>
          <w:color w:val="0D0D0D"/>
          <w:u w:color="0D0D0D"/>
          <w:lang w:val="hy-AM"/>
        </w:rPr>
        <w:t>.1.</w:t>
      </w:r>
      <w:r w:rsidR="00AB718B" w:rsidRPr="001B445D">
        <w:rPr>
          <w:rFonts w:ascii="GHEA Mariam" w:eastAsia="GHEA Mariam" w:hAnsi="GHEA Mariam" w:cs="Arial"/>
          <w:color w:val="0D0D0D"/>
          <w:u w:color="0D0D0D"/>
          <w:lang w:val="hy-AM"/>
        </w:rPr>
        <w:t xml:space="preserve"> </w:t>
      </w:r>
      <w:r w:rsidR="00CF5BEB" w:rsidRPr="001B445D">
        <w:rPr>
          <w:rFonts w:ascii="GHEA Mariam" w:eastAsia="GHEA Mariam" w:hAnsi="GHEA Mariam" w:cs="Arial"/>
          <w:color w:val="0D0D0D"/>
          <w:u w:color="0D0D0D"/>
          <w:lang w:val="hy-AM"/>
        </w:rPr>
        <w:t>Բողոք</w:t>
      </w:r>
      <w:r w:rsidR="00FF6107" w:rsidRPr="001B445D">
        <w:rPr>
          <w:rFonts w:ascii="GHEA Mariam" w:eastAsia="GHEA Mariam" w:hAnsi="GHEA Mariam" w:cs="Arial"/>
          <w:color w:val="0D0D0D"/>
          <w:u w:color="0D0D0D"/>
          <w:lang w:val="hy-AM"/>
        </w:rPr>
        <w:t xml:space="preserve">ի հեղինակը նշել է, որ </w:t>
      </w:r>
      <w:r w:rsidR="00FB2907" w:rsidRPr="001B445D">
        <w:rPr>
          <w:rFonts w:ascii="GHEA Mariam" w:eastAsia="GHEA Mariam" w:hAnsi="GHEA Mariam" w:cs="Arial"/>
          <w:color w:val="0D0D0D"/>
          <w:u w:color="0D0D0D"/>
          <w:lang w:val="hy-AM"/>
        </w:rPr>
        <w:t>սեփականության իրավունքի սահմանափակման իրավաչափության ստուգման վարույթ</w:t>
      </w:r>
      <w:r w:rsidR="00BC0910" w:rsidRPr="001B445D">
        <w:rPr>
          <w:rFonts w:ascii="GHEA Mariam" w:eastAsia="GHEA Mariam" w:hAnsi="GHEA Mariam" w:cs="Arial"/>
          <w:color w:val="0D0D0D"/>
          <w:u w:color="0D0D0D"/>
          <w:lang w:val="hy-AM"/>
        </w:rPr>
        <w:t>ի հարուցումը</w:t>
      </w:r>
      <w:r w:rsidR="00FB2907" w:rsidRPr="001B445D">
        <w:rPr>
          <w:rFonts w:ascii="GHEA Mariam" w:eastAsia="GHEA Mariam" w:hAnsi="GHEA Mariam" w:cs="Arial"/>
          <w:color w:val="0D0D0D"/>
          <w:u w:color="0D0D0D"/>
          <w:lang w:val="hy-AM"/>
        </w:rPr>
        <w:t xml:space="preserve"> մերժելու օրենսդրությամբ սահմանված իմպերատիվ հիմքերի առկայության դեպքում </w:t>
      </w:r>
      <w:r w:rsidR="00FF6107" w:rsidRPr="001B445D">
        <w:rPr>
          <w:rFonts w:ascii="GHEA Mariam" w:eastAsia="GHEA Mariam" w:hAnsi="GHEA Mariam" w:cs="Arial"/>
          <w:color w:val="0D0D0D"/>
          <w:u w:color="0D0D0D"/>
          <w:lang w:val="hy-AM"/>
        </w:rPr>
        <w:t xml:space="preserve">կայացվել է </w:t>
      </w:r>
      <w:r w:rsidR="00820440" w:rsidRPr="001B445D">
        <w:rPr>
          <w:rFonts w:ascii="GHEA Mariam" w:eastAsia="GHEA Mariam" w:hAnsi="GHEA Mariam" w:cs="Arial"/>
          <w:color w:val="0D0D0D"/>
          <w:u w:color="0D0D0D"/>
          <w:lang w:val="hy-AM"/>
        </w:rPr>
        <w:t>վարույթ հարուցելու</w:t>
      </w:r>
      <w:r w:rsidR="00FF6107" w:rsidRPr="001B445D">
        <w:rPr>
          <w:rFonts w:ascii="GHEA Mariam" w:eastAsia="GHEA Mariam" w:hAnsi="GHEA Mariam" w:cs="Arial"/>
          <w:color w:val="0D0D0D"/>
          <w:u w:color="0D0D0D"/>
          <w:lang w:val="hy-AM"/>
        </w:rPr>
        <w:t xml:space="preserve"> մասին որոշում</w:t>
      </w:r>
      <w:r w:rsidR="00820440" w:rsidRPr="001B445D">
        <w:rPr>
          <w:rFonts w:ascii="GHEA Mariam" w:eastAsia="GHEA Mariam" w:hAnsi="GHEA Mariam" w:cs="Arial"/>
          <w:color w:val="0D0D0D"/>
          <w:u w:color="0D0D0D"/>
          <w:lang w:val="hy-AM"/>
        </w:rPr>
        <w:t>։</w:t>
      </w:r>
      <w:r w:rsidR="00FF6107" w:rsidRPr="001B445D">
        <w:rPr>
          <w:rFonts w:ascii="GHEA Mariam" w:eastAsia="GHEA Mariam" w:hAnsi="GHEA Mariam" w:cs="Arial"/>
          <w:color w:val="0D0D0D"/>
          <w:u w:color="0D0D0D"/>
          <w:lang w:val="hy-AM"/>
        </w:rPr>
        <w:t xml:space="preserve"> Մասնավորապես, </w:t>
      </w:r>
      <w:r w:rsidR="00820440" w:rsidRPr="001B445D">
        <w:rPr>
          <w:rFonts w:ascii="GHEA Mariam" w:eastAsia="GHEA Mariam" w:hAnsi="GHEA Mariam" w:cs="Arial"/>
          <w:color w:val="0D0D0D"/>
          <w:u w:color="0D0D0D"/>
          <w:lang w:val="hy-AM"/>
        </w:rPr>
        <w:t xml:space="preserve">վարույթի մասնավոր մասնակիցները </w:t>
      </w:r>
      <w:r w:rsidR="00000725" w:rsidRPr="001B445D">
        <w:rPr>
          <w:rFonts w:ascii="GHEA Mariam" w:eastAsia="GHEA Mariam" w:hAnsi="GHEA Mariam" w:cs="Arial"/>
          <w:color w:val="0D0D0D"/>
          <w:u w:color="0D0D0D"/>
          <w:lang w:val="hy-AM"/>
        </w:rPr>
        <w:t>և</w:t>
      </w:r>
      <w:r w:rsidR="00820440" w:rsidRPr="001B445D">
        <w:rPr>
          <w:rFonts w:ascii="GHEA Mariam" w:eastAsia="GHEA Mariam" w:hAnsi="GHEA Mariam" w:cs="Arial"/>
          <w:color w:val="0D0D0D"/>
          <w:u w:color="0D0D0D"/>
          <w:lang w:val="hy-AM"/>
        </w:rPr>
        <w:t xml:space="preserve"> արգելադրված գույքի նկատմամբ գույքային շահ ունեցող անձ</w:t>
      </w:r>
      <w:r w:rsidR="00950615">
        <w:rPr>
          <w:rFonts w:ascii="GHEA Mariam" w:eastAsia="GHEA Mariam" w:hAnsi="GHEA Mariam" w:cs="Arial"/>
          <w:color w:val="0D0D0D"/>
          <w:u w:color="0D0D0D"/>
          <w:lang w:val="hy-AM"/>
        </w:rPr>
        <w:t>՝</w:t>
      </w:r>
      <w:r w:rsidR="00820440" w:rsidRPr="001B445D">
        <w:rPr>
          <w:rFonts w:ascii="GHEA Mariam" w:eastAsia="GHEA Mariam" w:hAnsi="GHEA Mariam" w:cs="Arial"/>
          <w:color w:val="0D0D0D"/>
          <w:u w:color="0D0D0D"/>
          <w:lang w:val="hy-AM"/>
        </w:rPr>
        <w:t xml:space="preserve"> մեղադրյալի մայր, գույքի տիրապետող</w:t>
      </w:r>
      <w:r w:rsidR="00DE6B8B">
        <w:rPr>
          <w:rFonts w:ascii="GHEA Mariam" w:eastAsia="GHEA Mariam" w:hAnsi="GHEA Mariam" w:cs="Arial"/>
          <w:color w:val="0D0D0D"/>
          <w:u w:color="0D0D0D"/>
          <w:lang w:val="hy-AM"/>
        </w:rPr>
        <w:t xml:space="preserve"> </w:t>
      </w:r>
      <w:r w:rsidR="00DE6B8B" w:rsidRPr="00DE6B8B">
        <w:rPr>
          <w:rFonts w:ascii="GHEA Mariam" w:eastAsia="GHEA Mariam" w:hAnsi="GHEA Mariam" w:cs="Arial"/>
          <w:color w:val="0D0D0D"/>
          <w:u w:color="0D0D0D"/>
          <w:lang w:val="hy-AM"/>
        </w:rPr>
        <w:t>Օ.Մ.-</w:t>
      </w:r>
      <w:r w:rsidR="00DE6B8B">
        <w:rPr>
          <w:rFonts w:ascii="GHEA Mariam" w:eastAsia="GHEA Mariam" w:hAnsi="GHEA Mariam" w:cs="Arial"/>
          <w:color w:val="0D0D0D"/>
          <w:u w:color="0D0D0D"/>
          <w:lang w:val="hy-AM"/>
        </w:rPr>
        <w:t>ն</w:t>
      </w:r>
      <w:r w:rsidR="00820440" w:rsidRPr="001B445D">
        <w:rPr>
          <w:rFonts w:ascii="GHEA Mariam" w:eastAsia="GHEA Mariam" w:hAnsi="GHEA Mariam" w:cs="Arial"/>
          <w:color w:val="0D0D0D"/>
          <w:u w:color="0D0D0D"/>
          <w:lang w:val="hy-AM"/>
        </w:rPr>
        <w:t xml:space="preserve">, տեղյակ չեն եղել, որ </w:t>
      </w:r>
      <w:r w:rsidR="00FF6107" w:rsidRPr="001B445D">
        <w:rPr>
          <w:rFonts w:ascii="GHEA Mariam" w:eastAsia="GHEA Mariam" w:hAnsi="GHEA Mariam" w:cs="Arial"/>
          <w:color w:val="0D0D0D"/>
          <w:u w:color="0D0D0D"/>
          <w:lang w:val="hy-AM"/>
        </w:rPr>
        <w:t>ք</w:t>
      </w:r>
      <w:r w:rsidR="00820440" w:rsidRPr="001B445D">
        <w:rPr>
          <w:rFonts w:ascii="GHEA Mariam" w:eastAsia="GHEA Mariam" w:hAnsi="GHEA Mariam" w:cs="Arial"/>
          <w:color w:val="0D0D0D"/>
          <w:u w:color="0D0D0D"/>
          <w:lang w:val="hy-AM"/>
        </w:rPr>
        <w:t xml:space="preserve">ննիչը կայացրել </w:t>
      </w:r>
      <w:r w:rsidR="00000725" w:rsidRPr="001B445D">
        <w:rPr>
          <w:rFonts w:ascii="GHEA Mariam" w:eastAsia="GHEA Mariam" w:hAnsi="GHEA Mariam" w:cs="Arial"/>
          <w:color w:val="0D0D0D"/>
          <w:u w:color="0D0D0D"/>
          <w:lang w:val="hy-AM"/>
        </w:rPr>
        <w:t>և</w:t>
      </w:r>
      <w:r w:rsidR="000600EC" w:rsidRPr="001B445D">
        <w:rPr>
          <w:rFonts w:ascii="GHEA Mariam" w:eastAsia="GHEA Mariam" w:hAnsi="GHEA Mariam" w:cs="Arial"/>
          <w:color w:val="0D0D0D"/>
          <w:u w:color="0D0D0D"/>
          <w:lang w:val="hy-AM"/>
        </w:rPr>
        <w:t xml:space="preserve"> Առաջին ատյանի դատարան է ներկայացրել գույքի արգելադրման մասին որոշման իրավաչափությունը հաստատելու վերաբերյալ միջնորդություն, քանի որ սույն միջնորդության պատճենը ՀՀ քրեական </w:t>
      </w:r>
      <w:r w:rsidR="000600EC" w:rsidRPr="001B445D">
        <w:rPr>
          <w:rFonts w:ascii="GHEA Mariam" w:eastAsia="GHEA Mariam" w:hAnsi="GHEA Mariam" w:cs="Arial"/>
          <w:color w:val="0D0D0D"/>
          <w:u w:color="0D0D0D"/>
          <w:lang w:val="hy-AM"/>
        </w:rPr>
        <w:lastRenderedPageBreak/>
        <w:t>դատավարության օրենսգրքի 295-րդ հոդվածի</w:t>
      </w:r>
      <w:r w:rsidR="00F56663" w:rsidRPr="001B445D">
        <w:rPr>
          <w:rFonts w:ascii="GHEA Mariam" w:eastAsia="GHEA Mariam" w:hAnsi="GHEA Mariam" w:cs="Arial"/>
          <w:color w:val="0D0D0D"/>
          <w:u w:color="0D0D0D"/>
          <w:lang w:val="hy-AM"/>
        </w:rPr>
        <w:t xml:space="preserve"> </w:t>
      </w:r>
      <w:r w:rsidR="000600EC" w:rsidRPr="001B445D">
        <w:rPr>
          <w:rFonts w:ascii="GHEA Mariam" w:eastAsia="GHEA Mariam" w:hAnsi="GHEA Mariam" w:cs="Arial"/>
          <w:color w:val="0D0D0D"/>
          <w:u w:color="0D0D0D"/>
          <w:lang w:val="hy-AM"/>
        </w:rPr>
        <w:t>3-րդ մասի հիման վրա, չի տ</w:t>
      </w:r>
      <w:r w:rsidR="00D66F72" w:rsidRPr="001B445D">
        <w:rPr>
          <w:rFonts w:ascii="GHEA Mariam" w:eastAsia="GHEA Mariam" w:hAnsi="GHEA Mariam" w:cs="Arial"/>
          <w:color w:val="0D0D0D"/>
          <w:u w:color="0D0D0D"/>
          <w:lang w:val="hy-AM"/>
        </w:rPr>
        <w:t>ր</w:t>
      </w:r>
      <w:r w:rsidR="000600EC" w:rsidRPr="001B445D">
        <w:rPr>
          <w:rFonts w:ascii="GHEA Mariam" w:eastAsia="GHEA Mariam" w:hAnsi="GHEA Mariam" w:cs="Arial"/>
          <w:color w:val="0D0D0D"/>
          <w:u w:color="0D0D0D"/>
          <w:lang w:val="hy-AM"/>
        </w:rPr>
        <w:t>ամադրվել</w:t>
      </w:r>
      <w:r w:rsidR="00BC0910" w:rsidRPr="001B445D">
        <w:rPr>
          <w:rFonts w:ascii="GHEA Mariam" w:eastAsia="GHEA Mariam" w:hAnsi="GHEA Mariam" w:cs="Arial"/>
          <w:color w:val="0D0D0D"/>
          <w:u w:color="0D0D0D"/>
          <w:lang w:val="hy-AM"/>
        </w:rPr>
        <w:t>։</w:t>
      </w:r>
    </w:p>
    <w:p w14:paraId="234E03D2" w14:textId="43077862" w:rsidR="000C5560" w:rsidRPr="001B445D" w:rsidRDefault="007F678C" w:rsidP="000C5560">
      <w:pPr>
        <w:spacing w:line="360" w:lineRule="auto"/>
        <w:ind w:firstLine="567"/>
        <w:jc w:val="both"/>
        <w:rPr>
          <w:rFonts w:ascii="GHEA Mariam" w:eastAsia="GHEA Mariam" w:hAnsi="GHEA Mariam" w:cs="Arial"/>
          <w:color w:val="0D0D0D"/>
          <w:u w:color="0D0D0D"/>
          <w:lang w:val="hy-AM"/>
        </w:rPr>
      </w:pPr>
      <w:r w:rsidRPr="001B445D">
        <w:rPr>
          <w:rFonts w:ascii="GHEA Mariam" w:eastAsia="GHEA Mariam" w:hAnsi="GHEA Mariam" w:cs="Arial"/>
          <w:color w:val="0D0D0D"/>
          <w:u w:color="0D0D0D"/>
          <w:lang w:val="hy-AM"/>
        </w:rPr>
        <w:t>5</w:t>
      </w:r>
      <w:r w:rsidR="00A26783" w:rsidRPr="001B445D">
        <w:rPr>
          <w:rFonts w:ascii="GHEA Mariam" w:eastAsia="GHEA Mariam" w:hAnsi="GHEA Mariam" w:cs="Arial"/>
          <w:color w:val="0D0D0D"/>
          <w:u w:color="0D0D0D"/>
          <w:lang w:val="hy-AM"/>
        </w:rPr>
        <w:t>.</w:t>
      </w:r>
      <w:r w:rsidR="00651CD2" w:rsidRPr="001B445D">
        <w:rPr>
          <w:rFonts w:ascii="GHEA Mariam" w:eastAsia="GHEA Mariam" w:hAnsi="GHEA Mariam" w:cs="Arial"/>
          <w:color w:val="0D0D0D"/>
          <w:u w:color="0D0D0D"/>
          <w:lang w:val="hy-AM"/>
        </w:rPr>
        <w:t>2</w:t>
      </w:r>
      <w:r w:rsidR="00A26783" w:rsidRPr="001B445D">
        <w:rPr>
          <w:rFonts w:ascii="GHEA Mariam" w:eastAsia="GHEA Mariam" w:hAnsi="GHEA Mariam" w:cs="Arial"/>
          <w:color w:val="0D0D0D"/>
          <w:u w:color="0D0D0D"/>
          <w:lang w:val="hy-AM"/>
        </w:rPr>
        <w:t xml:space="preserve">. </w:t>
      </w:r>
      <w:r w:rsidR="000726DB" w:rsidRPr="001B445D">
        <w:rPr>
          <w:rFonts w:ascii="GHEA Mariam" w:eastAsia="GHEA Mariam" w:hAnsi="GHEA Mariam" w:cs="Arial"/>
          <w:color w:val="0D0D0D"/>
          <w:u w:color="0D0D0D"/>
          <w:lang w:val="hy-AM"/>
        </w:rPr>
        <w:t>Բողոք</w:t>
      </w:r>
      <w:r w:rsidR="008532F2" w:rsidRPr="001B445D">
        <w:rPr>
          <w:rFonts w:ascii="GHEA Mariam" w:eastAsia="GHEA Mariam" w:hAnsi="GHEA Mariam" w:cs="Arial"/>
          <w:color w:val="0D0D0D"/>
          <w:u w:color="0D0D0D"/>
          <w:lang w:val="hy-AM"/>
        </w:rPr>
        <w:t xml:space="preserve"> </w:t>
      </w:r>
      <w:r w:rsidR="00AF34A3" w:rsidRPr="001B445D">
        <w:rPr>
          <w:rFonts w:ascii="GHEA Mariam" w:eastAsia="GHEA Mariam" w:hAnsi="GHEA Mariam" w:cs="Arial"/>
          <w:color w:val="0D0D0D"/>
          <w:u w:color="0D0D0D"/>
          <w:lang w:val="hy-AM"/>
        </w:rPr>
        <w:t xml:space="preserve">բերած անձը նաև նշել է, որ քննիչը էլեկտրոնային եղանակով ուղարկել է իր միջնորդությանը կից դատարան ներկայացրած 66 կետերից բաղկացած բազմածավալ նյութերի միայն ցուցակը (ցանկը), իսկ նյութերը չի տրամադրել։ Այդ նյութերը չեն տրամադրվել նաև </w:t>
      </w:r>
      <w:r w:rsidR="00C4525E" w:rsidRPr="001B445D">
        <w:rPr>
          <w:rFonts w:ascii="GHEA Mariam" w:eastAsia="GHEA Mariam" w:hAnsi="GHEA Mariam" w:cs="Arial"/>
          <w:color w:val="0D0D0D"/>
          <w:u w:color="0D0D0D"/>
          <w:lang w:val="hy-AM"/>
        </w:rPr>
        <w:t>սեփականության իրավունքի սահմանափակման իրավաչափության ստուգման դատական նիստին</w:t>
      </w:r>
      <w:r w:rsidR="00F5453A" w:rsidRPr="001B445D">
        <w:rPr>
          <w:rFonts w:ascii="GHEA Mariam" w:eastAsia="GHEA Mariam" w:hAnsi="GHEA Mariam" w:cs="Arial"/>
          <w:color w:val="0D0D0D"/>
          <w:u w:color="0D0D0D"/>
          <w:lang w:val="hy-AM"/>
        </w:rPr>
        <w:t xml:space="preserve"> </w:t>
      </w:r>
      <w:r w:rsidR="00C4525E" w:rsidRPr="001B445D">
        <w:rPr>
          <w:rFonts w:ascii="GHEA Mariam" w:eastAsia="GHEA Mariam" w:hAnsi="GHEA Mariam" w:cs="Arial"/>
          <w:color w:val="0D0D0D"/>
          <w:u w:color="0D0D0D"/>
          <w:lang w:val="hy-AM"/>
        </w:rPr>
        <w:t xml:space="preserve">(նիստից </w:t>
      </w:r>
      <w:r w:rsidR="00F5453A" w:rsidRPr="001B445D">
        <w:rPr>
          <w:rFonts w:ascii="GHEA Mariam" w:eastAsia="GHEA Mariam" w:hAnsi="GHEA Mariam" w:cs="Arial"/>
          <w:color w:val="0D0D0D"/>
          <w:u w:color="0D0D0D"/>
          <w:lang w:val="hy-AM"/>
        </w:rPr>
        <w:t>առաջ կամ նիստի ընթացքում</w:t>
      </w:r>
      <w:r w:rsidR="00C4525E" w:rsidRPr="001B445D">
        <w:rPr>
          <w:rFonts w:ascii="GHEA Mariam" w:eastAsia="GHEA Mariam" w:hAnsi="GHEA Mariam" w:cs="Arial"/>
          <w:color w:val="0D0D0D"/>
          <w:u w:color="0D0D0D"/>
          <w:lang w:val="hy-AM"/>
        </w:rPr>
        <w:t>)</w:t>
      </w:r>
      <w:r w:rsidR="00AF34A3" w:rsidRPr="001B445D">
        <w:rPr>
          <w:rFonts w:ascii="GHEA Mariam" w:eastAsia="GHEA Mariam" w:hAnsi="GHEA Mariam" w:cs="Arial"/>
          <w:color w:val="0D0D0D"/>
          <w:u w:color="0D0D0D"/>
          <w:lang w:val="hy-AM"/>
        </w:rPr>
        <w:t xml:space="preserve">, ինչպես նաև դրանք </w:t>
      </w:r>
      <w:r w:rsidR="00F5453A" w:rsidRPr="001B445D">
        <w:rPr>
          <w:rFonts w:ascii="GHEA Mariam" w:eastAsia="GHEA Mariam" w:hAnsi="GHEA Mariam" w:cs="Arial"/>
          <w:color w:val="0D0D0D"/>
          <w:u w:color="0D0D0D"/>
          <w:lang w:val="hy-AM"/>
        </w:rPr>
        <w:t xml:space="preserve">չեն հետազոտվել </w:t>
      </w:r>
      <w:r w:rsidR="00275230" w:rsidRPr="001B445D">
        <w:rPr>
          <w:rFonts w:ascii="GHEA Mariam" w:eastAsia="GHEA Mariam" w:hAnsi="GHEA Mariam" w:cs="Arial"/>
          <w:color w:val="0D0D0D"/>
          <w:u w:color="0D0D0D"/>
          <w:lang w:val="hy-AM"/>
        </w:rPr>
        <w:t>դատալսումների ընթացքում</w:t>
      </w:r>
      <w:r w:rsidR="00F5453A" w:rsidRPr="001B445D">
        <w:rPr>
          <w:rFonts w:ascii="GHEA Mariam" w:eastAsia="GHEA Mariam" w:hAnsi="GHEA Mariam" w:cs="Arial"/>
          <w:color w:val="0D0D0D"/>
          <w:u w:color="0D0D0D"/>
          <w:lang w:val="hy-AM"/>
        </w:rPr>
        <w:t>։</w:t>
      </w:r>
      <w:r w:rsidR="00DF4BDF" w:rsidRPr="001B445D">
        <w:rPr>
          <w:rFonts w:ascii="GHEA Mariam" w:eastAsia="GHEA Mariam" w:hAnsi="GHEA Mariam" w:cs="Arial"/>
          <w:color w:val="0D0D0D"/>
          <w:u w:color="0D0D0D"/>
          <w:lang w:val="hy-AM"/>
        </w:rPr>
        <w:t xml:space="preserve"> </w:t>
      </w:r>
    </w:p>
    <w:p w14:paraId="31F57D92" w14:textId="3092560A" w:rsidR="00FB244C" w:rsidRPr="001B445D" w:rsidRDefault="00FB244C" w:rsidP="000C5560">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Arial"/>
          <w:color w:val="0D0D0D"/>
          <w:u w:color="0D0D0D"/>
          <w:lang w:val="hy-AM"/>
        </w:rPr>
        <w:t>Վերոգրյալի հիման վրա</w:t>
      </w:r>
      <w:r w:rsidR="00950615">
        <w:rPr>
          <w:rFonts w:ascii="GHEA Mariam" w:eastAsia="GHEA Mariam" w:hAnsi="GHEA Mariam" w:cs="Arial"/>
          <w:color w:val="0D0D0D"/>
          <w:u w:color="0D0D0D"/>
          <w:lang w:val="hy-AM"/>
        </w:rPr>
        <w:t>,</w:t>
      </w:r>
      <w:r w:rsidRPr="001B445D">
        <w:rPr>
          <w:rFonts w:ascii="GHEA Mariam" w:eastAsia="GHEA Mariam" w:hAnsi="GHEA Mariam" w:cs="Arial"/>
          <w:color w:val="0D0D0D"/>
          <w:u w:color="0D0D0D"/>
          <w:lang w:val="hy-AM"/>
        </w:rPr>
        <w:t xml:space="preserve"> բողոքաբերը եկել է հետևության, որ վարույթի հանրային մասնակցի հետ դիրքորոշում հայտնելու հավասար պայմաններում չի գտնվել։</w:t>
      </w:r>
    </w:p>
    <w:p w14:paraId="39D2D2E2" w14:textId="3B807237" w:rsidR="00AF4BD6" w:rsidRPr="001B445D" w:rsidRDefault="007F678C" w:rsidP="00D37373">
      <w:pPr>
        <w:spacing w:line="360" w:lineRule="auto"/>
        <w:ind w:firstLine="567"/>
        <w:jc w:val="both"/>
        <w:rPr>
          <w:rFonts w:ascii="GHEA Mariam" w:eastAsia="GHEA Mariam" w:hAnsi="GHEA Mariam" w:cs="Arial"/>
          <w:color w:val="0D0D0D"/>
          <w:u w:color="0D0D0D"/>
          <w:lang w:val="hy-AM"/>
        </w:rPr>
      </w:pPr>
      <w:r w:rsidRPr="001B445D">
        <w:rPr>
          <w:rFonts w:ascii="GHEA Mariam" w:eastAsia="GHEA Mariam" w:hAnsi="GHEA Mariam" w:cs="Arial"/>
          <w:color w:val="0D0D0D"/>
          <w:u w:color="0D0D0D"/>
          <w:lang w:val="hy-AM"/>
        </w:rPr>
        <w:t>5</w:t>
      </w:r>
      <w:r w:rsidR="000C5560" w:rsidRPr="001B445D">
        <w:rPr>
          <w:rFonts w:ascii="GHEA Mariam" w:eastAsia="GHEA Mariam" w:hAnsi="GHEA Mariam" w:cs="Arial"/>
          <w:color w:val="0D0D0D"/>
          <w:u w:color="0D0D0D"/>
          <w:lang w:val="hy-AM"/>
        </w:rPr>
        <w:t>.</w:t>
      </w:r>
      <w:r w:rsidR="00651CD2" w:rsidRPr="001B445D">
        <w:rPr>
          <w:rFonts w:ascii="GHEA Mariam" w:eastAsia="GHEA Mariam" w:hAnsi="GHEA Mariam" w:cs="Arial"/>
          <w:color w:val="0D0D0D"/>
          <w:u w:color="0D0D0D"/>
          <w:lang w:val="hy-AM"/>
        </w:rPr>
        <w:t>3</w:t>
      </w:r>
      <w:r w:rsidR="000C5560" w:rsidRPr="001B445D">
        <w:rPr>
          <w:rFonts w:ascii="GHEA Mariam" w:eastAsia="GHEA Mariam" w:hAnsi="GHEA Mariam" w:cs="Arial"/>
          <w:color w:val="0D0D0D"/>
          <w:u w:color="0D0D0D"/>
          <w:lang w:val="hy-AM"/>
        </w:rPr>
        <w:t>.</w:t>
      </w:r>
      <w:r w:rsidR="00D630CE" w:rsidRPr="001B445D">
        <w:rPr>
          <w:rFonts w:ascii="GHEA Mariam" w:eastAsia="GHEA Mariam" w:hAnsi="GHEA Mariam" w:cs="Arial"/>
          <w:color w:val="0D0D0D"/>
          <w:u w:color="0D0D0D"/>
          <w:lang w:val="hy-AM"/>
        </w:rPr>
        <w:t xml:space="preserve"> </w:t>
      </w:r>
      <w:r w:rsidR="00244032" w:rsidRPr="001B445D">
        <w:rPr>
          <w:rFonts w:ascii="GHEA Mariam" w:eastAsia="GHEA Mariam" w:hAnsi="GHEA Mariam" w:cs="Arial"/>
          <w:color w:val="0D0D0D"/>
          <w:u w:color="0D0D0D"/>
          <w:lang w:val="hy-AM"/>
        </w:rPr>
        <w:t xml:space="preserve">Ըստ բողոքի հեղինակի՝ </w:t>
      </w:r>
      <w:r w:rsidR="00376EA3" w:rsidRPr="001B445D">
        <w:rPr>
          <w:rFonts w:ascii="GHEA Mariam" w:eastAsia="GHEA Mariam" w:hAnsi="GHEA Mariam" w:cs="Arial"/>
          <w:color w:val="0D0D0D"/>
          <w:u w:color="0D0D0D"/>
          <w:lang w:val="hy-AM"/>
        </w:rPr>
        <w:t>անշարժ գույքն արգելադրելու</w:t>
      </w:r>
      <w:r w:rsidR="00244032" w:rsidRPr="001B445D">
        <w:rPr>
          <w:rFonts w:ascii="GHEA Mariam" w:eastAsia="GHEA Mariam" w:hAnsi="GHEA Mariam" w:cs="Arial"/>
          <w:color w:val="0D0D0D"/>
          <w:u w:color="0D0D0D"/>
          <w:lang w:val="hy-AM"/>
        </w:rPr>
        <w:t xml:space="preserve"> </w:t>
      </w:r>
      <w:r w:rsidR="00376EA3" w:rsidRPr="001B445D">
        <w:rPr>
          <w:rFonts w:ascii="GHEA Mariam" w:eastAsia="GHEA Mariam" w:hAnsi="GHEA Mariam" w:cs="Arial"/>
          <w:color w:val="0D0D0D"/>
          <w:u w:color="0D0D0D"/>
          <w:lang w:val="hy-AM"/>
        </w:rPr>
        <w:t>իրավական նպատակ(ներ)ի</w:t>
      </w:r>
      <w:r w:rsidR="00244032" w:rsidRPr="001B445D">
        <w:rPr>
          <w:rFonts w:ascii="GHEA Mariam" w:eastAsia="GHEA Mariam" w:hAnsi="GHEA Mariam" w:cs="Arial"/>
          <w:color w:val="0D0D0D"/>
          <w:u w:color="0D0D0D"/>
          <w:lang w:val="hy-AM"/>
        </w:rPr>
        <w:t xml:space="preserve"> </w:t>
      </w:r>
      <w:r w:rsidR="00000725" w:rsidRPr="001B445D">
        <w:rPr>
          <w:rFonts w:ascii="GHEA Mariam" w:eastAsia="GHEA Mariam" w:hAnsi="GHEA Mariam" w:cs="Arial"/>
          <w:color w:val="0D0D0D"/>
          <w:u w:color="0D0D0D"/>
          <w:lang w:val="hy-AM"/>
        </w:rPr>
        <w:t>և</w:t>
      </w:r>
      <w:r w:rsidR="00244032" w:rsidRPr="001B445D">
        <w:rPr>
          <w:rFonts w:ascii="GHEA Mariam" w:eastAsia="GHEA Mariam" w:hAnsi="GHEA Mariam" w:cs="Arial"/>
          <w:color w:val="0D0D0D"/>
          <w:u w:color="0D0D0D"/>
          <w:lang w:val="hy-AM"/>
        </w:rPr>
        <w:t xml:space="preserve"> </w:t>
      </w:r>
      <w:r w:rsidR="00376EA3" w:rsidRPr="001B445D">
        <w:rPr>
          <w:rFonts w:ascii="GHEA Mariam" w:eastAsia="GHEA Mariam" w:hAnsi="GHEA Mariam" w:cs="Arial"/>
          <w:color w:val="0D0D0D"/>
          <w:u w:color="0D0D0D"/>
          <w:lang w:val="hy-AM"/>
        </w:rPr>
        <w:t>հիմք(եր)ի առկայությունը պատճառաբանված</w:t>
      </w:r>
      <w:r w:rsidR="00244032" w:rsidRPr="001B445D">
        <w:rPr>
          <w:rFonts w:ascii="GHEA Mariam" w:eastAsia="GHEA Mariam" w:hAnsi="GHEA Mariam" w:cs="Arial"/>
          <w:color w:val="0D0D0D"/>
          <w:u w:color="0D0D0D"/>
          <w:lang w:val="hy-AM"/>
        </w:rPr>
        <w:t xml:space="preserve"> և </w:t>
      </w:r>
      <w:r w:rsidR="00376EA3" w:rsidRPr="001B445D">
        <w:rPr>
          <w:rFonts w:ascii="GHEA Mariam" w:eastAsia="GHEA Mariam" w:hAnsi="GHEA Mariam" w:cs="Arial"/>
          <w:color w:val="0D0D0D"/>
          <w:u w:color="0D0D0D"/>
          <w:lang w:val="hy-AM"/>
        </w:rPr>
        <w:t>հիմնավորված չ</w:t>
      </w:r>
      <w:r w:rsidR="00244032" w:rsidRPr="001B445D">
        <w:rPr>
          <w:rFonts w:ascii="GHEA Mariam" w:eastAsia="GHEA Mariam" w:hAnsi="GHEA Mariam" w:cs="Arial"/>
          <w:color w:val="0D0D0D"/>
          <w:u w:color="0D0D0D"/>
          <w:lang w:val="hy-AM"/>
        </w:rPr>
        <w:t>է</w:t>
      </w:r>
      <w:r w:rsidR="00376EA3" w:rsidRPr="001B445D">
        <w:rPr>
          <w:rFonts w:ascii="GHEA Mariam" w:eastAsia="GHEA Mariam" w:hAnsi="GHEA Mariam" w:cs="Arial"/>
          <w:color w:val="0D0D0D"/>
          <w:u w:color="0D0D0D"/>
          <w:lang w:val="hy-AM"/>
        </w:rPr>
        <w:t xml:space="preserve">։ </w:t>
      </w:r>
      <w:r w:rsidR="00244032" w:rsidRPr="001B445D">
        <w:rPr>
          <w:rFonts w:ascii="GHEA Mariam" w:eastAsia="GHEA Mariam" w:hAnsi="GHEA Mariam" w:cs="Arial"/>
          <w:color w:val="0D0D0D"/>
          <w:u w:color="0D0D0D"/>
          <w:lang w:val="hy-AM"/>
        </w:rPr>
        <w:t xml:space="preserve">Մասնավորապես, </w:t>
      </w:r>
      <w:r w:rsidR="00376EA3" w:rsidRPr="001B445D">
        <w:rPr>
          <w:rFonts w:ascii="GHEA Mariam" w:eastAsia="GHEA Mariam" w:hAnsi="GHEA Mariam" w:cs="Arial"/>
          <w:color w:val="0D0D0D"/>
          <w:u w:color="0D0D0D"/>
          <w:lang w:val="hy-AM"/>
        </w:rPr>
        <w:t xml:space="preserve">տվյալ քրեական վարույթի ընթացքում բոլոր </w:t>
      </w:r>
      <w:r w:rsidR="00BE1EF5" w:rsidRPr="001B445D">
        <w:rPr>
          <w:rFonts w:ascii="GHEA Mariam" w:eastAsia="GHEA Mariam" w:hAnsi="GHEA Mariam" w:cs="Arial"/>
          <w:color w:val="0D0D0D"/>
          <w:u w:color="0D0D0D"/>
          <w:lang w:val="hy-AM"/>
        </w:rPr>
        <w:t>վարութային ծախսերի հանրագումարից նվազագույնը մոտ 11 անգամ ավել արժեքի անշարժ գույքի</w:t>
      </w:r>
      <w:r w:rsidR="00A65AE6" w:rsidRPr="001B445D">
        <w:rPr>
          <w:rFonts w:ascii="GHEA Mariam" w:eastAsia="GHEA Mariam" w:hAnsi="GHEA Mariam" w:cs="Arial"/>
          <w:color w:val="0D0D0D"/>
          <w:u w:color="0D0D0D"/>
          <w:lang w:val="hy-AM"/>
        </w:rPr>
        <w:t>, որի արժեքը որոշվել է ոչ թե շուկայական արժեքով, այլ դրան մոտարկված կադաստրային արժեքով</w:t>
      </w:r>
      <w:r w:rsidR="00BE1EF5" w:rsidRPr="001B445D">
        <w:rPr>
          <w:rFonts w:ascii="GHEA Mariam" w:eastAsia="GHEA Mariam" w:hAnsi="GHEA Mariam" w:cs="Arial"/>
          <w:color w:val="0D0D0D"/>
          <w:u w:color="0D0D0D"/>
          <w:lang w:val="hy-AM"/>
        </w:rPr>
        <w:t>՝</w:t>
      </w:r>
      <w:r w:rsidR="00244032" w:rsidRPr="001B445D">
        <w:rPr>
          <w:rFonts w:ascii="GHEA Mariam" w:eastAsia="GHEA Mariam" w:hAnsi="GHEA Mariam" w:cs="Arial"/>
          <w:color w:val="0D0D0D"/>
          <w:u w:color="0D0D0D"/>
          <w:lang w:val="hy-AM"/>
        </w:rPr>
        <w:t xml:space="preserve"> </w:t>
      </w:r>
      <w:r w:rsidR="00BE1EF5" w:rsidRPr="001B445D">
        <w:rPr>
          <w:rFonts w:ascii="GHEA Mariam" w:eastAsia="GHEA Mariam" w:hAnsi="GHEA Mariam" w:cs="Arial"/>
          <w:color w:val="0D0D0D"/>
          <w:u w:color="0D0D0D"/>
          <w:lang w:val="hy-AM"/>
        </w:rPr>
        <w:t>մեղադրյալ Անդրանիկ Ավագյանին պատկանող տ</w:t>
      </w:r>
      <w:r w:rsidR="00244032" w:rsidRPr="001B445D">
        <w:rPr>
          <w:rFonts w:ascii="GHEA Mariam" w:eastAsia="GHEA Mariam" w:hAnsi="GHEA Mariam" w:cs="Arial"/>
          <w:color w:val="0D0D0D"/>
          <w:u w:color="0D0D0D"/>
          <w:lang w:val="hy-AM"/>
        </w:rPr>
        <w:t>ան</w:t>
      </w:r>
      <w:r w:rsidR="00BE1EF5" w:rsidRPr="001B445D">
        <w:rPr>
          <w:rFonts w:ascii="GHEA Mariam" w:eastAsia="GHEA Mariam" w:hAnsi="GHEA Mariam" w:cs="Arial"/>
          <w:color w:val="0D0D0D"/>
          <w:u w:color="0D0D0D"/>
          <w:lang w:val="hy-AM"/>
        </w:rPr>
        <w:t xml:space="preserve"> </w:t>
      </w:r>
      <w:r w:rsidR="00000725" w:rsidRPr="001B445D">
        <w:rPr>
          <w:rFonts w:ascii="GHEA Mariam" w:eastAsia="GHEA Mariam" w:hAnsi="GHEA Mariam" w:cs="Arial"/>
          <w:color w:val="0D0D0D"/>
          <w:u w:color="0D0D0D"/>
          <w:lang w:val="hy-AM"/>
        </w:rPr>
        <w:t>և</w:t>
      </w:r>
      <w:r w:rsidR="00BE1EF5" w:rsidRPr="001B445D">
        <w:rPr>
          <w:rFonts w:ascii="GHEA Mariam" w:eastAsia="GHEA Mariam" w:hAnsi="GHEA Mariam" w:cs="Arial"/>
          <w:color w:val="0D0D0D"/>
          <w:u w:color="0D0D0D"/>
          <w:lang w:val="hy-AM"/>
        </w:rPr>
        <w:t xml:space="preserve"> հողամաս</w:t>
      </w:r>
      <w:r w:rsidR="00244032" w:rsidRPr="001B445D">
        <w:rPr>
          <w:rFonts w:ascii="GHEA Mariam" w:eastAsia="GHEA Mariam" w:hAnsi="GHEA Mariam" w:cs="Arial"/>
          <w:color w:val="0D0D0D"/>
          <w:u w:color="0D0D0D"/>
          <w:lang w:val="hy-AM"/>
        </w:rPr>
        <w:t>ի</w:t>
      </w:r>
      <w:r w:rsidR="00BE1EF5" w:rsidRPr="001B445D">
        <w:rPr>
          <w:rFonts w:ascii="GHEA Mariam" w:eastAsia="GHEA Mariam" w:hAnsi="GHEA Mariam" w:cs="Arial"/>
          <w:color w:val="0D0D0D"/>
          <w:u w:color="0D0D0D"/>
          <w:lang w:val="hy-AM"/>
        </w:rPr>
        <w:t xml:space="preserve"> արգելադր</w:t>
      </w:r>
      <w:r w:rsidR="00244032" w:rsidRPr="001B445D">
        <w:rPr>
          <w:rFonts w:ascii="GHEA Mariam" w:eastAsia="GHEA Mariam" w:hAnsi="GHEA Mariam" w:cs="Arial"/>
          <w:color w:val="0D0D0D"/>
          <w:u w:color="0D0D0D"/>
          <w:lang w:val="hy-AM"/>
        </w:rPr>
        <w:t xml:space="preserve">մամբ </w:t>
      </w:r>
      <w:r w:rsidR="00BE1EF5" w:rsidRPr="001B445D">
        <w:rPr>
          <w:rFonts w:ascii="GHEA Mariam" w:eastAsia="GHEA Mariam" w:hAnsi="GHEA Mariam" w:cs="Arial"/>
          <w:color w:val="0D0D0D"/>
          <w:u w:color="0D0D0D"/>
          <w:lang w:val="hy-AM"/>
        </w:rPr>
        <w:t xml:space="preserve">խախտվել են </w:t>
      </w:r>
      <w:r w:rsidR="001708CF" w:rsidRPr="001B445D">
        <w:rPr>
          <w:rFonts w:ascii="GHEA Mariam" w:eastAsia="GHEA Mariam" w:hAnsi="GHEA Mariam" w:cs="Arial"/>
          <w:color w:val="0D0D0D"/>
          <w:u w:color="0D0D0D"/>
          <w:lang w:val="hy-AM"/>
        </w:rPr>
        <w:t>տվյալ դատավարական հարկադրանքի միջոցի կիրառումը կանոնակարգող</w:t>
      </w:r>
      <w:r w:rsidR="00244032" w:rsidRPr="001B445D">
        <w:rPr>
          <w:rFonts w:ascii="GHEA Mariam" w:eastAsia="GHEA Mariam" w:hAnsi="GHEA Mariam" w:cs="Arial"/>
          <w:color w:val="0D0D0D"/>
          <w:u w:color="0D0D0D"/>
          <w:lang w:val="hy-AM"/>
        </w:rPr>
        <w:t xml:space="preserve"> </w:t>
      </w:r>
      <w:r w:rsidR="001708CF" w:rsidRPr="001B445D">
        <w:rPr>
          <w:rFonts w:ascii="GHEA Mariam" w:eastAsia="GHEA Mariam" w:hAnsi="GHEA Mariam" w:cs="Arial"/>
          <w:color w:val="0D0D0D"/>
          <w:u w:color="0D0D0D"/>
          <w:lang w:val="hy-AM"/>
        </w:rPr>
        <w:t xml:space="preserve">նորմերի </w:t>
      </w:r>
      <w:r w:rsidR="00000725" w:rsidRPr="001B445D">
        <w:rPr>
          <w:rFonts w:ascii="GHEA Mariam" w:eastAsia="GHEA Mariam" w:hAnsi="GHEA Mariam" w:cs="Arial"/>
          <w:color w:val="0D0D0D"/>
          <w:u w:color="0D0D0D"/>
          <w:lang w:val="hy-AM"/>
        </w:rPr>
        <w:t>և</w:t>
      </w:r>
      <w:r w:rsidR="001708CF" w:rsidRPr="001B445D">
        <w:rPr>
          <w:rFonts w:ascii="GHEA Mariam" w:eastAsia="GHEA Mariam" w:hAnsi="GHEA Mariam" w:cs="Arial"/>
          <w:color w:val="0D0D0D"/>
          <w:u w:color="0D0D0D"/>
          <w:lang w:val="hy-AM"/>
        </w:rPr>
        <w:t xml:space="preserve"> Վճռաբեկ դատարանի՝ տվյալ իրավական հարցին վերաբերող նախադեպային որոշումների պահանջներ</w:t>
      </w:r>
      <w:r w:rsidR="00244032" w:rsidRPr="001B445D">
        <w:rPr>
          <w:rFonts w:ascii="GHEA Mariam" w:eastAsia="GHEA Mariam" w:hAnsi="GHEA Mariam" w:cs="Arial"/>
          <w:color w:val="0D0D0D"/>
          <w:u w:color="0D0D0D"/>
          <w:lang w:val="hy-AM"/>
        </w:rPr>
        <w:t>ը</w:t>
      </w:r>
      <w:r w:rsidR="001708CF" w:rsidRPr="001B445D">
        <w:rPr>
          <w:rFonts w:ascii="GHEA Mariam" w:eastAsia="GHEA Mariam" w:hAnsi="GHEA Mariam" w:cs="Arial"/>
          <w:color w:val="0D0D0D"/>
          <w:u w:color="0D0D0D"/>
          <w:lang w:val="hy-AM"/>
        </w:rPr>
        <w:t>։</w:t>
      </w:r>
      <w:r w:rsidR="00EB0812" w:rsidRPr="001B445D">
        <w:rPr>
          <w:rFonts w:ascii="GHEA Mariam" w:eastAsia="GHEA Mariam" w:hAnsi="GHEA Mariam" w:cs="Arial"/>
          <w:color w:val="0D0D0D"/>
          <w:u w:color="0D0D0D"/>
          <w:lang w:val="hy-AM"/>
        </w:rPr>
        <w:t xml:space="preserve"> </w:t>
      </w:r>
    </w:p>
    <w:p w14:paraId="02F54A09" w14:textId="6ADAF7C2" w:rsidR="00D37373" w:rsidRPr="001B445D" w:rsidRDefault="00AF4BD6" w:rsidP="00D37373">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Arial"/>
          <w:color w:val="0D0D0D"/>
          <w:u w:color="0D0D0D"/>
          <w:lang w:val="hy-AM"/>
        </w:rPr>
        <w:t xml:space="preserve">Բողոք բերած անձը նշել է, որ </w:t>
      </w:r>
      <w:r w:rsidR="000B4BF7" w:rsidRPr="001B445D">
        <w:rPr>
          <w:rFonts w:ascii="GHEA Mariam" w:eastAsia="GHEA Mariam" w:hAnsi="GHEA Mariam" w:cs="Arial"/>
          <w:color w:val="0D0D0D"/>
          <w:u w:color="0D0D0D"/>
          <w:lang w:val="hy-AM"/>
        </w:rPr>
        <w:t>որպես գույքի արգելադրման հիմք վկայակոչվել է</w:t>
      </w:r>
      <w:r w:rsidR="007E3C7A" w:rsidRPr="001B445D">
        <w:rPr>
          <w:rFonts w:ascii="GHEA Mariam" w:eastAsia="GHEA Mariam" w:hAnsi="GHEA Mariam" w:cs="Arial"/>
          <w:color w:val="0D0D0D"/>
          <w:u w:color="0D0D0D"/>
          <w:lang w:val="hy-AM"/>
        </w:rPr>
        <w:t xml:space="preserve"> միայն ողջամիտ ենթադրությունը, որ Ա.Ավագյանը կարող է օտարել անշարժ գույքը, </w:t>
      </w:r>
      <w:r w:rsidR="00920DBD" w:rsidRPr="001B445D">
        <w:rPr>
          <w:rFonts w:ascii="GHEA Mariam" w:eastAsia="GHEA Mariam" w:hAnsi="GHEA Mariam" w:cs="Arial"/>
          <w:color w:val="0D0D0D"/>
          <w:u w:color="0D0D0D"/>
          <w:lang w:val="hy-AM"/>
        </w:rPr>
        <w:t>և առկա չէ որևէ փաստական հանգամանք, որը հիմնավորում է այդ ենթադրությունը</w:t>
      </w:r>
      <w:r w:rsidR="000B4BF7" w:rsidRPr="001B445D">
        <w:rPr>
          <w:rFonts w:ascii="GHEA Mariam" w:eastAsia="GHEA Mariam" w:hAnsi="GHEA Mariam" w:cs="Arial"/>
          <w:color w:val="0D0D0D"/>
          <w:u w:color="0D0D0D"/>
          <w:lang w:val="hy-AM"/>
        </w:rPr>
        <w:t>։</w:t>
      </w:r>
    </w:p>
    <w:p w14:paraId="1B006306" w14:textId="314D5AC9" w:rsidR="007445D8" w:rsidRPr="001B445D" w:rsidRDefault="007445D8" w:rsidP="00877569">
      <w:pPr>
        <w:spacing w:line="360" w:lineRule="auto"/>
        <w:ind w:firstLine="567"/>
        <w:jc w:val="both"/>
        <w:rPr>
          <w:rFonts w:ascii="GHEA Mariam" w:eastAsia="GHEA Mariam" w:hAnsi="GHEA Mariam" w:cs="Arial"/>
          <w:color w:val="0D0D0D"/>
          <w:u w:color="0D0D0D"/>
          <w:lang w:val="hy-AM"/>
        </w:rPr>
      </w:pPr>
      <w:r w:rsidRPr="001B445D">
        <w:rPr>
          <w:rFonts w:ascii="GHEA Mariam" w:eastAsia="GHEA Mariam" w:hAnsi="GHEA Mariam" w:cs="Arial"/>
          <w:color w:val="0D0D0D"/>
          <w:u w:color="0D0D0D"/>
          <w:lang w:val="hy-AM"/>
        </w:rPr>
        <w:t>Բողո</w:t>
      </w:r>
      <w:r w:rsidR="00071325" w:rsidRPr="001B445D">
        <w:rPr>
          <w:rFonts w:ascii="GHEA Mariam" w:eastAsia="GHEA Mariam" w:hAnsi="GHEA Mariam" w:cs="Arial"/>
          <w:color w:val="0D0D0D"/>
          <w:u w:color="0D0D0D"/>
          <w:lang w:val="hy-AM"/>
        </w:rPr>
        <w:t>ք</w:t>
      </w:r>
      <w:r w:rsidRPr="001B445D">
        <w:rPr>
          <w:rFonts w:ascii="GHEA Mariam" w:eastAsia="GHEA Mariam" w:hAnsi="GHEA Mariam" w:cs="Arial"/>
          <w:color w:val="0D0D0D"/>
          <w:u w:color="0D0D0D"/>
          <w:lang w:val="hy-AM"/>
        </w:rPr>
        <w:t xml:space="preserve">աբերը նշել է, որ արգելադրված </w:t>
      </w:r>
      <w:r w:rsidR="00EB0812" w:rsidRPr="001B445D">
        <w:rPr>
          <w:rFonts w:ascii="GHEA Mariam" w:eastAsia="GHEA Mariam" w:hAnsi="GHEA Mariam" w:cs="Arial"/>
          <w:color w:val="0D0D0D"/>
          <w:u w:color="0D0D0D"/>
          <w:lang w:val="hy-AM"/>
        </w:rPr>
        <w:t>գույքի նկատմամբ գույքային շահ ունեցող անձ</w:t>
      </w:r>
      <w:r w:rsidR="00950615">
        <w:rPr>
          <w:rFonts w:ascii="GHEA Mariam" w:eastAsia="GHEA Mariam" w:hAnsi="GHEA Mariam" w:cs="Arial"/>
          <w:color w:val="0D0D0D"/>
          <w:u w:color="0D0D0D"/>
          <w:lang w:val="hy-AM"/>
        </w:rPr>
        <w:t>՝</w:t>
      </w:r>
      <w:r w:rsidRPr="001B445D">
        <w:rPr>
          <w:rFonts w:ascii="GHEA Mariam" w:eastAsia="GHEA Mariam" w:hAnsi="GHEA Mariam" w:cs="Arial"/>
          <w:color w:val="0D0D0D"/>
          <w:u w:color="0D0D0D"/>
          <w:lang w:val="hy-AM"/>
        </w:rPr>
        <w:t xml:space="preserve"> </w:t>
      </w:r>
      <w:r w:rsidR="00EB0812" w:rsidRPr="001B445D">
        <w:rPr>
          <w:rFonts w:ascii="GHEA Mariam" w:eastAsia="GHEA Mariam" w:hAnsi="GHEA Mariam" w:cs="Arial"/>
          <w:color w:val="0D0D0D"/>
          <w:u w:color="0D0D0D"/>
          <w:lang w:val="hy-AM"/>
        </w:rPr>
        <w:t xml:space="preserve">մեղադրյալի մայր, գույքի տիրապետող </w:t>
      </w:r>
      <w:r w:rsidR="009C6E68" w:rsidRPr="009C6E68">
        <w:rPr>
          <w:rFonts w:ascii="GHEA Mariam" w:eastAsia="GHEA Mariam" w:hAnsi="GHEA Mariam" w:cs="Arial"/>
          <w:color w:val="0D0D0D"/>
          <w:u w:color="0D0D0D"/>
          <w:lang w:val="hy-AM"/>
        </w:rPr>
        <w:t>Օ.Մ.-</w:t>
      </w:r>
      <w:r w:rsidR="009C6E68">
        <w:rPr>
          <w:rFonts w:ascii="GHEA Mariam" w:eastAsia="GHEA Mariam" w:hAnsi="GHEA Mariam" w:cs="Arial"/>
          <w:color w:val="0D0D0D"/>
          <w:u w:color="0D0D0D"/>
          <w:lang w:val="hy-AM"/>
        </w:rPr>
        <w:t xml:space="preserve">ն </w:t>
      </w:r>
      <w:r w:rsidRPr="001B445D">
        <w:rPr>
          <w:rFonts w:ascii="GHEA Mariam" w:eastAsia="GHEA Mariam" w:hAnsi="GHEA Mariam" w:cs="Arial"/>
          <w:color w:val="0D0D0D"/>
          <w:u w:color="0D0D0D"/>
          <w:lang w:val="hy-AM"/>
        </w:rPr>
        <w:t>ք</w:t>
      </w:r>
      <w:r w:rsidR="00EB0812" w:rsidRPr="001B445D">
        <w:rPr>
          <w:rFonts w:ascii="GHEA Mariam" w:eastAsia="GHEA Mariam" w:hAnsi="GHEA Mariam" w:cs="Arial"/>
          <w:color w:val="0D0D0D"/>
          <w:u w:color="0D0D0D"/>
          <w:lang w:val="hy-AM"/>
        </w:rPr>
        <w:t>ննիչին առաջարկել է</w:t>
      </w:r>
      <w:r w:rsidR="00592378">
        <w:rPr>
          <w:rFonts w:ascii="GHEA Mariam" w:eastAsia="GHEA Mariam" w:hAnsi="GHEA Mariam" w:cs="Arial"/>
          <w:color w:val="0D0D0D"/>
          <w:u w:color="0D0D0D"/>
          <w:lang w:val="hy-AM"/>
        </w:rPr>
        <w:t xml:space="preserve"> </w:t>
      </w:r>
      <w:r w:rsidR="00EB0812" w:rsidRPr="001B445D">
        <w:rPr>
          <w:rFonts w:ascii="GHEA Mariam" w:eastAsia="GHEA Mariam" w:hAnsi="GHEA Mariam" w:cs="Arial"/>
          <w:color w:val="0D0D0D"/>
          <w:u w:color="0D0D0D"/>
          <w:lang w:val="hy-AM"/>
        </w:rPr>
        <w:t>արգելադ</w:t>
      </w:r>
      <w:r w:rsidRPr="001B445D">
        <w:rPr>
          <w:rFonts w:ascii="GHEA Mariam" w:eastAsia="GHEA Mariam" w:hAnsi="GHEA Mariam" w:cs="Arial"/>
          <w:color w:val="0D0D0D"/>
          <w:u w:color="0D0D0D"/>
          <w:lang w:val="hy-AM"/>
        </w:rPr>
        <w:t>ր</w:t>
      </w:r>
      <w:r w:rsidR="00EB0812" w:rsidRPr="001B445D">
        <w:rPr>
          <w:rFonts w:ascii="GHEA Mariam" w:eastAsia="GHEA Mariam" w:hAnsi="GHEA Mariam" w:cs="Arial"/>
          <w:color w:val="0D0D0D"/>
          <w:u w:color="0D0D0D"/>
          <w:lang w:val="hy-AM"/>
        </w:rPr>
        <w:t xml:space="preserve">ել այլ գույք, օրինակ՝ տեխնիկա, կահույք </w:t>
      </w:r>
      <w:r w:rsidR="00000725" w:rsidRPr="001B445D">
        <w:rPr>
          <w:rFonts w:ascii="GHEA Mariam" w:eastAsia="GHEA Mariam" w:hAnsi="GHEA Mariam" w:cs="Arial"/>
          <w:color w:val="0D0D0D"/>
          <w:u w:color="0D0D0D"/>
          <w:lang w:val="hy-AM"/>
        </w:rPr>
        <w:t>և</w:t>
      </w:r>
      <w:r w:rsidR="00EB0812" w:rsidRPr="001B445D">
        <w:rPr>
          <w:rFonts w:ascii="GHEA Mariam" w:eastAsia="GHEA Mariam" w:hAnsi="GHEA Mariam" w:cs="Arial"/>
          <w:color w:val="0D0D0D"/>
          <w:u w:color="0D0D0D"/>
          <w:lang w:val="hy-AM"/>
        </w:rPr>
        <w:t xml:space="preserve"> այլն, սակայն </w:t>
      </w:r>
      <w:r w:rsidRPr="001B445D">
        <w:rPr>
          <w:rFonts w:ascii="GHEA Mariam" w:eastAsia="GHEA Mariam" w:hAnsi="GHEA Mariam" w:cs="Arial"/>
          <w:color w:val="0D0D0D"/>
          <w:u w:color="0D0D0D"/>
          <w:lang w:val="hy-AM"/>
        </w:rPr>
        <w:t>ք</w:t>
      </w:r>
      <w:r w:rsidR="00EB0812" w:rsidRPr="001B445D">
        <w:rPr>
          <w:rFonts w:ascii="GHEA Mariam" w:eastAsia="GHEA Mariam" w:hAnsi="GHEA Mariam" w:cs="Arial"/>
          <w:color w:val="0D0D0D"/>
          <w:u w:color="0D0D0D"/>
          <w:lang w:val="hy-AM"/>
        </w:rPr>
        <w:t>ննիչը</w:t>
      </w:r>
      <w:r w:rsidRPr="001B445D">
        <w:rPr>
          <w:rFonts w:ascii="GHEA Mariam" w:eastAsia="GHEA Mariam" w:hAnsi="GHEA Mariam" w:cs="Arial"/>
          <w:color w:val="0D0D0D"/>
          <w:u w:color="0D0D0D"/>
          <w:lang w:val="hy-AM"/>
        </w:rPr>
        <w:t>,</w:t>
      </w:r>
      <w:r w:rsidR="00EB0812" w:rsidRPr="001B445D">
        <w:rPr>
          <w:rFonts w:ascii="GHEA Mariam" w:eastAsia="GHEA Mariam" w:hAnsi="GHEA Mariam" w:cs="Arial"/>
          <w:color w:val="0D0D0D"/>
          <w:u w:color="0D0D0D"/>
          <w:lang w:val="hy-AM"/>
        </w:rPr>
        <w:t xml:space="preserve"> առանց որ</w:t>
      </w:r>
      <w:r w:rsidR="00000725" w:rsidRPr="001B445D">
        <w:rPr>
          <w:rFonts w:ascii="GHEA Mariam" w:eastAsia="GHEA Mariam" w:hAnsi="GHEA Mariam" w:cs="Arial"/>
          <w:color w:val="0D0D0D"/>
          <w:u w:color="0D0D0D"/>
          <w:lang w:val="hy-AM"/>
        </w:rPr>
        <w:t>և</w:t>
      </w:r>
      <w:r w:rsidR="00EB0812" w:rsidRPr="001B445D">
        <w:rPr>
          <w:rFonts w:ascii="GHEA Mariam" w:eastAsia="GHEA Mariam" w:hAnsi="GHEA Mariam" w:cs="Arial"/>
          <w:color w:val="0D0D0D"/>
          <w:u w:color="0D0D0D"/>
          <w:lang w:val="hy-AM"/>
        </w:rPr>
        <w:t xml:space="preserve">է հիմնավորման, անտեսել է օրենսդրությամբ սահմանված այդ առաջարկը։ </w:t>
      </w:r>
    </w:p>
    <w:p w14:paraId="20A4B968" w14:textId="705D2A02" w:rsidR="007445D8" w:rsidRPr="001B445D" w:rsidRDefault="007445D8" w:rsidP="00877569">
      <w:pPr>
        <w:spacing w:line="360" w:lineRule="auto"/>
        <w:ind w:firstLine="567"/>
        <w:jc w:val="both"/>
        <w:rPr>
          <w:rFonts w:ascii="GHEA Mariam" w:eastAsia="GHEA Mariam" w:hAnsi="GHEA Mariam" w:cs="Arial"/>
          <w:color w:val="0D0D0D"/>
          <w:u w:color="0D0D0D"/>
          <w:lang w:val="hy-AM"/>
        </w:rPr>
      </w:pPr>
      <w:r w:rsidRPr="001B445D">
        <w:rPr>
          <w:rFonts w:ascii="GHEA Mariam" w:eastAsia="GHEA Mariam" w:hAnsi="GHEA Mariam" w:cs="Arial"/>
          <w:color w:val="0D0D0D"/>
          <w:u w:color="0D0D0D"/>
          <w:lang w:val="hy-AM"/>
        </w:rPr>
        <w:t>Բողոքի հեղինակը</w:t>
      </w:r>
      <w:r w:rsidR="006E1E10" w:rsidRPr="001B445D">
        <w:rPr>
          <w:rFonts w:ascii="GHEA Mariam" w:eastAsia="GHEA Mariam" w:hAnsi="GHEA Mariam" w:cs="Arial"/>
          <w:color w:val="0D0D0D"/>
          <w:u w:color="0D0D0D"/>
          <w:lang w:val="hy-AM"/>
        </w:rPr>
        <w:t>,</w:t>
      </w:r>
      <w:r w:rsidRPr="001B445D">
        <w:rPr>
          <w:rFonts w:ascii="GHEA Mariam" w:eastAsia="GHEA Mariam" w:hAnsi="GHEA Mariam" w:cs="Arial"/>
          <w:color w:val="0D0D0D"/>
          <w:u w:color="0D0D0D"/>
          <w:lang w:val="hy-AM"/>
        </w:rPr>
        <w:t xml:space="preserve"> վկայակոչելով այն հանգամանքը, որ ք</w:t>
      </w:r>
      <w:r w:rsidR="00EB0812" w:rsidRPr="001B445D">
        <w:rPr>
          <w:rFonts w:ascii="GHEA Mariam" w:eastAsia="GHEA Mariam" w:hAnsi="GHEA Mariam" w:cs="Arial"/>
          <w:color w:val="0D0D0D"/>
          <w:u w:color="0D0D0D"/>
          <w:lang w:val="hy-AM"/>
        </w:rPr>
        <w:t>ննիչը դատական նիստում</w:t>
      </w:r>
      <w:r w:rsidRPr="001B445D">
        <w:rPr>
          <w:rFonts w:ascii="GHEA Mariam" w:eastAsia="GHEA Mariam" w:hAnsi="GHEA Mariam" w:cs="Arial"/>
          <w:color w:val="0D0D0D"/>
          <w:u w:color="0D0D0D"/>
          <w:lang w:val="hy-AM"/>
        </w:rPr>
        <w:t xml:space="preserve"> </w:t>
      </w:r>
      <w:r w:rsidR="00EB0812" w:rsidRPr="001B445D">
        <w:rPr>
          <w:rFonts w:ascii="GHEA Mariam" w:eastAsia="GHEA Mariam" w:hAnsi="GHEA Mariam" w:cs="Arial"/>
          <w:color w:val="0D0D0D"/>
          <w:u w:color="0D0D0D"/>
          <w:lang w:val="hy-AM"/>
        </w:rPr>
        <w:t xml:space="preserve">հայտարարել է, որ Անդրանիկ Ավագյանի անվամբ սեփականության </w:t>
      </w:r>
      <w:r w:rsidR="00EB0812" w:rsidRPr="001B445D">
        <w:rPr>
          <w:rFonts w:ascii="GHEA Mariam" w:eastAsia="GHEA Mariam" w:hAnsi="GHEA Mariam" w:cs="Arial"/>
          <w:color w:val="0D0D0D"/>
          <w:u w:color="0D0D0D"/>
          <w:lang w:val="hy-AM"/>
        </w:rPr>
        <w:lastRenderedPageBreak/>
        <w:t>իրավունքով հաշվառված են երկու տրանսպորտային միջոցներ՝ արտասահմանյան արտադրության ավտոմեքենաներ</w:t>
      </w:r>
      <w:r w:rsidRPr="001B445D">
        <w:rPr>
          <w:rFonts w:ascii="GHEA Mariam" w:eastAsia="GHEA Mariam" w:hAnsi="GHEA Mariam" w:cs="Arial"/>
          <w:color w:val="0D0D0D"/>
          <w:u w:color="0D0D0D"/>
          <w:lang w:val="hy-AM"/>
        </w:rPr>
        <w:t>,</w:t>
      </w:r>
      <w:r w:rsidR="00EB0812" w:rsidRPr="001B445D">
        <w:rPr>
          <w:rFonts w:ascii="GHEA Mariam" w:eastAsia="GHEA Mariam" w:hAnsi="GHEA Mariam" w:cs="Arial"/>
          <w:color w:val="0D0D0D"/>
          <w:u w:color="0D0D0D"/>
          <w:lang w:val="hy-AM"/>
        </w:rPr>
        <w:t xml:space="preserve"> </w:t>
      </w:r>
      <w:r w:rsidRPr="001B445D">
        <w:rPr>
          <w:rFonts w:ascii="GHEA Mariam" w:eastAsia="GHEA Mariam" w:hAnsi="GHEA Mariam" w:cs="Arial"/>
          <w:color w:val="0D0D0D"/>
          <w:u w:color="0D0D0D"/>
          <w:lang w:val="hy-AM"/>
        </w:rPr>
        <w:t xml:space="preserve">նշել է, որ </w:t>
      </w:r>
      <w:r w:rsidR="00C23A92" w:rsidRPr="001B445D">
        <w:rPr>
          <w:rFonts w:ascii="GHEA Mariam" w:eastAsia="GHEA Mariam" w:hAnsi="GHEA Mariam" w:cs="Arial"/>
          <w:color w:val="0D0D0D"/>
          <w:u w:color="0D0D0D"/>
          <w:lang w:val="hy-AM"/>
        </w:rPr>
        <w:t xml:space="preserve">վարույթի մասնավոր մասնակիցների համար անհասկանալի է, թե ինչու արգելադրում չի կիրառվել դրանցից մեկի նկատմամբ։ </w:t>
      </w:r>
    </w:p>
    <w:p w14:paraId="508CBB36" w14:textId="5ABB9DEE" w:rsidR="00FB244C" w:rsidRPr="001B445D" w:rsidRDefault="00FB244C" w:rsidP="00877569">
      <w:pPr>
        <w:spacing w:line="360" w:lineRule="auto"/>
        <w:ind w:firstLine="567"/>
        <w:jc w:val="both"/>
        <w:rPr>
          <w:rFonts w:ascii="GHEA Mariam" w:eastAsia="GHEA Mariam" w:hAnsi="GHEA Mariam" w:cs="Arial"/>
          <w:color w:val="0D0D0D"/>
          <w:u w:color="0D0D0D"/>
          <w:lang w:val="hy-AM"/>
        </w:rPr>
      </w:pPr>
      <w:r w:rsidRPr="001B445D">
        <w:rPr>
          <w:rFonts w:ascii="GHEA Mariam" w:eastAsia="GHEA Mariam" w:hAnsi="GHEA Mariam" w:cs="Arial"/>
          <w:color w:val="0D0D0D"/>
          <w:u w:color="0D0D0D"/>
          <w:lang w:val="hy-AM"/>
        </w:rPr>
        <w:t>Բողոքաբերը նաև նշել է, որ թեև արգելադրում</w:t>
      </w:r>
      <w:r w:rsidR="00BC0910" w:rsidRPr="001B445D">
        <w:rPr>
          <w:rFonts w:ascii="GHEA Mariam" w:eastAsia="GHEA Mariam" w:hAnsi="GHEA Mariam" w:cs="Arial"/>
          <w:color w:val="0D0D0D"/>
          <w:u w:color="0D0D0D"/>
          <w:lang w:val="hy-AM"/>
        </w:rPr>
        <w:t>ն</w:t>
      </w:r>
      <w:r w:rsidRPr="001B445D">
        <w:rPr>
          <w:rFonts w:ascii="GHEA Mariam" w:eastAsia="GHEA Mariam" w:hAnsi="GHEA Mariam" w:cs="Arial"/>
          <w:color w:val="0D0D0D"/>
          <w:u w:color="0D0D0D"/>
          <w:lang w:val="hy-AM"/>
        </w:rPr>
        <w:t xml:space="preserve"> անշարժ գույքի նկատմամբ դրված է կոնկրետ չափով, սակայն անշարժ գույքը չի կարող լիարժեքորեն տնօրինվել՝ տրամադրվել վարձակալության, վաճառվել, գրավադրվել և այլն։</w:t>
      </w:r>
    </w:p>
    <w:p w14:paraId="279ACC2A" w14:textId="397F457F" w:rsidR="00F67E0C" w:rsidRPr="001B445D" w:rsidRDefault="007F678C" w:rsidP="00F67E0C">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Arial"/>
          <w:color w:val="0D0D0D"/>
          <w:u w:color="0D0D0D"/>
          <w:lang w:val="hy-AM"/>
        </w:rPr>
        <w:t>5</w:t>
      </w:r>
      <w:r w:rsidR="003F137B" w:rsidRPr="001B445D">
        <w:rPr>
          <w:rFonts w:ascii="MS Mincho" w:eastAsia="MS Mincho" w:hAnsi="MS Mincho" w:cs="MS Mincho" w:hint="eastAsia"/>
          <w:color w:val="0D0D0D"/>
          <w:u w:color="0D0D0D"/>
          <w:lang w:val="hy-AM"/>
        </w:rPr>
        <w:t>․</w:t>
      </w:r>
      <w:r w:rsidR="00651CD2" w:rsidRPr="001B445D">
        <w:rPr>
          <w:rFonts w:ascii="GHEA Mariam" w:eastAsia="GHEA Mariam" w:hAnsi="GHEA Mariam" w:cs="Arial"/>
          <w:color w:val="0D0D0D"/>
          <w:u w:color="0D0D0D"/>
          <w:lang w:val="hy-AM"/>
        </w:rPr>
        <w:t>4</w:t>
      </w:r>
      <w:r w:rsidR="003F137B" w:rsidRPr="001B445D">
        <w:rPr>
          <w:rFonts w:ascii="MS Mincho" w:eastAsia="MS Mincho" w:hAnsi="MS Mincho" w:cs="MS Mincho" w:hint="eastAsia"/>
          <w:color w:val="0D0D0D"/>
          <w:u w:color="0D0D0D"/>
          <w:lang w:val="hy-AM"/>
        </w:rPr>
        <w:t>․</w:t>
      </w:r>
      <w:r w:rsidR="003F137B" w:rsidRPr="001B445D">
        <w:rPr>
          <w:rFonts w:ascii="GHEA Mariam" w:eastAsia="GHEA Mariam" w:hAnsi="GHEA Mariam" w:cs="Arial"/>
          <w:color w:val="0D0D0D"/>
          <w:u w:color="0D0D0D"/>
          <w:lang w:val="hy-AM"/>
        </w:rPr>
        <w:t xml:space="preserve"> Վերոշարադրյալի հիման վրա</w:t>
      </w:r>
      <w:r w:rsidR="00950615">
        <w:rPr>
          <w:rFonts w:ascii="GHEA Mariam" w:eastAsia="GHEA Mariam" w:hAnsi="GHEA Mariam" w:cs="Arial"/>
          <w:color w:val="0D0D0D"/>
          <w:u w:color="0D0D0D"/>
          <w:lang w:val="hy-AM"/>
        </w:rPr>
        <w:t>,</w:t>
      </w:r>
      <w:r w:rsidR="003F137B" w:rsidRPr="001B445D">
        <w:rPr>
          <w:rFonts w:ascii="GHEA Mariam" w:eastAsia="GHEA Mariam" w:hAnsi="GHEA Mariam" w:cs="Arial"/>
          <w:color w:val="0D0D0D"/>
          <w:u w:color="0D0D0D"/>
          <w:lang w:val="hy-AM"/>
        </w:rPr>
        <w:t xml:space="preserve"> բողոքաբերը եկել է եզրահանգման, որ ստորադաս դատարանները, չ</w:t>
      </w:r>
      <w:r w:rsidR="007731C8" w:rsidRPr="001B445D">
        <w:rPr>
          <w:rFonts w:ascii="GHEA Mariam" w:eastAsia="GHEA Mariam" w:hAnsi="GHEA Mariam" w:cs="Arial"/>
          <w:color w:val="0D0D0D"/>
          <w:u w:color="0D0D0D"/>
          <w:lang w:val="hy-AM"/>
        </w:rPr>
        <w:t>պատճառաբանված դատական ակտ կայացնելով</w:t>
      </w:r>
      <w:r w:rsidR="003F137B" w:rsidRPr="001B445D">
        <w:rPr>
          <w:rFonts w:ascii="GHEA Mariam" w:eastAsia="GHEA Mariam" w:hAnsi="GHEA Mariam" w:cs="Arial"/>
          <w:color w:val="0D0D0D"/>
          <w:u w:color="0D0D0D"/>
          <w:lang w:val="hy-AM"/>
        </w:rPr>
        <w:t>,</w:t>
      </w:r>
      <w:r w:rsidR="007731C8" w:rsidRPr="001B445D">
        <w:rPr>
          <w:rFonts w:ascii="GHEA Mariam" w:eastAsia="GHEA Mariam" w:hAnsi="GHEA Mariam" w:cs="Arial"/>
          <w:color w:val="0D0D0D"/>
          <w:u w:color="0D0D0D"/>
          <w:lang w:val="hy-AM"/>
        </w:rPr>
        <w:t xml:space="preserve"> թույլ </w:t>
      </w:r>
      <w:r w:rsidR="003F137B" w:rsidRPr="001B445D">
        <w:rPr>
          <w:rFonts w:ascii="GHEA Mariam" w:eastAsia="GHEA Mariam" w:hAnsi="GHEA Mariam" w:cs="Arial"/>
          <w:color w:val="0D0D0D"/>
          <w:u w:color="0D0D0D"/>
          <w:lang w:val="hy-AM"/>
        </w:rPr>
        <w:t>են</w:t>
      </w:r>
      <w:r w:rsidR="007731C8" w:rsidRPr="001B445D">
        <w:rPr>
          <w:rFonts w:ascii="GHEA Mariam" w:eastAsia="GHEA Mariam" w:hAnsi="GHEA Mariam" w:cs="Arial"/>
          <w:color w:val="0D0D0D"/>
          <w:u w:color="0D0D0D"/>
          <w:lang w:val="hy-AM"/>
        </w:rPr>
        <w:t xml:space="preserve"> տվել</w:t>
      </w:r>
      <w:r w:rsidRPr="001B445D">
        <w:rPr>
          <w:rFonts w:ascii="GHEA Mariam" w:eastAsia="GHEA Mariam" w:hAnsi="GHEA Mariam" w:cs="Arial"/>
          <w:color w:val="0D0D0D"/>
          <w:u w:color="0D0D0D"/>
          <w:lang w:val="hy-AM"/>
        </w:rPr>
        <w:t xml:space="preserve"> </w:t>
      </w:r>
      <w:r w:rsidR="003F137B" w:rsidRPr="001B445D">
        <w:rPr>
          <w:rFonts w:ascii="GHEA Mariam" w:eastAsia="GHEA Mariam" w:hAnsi="GHEA Mariam" w:cs="Arial"/>
          <w:color w:val="0D0D0D"/>
          <w:u w:color="0D0D0D"/>
          <w:lang w:val="hy-AM"/>
        </w:rPr>
        <w:t>«Մարդու իրավունքների և հիմնարար ազատությունների պաշտպանության մասին» եվրոպական կոնվենցիայով</w:t>
      </w:r>
      <w:r w:rsidR="007731C8" w:rsidRPr="001B445D">
        <w:rPr>
          <w:rFonts w:ascii="GHEA Mariam" w:eastAsia="GHEA Mariam" w:hAnsi="GHEA Mariam" w:cs="Arial"/>
          <w:color w:val="0D0D0D"/>
          <w:u w:color="0D0D0D"/>
          <w:lang w:val="hy-AM"/>
        </w:rPr>
        <w:t xml:space="preserve">, ՀՀ </w:t>
      </w:r>
      <w:r w:rsidR="003F137B" w:rsidRPr="001B445D">
        <w:rPr>
          <w:rFonts w:ascii="GHEA Mariam" w:eastAsia="GHEA Mariam" w:hAnsi="GHEA Mariam" w:cs="Arial"/>
          <w:color w:val="0D0D0D"/>
          <w:u w:color="0D0D0D"/>
          <w:lang w:val="hy-AM"/>
        </w:rPr>
        <w:t>Ս</w:t>
      </w:r>
      <w:r w:rsidR="007731C8" w:rsidRPr="001B445D">
        <w:rPr>
          <w:rFonts w:ascii="GHEA Mariam" w:eastAsia="GHEA Mariam" w:hAnsi="GHEA Mariam" w:cs="Arial"/>
          <w:color w:val="0D0D0D"/>
          <w:u w:color="0D0D0D"/>
          <w:lang w:val="hy-AM"/>
        </w:rPr>
        <w:t>ահմանադրությա</w:t>
      </w:r>
      <w:r w:rsidR="003F137B" w:rsidRPr="001B445D">
        <w:rPr>
          <w:rFonts w:ascii="GHEA Mariam" w:eastAsia="GHEA Mariam" w:hAnsi="GHEA Mariam" w:cs="Arial"/>
          <w:color w:val="0D0D0D"/>
          <w:u w:color="0D0D0D"/>
          <w:lang w:val="hy-AM"/>
        </w:rPr>
        <w:t>մբ</w:t>
      </w:r>
      <w:r w:rsidR="007731C8" w:rsidRPr="001B445D">
        <w:rPr>
          <w:rFonts w:ascii="GHEA Mariam" w:eastAsia="GHEA Mariam" w:hAnsi="GHEA Mariam" w:cs="Arial"/>
          <w:color w:val="0D0D0D"/>
          <w:u w:color="0D0D0D"/>
          <w:lang w:val="hy-AM"/>
        </w:rPr>
        <w:t xml:space="preserve"> </w:t>
      </w:r>
      <w:r w:rsidR="00000725" w:rsidRPr="001B445D">
        <w:rPr>
          <w:rFonts w:ascii="GHEA Mariam" w:eastAsia="GHEA Mariam" w:hAnsi="GHEA Mariam" w:cs="Arial"/>
          <w:color w:val="0D0D0D"/>
          <w:u w:color="0D0D0D"/>
          <w:lang w:val="hy-AM"/>
        </w:rPr>
        <w:t>և</w:t>
      </w:r>
      <w:r w:rsidR="007731C8" w:rsidRPr="001B445D">
        <w:rPr>
          <w:rFonts w:ascii="GHEA Mariam" w:eastAsia="GHEA Mariam" w:hAnsi="GHEA Mariam" w:cs="Arial"/>
          <w:color w:val="0D0D0D"/>
          <w:u w:color="0D0D0D"/>
          <w:lang w:val="hy-AM"/>
        </w:rPr>
        <w:t xml:space="preserve"> </w:t>
      </w:r>
      <w:r w:rsidR="003F137B" w:rsidRPr="001B445D">
        <w:rPr>
          <w:rFonts w:ascii="GHEA Mariam" w:eastAsia="GHEA Mariam" w:hAnsi="GHEA Mariam" w:cs="Arial"/>
          <w:color w:val="0D0D0D"/>
          <w:u w:color="0D0D0D"/>
          <w:lang w:val="hy-AM"/>
        </w:rPr>
        <w:t xml:space="preserve">ՀՀ քրեական դատավարության օրենսգրքով </w:t>
      </w:r>
      <w:r w:rsidR="007731C8" w:rsidRPr="001B445D">
        <w:rPr>
          <w:rFonts w:ascii="GHEA Mariam" w:eastAsia="GHEA Mariam" w:hAnsi="GHEA Mariam" w:cs="Arial"/>
          <w:color w:val="0D0D0D"/>
          <w:u w:color="0D0D0D"/>
          <w:lang w:val="hy-AM"/>
        </w:rPr>
        <w:t xml:space="preserve">երաշխավորված արդար դատական քննության </w:t>
      </w:r>
      <w:r w:rsidR="003F137B" w:rsidRPr="001B445D">
        <w:rPr>
          <w:rFonts w:ascii="GHEA Mariam" w:eastAsia="GHEA Mariam" w:hAnsi="GHEA Mariam" w:cs="Arial"/>
          <w:color w:val="0D0D0D"/>
          <w:u w:color="0D0D0D"/>
          <w:lang w:val="hy-AM"/>
        </w:rPr>
        <w:t>իրավունքի խախտում</w:t>
      </w:r>
      <w:r w:rsidR="004E477B" w:rsidRPr="001B445D">
        <w:rPr>
          <w:rFonts w:ascii="GHEA Mariam" w:eastAsia="GHEA Mariam" w:hAnsi="GHEA Mariam" w:cs="Arial"/>
          <w:color w:val="0D0D0D"/>
          <w:u w:color="0D0D0D"/>
          <w:lang w:val="hy-AM"/>
        </w:rPr>
        <w:t>։</w:t>
      </w:r>
    </w:p>
    <w:p w14:paraId="5950BFCD" w14:textId="6F7BE349" w:rsidR="005B2C8C" w:rsidRPr="001B445D" w:rsidRDefault="007F678C" w:rsidP="0022003C">
      <w:pPr>
        <w:spacing w:line="360" w:lineRule="auto"/>
        <w:ind w:firstLine="567"/>
        <w:jc w:val="both"/>
        <w:rPr>
          <w:rFonts w:ascii="GHEA Mariam" w:eastAsia="GHEA Mariam" w:hAnsi="GHEA Mariam" w:cs="Arial"/>
          <w:b/>
          <w:bCs/>
          <w:u w:val="single"/>
          <w:lang w:val="hy-AM"/>
        </w:rPr>
      </w:pPr>
      <w:r w:rsidRPr="001B445D">
        <w:rPr>
          <w:rFonts w:ascii="GHEA Mariam" w:eastAsia="GHEA Mariam" w:hAnsi="GHEA Mariam" w:cs="Arial"/>
          <w:bCs/>
          <w:lang w:val="hy-AM"/>
        </w:rPr>
        <w:t>6</w:t>
      </w:r>
      <w:r w:rsidR="00F67E0C" w:rsidRPr="001B445D">
        <w:rPr>
          <w:rFonts w:ascii="GHEA Mariam" w:eastAsia="GHEA Mariam" w:hAnsi="GHEA Mariam" w:cs="Arial"/>
          <w:b/>
          <w:bCs/>
          <w:lang w:val="hy-AM"/>
        </w:rPr>
        <w:t xml:space="preserve">. </w:t>
      </w:r>
      <w:r w:rsidR="00D1435D" w:rsidRPr="001B445D">
        <w:rPr>
          <w:rFonts w:ascii="GHEA Mariam" w:eastAsia="GHEA Mariam" w:hAnsi="GHEA Mariam" w:cs="Arial"/>
          <w:color w:val="0D0D0D"/>
          <w:u w:color="0D0D0D"/>
          <w:lang w:val="hy-AM"/>
        </w:rPr>
        <w:t>Ելնելով վերոգրյալից</w:t>
      </w:r>
      <w:r w:rsidR="0022003C" w:rsidRPr="001B445D">
        <w:rPr>
          <w:rFonts w:ascii="GHEA Mariam" w:eastAsia="GHEA Mariam" w:hAnsi="GHEA Mariam" w:cs="Arial"/>
          <w:color w:val="0D0D0D"/>
          <w:u w:color="0D0D0D"/>
          <w:lang w:val="hy-AM"/>
        </w:rPr>
        <w:t>`</w:t>
      </w:r>
      <w:r w:rsidR="00D1435D" w:rsidRPr="001B445D">
        <w:rPr>
          <w:rFonts w:ascii="GHEA Mariam" w:eastAsia="GHEA Mariam" w:hAnsi="GHEA Mariam" w:cs="Arial"/>
          <w:color w:val="0D0D0D"/>
          <w:u w:color="0D0D0D"/>
          <w:lang w:val="hy-AM"/>
        </w:rPr>
        <w:t xml:space="preserve"> </w:t>
      </w:r>
      <w:r w:rsidR="00D37373" w:rsidRPr="001B445D">
        <w:rPr>
          <w:rFonts w:ascii="GHEA Mariam" w:eastAsia="GHEA Mariam" w:hAnsi="GHEA Mariam" w:cs="Arial"/>
          <w:color w:val="0D0D0D"/>
          <w:u w:color="0D0D0D"/>
          <w:lang w:val="hy-AM"/>
        </w:rPr>
        <w:t xml:space="preserve">բողոքաբերը խնդրել է </w:t>
      </w:r>
      <w:r w:rsidR="007E1E47" w:rsidRPr="001B445D">
        <w:rPr>
          <w:rFonts w:ascii="GHEA Mariam" w:eastAsia="GHEA Mariam" w:hAnsi="GHEA Mariam" w:cs="Arial"/>
          <w:color w:val="0D0D0D"/>
          <w:u w:color="0D0D0D"/>
          <w:lang w:val="hy-AM"/>
        </w:rPr>
        <w:t>բեկանել ՀՀ վերաքննիչ քրեական դատարանի</w:t>
      </w:r>
      <w:r w:rsidR="00A45DE8" w:rsidRPr="001B445D">
        <w:rPr>
          <w:rFonts w:ascii="GHEA Mariam" w:eastAsia="GHEA Mariam" w:hAnsi="GHEA Mariam" w:cs="Arial"/>
          <w:color w:val="0D0D0D"/>
          <w:u w:color="0D0D0D"/>
          <w:lang w:val="hy-AM"/>
        </w:rPr>
        <w:t>՝</w:t>
      </w:r>
      <w:r w:rsidR="007E1E47" w:rsidRPr="001B445D">
        <w:rPr>
          <w:rFonts w:ascii="GHEA Mariam" w:eastAsia="GHEA Mariam" w:hAnsi="GHEA Mariam" w:cs="Arial"/>
          <w:color w:val="0D0D0D"/>
          <w:u w:color="0D0D0D"/>
          <w:lang w:val="hy-AM"/>
        </w:rPr>
        <w:t xml:space="preserve"> </w:t>
      </w:r>
      <w:r w:rsidR="004334CB" w:rsidRPr="001B445D">
        <w:rPr>
          <w:rFonts w:ascii="GHEA Mariam" w:eastAsia="GHEA Mariam" w:hAnsi="GHEA Mariam" w:cs="Arial"/>
          <w:color w:val="0D0D0D"/>
          <w:u w:color="0D0D0D"/>
          <w:lang w:val="hy-AM"/>
        </w:rPr>
        <w:t xml:space="preserve">2023 </w:t>
      </w:r>
      <w:r w:rsidR="00E1425C" w:rsidRPr="001B445D">
        <w:rPr>
          <w:rFonts w:ascii="GHEA Mariam" w:eastAsia="GHEA Mariam" w:hAnsi="GHEA Mariam" w:cs="Arial"/>
          <w:color w:val="0D0D0D"/>
          <w:u w:color="0D0D0D"/>
          <w:lang w:val="hy-AM"/>
        </w:rPr>
        <w:t>թվականի</w:t>
      </w:r>
      <w:r w:rsidR="00F67E0C" w:rsidRPr="001B445D">
        <w:rPr>
          <w:rFonts w:ascii="GHEA Mariam" w:eastAsia="GHEA Mariam" w:hAnsi="GHEA Mariam" w:cs="Arial"/>
          <w:color w:val="0D0D0D"/>
          <w:u w:color="0D0D0D"/>
          <w:lang w:val="hy-AM"/>
        </w:rPr>
        <w:t xml:space="preserve"> </w:t>
      </w:r>
      <w:r w:rsidR="00E1425C" w:rsidRPr="001B445D">
        <w:rPr>
          <w:rFonts w:ascii="GHEA Mariam" w:eastAsia="GHEA Mariam" w:hAnsi="GHEA Mariam" w:cs="Arial"/>
          <w:color w:val="0D0D0D"/>
          <w:u w:color="0D0D0D"/>
          <w:lang w:val="hy-AM"/>
        </w:rPr>
        <w:t xml:space="preserve">հուլիսի 24-ի որոշումը </w:t>
      </w:r>
      <w:r w:rsidR="00000725" w:rsidRPr="001B445D">
        <w:rPr>
          <w:rFonts w:ascii="GHEA Mariam" w:eastAsia="GHEA Mariam" w:hAnsi="GHEA Mariam" w:cs="Arial"/>
          <w:color w:val="0D0D0D"/>
          <w:u w:color="0D0D0D"/>
          <w:lang w:val="hy-AM"/>
        </w:rPr>
        <w:t>և</w:t>
      </w:r>
      <w:r w:rsidR="00E1425C" w:rsidRPr="001B445D">
        <w:rPr>
          <w:rFonts w:ascii="GHEA Mariam" w:eastAsia="GHEA Mariam" w:hAnsi="GHEA Mariam" w:cs="Arial"/>
          <w:color w:val="0D0D0D"/>
          <w:u w:color="0D0D0D"/>
          <w:lang w:val="hy-AM"/>
        </w:rPr>
        <w:t xml:space="preserve"> կայացնել դրան փոխարինող դատական ակտ։</w:t>
      </w:r>
    </w:p>
    <w:p w14:paraId="09DB0AE5" w14:textId="77777777" w:rsidR="004D3DBA" w:rsidRPr="001B445D" w:rsidRDefault="004D3DBA" w:rsidP="005B2C8C">
      <w:pPr>
        <w:spacing w:line="360" w:lineRule="auto"/>
        <w:ind w:left="567"/>
        <w:jc w:val="both"/>
        <w:rPr>
          <w:rFonts w:ascii="GHEA Mariam" w:hAnsi="GHEA Mariam"/>
          <w:b/>
          <w:bCs/>
          <w:color w:val="0D0D0D"/>
          <w:u w:val="single" w:color="0D0D0D"/>
          <w:lang w:val="hy-AM"/>
        </w:rPr>
      </w:pPr>
    </w:p>
    <w:p w14:paraId="2DD62E89" w14:textId="76BABCE1" w:rsidR="00341914" w:rsidRPr="001B445D" w:rsidRDefault="00C33681" w:rsidP="00341914">
      <w:pPr>
        <w:spacing w:line="360" w:lineRule="auto"/>
        <w:ind w:firstLine="567"/>
        <w:jc w:val="both"/>
        <w:rPr>
          <w:rFonts w:ascii="GHEA Mariam" w:hAnsi="GHEA Mariam"/>
          <w:b/>
          <w:bCs/>
          <w:color w:val="0D0D0D"/>
          <w:u w:val="single" w:color="0D0D0D"/>
          <w:lang w:val="hy-AM"/>
        </w:rPr>
      </w:pPr>
      <w:r w:rsidRPr="001B445D">
        <w:rPr>
          <w:rFonts w:ascii="GHEA Mariam" w:hAnsi="GHEA Mariam"/>
          <w:b/>
          <w:bCs/>
          <w:color w:val="0D0D0D"/>
          <w:u w:val="single" w:color="0D0D0D"/>
          <w:lang w:val="hy-AM"/>
        </w:rPr>
        <w:t xml:space="preserve">Վճռաբեկ </w:t>
      </w:r>
      <w:r w:rsidR="005B2C8C" w:rsidRPr="001B445D">
        <w:rPr>
          <w:rFonts w:ascii="GHEA Mariam" w:hAnsi="GHEA Mariam"/>
          <w:b/>
          <w:bCs/>
          <w:color w:val="0D0D0D"/>
          <w:u w:val="single" w:color="0D0D0D"/>
          <w:lang w:val="hy-AM"/>
        </w:rPr>
        <w:t xml:space="preserve">բողոքի քննության համար էական նշանակություն </w:t>
      </w:r>
      <w:r w:rsidR="000F6E84" w:rsidRPr="001B445D">
        <w:rPr>
          <w:rFonts w:ascii="GHEA Mariam" w:hAnsi="GHEA Mariam"/>
          <w:b/>
          <w:bCs/>
          <w:color w:val="0D0D0D"/>
          <w:u w:val="single" w:color="0D0D0D"/>
          <w:lang w:val="hy-AM"/>
        </w:rPr>
        <w:t>ունեցող փաստական հանգամանքները.</w:t>
      </w:r>
    </w:p>
    <w:p w14:paraId="4EF64227" w14:textId="487EB9EE" w:rsidR="001677BF" w:rsidRPr="001B445D" w:rsidRDefault="00D11D54" w:rsidP="00627D6A">
      <w:pPr>
        <w:spacing w:line="360" w:lineRule="auto"/>
        <w:ind w:firstLine="567"/>
        <w:jc w:val="both"/>
        <w:rPr>
          <w:rFonts w:ascii="GHEA Mariam" w:hAnsi="GHEA Mariam" w:cs="Arial"/>
          <w:i/>
          <w:iCs/>
          <w:color w:val="000000" w:themeColor="text1"/>
          <w:lang w:val="hy-AM"/>
        </w:rPr>
      </w:pPr>
      <w:r w:rsidRPr="001B445D">
        <w:rPr>
          <w:rFonts w:ascii="GHEA Mariam" w:hAnsi="GHEA Mariam" w:cs="Arial"/>
          <w:color w:val="000000" w:themeColor="text1"/>
          <w:lang w:val="hy-AM"/>
        </w:rPr>
        <w:t>7</w:t>
      </w:r>
      <w:r w:rsidR="00341914" w:rsidRPr="001B445D">
        <w:rPr>
          <w:rFonts w:ascii="GHEA Mariam" w:hAnsi="GHEA Mariam" w:cs="Arial"/>
          <w:color w:val="000000" w:themeColor="text1"/>
          <w:lang w:val="hy-AM"/>
        </w:rPr>
        <w:t xml:space="preserve">. </w:t>
      </w:r>
      <w:r w:rsidR="0094050C" w:rsidRPr="001B445D">
        <w:rPr>
          <w:rFonts w:ascii="GHEA Mariam" w:hAnsi="GHEA Mariam" w:cs="Arial"/>
          <w:color w:val="000000" w:themeColor="text1"/>
          <w:lang w:val="hy-AM"/>
        </w:rPr>
        <w:t>Նախաքննության մարմնի կողմից 2023 թվականի հունիսի 23-ին էլեկտրոնային փոստ</w:t>
      </w:r>
      <w:r w:rsidR="00C33681" w:rsidRPr="001B445D">
        <w:rPr>
          <w:rFonts w:ascii="GHEA Mariam" w:hAnsi="GHEA Mariam" w:cs="Arial"/>
          <w:color w:val="000000" w:themeColor="text1"/>
          <w:lang w:val="hy-AM"/>
        </w:rPr>
        <w:t xml:space="preserve">ի միջոցով </w:t>
      </w:r>
      <w:r w:rsidR="0094050C" w:rsidRPr="001B445D">
        <w:rPr>
          <w:rFonts w:ascii="GHEA Mariam" w:hAnsi="GHEA Mariam" w:cs="Arial"/>
          <w:color w:val="000000" w:themeColor="text1"/>
          <w:lang w:val="hy-AM"/>
        </w:rPr>
        <w:t>Ա.Ավագյանի պաշտպան Ռ.Հակոբյանին է ուղարկվել գույք</w:t>
      </w:r>
      <w:r w:rsidR="007E3C7A" w:rsidRPr="001B445D">
        <w:rPr>
          <w:rFonts w:ascii="GHEA Mariam" w:hAnsi="GHEA Mariam" w:cs="Arial"/>
          <w:color w:val="000000" w:themeColor="text1"/>
          <w:lang w:val="hy-AM"/>
        </w:rPr>
        <w:t>ն</w:t>
      </w:r>
      <w:r w:rsidR="0094050C" w:rsidRPr="001B445D">
        <w:rPr>
          <w:rFonts w:ascii="GHEA Mariam" w:hAnsi="GHEA Mariam" w:cs="Arial"/>
          <w:color w:val="000000" w:themeColor="text1"/>
          <w:lang w:val="hy-AM"/>
        </w:rPr>
        <w:t xml:space="preserve"> արգելադրելու մասին որոշման իրավաչափությունը հաստատելու վերաբերյալ միջնորդությ</w:t>
      </w:r>
      <w:r w:rsidR="007E3C7A" w:rsidRPr="001B445D">
        <w:rPr>
          <w:rFonts w:ascii="GHEA Mariam" w:hAnsi="GHEA Mariam" w:cs="Arial"/>
          <w:color w:val="000000" w:themeColor="text1"/>
          <w:lang w:val="hy-AM"/>
        </w:rPr>
        <w:t>ան և դատարան ներկայացված նյութերի ցանկի սկանավորված տարբերակը</w:t>
      </w:r>
      <w:r w:rsidR="0094050C" w:rsidRPr="001B445D">
        <w:rPr>
          <w:rStyle w:val="FootnoteReference"/>
          <w:rFonts w:ascii="GHEA Mariam" w:hAnsi="GHEA Mariam" w:cs="Arial"/>
          <w:color w:val="000000" w:themeColor="text1"/>
          <w:lang w:val="hy-AM"/>
        </w:rPr>
        <w:footnoteReference w:id="1"/>
      </w:r>
      <w:r w:rsidR="0094050C" w:rsidRPr="001B445D">
        <w:rPr>
          <w:rFonts w:ascii="GHEA Mariam" w:hAnsi="GHEA Mariam" w:cs="Arial"/>
          <w:i/>
          <w:iCs/>
          <w:color w:val="000000" w:themeColor="text1"/>
          <w:lang w:val="hy-AM"/>
        </w:rPr>
        <w:t xml:space="preserve">։ </w:t>
      </w:r>
    </w:p>
    <w:p w14:paraId="3DE4C08F" w14:textId="13C248E1" w:rsidR="00807F85" w:rsidRPr="001B445D" w:rsidRDefault="001677BF" w:rsidP="00627D6A">
      <w:pPr>
        <w:spacing w:line="360" w:lineRule="auto"/>
        <w:ind w:firstLine="567"/>
        <w:jc w:val="both"/>
        <w:rPr>
          <w:rFonts w:ascii="GHEA Mariam" w:hAnsi="GHEA Mariam"/>
          <w:b/>
          <w:bCs/>
          <w:color w:val="0D0D0D"/>
          <w:u w:val="single" w:color="0D0D0D"/>
          <w:lang w:val="hy-AM"/>
        </w:rPr>
      </w:pPr>
      <w:r w:rsidRPr="001B445D">
        <w:rPr>
          <w:rFonts w:ascii="GHEA Mariam" w:hAnsi="GHEA Mariam" w:cs="Arial"/>
          <w:color w:val="000000" w:themeColor="text1"/>
          <w:lang w:val="hy-AM"/>
        </w:rPr>
        <w:t xml:space="preserve">8. </w:t>
      </w:r>
      <w:r w:rsidR="00937AD9" w:rsidRPr="001B445D">
        <w:rPr>
          <w:rFonts w:ascii="GHEA Mariam" w:hAnsi="GHEA Mariam" w:cs="Arial"/>
          <w:color w:val="000000" w:themeColor="text1"/>
          <w:lang w:val="hy-AM"/>
        </w:rPr>
        <w:t>Առաջին ատյանի դատարանը</w:t>
      </w:r>
      <w:r w:rsidR="00291210" w:rsidRPr="001B445D">
        <w:rPr>
          <w:rFonts w:ascii="GHEA Mariam" w:hAnsi="GHEA Mariam" w:cs="Arial"/>
          <w:color w:val="000000" w:themeColor="text1"/>
          <w:lang w:val="hy-AM"/>
        </w:rPr>
        <w:t xml:space="preserve"> </w:t>
      </w:r>
      <w:r w:rsidR="00937AD9" w:rsidRPr="001B445D">
        <w:rPr>
          <w:rFonts w:ascii="GHEA Mariam" w:hAnsi="GHEA Mariam" w:cs="Arial"/>
          <w:color w:val="000000" w:themeColor="text1"/>
          <w:lang w:val="hy-AM"/>
        </w:rPr>
        <w:t>2023 թվականի հունիսի 29-ի որոշմամբ արձանագրել է հետևյալը.</w:t>
      </w:r>
      <w:r w:rsidR="00627D6A" w:rsidRPr="001B445D">
        <w:rPr>
          <w:rFonts w:ascii="GHEA Mariam" w:hAnsi="GHEA Mariam" w:cs="Arial"/>
          <w:color w:val="000000" w:themeColor="text1"/>
          <w:lang w:val="hy-AM"/>
        </w:rPr>
        <w:t xml:space="preserve"> </w:t>
      </w:r>
      <w:r w:rsidR="00341914" w:rsidRPr="001B445D">
        <w:rPr>
          <w:rFonts w:ascii="GHEA Mariam" w:hAnsi="GHEA Mariam" w:cs="Arial"/>
          <w:i/>
          <w:iCs/>
          <w:color w:val="000000" w:themeColor="text1"/>
          <w:lang w:val="hy-AM"/>
        </w:rPr>
        <w:t>«</w:t>
      </w:r>
      <w:r w:rsidR="008E06B4" w:rsidRPr="001B445D">
        <w:rPr>
          <w:rFonts w:ascii="GHEA Mariam" w:hAnsi="GHEA Mariam" w:cs="Arial"/>
          <w:i/>
          <w:iCs/>
          <w:color w:val="000000" w:themeColor="text1"/>
          <w:lang w:val="es-ES_tradnl"/>
        </w:rPr>
        <w:t>(…)</w:t>
      </w:r>
      <w:r w:rsidR="00937AD9" w:rsidRPr="001B445D">
        <w:rPr>
          <w:rFonts w:ascii="GHEA Mariam" w:hAnsi="GHEA Mariam" w:cs="Arial"/>
          <w:i/>
          <w:iCs/>
          <w:color w:val="000000" w:themeColor="text1"/>
          <w:lang w:val="es-ES_tradnl"/>
        </w:rPr>
        <w:t xml:space="preserve"> </w:t>
      </w:r>
      <w:r w:rsidR="007820B3" w:rsidRPr="001B445D">
        <w:rPr>
          <w:rFonts w:ascii="GHEA Mariam" w:hAnsi="GHEA Mariam" w:cs="Sylfaen"/>
          <w:i/>
          <w:iCs/>
          <w:color w:val="000000" w:themeColor="text1"/>
          <w:lang w:val="hy-AM"/>
        </w:rPr>
        <w:t>Ուսումնասիրելով</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միջնորդությունը</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ներկայացված</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քրեական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վարույթի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նյութերը</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Դատարանն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արձանագրում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որ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սույն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դեպքով</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առկա</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նախաձեռնված</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քրեական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վարույթ</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Անդրանիկ</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Նվերի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Ավագյանին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վերագրվում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2003</w:t>
      </w:r>
      <w:r w:rsidR="007820B3" w:rsidRPr="001B445D">
        <w:rPr>
          <w:rFonts w:ascii="GHEA Mariam" w:hAnsi="GHEA Mariam" w:cs="Sylfaen"/>
          <w:i/>
          <w:iCs/>
          <w:color w:val="000000" w:themeColor="text1"/>
          <w:lang w:val="hy-AM"/>
        </w:rPr>
        <w:t>թ</w:t>
      </w:r>
      <w:r w:rsidR="007820B3" w:rsidRPr="001B445D">
        <w:rPr>
          <w:rFonts w:ascii="MS Mincho" w:eastAsia="MS Mincho" w:hAnsi="MS Mincho" w:cs="MS Mincho" w:hint="eastAsia"/>
          <w:i/>
          <w:iCs/>
          <w:color w:val="000000" w:themeColor="text1"/>
          <w:lang w:val="hy-AM"/>
        </w:rPr>
        <w:t>․</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ապրիլի</w:t>
      </w:r>
      <w:r w:rsidR="007820B3" w:rsidRPr="001B445D">
        <w:rPr>
          <w:rFonts w:ascii="GHEA Mariam" w:hAnsi="GHEA Mariam" w:cs="Arial"/>
          <w:i/>
          <w:iCs/>
          <w:color w:val="000000" w:themeColor="text1"/>
          <w:lang w:val="hy-AM"/>
        </w:rPr>
        <w:t xml:space="preserve"> 18-</w:t>
      </w:r>
      <w:r w:rsidR="007820B3" w:rsidRPr="001B445D">
        <w:rPr>
          <w:rFonts w:ascii="GHEA Mariam" w:hAnsi="GHEA Mariam" w:cs="Sylfaen"/>
          <w:i/>
          <w:iCs/>
          <w:color w:val="000000" w:themeColor="text1"/>
          <w:lang w:val="hy-AM"/>
        </w:rPr>
        <w:t>ին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ընդունված</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ՀՀ</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քրեական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օրենսգրքի</w:t>
      </w:r>
      <w:r w:rsidR="007820B3" w:rsidRPr="001B445D">
        <w:rPr>
          <w:rFonts w:ascii="GHEA Mariam" w:hAnsi="GHEA Mariam" w:cs="Arial"/>
          <w:i/>
          <w:iCs/>
          <w:color w:val="000000" w:themeColor="text1"/>
          <w:lang w:val="hy-AM"/>
        </w:rPr>
        <w:t xml:space="preserve"> 104-</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հոդվածի</w:t>
      </w:r>
      <w:r w:rsidR="007820B3" w:rsidRPr="001B445D">
        <w:rPr>
          <w:rFonts w:ascii="GHEA Mariam" w:hAnsi="GHEA Mariam" w:cs="Arial"/>
          <w:i/>
          <w:iCs/>
          <w:color w:val="000000" w:themeColor="text1"/>
          <w:lang w:val="hy-AM"/>
        </w:rPr>
        <w:t xml:space="preserve"> 2-</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lastRenderedPageBreak/>
        <w:t>մասի</w:t>
      </w:r>
      <w:r w:rsidR="007820B3" w:rsidRPr="001B445D">
        <w:rPr>
          <w:rFonts w:ascii="GHEA Mariam" w:hAnsi="GHEA Mariam" w:cs="Arial"/>
          <w:i/>
          <w:iCs/>
          <w:color w:val="000000" w:themeColor="text1"/>
          <w:lang w:val="hy-AM"/>
        </w:rPr>
        <w:t xml:space="preserve"> 1-</w:t>
      </w:r>
      <w:r w:rsidR="007820B3" w:rsidRPr="001B445D">
        <w:rPr>
          <w:rFonts w:ascii="GHEA Mariam" w:hAnsi="GHEA Mariam" w:cs="Sylfaen"/>
          <w:i/>
          <w:iCs/>
          <w:color w:val="000000" w:themeColor="text1"/>
          <w:lang w:val="hy-AM"/>
        </w:rPr>
        <w:t>ին</w:t>
      </w:r>
      <w:r w:rsidR="007820B3" w:rsidRPr="001B445D">
        <w:rPr>
          <w:rFonts w:ascii="GHEA Mariam" w:hAnsi="GHEA Mariam" w:cs="Arial"/>
          <w:i/>
          <w:iCs/>
          <w:color w:val="000000" w:themeColor="text1"/>
          <w:lang w:val="hy-AM"/>
        </w:rPr>
        <w:t>, 6-</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և</w:t>
      </w:r>
      <w:r w:rsidR="007820B3" w:rsidRPr="001B445D">
        <w:rPr>
          <w:rFonts w:ascii="GHEA Mariam" w:hAnsi="GHEA Mariam" w:cs="Arial"/>
          <w:i/>
          <w:iCs/>
          <w:color w:val="000000" w:themeColor="text1"/>
          <w:lang w:val="hy-AM"/>
        </w:rPr>
        <w:t xml:space="preserve"> 7-</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կետերով</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գործող</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ՀՀ</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քրեական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օրենսգրքի</w:t>
      </w:r>
      <w:r w:rsidR="007820B3" w:rsidRPr="001B445D">
        <w:rPr>
          <w:rFonts w:ascii="GHEA Mariam" w:hAnsi="GHEA Mariam" w:cs="Arial"/>
          <w:i/>
          <w:iCs/>
          <w:color w:val="000000" w:themeColor="text1"/>
          <w:lang w:val="hy-AM"/>
        </w:rPr>
        <w:t xml:space="preserve"> 155-</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հոդվածի</w:t>
      </w:r>
      <w:r w:rsidR="007820B3" w:rsidRPr="001B445D">
        <w:rPr>
          <w:rFonts w:ascii="GHEA Mariam" w:hAnsi="GHEA Mariam" w:cs="Arial"/>
          <w:i/>
          <w:iCs/>
          <w:color w:val="000000" w:themeColor="text1"/>
          <w:lang w:val="hy-AM"/>
        </w:rPr>
        <w:t xml:space="preserve"> 2-</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մասի</w:t>
      </w:r>
      <w:r w:rsidR="007820B3" w:rsidRPr="001B445D">
        <w:rPr>
          <w:rFonts w:ascii="GHEA Mariam" w:hAnsi="GHEA Mariam" w:cs="Arial"/>
          <w:i/>
          <w:iCs/>
          <w:color w:val="000000" w:themeColor="text1"/>
          <w:lang w:val="hy-AM"/>
        </w:rPr>
        <w:t xml:space="preserve"> 7-</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և</w:t>
      </w:r>
      <w:r w:rsidR="007820B3" w:rsidRPr="001B445D">
        <w:rPr>
          <w:rFonts w:ascii="GHEA Mariam" w:hAnsi="GHEA Mariam" w:cs="Arial"/>
          <w:i/>
          <w:iCs/>
          <w:color w:val="000000" w:themeColor="text1"/>
          <w:lang w:val="hy-AM"/>
        </w:rPr>
        <w:t xml:space="preserve"> 8-</w:t>
      </w:r>
      <w:r w:rsidR="007820B3" w:rsidRPr="001B445D">
        <w:rPr>
          <w:rFonts w:ascii="GHEA Mariam" w:hAnsi="GHEA Mariam" w:cs="Sylfaen"/>
          <w:i/>
          <w:iCs/>
          <w:color w:val="000000" w:themeColor="text1"/>
          <w:lang w:val="hy-AM"/>
        </w:rPr>
        <w:t>րդ</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կետեր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երեք</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դրվագ</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նախատեսված</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ենթադրյալ</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հանցագործության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կատարում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Նշված</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վարույթի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շրջանակներում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կատարված</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նախաքննության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ընթացքում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բավարար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փաստական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տվյալներ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են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ձեռք</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բերվել</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այն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մասին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որ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վարութային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ծախսերը</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կազմում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2.668.000 </w:t>
      </w:r>
      <w:r w:rsidR="007820B3" w:rsidRPr="001B445D">
        <w:rPr>
          <w:rFonts w:ascii="GHEA Mariam" w:hAnsi="GHEA Mariam" w:cs="Sylfaen"/>
          <w:i/>
          <w:iCs/>
          <w:color w:val="000000" w:themeColor="text1"/>
          <w:lang w:val="hy-AM"/>
        </w:rPr>
        <w:t>ՀՀ</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դրամ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Նման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պայմաններում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դատարանի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գնահատմամբ</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հիմնավոր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քննիչի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միջնորդությունը՝</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վարութային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ծախսերի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հատուցումն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ապահովելու</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համար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Անդրանիկ</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Նվերի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Ավագյանի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ծնված</w:t>
      </w:r>
      <w:r w:rsidR="007820B3" w:rsidRPr="001B445D">
        <w:rPr>
          <w:rFonts w:ascii="GHEA Mariam" w:hAnsi="GHEA Mariam" w:cs="Arial"/>
          <w:i/>
          <w:iCs/>
          <w:color w:val="000000" w:themeColor="text1"/>
          <w:lang w:val="hy-AM"/>
        </w:rPr>
        <w:t xml:space="preserve"> 27.02.1990</w:t>
      </w:r>
      <w:r w:rsidR="007820B3" w:rsidRPr="001B445D">
        <w:rPr>
          <w:rFonts w:ascii="GHEA Mariam" w:hAnsi="GHEA Mariam" w:cs="Sylfaen"/>
          <w:i/>
          <w:iCs/>
          <w:color w:val="000000" w:themeColor="text1"/>
          <w:lang w:val="hy-AM"/>
        </w:rPr>
        <w:t>թ</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ՀԾՀ</w:t>
      </w:r>
      <w:r w:rsidR="007820B3" w:rsidRPr="001B445D">
        <w:rPr>
          <w:rFonts w:ascii="GHEA Mariam" w:hAnsi="GHEA Mariam" w:cs="Arial"/>
          <w:i/>
          <w:iCs/>
          <w:color w:val="000000" w:themeColor="text1"/>
          <w:lang w:val="hy-AM"/>
        </w:rPr>
        <w:t xml:space="preserve"> </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անվամբ</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սեփականության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իրավունքով</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պատկանող</w:t>
      </w:r>
      <w:r w:rsidR="007820B3" w:rsidRPr="001B445D">
        <w:rPr>
          <w:rFonts w:ascii="GHEA Mariam" w:hAnsi="GHEA Mariam" w:cs="Arial"/>
          <w:i/>
          <w:iCs/>
          <w:color w:val="000000" w:themeColor="text1"/>
          <w:lang w:val="hy-AM"/>
        </w:rPr>
        <w:t xml:space="preserve"> </w:t>
      </w:r>
      <w:r w:rsidR="00F20AC5">
        <w:rPr>
          <w:rFonts w:ascii="GHEA Mariam" w:hAnsi="GHEA Mariam" w:cs="Sylfaen"/>
          <w:i/>
          <w:iCs/>
          <w:color w:val="000000" w:themeColor="text1"/>
          <w:lang w:val="hy-AM"/>
        </w:rPr>
        <w:t xml:space="preserve">***** </w:t>
      </w:r>
      <w:r w:rsidR="007820B3" w:rsidRPr="001B445D">
        <w:rPr>
          <w:rFonts w:ascii="GHEA Mariam" w:hAnsi="GHEA Mariam" w:cs="Sylfaen"/>
          <w:i/>
          <w:iCs/>
          <w:color w:val="000000" w:themeColor="text1"/>
          <w:lang w:val="hy-AM"/>
        </w:rPr>
        <w:t>քաղաքի</w:t>
      </w:r>
      <w:r w:rsidR="007820B3" w:rsidRPr="001B445D">
        <w:rPr>
          <w:rFonts w:ascii="GHEA Mariam" w:hAnsi="GHEA Mariam" w:cs="Arial"/>
          <w:i/>
          <w:iCs/>
          <w:color w:val="000000" w:themeColor="text1"/>
          <w:lang w:val="hy-AM"/>
        </w:rPr>
        <w:t xml:space="preserve"> </w:t>
      </w:r>
      <w:r w:rsidR="00F20AC5">
        <w:rPr>
          <w:rFonts w:ascii="GHEA Mariam" w:hAnsi="GHEA Mariam" w:cs="Sylfaen"/>
          <w:i/>
          <w:iCs/>
          <w:color w:val="000000" w:themeColor="text1"/>
          <w:lang w:val="hy-AM"/>
        </w:rPr>
        <w:t>**********</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փողոցի</w:t>
      </w:r>
      <w:r w:rsidR="007820B3" w:rsidRPr="001B445D">
        <w:rPr>
          <w:rFonts w:ascii="GHEA Mariam" w:hAnsi="GHEA Mariam" w:cs="Arial"/>
          <w:i/>
          <w:iCs/>
          <w:color w:val="000000" w:themeColor="text1"/>
          <w:lang w:val="hy-AM"/>
        </w:rPr>
        <w:t xml:space="preserve"> № </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հասցեում</w:t>
      </w:r>
      <w:r w:rsidR="007820B3" w:rsidRPr="001B445D">
        <w:rPr>
          <w:rFonts w:ascii="GHEA Mariam" w:hAnsi="GHEA Mariam" w:cs="Arial"/>
          <w:i/>
          <w:iCs/>
          <w:color w:val="000000" w:themeColor="text1"/>
          <w:lang w:val="hy-AM"/>
        </w:rPr>
        <w:t xml:space="preserve"> «№ </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վկայական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գտնվող</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անշարժ</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գույքը</w:t>
      </w:r>
      <w:r w:rsidR="007820B3" w:rsidRPr="001B445D">
        <w:rPr>
          <w:rFonts w:ascii="GHEA Mariam" w:hAnsi="GHEA Mariam" w:cs="Arial"/>
          <w:i/>
          <w:iCs/>
          <w:color w:val="000000" w:themeColor="text1"/>
          <w:lang w:val="hy-AM"/>
        </w:rPr>
        <w:t xml:space="preserve"> «</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w:t>
      </w:r>
      <w:r w:rsidR="009C6E68">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հա</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հողամասի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և</w:t>
      </w:r>
      <w:r w:rsidR="007820B3" w:rsidRPr="001B445D">
        <w:rPr>
          <w:rFonts w:ascii="GHEA Mariam" w:hAnsi="GHEA Mariam" w:cs="Arial"/>
          <w:i/>
          <w:iCs/>
          <w:color w:val="000000" w:themeColor="text1"/>
          <w:lang w:val="hy-AM"/>
        </w:rPr>
        <w:t xml:space="preserve"> </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w:t>
      </w:r>
      <w:r w:rsidR="009C6E68">
        <w:rPr>
          <w:rFonts w:ascii="GHEA Mariam" w:hAnsi="GHEA Mariam" w:cs="Arial"/>
          <w:i/>
          <w:iCs/>
          <w:color w:val="000000" w:themeColor="text1"/>
          <w:lang w:val="hy-AM"/>
        </w:rPr>
        <w:t>**</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քմ</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ընդհանուր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մակերեսով</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շենք</w:t>
      </w:r>
      <w:r w:rsidR="007820B3" w:rsidRPr="001B445D">
        <w:rPr>
          <w:rFonts w:ascii="GHEA Mariam" w:hAnsi="GHEA Mariam" w:cs="Arial"/>
          <w:i/>
          <w:iCs/>
          <w:color w:val="000000" w:themeColor="text1"/>
          <w:lang w:val="hy-AM"/>
        </w:rPr>
        <w:t>-</w:t>
      </w:r>
      <w:r w:rsidR="007820B3" w:rsidRPr="001B445D">
        <w:rPr>
          <w:rFonts w:ascii="GHEA Mariam" w:hAnsi="GHEA Mariam" w:cs="Sylfaen"/>
          <w:i/>
          <w:iCs/>
          <w:color w:val="000000" w:themeColor="text1"/>
          <w:lang w:val="hy-AM"/>
        </w:rPr>
        <w:t>շինության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արգելադրելու</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մասին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նաև</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հիմնավոր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քննիչի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ենթադրությունն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առ</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այն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որ</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մեղադրյալ</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Անդրանիկ</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Նվերի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Ավագյանի</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կողմից</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իրեն</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պատկանող</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գույքը</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կարող</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է</w:t>
      </w:r>
      <w:r w:rsidR="007820B3" w:rsidRPr="001B445D">
        <w:rPr>
          <w:rFonts w:ascii="GHEA Mariam" w:hAnsi="GHEA Mariam" w:cs="Arial"/>
          <w:i/>
          <w:iCs/>
          <w:color w:val="000000" w:themeColor="text1"/>
          <w:lang w:val="hy-AM"/>
        </w:rPr>
        <w:t xml:space="preserve"> </w:t>
      </w:r>
      <w:r w:rsidR="007820B3" w:rsidRPr="001B445D">
        <w:rPr>
          <w:rFonts w:ascii="GHEA Mariam" w:hAnsi="GHEA Mariam" w:cs="Sylfaen"/>
          <w:i/>
          <w:iCs/>
          <w:color w:val="000000" w:themeColor="text1"/>
          <w:lang w:val="hy-AM"/>
        </w:rPr>
        <w:t>օտարվել</w:t>
      </w:r>
      <w:r w:rsidR="000A6873" w:rsidRPr="001B445D">
        <w:rPr>
          <w:rFonts w:ascii="GHEA Mariam" w:hAnsi="GHEA Mariam" w:cs="Arial"/>
          <w:i/>
          <w:iCs/>
          <w:color w:val="000000" w:themeColor="text1"/>
          <w:lang w:val="hy-AM"/>
        </w:rPr>
        <w:t xml:space="preserve"> (...):</w:t>
      </w:r>
    </w:p>
    <w:p w14:paraId="0BBC0F49" w14:textId="77777777" w:rsidR="006E2E8C" w:rsidRPr="001B445D" w:rsidRDefault="006E2E8C" w:rsidP="00E6477D">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Ին</w:t>
      </w:r>
      <w:r w:rsidR="00C259A7" w:rsidRPr="001B445D">
        <w:rPr>
          <w:rFonts w:ascii="GHEA Mariam" w:hAnsi="GHEA Mariam" w:cs="Sylfaen"/>
          <w:i/>
          <w:iCs/>
          <w:color w:val="000000" w:themeColor="text1"/>
          <w:lang w:val="hy-AM"/>
        </w:rPr>
        <w:t>չ վերաբերում է պաշտպանի այն դիտարկմանը, որ իրեն ի</w:t>
      </w:r>
      <w:r w:rsidR="00A2465C" w:rsidRPr="001B445D">
        <w:rPr>
          <w:rFonts w:ascii="GHEA Mariam" w:hAnsi="GHEA Mariam" w:cs="Sylfaen"/>
          <w:i/>
          <w:iCs/>
          <w:color w:val="000000" w:themeColor="text1"/>
          <w:lang w:val="hy-AM"/>
        </w:rPr>
        <w:t xml:space="preserve"> </w:t>
      </w:r>
      <w:r w:rsidR="00C259A7" w:rsidRPr="001B445D">
        <w:rPr>
          <w:rFonts w:ascii="GHEA Mariam" w:hAnsi="GHEA Mariam" w:cs="Sylfaen"/>
          <w:i/>
          <w:iCs/>
          <w:color w:val="000000" w:themeColor="text1"/>
          <w:lang w:val="hy-AM"/>
        </w:rPr>
        <w:t>սկզբանե չի տրամադրվել միջնորդության օրինակը՝ հետ</w:t>
      </w:r>
      <w:r w:rsidR="00000725" w:rsidRPr="001B445D">
        <w:rPr>
          <w:rFonts w:ascii="GHEA Mariam" w:hAnsi="GHEA Mariam" w:cs="Sylfaen"/>
          <w:i/>
          <w:iCs/>
          <w:color w:val="000000" w:themeColor="text1"/>
          <w:lang w:val="hy-AM"/>
        </w:rPr>
        <w:t>և</w:t>
      </w:r>
      <w:r w:rsidR="00C259A7" w:rsidRPr="001B445D">
        <w:rPr>
          <w:rFonts w:ascii="GHEA Mariam" w:hAnsi="GHEA Mariam" w:cs="Sylfaen"/>
          <w:i/>
          <w:iCs/>
          <w:color w:val="000000" w:themeColor="text1"/>
          <w:lang w:val="hy-AM"/>
        </w:rPr>
        <w:t xml:space="preserve">աբար այդ հիմքով </w:t>
      </w:r>
      <w:r w:rsidR="00000725" w:rsidRPr="001B445D">
        <w:rPr>
          <w:rFonts w:ascii="GHEA Mariam" w:hAnsi="GHEA Mariam" w:cs="Sylfaen"/>
          <w:i/>
          <w:iCs/>
          <w:color w:val="000000" w:themeColor="text1"/>
          <w:lang w:val="hy-AM"/>
        </w:rPr>
        <w:t>և</w:t>
      </w:r>
      <w:r w:rsidR="00C259A7" w:rsidRPr="001B445D">
        <w:rPr>
          <w:rFonts w:ascii="GHEA Mariam" w:hAnsi="GHEA Mariam" w:cs="Sylfaen"/>
          <w:i/>
          <w:iCs/>
          <w:color w:val="000000" w:themeColor="text1"/>
          <w:lang w:val="hy-AM"/>
        </w:rPr>
        <w:t>ս միջնորդությունը ենթակա է մերժման, ապա Դատարանը արձանագրում է, որ դա ըստ էության սույն փուլում կրում է ձ</w:t>
      </w:r>
      <w:r w:rsidR="00000725" w:rsidRPr="001B445D">
        <w:rPr>
          <w:rFonts w:ascii="GHEA Mariam" w:hAnsi="GHEA Mariam" w:cs="Sylfaen"/>
          <w:i/>
          <w:iCs/>
          <w:color w:val="000000" w:themeColor="text1"/>
          <w:lang w:val="hy-AM"/>
        </w:rPr>
        <w:t>և</w:t>
      </w:r>
      <w:r w:rsidR="00C259A7" w:rsidRPr="001B445D">
        <w:rPr>
          <w:rFonts w:ascii="GHEA Mariam" w:hAnsi="GHEA Mariam" w:cs="Sylfaen"/>
          <w:i/>
          <w:iCs/>
          <w:color w:val="000000" w:themeColor="text1"/>
          <w:lang w:val="hy-AM"/>
        </w:rPr>
        <w:t>ական բնույթ՝ հաշվի առնելով, որ մինչ</w:t>
      </w:r>
      <w:r w:rsidR="00000725" w:rsidRPr="001B445D">
        <w:rPr>
          <w:rFonts w:ascii="GHEA Mariam" w:hAnsi="GHEA Mariam" w:cs="Sylfaen"/>
          <w:i/>
          <w:iCs/>
          <w:color w:val="000000" w:themeColor="text1"/>
          <w:lang w:val="hy-AM"/>
        </w:rPr>
        <w:t>և</w:t>
      </w:r>
      <w:r w:rsidR="00C259A7" w:rsidRPr="001B445D">
        <w:rPr>
          <w:rFonts w:ascii="GHEA Mariam" w:hAnsi="GHEA Mariam" w:cs="Sylfaen"/>
          <w:i/>
          <w:iCs/>
          <w:color w:val="000000" w:themeColor="text1"/>
          <w:lang w:val="hy-AM"/>
        </w:rPr>
        <w:t xml:space="preserve"> սույն միջնորդության բանավոր ընթացակարգով ըստ էության քննարկումը Քննիչի կողմից պաշտպանին տրամադրվել է միջնորդության օրինակը, ապահովվել է պաշտպանի իրավունքը ներկայացնելու համապատասխան առարկություններ, հետ</w:t>
      </w:r>
      <w:r w:rsidR="00000725" w:rsidRPr="001B445D">
        <w:rPr>
          <w:rFonts w:ascii="GHEA Mariam" w:hAnsi="GHEA Mariam" w:cs="Sylfaen"/>
          <w:i/>
          <w:iCs/>
          <w:color w:val="000000" w:themeColor="text1"/>
          <w:lang w:val="hy-AM"/>
        </w:rPr>
        <w:t>և</w:t>
      </w:r>
      <w:r w:rsidR="00C259A7" w:rsidRPr="001B445D">
        <w:rPr>
          <w:rFonts w:ascii="GHEA Mariam" w:hAnsi="GHEA Mariam" w:cs="Sylfaen"/>
          <w:i/>
          <w:iCs/>
          <w:color w:val="000000" w:themeColor="text1"/>
          <w:lang w:val="hy-AM"/>
        </w:rPr>
        <w:t>աբար պաշտպանական կողմի որ</w:t>
      </w:r>
      <w:r w:rsidR="00000725" w:rsidRPr="001B445D">
        <w:rPr>
          <w:rFonts w:ascii="GHEA Mariam" w:hAnsi="GHEA Mariam" w:cs="Sylfaen"/>
          <w:i/>
          <w:iCs/>
          <w:color w:val="000000" w:themeColor="text1"/>
          <w:lang w:val="hy-AM"/>
        </w:rPr>
        <w:t>և</w:t>
      </w:r>
      <w:r w:rsidR="00C259A7" w:rsidRPr="001B445D">
        <w:rPr>
          <w:rFonts w:ascii="GHEA Mariam" w:hAnsi="GHEA Mariam" w:cs="Sylfaen"/>
          <w:i/>
          <w:iCs/>
          <w:color w:val="000000" w:themeColor="text1"/>
          <w:lang w:val="hy-AM"/>
        </w:rPr>
        <w:t>է ի</w:t>
      </w:r>
      <w:r w:rsidR="00A2465C" w:rsidRPr="001B445D">
        <w:rPr>
          <w:rFonts w:ascii="GHEA Mariam" w:hAnsi="GHEA Mariam" w:cs="Sylfaen"/>
          <w:i/>
          <w:iCs/>
          <w:color w:val="000000" w:themeColor="text1"/>
          <w:lang w:val="hy-AM"/>
        </w:rPr>
        <w:t>ր</w:t>
      </w:r>
      <w:r w:rsidR="00C259A7" w:rsidRPr="001B445D">
        <w:rPr>
          <w:rFonts w:ascii="GHEA Mariam" w:hAnsi="GHEA Mariam" w:cs="Sylfaen"/>
          <w:i/>
          <w:iCs/>
          <w:color w:val="000000" w:themeColor="text1"/>
          <w:lang w:val="hy-AM"/>
        </w:rPr>
        <w:t>ավունք այդ առումով չի խախտվել։</w:t>
      </w:r>
    </w:p>
    <w:p w14:paraId="48A3151F" w14:textId="05259D61" w:rsidR="00E6477D" w:rsidRPr="001B445D" w:rsidRDefault="00C259A7" w:rsidP="00937AD9">
      <w:pPr>
        <w:pStyle w:val="BodyTextIndent"/>
        <w:spacing w:line="360" w:lineRule="auto"/>
        <w:ind w:firstLine="567"/>
        <w:rPr>
          <w:rFonts w:ascii="GHEA Mariam" w:hAnsi="GHEA Mariam" w:cs="Arial"/>
          <w:i/>
          <w:iCs/>
          <w:color w:val="000000" w:themeColor="text1"/>
          <w:lang w:val="hy-AM"/>
        </w:rPr>
      </w:pPr>
      <w:r w:rsidRPr="001B445D">
        <w:rPr>
          <w:rFonts w:ascii="GHEA Mariam" w:hAnsi="GHEA Mariam" w:cs="Sylfaen"/>
          <w:i/>
          <w:iCs/>
          <w:color w:val="000000" w:themeColor="text1"/>
          <w:lang w:val="hy-AM"/>
        </w:rPr>
        <w:t>Բացի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այդ</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Դատարանը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հարկ</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համարում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նշել</w:t>
      </w:r>
      <w:r w:rsidRPr="001B445D">
        <w:rPr>
          <w:rFonts w:ascii="GHEA Mariam" w:hAnsi="GHEA Mariam" w:cs="Arial"/>
          <w:i/>
          <w:iCs/>
          <w:color w:val="000000" w:themeColor="text1"/>
          <w:lang w:val="hy-AM"/>
        </w:rPr>
        <w:t>, 14.06.2023</w:t>
      </w:r>
      <w:r w:rsidRPr="001B445D">
        <w:rPr>
          <w:rFonts w:ascii="GHEA Mariam" w:hAnsi="GHEA Mariam" w:cs="Sylfaen"/>
          <w:i/>
          <w:iCs/>
          <w:color w:val="000000" w:themeColor="text1"/>
          <w:lang w:val="hy-AM"/>
        </w:rPr>
        <w:t>թ</w:t>
      </w:r>
      <w:r w:rsidRPr="001B445D">
        <w:rPr>
          <w:rFonts w:ascii="GHEA Mariam" w:hAnsi="GHEA Mariam" w:cs="Arial"/>
          <w:i/>
          <w:iCs/>
          <w:color w:val="000000" w:themeColor="text1"/>
          <w:lang w:val="hy-AM"/>
        </w:rPr>
        <w:t>-</w:t>
      </w:r>
      <w:r w:rsidRPr="001B445D">
        <w:rPr>
          <w:rFonts w:ascii="GHEA Mariam" w:hAnsi="GHEA Mariam" w:cs="Sylfaen"/>
          <w:i/>
          <w:iCs/>
          <w:color w:val="000000" w:themeColor="text1"/>
          <w:lang w:val="hy-AM"/>
        </w:rPr>
        <w:t>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ՀՀ</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կադաստրի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կոմիտեից</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ստացված</w:t>
      </w:r>
      <w:r w:rsidRPr="001B445D">
        <w:rPr>
          <w:rFonts w:ascii="GHEA Mariam" w:hAnsi="GHEA Mariam" w:cs="Arial"/>
          <w:i/>
          <w:iCs/>
          <w:color w:val="000000" w:themeColor="text1"/>
          <w:lang w:val="hy-AM"/>
        </w:rPr>
        <w:t xml:space="preserve"> № </w:t>
      </w:r>
      <w:r w:rsidRPr="001B445D">
        <w:rPr>
          <w:rFonts w:ascii="GHEA Mariam" w:hAnsi="GHEA Mariam" w:cs="Sylfaen"/>
          <w:i/>
          <w:iCs/>
          <w:color w:val="000000" w:themeColor="text1"/>
          <w:lang w:val="hy-AM"/>
        </w:rPr>
        <w:t>ԱՊ</w:t>
      </w:r>
      <w:r w:rsidRPr="001B445D">
        <w:rPr>
          <w:rFonts w:ascii="GHEA Mariam" w:hAnsi="GHEA Mariam" w:cs="Arial"/>
          <w:i/>
          <w:iCs/>
          <w:color w:val="000000" w:themeColor="text1"/>
          <w:lang w:val="hy-AM"/>
        </w:rPr>
        <w:t xml:space="preserve">/7985-2023 </w:t>
      </w:r>
      <w:r w:rsidRPr="001B445D">
        <w:rPr>
          <w:rFonts w:ascii="GHEA Mariam" w:hAnsi="GHEA Mariam" w:cs="Sylfaen"/>
          <w:i/>
          <w:iCs/>
          <w:color w:val="000000" w:themeColor="text1"/>
          <w:lang w:val="hy-AM"/>
        </w:rPr>
        <w:t>գրության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համաձայն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Կադաստրի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կոմիտեի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էլեկտրոնային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արխիվի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տվյալների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համաձայն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Անդրանիկ</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Նվերի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Ավագյանի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անվամբ</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սեփականության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իրավունքով</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գրանցված</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քաղաք</w:t>
      </w:r>
      <w:r w:rsidR="00F20AC5">
        <w:rPr>
          <w:rFonts w:ascii="GHEA Mariam" w:hAnsi="GHEA Mariam" w:cs="Sylfaen"/>
          <w:i/>
          <w:iCs/>
          <w:color w:val="000000" w:themeColor="text1"/>
          <w:lang w:val="hy-AM"/>
        </w:rPr>
        <w:t xml:space="preserve"> *****</w:t>
      </w:r>
      <w:r w:rsidRPr="001B445D">
        <w:rPr>
          <w:rFonts w:ascii="GHEA Mariam" w:hAnsi="GHEA Mariam" w:cs="Arial"/>
          <w:i/>
          <w:iCs/>
          <w:color w:val="000000" w:themeColor="text1"/>
          <w:lang w:val="hy-AM"/>
        </w:rPr>
        <w:t xml:space="preserve">, </w:t>
      </w:r>
      <w:r w:rsidR="00F20AC5">
        <w:rPr>
          <w:rFonts w:ascii="GHEA Mariam" w:hAnsi="GHEA Mariam" w:cs="Sylfaen"/>
          <w:i/>
          <w:iCs/>
          <w:color w:val="000000" w:themeColor="text1"/>
          <w:lang w:val="hy-AM"/>
        </w:rPr>
        <w:t>**********</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փողոց</w:t>
      </w:r>
      <w:r w:rsidRPr="001B445D">
        <w:rPr>
          <w:rFonts w:ascii="GHEA Mariam" w:hAnsi="GHEA Mariam" w:cs="Arial"/>
          <w:i/>
          <w:iCs/>
          <w:color w:val="000000" w:themeColor="text1"/>
          <w:lang w:val="hy-AM"/>
        </w:rPr>
        <w:t xml:space="preserve"> № </w:t>
      </w:r>
      <w:r w:rsidR="009C6E68">
        <w:rPr>
          <w:rFonts w:ascii="GHEA Mariam" w:hAnsi="GHEA Mariam" w:cs="Arial"/>
          <w:i/>
          <w:iCs/>
          <w:color w:val="000000" w:themeColor="text1"/>
          <w:lang w:val="hy-AM"/>
        </w:rPr>
        <w:t>****</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հասցեում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գտնվող</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անշարժ</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գույքի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շուկայական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արժեքին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մոտարկված</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կադաստրային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արժեքը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համաձայն</w:t>
      </w:r>
      <w:r w:rsidRPr="001B445D">
        <w:rPr>
          <w:rFonts w:ascii="GHEA Mariam" w:hAnsi="GHEA Mariam" w:cs="Arial"/>
          <w:i/>
          <w:iCs/>
          <w:color w:val="000000" w:themeColor="text1"/>
          <w:lang w:val="hy-AM"/>
        </w:rPr>
        <w:t xml:space="preserve"> 2019 </w:t>
      </w:r>
      <w:r w:rsidRPr="001B445D">
        <w:rPr>
          <w:rFonts w:ascii="GHEA Mariam" w:hAnsi="GHEA Mariam" w:cs="Sylfaen"/>
          <w:i/>
          <w:iCs/>
          <w:color w:val="000000" w:themeColor="text1"/>
          <w:lang w:val="hy-AM"/>
        </w:rPr>
        <w:t>թվականի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նոյեմբերի</w:t>
      </w:r>
      <w:r w:rsidRPr="001B445D">
        <w:rPr>
          <w:rFonts w:ascii="GHEA Mariam" w:hAnsi="GHEA Mariam" w:cs="Arial"/>
          <w:i/>
          <w:iCs/>
          <w:color w:val="000000" w:themeColor="text1"/>
          <w:lang w:val="hy-AM"/>
        </w:rPr>
        <w:t xml:space="preserve"> 19-</w:t>
      </w:r>
      <w:r w:rsidRPr="001B445D">
        <w:rPr>
          <w:rFonts w:ascii="GHEA Mariam" w:hAnsi="GHEA Mariam" w:cs="Sylfaen"/>
          <w:i/>
          <w:iCs/>
          <w:color w:val="000000" w:themeColor="text1"/>
          <w:lang w:val="hy-AM"/>
        </w:rPr>
        <w:t>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Անշարժ</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գույքի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հարկով</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հարկման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նպատակով</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անշարժ</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գույքի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շուկայական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արժեքին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մոտարկված</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կադաստրային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գնահատման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կարգը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սահմանելու</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մասին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ՀՕ</w:t>
      </w:r>
      <w:r w:rsidRPr="001B445D">
        <w:rPr>
          <w:rFonts w:ascii="GHEA Mariam" w:hAnsi="GHEA Mariam" w:cs="Arial"/>
          <w:i/>
          <w:iCs/>
          <w:color w:val="000000" w:themeColor="text1"/>
          <w:lang w:val="hy-AM"/>
        </w:rPr>
        <w:t>-225-</w:t>
      </w:r>
      <w:r w:rsidRPr="001B445D">
        <w:rPr>
          <w:rFonts w:ascii="GHEA Mariam" w:hAnsi="GHEA Mariam" w:cs="Sylfaen"/>
          <w:i/>
          <w:iCs/>
          <w:color w:val="000000" w:themeColor="text1"/>
          <w:lang w:val="hy-AM"/>
        </w:rPr>
        <w:t>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ՀՀ</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օրենքի</w:t>
      </w:r>
      <w:r w:rsidRPr="001B445D">
        <w:rPr>
          <w:rFonts w:ascii="GHEA Mariam" w:hAnsi="GHEA Mariam" w:cs="Arial"/>
          <w:i/>
          <w:iCs/>
          <w:color w:val="000000" w:themeColor="text1"/>
          <w:lang w:val="hy-AM"/>
        </w:rPr>
        <w:t xml:space="preserve"> 4-</w:t>
      </w:r>
      <w:r w:rsidRPr="001B445D">
        <w:rPr>
          <w:rFonts w:ascii="GHEA Mariam" w:hAnsi="GHEA Mariam" w:cs="Sylfaen"/>
          <w:i/>
          <w:iCs/>
          <w:color w:val="000000" w:themeColor="text1"/>
          <w:lang w:val="hy-AM"/>
        </w:rPr>
        <w:t>րդ</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հոդվածով</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սահմանված</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գնահատման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կարգի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կազմում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w:t>
      </w:r>
      <w:r w:rsidR="00E6477D" w:rsidRPr="001B445D">
        <w:rPr>
          <w:rFonts w:ascii="GHEA Mariam" w:hAnsi="GHEA Mariam" w:cs="Arial"/>
          <w:i/>
          <w:iCs/>
          <w:color w:val="000000" w:themeColor="text1"/>
          <w:lang w:val="hy-AM"/>
        </w:rPr>
        <w:t xml:space="preserve"> 28,345,859 </w:t>
      </w:r>
      <w:r w:rsidRPr="001B445D">
        <w:rPr>
          <w:rFonts w:ascii="GHEA Mariam" w:hAnsi="GHEA Mariam" w:cs="Sylfaen"/>
          <w:i/>
          <w:iCs/>
          <w:color w:val="000000" w:themeColor="text1"/>
          <w:lang w:val="hy-AM"/>
        </w:rPr>
        <w:t>ՀՀ</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դրամ</w:t>
      </w:r>
      <w:r w:rsidRPr="001B445D">
        <w:rPr>
          <w:rFonts w:ascii="GHEA Mariam" w:hAnsi="GHEA Mariam" w:cs="Arial"/>
          <w:i/>
          <w:iCs/>
          <w:color w:val="000000" w:themeColor="text1"/>
          <w:lang w:val="hy-AM"/>
        </w:rPr>
        <w:t>:</w:t>
      </w:r>
    </w:p>
    <w:p w14:paraId="336E298B" w14:textId="2FCC2AD1" w:rsidR="00291210" w:rsidRPr="001B445D" w:rsidRDefault="00C259A7" w:rsidP="006E1E10">
      <w:pPr>
        <w:pStyle w:val="BodyTextIndent"/>
        <w:spacing w:line="360" w:lineRule="auto"/>
        <w:ind w:firstLine="567"/>
        <w:rPr>
          <w:rFonts w:ascii="GHEA Mariam" w:hAnsi="GHEA Mariam" w:cs="Arial"/>
          <w:i/>
          <w:iCs/>
          <w:color w:val="000000" w:themeColor="text1"/>
          <w:lang w:val="hy-AM"/>
        </w:rPr>
      </w:pPr>
      <w:r w:rsidRPr="001B445D">
        <w:rPr>
          <w:rFonts w:ascii="GHEA Mariam" w:hAnsi="GHEA Mariam" w:cs="Sylfaen"/>
          <w:i/>
          <w:iCs/>
          <w:color w:val="000000" w:themeColor="text1"/>
          <w:lang w:val="hy-AM"/>
        </w:rPr>
        <w:lastRenderedPageBreak/>
        <w:t>Այսինքն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Դատարանը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գտնում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որ</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նշված</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անշարժ</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գույքի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շուկայական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արժեքը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ակնհայտորեն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չի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կարող</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գերազանցել</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վարութ</w:t>
      </w:r>
      <w:r w:rsidR="00115326" w:rsidRPr="001B445D">
        <w:rPr>
          <w:rFonts w:ascii="GHEA Mariam" w:hAnsi="GHEA Mariam" w:cs="Sylfaen"/>
          <w:i/>
          <w:iCs/>
          <w:color w:val="000000" w:themeColor="text1"/>
          <w:lang w:val="hy-AM"/>
        </w:rPr>
        <w:t>այ</w:t>
      </w:r>
      <w:r w:rsidRPr="001B445D">
        <w:rPr>
          <w:rFonts w:ascii="GHEA Mariam" w:hAnsi="GHEA Mariam" w:cs="Sylfaen"/>
          <w:i/>
          <w:iCs/>
          <w:color w:val="000000" w:themeColor="text1"/>
          <w:lang w:val="hy-AM"/>
        </w:rPr>
        <w:t>ին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ծախսերի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չափը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ուստի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նման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իրադրությունում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քրեադատավարական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այդ</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դրույթի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չապահովումը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չի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կարող</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հանգեցնել</w:t>
      </w:r>
      <w:r w:rsidR="00627D6A"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քննիչի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որոշման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ոչ</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իրավաչափության</w:t>
      </w:r>
      <w:r w:rsidRPr="001B445D">
        <w:rPr>
          <w:rFonts w:ascii="GHEA Mariam" w:hAnsi="GHEA Mariam" w:cs="Arial"/>
          <w:i/>
          <w:iCs/>
          <w:color w:val="000000" w:themeColor="text1"/>
          <w:lang w:val="hy-AM"/>
        </w:rPr>
        <w:t>:</w:t>
      </w:r>
      <w:r w:rsidR="00627D6A"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Վերոգրյալի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արդյունքում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Դատարանն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արձանագրում</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որ</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քննիչ</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w:t>
      </w:r>
      <w:r w:rsidRPr="001B445D">
        <w:rPr>
          <w:rFonts w:ascii="GHEA Mariam" w:hAnsi="GHEA Mariam" w:cs="Arial"/>
          <w:i/>
          <w:iCs/>
          <w:color w:val="000000" w:themeColor="text1"/>
          <w:lang w:val="hy-AM"/>
        </w:rPr>
        <w:t>.</w:t>
      </w:r>
      <w:r w:rsidRPr="001B445D">
        <w:rPr>
          <w:rFonts w:ascii="GHEA Mariam" w:hAnsi="GHEA Mariam" w:cs="Sylfaen"/>
          <w:i/>
          <w:iCs/>
          <w:color w:val="000000" w:themeColor="text1"/>
          <w:lang w:val="hy-AM"/>
        </w:rPr>
        <w:t>Մնոյանի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թիվ</w:t>
      </w:r>
      <w:r w:rsidRPr="001B445D">
        <w:rPr>
          <w:rFonts w:ascii="GHEA Mariam" w:hAnsi="GHEA Mariam" w:cs="Arial"/>
          <w:i/>
          <w:iCs/>
          <w:color w:val="000000" w:themeColor="text1"/>
          <w:lang w:val="hy-AM"/>
        </w:rPr>
        <w:t xml:space="preserve"> 69111723 </w:t>
      </w:r>
      <w:r w:rsidRPr="001B445D">
        <w:rPr>
          <w:rFonts w:ascii="GHEA Mariam" w:hAnsi="GHEA Mariam" w:cs="Sylfaen"/>
          <w:i/>
          <w:iCs/>
          <w:color w:val="000000" w:themeColor="text1"/>
          <w:lang w:val="hy-AM"/>
        </w:rPr>
        <w:t>քրեական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վարույթով</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գույքի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արգելադրման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որոշման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իրավաչափությունը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հաստատելու</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մասին</w:t>
      </w:r>
      <w:r w:rsidRPr="001B445D">
        <w:rPr>
          <w:rFonts w:ascii="GHEA Mariam" w:hAnsi="GHEA Mariam" w:cs="Arial"/>
          <w:i/>
          <w:iCs/>
          <w:color w:val="000000" w:themeColor="text1"/>
          <w:lang w:val="hy-AM"/>
        </w:rPr>
        <w:t xml:space="preserve"> </w:t>
      </w:r>
      <w:r w:rsidR="00DD3149" w:rsidRPr="001B445D">
        <w:rPr>
          <w:rFonts w:ascii="GHEA Mariam" w:hAnsi="GHEA Mariam" w:cs="Arial"/>
          <w:i/>
          <w:iCs/>
          <w:color w:val="000000" w:themeColor="text1"/>
          <w:lang w:val="hy-AM"/>
        </w:rPr>
        <w:t>16.06.</w:t>
      </w:r>
      <w:r w:rsidRPr="001B445D">
        <w:rPr>
          <w:rFonts w:ascii="GHEA Mariam" w:hAnsi="GHEA Mariam" w:cs="Arial"/>
          <w:i/>
          <w:iCs/>
          <w:color w:val="000000" w:themeColor="text1"/>
          <w:lang w:val="hy-AM"/>
        </w:rPr>
        <w:t xml:space="preserve">2023 </w:t>
      </w:r>
      <w:r w:rsidRPr="001B445D">
        <w:rPr>
          <w:rFonts w:ascii="GHEA Mariam" w:hAnsi="GHEA Mariam" w:cs="Sylfaen"/>
          <w:i/>
          <w:iCs/>
          <w:color w:val="000000" w:themeColor="text1"/>
          <w:lang w:val="hy-AM"/>
        </w:rPr>
        <w:t>թվականի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միջնորդությունը</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հիմնավոր</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ուստի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այն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պետք</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է</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բավարարել</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և</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հաստատել</w:t>
      </w:r>
      <w:r w:rsidRPr="001B445D">
        <w:rPr>
          <w:rFonts w:ascii="GHEA Mariam" w:hAnsi="GHEA Mariam" w:cs="Arial"/>
          <w:i/>
          <w:iCs/>
          <w:color w:val="000000" w:themeColor="text1"/>
          <w:lang w:val="hy-AM"/>
        </w:rPr>
        <w:t xml:space="preserve"> 2023 </w:t>
      </w:r>
      <w:r w:rsidRPr="001B445D">
        <w:rPr>
          <w:rFonts w:ascii="GHEA Mariam" w:hAnsi="GHEA Mariam" w:cs="Sylfaen"/>
          <w:i/>
          <w:iCs/>
          <w:color w:val="000000" w:themeColor="text1"/>
          <w:lang w:val="hy-AM"/>
        </w:rPr>
        <w:t>թվականի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հունիսի</w:t>
      </w:r>
      <w:r w:rsidRPr="001B445D">
        <w:rPr>
          <w:rFonts w:ascii="GHEA Mariam" w:hAnsi="GHEA Mariam" w:cs="Arial"/>
          <w:i/>
          <w:iCs/>
          <w:color w:val="000000" w:themeColor="text1"/>
          <w:lang w:val="hy-AM"/>
        </w:rPr>
        <w:t xml:space="preserve"> 1</w:t>
      </w:r>
      <w:r w:rsidR="000A6873" w:rsidRPr="001B445D">
        <w:rPr>
          <w:rFonts w:ascii="GHEA Mariam" w:hAnsi="GHEA Mariam" w:cs="Arial"/>
          <w:i/>
          <w:iCs/>
          <w:color w:val="000000" w:themeColor="text1"/>
          <w:lang w:val="hy-AM"/>
        </w:rPr>
        <w:t>5</w:t>
      </w:r>
      <w:r w:rsidRPr="001B445D">
        <w:rPr>
          <w:rFonts w:ascii="GHEA Mariam" w:hAnsi="GHEA Mariam" w:cs="Arial"/>
          <w:i/>
          <w:iCs/>
          <w:color w:val="000000" w:themeColor="text1"/>
          <w:lang w:val="hy-AM"/>
        </w:rPr>
        <w:t>-</w:t>
      </w:r>
      <w:r w:rsidRPr="001B445D">
        <w:rPr>
          <w:rFonts w:ascii="GHEA Mariam" w:hAnsi="GHEA Mariam" w:cs="Sylfaen"/>
          <w:i/>
          <w:iCs/>
          <w:color w:val="000000" w:themeColor="text1"/>
          <w:lang w:val="hy-AM"/>
        </w:rPr>
        <w:t>ի՝</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Գույքն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արգելադրելու</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վերաբերյալ</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որոշման</w:t>
      </w:r>
      <w:r w:rsidRPr="001B445D">
        <w:rPr>
          <w:rFonts w:ascii="GHEA Mariam" w:hAnsi="GHEA Mariam" w:cs="Arial"/>
          <w:i/>
          <w:iCs/>
          <w:color w:val="000000" w:themeColor="text1"/>
          <w:lang w:val="hy-AM"/>
        </w:rPr>
        <w:t xml:space="preserve"> </w:t>
      </w:r>
      <w:r w:rsidRPr="001B445D">
        <w:rPr>
          <w:rFonts w:ascii="GHEA Mariam" w:hAnsi="GHEA Mariam" w:cs="Sylfaen"/>
          <w:i/>
          <w:iCs/>
          <w:color w:val="000000" w:themeColor="text1"/>
          <w:lang w:val="hy-AM"/>
        </w:rPr>
        <w:t>իրավաչափությունը</w:t>
      </w:r>
      <w:r w:rsidR="00937AD9" w:rsidRPr="001B445D">
        <w:rPr>
          <w:rFonts w:ascii="GHEA Mariam" w:hAnsi="GHEA Mariam" w:cs="Sylfaen"/>
          <w:i/>
          <w:iCs/>
          <w:color w:val="000000" w:themeColor="text1"/>
          <w:lang w:val="hy-AM"/>
        </w:rPr>
        <w:t xml:space="preserve"> (…)</w:t>
      </w:r>
      <w:r w:rsidRPr="001B445D">
        <w:rPr>
          <w:rFonts w:ascii="GHEA Mariam" w:hAnsi="GHEA Mariam" w:cs="Sylfaen"/>
          <w:i/>
          <w:iCs/>
          <w:color w:val="000000" w:themeColor="text1"/>
          <w:lang w:val="hy-AM"/>
        </w:rPr>
        <w:t>»</w:t>
      </w:r>
      <w:r w:rsidR="00486B3F" w:rsidRPr="001B445D">
        <w:rPr>
          <w:rStyle w:val="FootnoteReference"/>
          <w:rFonts w:ascii="GHEA Mariam" w:hAnsi="GHEA Mariam" w:cs="Sylfaen"/>
          <w:i/>
          <w:iCs/>
          <w:color w:val="000000" w:themeColor="text1"/>
          <w:lang w:val="hy-AM"/>
        </w:rPr>
        <w:footnoteReference w:id="2"/>
      </w:r>
      <w:r w:rsidRPr="001B445D">
        <w:rPr>
          <w:rFonts w:ascii="GHEA Mariam" w:hAnsi="GHEA Mariam" w:cs="Arial"/>
          <w:i/>
          <w:iCs/>
          <w:color w:val="000000" w:themeColor="text1"/>
          <w:lang w:val="hy-AM"/>
        </w:rPr>
        <w:t>:</w:t>
      </w:r>
    </w:p>
    <w:p w14:paraId="2D65A5A8" w14:textId="78D7E78F" w:rsidR="005532CF" w:rsidRPr="001B445D" w:rsidRDefault="001677BF" w:rsidP="00042C9E">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color w:val="000000" w:themeColor="text1"/>
          <w:lang w:val="hy-AM"/>
        </w:rPr>
        <w:t>9</w:t>
      </w:r>
      <w:r w:rsidR="00406CF6" w:rsidRPr="001B445D">
        <w:rPr>
          <w:rFonts w:ascii="GHEA Mariam" w:hAnsi="GHEA Mariam" w:cs="Sylfaen"/>
          <w:color w:val="000000" w:themeColor="text1"/>
          <w:lang w:val="hy-AM"/>
        </w:rPr>
        <w:t xml:space="preserve">. </w:t>
      </w:r>
      <w:r w:rsidR="00937AD9" w:rsidRPr="001B445D">
        <w:rPr>
          <w:rFonts w:ascii="GHEA Mariam" w:hAnsi="GHEA Mariam" w:cs="Sylfaen"/>
          <w:color w:val="000000" w:themeColor="text1"/>
          <w:lang w:val="hy-AM"/>
        </w:rPr>
        <w:t>Վերաքննիչ դատարանը 2023 թվականի հուլիսի 24-ի որոշմամբ արձանագրել է հետևյալը.</w:t>
      </w:r>
      <w:r w:rsidR="00461E37" w:rsidRPr="001B445D">
        <w:rPr>
          <w:rFonts w:ascii="GHEA Mariam" w:hAnsi="GHEA Mariam" w:cs="Sylfaen"/>
          <w:color w:val="000000" w:themeColor="text1"/>
          <w:lang w:val="hy-AM"/>
        </w:rPr>
        <w:tab/>
      </w:r>
      <w:r w:rsidR="00406CF6" w:rsidRPr="001B445D">
        <w:rPr>
          <w:rFonts w:ascii="GHEA Mariam" w:hAnsi="GHEA Mariam" w:cs="Sylfaen"/>
          <w:color w:val="000000" w:themeColor="text1"/>
          <w:lang w:val="hy-AM"/>
        </w:rPr>
        <w:t xml:space="preserve"> </w:t>
      </w:r>
      <w:r w:rsidR="00461E37" w:rsidRPr="001B445D">
        <w:rPr>
          <w:rFonts w:ascii="GHEA Mariam" w:hAnsi="GHEA Mariam" w:cs="Sylfaen"/>
          <w:color w:val="000000" w:themeColor="text1"/>
          <w:lang w:val="hy-AM"/>
        </w:rPr>
        <w:t>«</w:t>
      </w:r>
      <w:r w:rsidR="005532CF" w:rsidRPr="001B445D">
        <w:rPr>
          <w:rFonts w:ascii="GHEA Mariam" w:hAnsi="GHEA Mariam" w:cs="Sylfaen"/>
          <w:color w:val="000000" w:themeColor="text1"/>
          <w:lang w:val="hy-AM"/>
        </w:rPr>
        <w:t>(…)</w:t>
      </w:r>
      <w:r w:rsidR="00042C9E" w:rsidRPr="001B445D">
        <w:rPr>
          <w:rFonts w:ascii="GHEA Mariam" w:hAnsi="GHEA Mariam" w:cs="Sylfaen"/>
          <w:i/>
          <w:iCs/>
          <w:color w:val="000000" w:themeColor="text1"/>
          <w:lang w:val="hy-AM"/>
        </w:rPr>
        <w:t xml:space="preserve"> </w:t>
      </w:r>
      <w:r w:rsidR="003E37A7" w:rsidRPr="001B445D">
        <w:rPr>
          <w:rFonts w:ascii="GHEA Mariam" w:hAnsi="GHEA Mariam" w:cs="Sylfaen"/>
          <w:i/>
          <w:iCs/>
          <w:color w:val="000000" w:themeColor="text1"/>
          <w:lang w:val="hy-AM"/>
        </w:rPr>
        <w:t>Վերաքննիչ դատարանը, Առաջին ատյանի դատարանի որոշման վե</w:t>
      </w:r>
      <w:r w:rsidR="00881150" w:rsidRPr="001B445D">
        <w:rPr>
          <w:rFonts w:ascii="GHEA Mariam" w:hAnsi="GHEA Mariam" w:cs="Sylfaen"/>
          <w:i/>
          <w:iCs/>
          <w:color w:val="000000" w:themeColor="text1"/>
          <w:lang w:val="hy-AM"/>
        </w:rPr>
        <w:t>րը նշված հիմնավորումները դիտարկելով վերոգրյալ իրավական նորմերի լույսի ներքո, գտնում է, որ այդ հիմնավորումներն ամբողջությամբ բխում են դրանցից, որպիսի պայմաններում այդ հիմնավորումներն ընդունելի են նա</w:t>
      </w:r>
      <w:r w:rsidR="00000725" w:rsidRPr="001B445D">
        <w:rPr>
          <w:rFonts w:ascii="GHEA Mariam" w:hAnsi="GHEA Mariam" w:cs="Sylfaen"/>
          <w:i/>
          <w:iCs/>
          <w:color w:val="000000" w:themeColor="text1"/>
          <w:lang w:val="hy-AM"/>
        </w:rPr>
        <w:t>և</w:t>
      </w:r>
      <w:r w:rsidR="00881150" w:rsidRPr="001B445D">
        <w:rPr>
          <w:rFonts w:ascii="GHEA Mariam" w:hAnsi="GHEA Mariam" w:cs="Sylfaen"/>
          <w:i/>
          <w:iCs/>
          <w:color w:val="000000" w:themeColor="text1"/>
          <w:lang w:val="hy-AM"/>
        </w:rPr>
        <w:t xml:space="preserve"> Վերաքննիչ դատարանի համար։</w:t>
      </w:r>
    </w:p>
    <w:p w14:paraId="2F90FA6B" w14:textId="6A3679C9" w:rsidR="005532CF" w:rsidRPr="001B445D" w:rsidRDefault="00881150" w:rsidP="005532CF">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 xml:space="preserve">Վերաքննիչ դատարանն իր անհամաձայնությունն է արտահայտում  վերաքննիչ բողոքում նշված </w:t>
      </w:r>
      <w:r w:rsidR="00536318" w:rsidRPr="001B445D">
        <w:rPr>
          <w:rFonts w:ascii="GHEA Mariam" w:hAnsi="GHEA Mariam" w:cs="Sylfaen"/>
          <w:i/>
          <w:iCs/>
          <w:color w:val="000000" w:themeColor="text1"/>
          <w:lang w:val="hy-AM"/>
        </w:rPr>
        <w:t xml:space="preserve">փաստարկներին </w:t>
      </w:r>
      <w:r w:rsidR="00000725" w:rsidRPr="001B445D">
        <w:rPr>
          <w:rFonts w:ascii="GHEA Mariam" w:hAnsi="GHEA Mariam" w:cs="Sylfaen"/>
          <w:i/>
          <w:iCs/>
          <w:color w:val="000000" w:themeColor="text1"/>
          <w:lang w:val="hy-AM"/>
        </w:rPr>
        <w:t>և</w:t>
      </w:r>
      <w:r w:rsidR="00536318" w:rsidRPr="001B445D">
        <w:rPr>
          <w:rFonts w:ascii="GHEA Mariam" w:hAnsi="GHEA Mariam" w:cs="Sylfaen"/>
          <w:i/>
          <w:iCs/>
          <w:color w:val="000000" w:themeColor="text1"/>
          <w:lang w:val="hy-AM"/>
        </w:rPr>
        <w:t xml:space="preserve"> փաստում է, որ սույն դեպքով առկա է նախաձեռնված քրեական վարույթ, Անդրանի</w:t>
      </w:r>
      <w:r w:rsidR="000A6873" w:rsidRPr="001B445D">
        <w:rPr>
          <w:rFonts w:ascii="GHEA Mariam" w:hAnsi="GHEA Mariam" w:cs="Sylfaen"/>
          <w:i/>
          <w:iCs/>
          <w:color w:val="000000" w:themeColor="text1"/>
          <w:lang w:val="hy-AM"/>
        </w:rPr>
        <w:t>կ</w:t>
      </w:r>
      <w:r w:rsidR="00536318" w:rsidRPr="001B445D">
        <w:rPr>
          <w:rFonts w:ascii="GHEA Mariam" w:hAnsi="GHEA Mariam" w:cs="Sylfaen"/>
          <w:i/>
          <w:iCs/>
          <w:color w:val="000000" w:themeColor="text1"/>
          <w:lang w:val="hy-AM"/>
        </w:rPr>
        <w:t xml:space="preserve"> Նվերի Ավագյանին վերագրվում է 2003 թ. ապրիլի 18-ին ընդունված ՀՀ քրեական օրենսգրքի 104-րդ հոդվածի 2-րդ մասի  1-ին, 6-րդ </w:t>
      </w:r>
      <w:r w:rsidR="00000725" w:rsidRPr="001B445D">
        <w:rPr>
          <w:rFonts w:ascii="GHEA Mariam" w:hAnsi="GHEA Mariam" w:cs="Sylfaen"/>
          <w:i/>
          <w:iCs/>
          <w:color w:val="000000" w:themeColor="text1"/>
          <w:lang w:val="hy-AM"/>
        </w:rPr>
        <w:t>և</w:t>
      </w:r>
      <w:r w:rsidR="00536318" w:rsidRPr="001B445D">
        <w:rPr>
          <w:rFonts w:ascii="GHEA Mariam" w:hAnsi="GHEA Mariam" w:cs="Sylfaen"/>
          <w:i/>
          <w:iCs/>
          <w:color w:val="000000" w:themeColor="text1"/>
          <w:lang w:val="hy-AM"/>
        </w:rPr>
        <w:t xml:space="preserve"> 7-րդ կետերով (գործող ՀՀ քրեական օրենսգրքի 155-րդ հոդվածի 2-րդ մասի  7-րդ </w:t>
      </w:r>
      <w:r w:rsidR="00000725" w:rsidRPr="001B445D">
        <w:rPr>
          <w:rFonts w:ascii="GHEA Mariam" w:hAnsi="GHEA Mariam" w:cs="Sylfaen"/>
          <w:i/>
          <w:iCs/>
          <w:color w:val="000000" w:themeColor="text1"/>
          <w:lang w:val="hy-AM"/>
        </w:rPr>
        <w:t>և</w:t>
      </w:r>
      <w:r w:rsidR="00536318" w:rsidRPr="001B445D">
        <w:rPr>
          <w:rFonts w:ascii="GHEA Mariam" w:hAnsi="GHEA Mariam" w:cs="Sylfaen"/>
          <w:i/>
          <w:iCs/>
          <w:color w:val="000000" w:themeColor="text1"/>
          <w:lang w:val="hy-AM"/>
        </w:rPr>
        <w:t xml:space="preserve"> 8-րդ </w:t>
      </w:r>
      <w:r w:rsidR="004B0626" w:rsidRPr="001B445D">
        <w:rPr>
          <w:rFonts w:ascii="GHEA Mariam" w:hAnsi="GHEA Mariam" w:cs="Sylfaen"/>
          <w:i/>
          <w:iCs/>
          <w:color w:val="000000" w:themeColor="text1"/>
          <w:lang w:val="hy-AM"/>
        </w:rPr>
        <w:t>կետերի /երեք դրվագ/</w:t>
      </w:r>
      <w:r w:rsidR="00536318" w:rsidRPr="001B445D">
        <w:rPr>
          <w:rFonts w:ascii="GHEA Mariam" w:hAnsi="GHEA Mariam" w:cs="Sylfaen"/>
          <w:i/>
          <w:iCs/>
          <w:color w:val="000000" w:themeColor="text1"/>
          <w:lang w:val="hy-AM"/>
        </w:rPr>
        <w:t>)</w:t>
      </w:r>
      <w:r w:rsidR="004B0626" w:rsidRPr="001B445D">
        <w:rPr>
          <w:rFonts w:ascii="GHEA Mariam" w:hAnsi="GHEA Mariam" w:cs="Sylfaen"/>
          <w:i/>
          <w:iCs/>
          <w:color w:val="000000" w:themeColor="text1"/>
          <w:lang w:val="hy-AM"/>
        </w:rPr>
        <w:t xml:space="preserve"> նախատեսված ենթադրյալ հանցագործության կատարում։ Նշված վարույթի շրջանակներում կատարված նախաքննության ընթացքում բավարար փաստական տվյալներն են ձեռք բերվել այն մասին, որ վարույթային ծախսերը կազմում է 2.668.000 ՀՀ դրամ, </w:t>
      </w:r>
      <w:r w:rsidR="00AD7B28">
        <w:rPr>
          <w:rFonts w:ascii="GHEA Mariam" w:hAnsi="GHEA Mariam" w:cs="Sylfaen"/>
          <w:i/>
          <w:iCs/>
          <w:color w:val="000000" w:themeColor="text1"/>
          <w:lang w:val="hy-AM"/>
        </w:rPr>
        <w:t xml:space="preserve">                                    </w:t>
      </w:r>
      <w:r w:rsidR="004B0626" w:rsidRPr="001B445D">
        <w:rPr>
          <w:rFonts w:ascii="GHEA Mariam" w:hAnsi="GHEA Mariam" w:cs="Sylfaen"/>
          <w:i/>
          <w:iCs/>
          <w:color w:val="000000" w:themeColor="text1"/>
          <w:lang w:val="hy-AM"/>
        </w:rPr>
        <w:t xml:space="preserve">ուստի </w:t>
      </w:r>
      <w:r w:rsidR="0093014D" w:rsidRPr="001B445D">
        <w:rPr>
          <w:rFonts w:ascii="GHEA Mariam" w:hAnsi="GHEA Mariam" w:cs="Sylfaen"/>
          <w:i/>
          <w:iCs/>
          <w:color w:val="000000" w:themeColor="text1"/>
          <w:lang w:val="hy-AM"/>
        </w:rPr>
        <w:t xml:space="preserve">հիմնավոր է քննիչի միջնորդությունը՝ վարույթային ծախսերի </w:t>
      </w:r>
      <w:r w:rsidR="00AD7B28">
        <w:rPr>
          <w:rFonts w:ascii="GHEA Mariam" w:hAnsi="GHEA Mariam" w:cs="Sylfaen"/>
          <w:i/>
          <w:iCs/>
          <w:color w:val="000000" w:themeColor="text1"/>
          <w:lang w:val="hy-AM"/>
        </w:rPr>
        <w:t xml:space="preserve">                        </w:t>
      </w:r>
      <w:r w:rsidR="0093014D" w:rsidRPr="001B445D">
        <w:rPr>
          <w:rFonts w:ascii="GHEA Mariam" w:hAnsi="GHEA Mariam" w:cs="Sylfaen"/>
          <w:i/>
          <w:iCs/>
          <w:color w:val="000000" w:themeColor="text1"/>
          <w:lang w:val="hy-AM"/>
        </w:rPr>
        <w:t>հատուցումն ապահովելու համար Անդրանիկ Նվերի Ավագյանին (ծնված 27.02.1990թ.</w:t>
      </w:r>
      <w:r w:rsidR="00AD7B28">
        <w:rPr>
          <w:rFonts w:ascii="GHEA Mariam" w:hAnsi="GHEA Mariam" w:cs="Sylfaen"/>
          <w:i/>
          <w:iCs/>
          <w:color w:val="000000" w:themeColor="text1"/>
          <w:lang w:val="hy-AM"/>
        </w:rPr>
        <w:t xml:space="preserve"> </w:t>
      </w:r>
      <w:r w:rsidR="0093014D" w:rsidRPr="001B445D">
        <w:rPr>
          <w:rFonts w:ascii="GHEA Mariam" w:hAnsi="GHEA Mariam" w:cs="Sylfaen"/>
          <w:i/>
          <w:iCs/>
          <w:color w:val="000000" w:themeColor="text1"/>
          <w:lang w:val="hy-AM"/>
        </w:rPr>
        <w:t xml:space="preserve">ՀԾՀ </w:t>
      </w:r>
      <w:r w:rsidR="006766EF">
        <w:rPr>
          <w:rFonts w:ascii="GHEA Mariam" w:hAnsi="GHEA Mariam" w:cs="Sylfaen"/>
          <w:i/>
          <w:iCs/>
          <w:color w:val="000000" w:themeColor="text1"/>
          <w:lang w:val="hy-AM"/>
        </w:rPr>
        <w:t>**********</w:t>
      </w:r>
      <w:r w:rsidR="0093014D" w:rsidRPr="001B445D">
        <w:rPr>
          <w:rFonts w:ascii="GHEA Mariam" w:hAnsi="GHEA Mariam" w:cs="Sylfaen"/>
          <w:i/>
          <w:iCs/>
          <w:color w:val="000000" w:themeColor="text1"/>
          <w:lang w:val="hy-AM"/>
        </w:rPr>
        <w:t xml:space="preserve">) սեփականության իրավունքով  պատկանող </w:t>
      </w:r>
      <w:r w:rsidR="00AD7B28">
        <w:rPr>
          <w:rFonts w:ascii="GHEA Mariam" w:hAnsi="GHEA Mariam" w:cs="Sylfaen"/>
          <w:i/>
          <w:iCs/>
          <w:color w:val="000000" w:themeColor="text1"/>
          <w:lang w:val="hy-AM"/>
        </w:rPr>
        <w:t xml:space="preserve">***** </w:t>
      </w:r>
      <w:r w:rsidR="0093014D" w:rsidRPr="001B445D">
        <w:rPr>
          <w:rFonts w:ascii="GHEA Mariam" w:hAnsi="GHEA Mariam" w:cs="Sylfaen"/>
          <w:i/>
          <w:iCs/>
          <w:color w:val="000000" w:themeColor="text1"/>
          <w:lang w:val="hy-AM"/>
        </w:rPr>
        <w:t xml:space="preserve">քաղաքի </w:t>
      </w:r>
      <w:r w:rsidR="00AD7B28">
        <w:rPr>
          <w:rFonts w:ascii="GHEA Mariam" w:hAnsi="GHEA Mariam" w:cs="Sylfaen"/>
          <w:i/>
          <w:iCs/>
          <w:color w:val="000000" w:themeColor="text1"/>
          <w:lang w:val="hy-AM"/>
        </w:rPr>
        <w:t xml:space="preserve">********** </w:t>
      </w:r>
      <w:r w:rsidR="0093014D" w:rsidRPr="001B445D">
        <w:rPr>
          <w:rFonts w:ascii="GHEA Mariam" w:hAnsi="GHEA Mariam" w:cs="Sylfaen"/>
          <w:i/>
          <w:iCs/>
          <w:color w:val="000000" w:themeColor="text1"/>
          <w:lang w:val="hy-AM"/>
        </w:rPr>
        <w:t>փողոցի N</w:t>
      </w:r>
      <w:r w:rsidR="006766EF">
        <w:rPr>
          <w:rFonts w:ascii="GHEA Mariam" w:hAnsi="GHEA Mariam" w:cs="Sylfaen"/>
          <w:i/>
          <w:iCs/>
          <w:color w:val="000000" w:themeColor="text1"/>
          <w:lang w:val="hy-AM"/>
        </w:rPr>
        <w:t xml:space="preserve"> ****</w:t>
      </w:r>
      <w:r w:rsidR="0093014D" w:rsidRPr="001B445D">
        <w:rPr>
          <w:rFonts w:ascii="GHEA Mariam" w:hAnsi="GHEA Mariam" w:cs="Sylfaen"/>
          <w:i/>
          <w:iCs/>
          <w:color w:val="000000" w:themeColor="text1"/>
          <w:lang w:val="hy-AM"/>
        </w:rPr>
        <w:t xml:space="preserve"> հասցեում (N</w:t>
      </w:r>
      <w:r w:rsidR="006766EF">
        <w:rPr>
          <w:rFonts w:ascii="GHEA Mariam" w:hAnsi="GHEA Mariam" w:cs="Sylfaen"/>
          <w:i/>
          <w:iCs/>
          <w:color w:val="000000" w:themeColor="text1"/>
          <w:lang w:val="hy-AM"/>
        </w:rPr>
        <w:t>*********</w:t>
      </w:r>
      <w:r w:rsidR="0093014D" w:rsidRPr="001B445D">
        <w:rPr>
          <w:rFonts w:ascii="GHEA Mariam" w:hAnsi="GHEA Mariam" w:cs="Sylfaen"/>
          <w:i/>
          <w:iCs/>
          <w:color w:val="000000" w:themeColor="text1"/>
          <w:lang w:val="hy-AM"/>
        </w:rPr>
        <w:t>-</w:t>
      </w:r>
      <w:r w:rsidR="006766EF">
        <w:rPr>
          <w:rFonts w:ascii="GHEA Mariam" w:hAnsi="GHEA Mariam" w:cs="Sylfaen"/>
          <w:i/>
          <w:iCs/>
          <w:color w:val="000000" w:themeColor="text1"/>
          <w:lang w:val="hy-AM"/>
        </w:rPr>
        <w:t>**</w:t>
      </w:r>
      <w:r w:rsidR="0093014D" w:rsidRPr="001B445D">
        <w:rPr>
          <w:rFonts w:ascii="GHEA Mariam" w:hAnsi="GHEA Mariam" w:cs="Sylfaen"/>
          <w:i/>
          <w:iCs/>
          <w:color w:val="000000" w:themeColor="text1"/>
          <w:lang w:val="hy-AM"/>
        </w:rPr>
        <w:t>-</w:t>
      </w:r>
      <w:r w:rsidR="006766EF">
        <w:rPr>
          <w:rFonts w:ascii="GHEA Mariam" w:hAnsi="GHEA Mariam" w:cs="Sylfaen"/>
          <w:i/>
          <w:iCs/>
          <w:color w:val="000000" w:themeColor="text1"/>
          <w:lang w:val="hy-AM"/>
        </w:rPr>
        <w:t>****</w:t>
      </w:r>
      <w:r w:rsidR="0093014D" w:rsidRPr="001B445D">
        <w:rPr>
          <w:rFonts w:ascii="GHEA Mariam" w:hAnsi="GHEA Mariam" w:cs="Sylfaen"/>
          <w:i/>
          <w:iCs/>
          <w:color w:val="000000" w:themeColor="text1"/>
          <w:lang w:val="hy-AM"/>
        </w:rPr>
        <w:t xml:space="preserve"> վկայական</w:t>
      </w:r>
      <w:r w:rsidR="0093014D" w:rsidRPr="001B445D">
        <w:rPr>
          <w:rFonts w:ascii="GHEA Mariam" w:hAnsi="GHEA Mariam" w:cs="Arial"/>
          <w:i/>
          <w:iCs/>
          <w:color w:val="000000" w:themeColor="text1"/>
          <w:lang w:val="hy-AM"/>
        </w:rPr>
        <w:t>)</w:t>
      </w:r>
      <w:r w:rsidR="000A6873" w:rsidRPr="001B445D">
        <w:rPr>
          <w:rFonts w:ascii="GHEA Mariam" w:hAnsi="GHEA Mariam" w:cs="Arial"/>
          <w:i/>
          <w:iCs/>
          <w:color w:val="000000" w:themeColor="text1"/>
          <w:lang w:val="hy-AM"/>
        </w:rPr>
        <w:t xml:space="preserve"> </w:t>
      </w:r>
      <w:r w:rsidR="0093014D" w:rsidRPr="001B445D">
        <w:rPr>
          <w:rFonts w:ascii="GHEA Mariam" w:hAnsi="GHEA Mariam" w:cs="Arial"/>
          <w:i/>
          <w:iCs/>
          <w:color w:val="000000" w:themeColor="text1"/>
          <w:lang w:val="hy-AM"/>
        </w:rPr>
        <w:t xml:space="preserve">գտնվող </w:t>
      </w:r>
      <w:r w:rsidR="0093014D" w:rsidRPr="001B445D">
        <w:rPr>
          <w:rFonts w:ascii="GHEA Mariam" w:hAnsi="GHEA Mariam" w:cs="Arial"/>
          <w:i/>
          <w:iCs/>
          <w:color w:val="000000" w:themeColor="text1"/>
          <w:lang w:val="hy-AM"/>
        </w:rPr>
        <w:lastRenderedPageBreak/>
        <w:t>անշարժ գույքը (</w:t>
      </w:r>
      <w:r w:rsidR="006766EF">
        <w:rPr>
          <w:rFonts w:ascii="GHEA Mariam" w:hAnsi="GHEA Mariam" w:cs="Arial"/>
          <w:i/>
          <w:iCs/>
          <w:color w:val="000000" w:themeColor="text1"/>
          <w:lang w:val="hy-AM"/>
        </w:rPr>
        <w:t>*</w:t>
      </w:r>
      <w:r w:rsidR="0093014D" w:rsidRPr="001B445D">
        <w:rPr>
          <w:rFonts w:ascii="GHEA Mariam" w:hAnsi="GHEA Mariam" w:cs="Arial"/>
          <w:i/>
          <w:iCs/>
          <w:color w:val="000000" w:themeColor="text1"/>
          <w:lang w:val="hy-AM"/>
        </w:rPr>
        <w:t>.</w:t>
      </w:r>
      <w:r w:rsidR="006766EF">
        <w:rPr>
          <w:rFonts w:ascii="GHEA Mariam" w:hAnsi="GHEA Mariam" w:cs="Arial"/>
          <w:i/>
          <w:iCs/>
          <w:color w:val="000000" w:themeColor="text1"/>
          <w:lang w:val="hy-AM"/>
        </w:rPr>
        <w:t>******</w:t>
      </w:r>
      <w:r w:rsidR="0093014D" w:rsidRPr="001B445D">
        <w:rPr>
          <w:rFonts w:ascii="GHEA Mariam" w:hAnsi="GHEA Mariam" w:cs="Arial"/>
          <w:i/>
          <w:iCs/>
          <w:color w:val="000000" w:themeColor="text1"/>
          <w:lang w:val="hy-AM"/>
        </w:rPr>
        <w:t xml:space="preserve"> հա հողամասի </w:t>
      </w:r>
      <w:r w:rsidR="00000725" w:rsidRPr="001B445D">
        <w:rPr>
          <w:rFonts w:ascii="GHEA Mariam" w:hAnsi="GHEA Mariam" w:cs="Arial"/>
          <w:i/>
          <w:iCs/>
          <w:color w:val="000000" w:themeColor="text1"/>
          <w:lang w:val="hy-AM"/>
        </w:rPr>
        <w:t>և</w:t>
      </w:r>
      <w:r w:rsidR="0093014D" w:rsidRPr="001B445D">
        <w:rPr>
          <w:rFonts w:ascii="GHEA Mariam" w:hAnsi="GHEA Mariam" w:cs="Arial"/>
          <w:i/>
          <w:iCs/>
          <w:color w:val="000000" w:themeColor="text1"/>
          <w:lang w:val="hy-AM"/>
        </w:rPr>
        <w:t xml:space="preserve"> </w:t>
      </w:r>
      <w:r w:rsidR="006766EF">
        <w:rPr>
          <w:rFonts w:ascii="GHEA Mariam" w:hAnsi="GHEA Mariam" w:cs="Arial"/>
          <w:i/>
          <w:iCs/>
          <w:color w:val="000000" w:themeColor="text1"/>
          <w:lang w:val="hy-AM"/>
        </w:rPr>
        <w:t>***</w:t>
      </w:r>
      <w:r w:rsidR="0093014D" w:rsidRPr="001B445D">
        <w:rPr>
          <w:rFonts w:ascii="GHEA Mariam" w:hAnsi="GHEA Mariam" w:cs="Arial"/>
          <w:i/>
          <w:iCs/>
          <w:color w:val="000000" w:themeColor="text1"/>
          <w:lang w:val="hy-AM"/>
        </w:rPr>
        <w:t>.</w:t>
      </w:r>
      <w:r w:rsidR="006766EF">
        <w:rPr>
          <w:rFonts w:ascii="GHEA Mariam" w:hAnsi="GHEA Mariam" w:cs="Arial"/>
          <w:i/>
          <w:iCs/>
          <w:color w:val="000000" w:themeColor="text1"/>
          <w:lang w:val="hy-AM"/>
        </w:rPr>
        <w:t>**</w:t>
      </w:r>
      <w:r w:rsidR="0093014D" w:rsidRPr="001B445D">
        <w:rPr>
          <w:rFonts w:ascii="GHEA Mariam" w:hAnsi="GHEA Mariam" w:cs="Arial"/>
          <w:i/>
          <w:iCs/>
          <w:color w:val="000000" w:themeColor="text1"/>
          <w:lang w:val="hy-AM"/>
        </w:rPr>
        <w:t xml:space="preserve"> քմ ընդհանուր մակերեսով շենք-շինության) է 2.668.000 ՀՀ դրամի չափով արգելադրելու մասին։ </w:t>
      </w:r>
    </w:p>
    <w:p w14:paraId="67E3B349" w14:textId="681E3EE3" w:rsidR="005532CF" w:rsidRPr="001B445D" w:rsidRDefault="0093014D" w:rsidP="005532CF">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 xml:space="preserve">Ինչ վերաբերում է մեղադրյալ Անդրանիկ Նվերի Ավագյանի  </w:t>
      </w:r>
      <w:r w:rsidR="007A0E36" w:rsidRPr="001B445D">
        <w:rPr>
          <w:rFonts w:ascii="GHEA Mariam" w:hAnsi="GHEA Mariam" w:cs="Sylfaen"/>
          <w:i/>
          <w:iCs/>
          <w:color w:val="000000" w:themeColor="text1"/>
          <w:lang w:val="hy-AM"/>
        </w:rPr>
        <w:t xml:space="preserve"> պաշտպան Ռուբեն Հակոբյանի կողմից բերված հատուկ վերանայման բողոքում նշված փաստարկներին (պնդումներին), ապա հարկ է նկատել,</w:t>
      </w:r>
      <w:r w:rsidR="000A6873" w:rsidRPr="001B445D">
        <w:rPr>
          <w:rFonts w:ascii="GHEA Mariam" w:hAnsi="GHEA Mariam" w:cs="Sylfaen"/>
          <w:i/>
          <w:iCs/>
          <w:color w:val="000000" w:themeColor="text1"/>
          <w:lang w:val="hy-AM"/>
        </w:rPr>
        <w:t xml:space="preserve"> </w:t>
      </w:r>
      <w:r w:rsidR="007A0E36" w:rsidRPr="001B445D">
        <w:rPr>
          <w:rFonts w:ascii="GHEA Mariam" w:hAnsi="GHEA Mariam" w:cs="Sylfaen"/>
          <w:i/>
          <w:iCs/>
          <w:color w:val="000000" w:themeColor="text1"/>
          <w:lang w:val="hy-AM"/>
        </w:rPr>
        <w:t>որ դրանք Առաջին ատյանի դատարանի կողմից բազմակողմանի վերլուծության են ենթարկվել, որպիսի մոտեցումները նույնպես ընդունելի են Վերաքննիչ դատարանի համար, ուստի Վերաքննիչ դատարանը դրանց վերստին չի անդրադառնում կրկնությունից անհարկի խուսափելու համար։</w:t>
      </w:r>
    </w:p>
    <w:p w14:paraId="41855FEC" w14:textId="5D96D5F4" w:rsidR="00D6011F" w:rsidRPr="001B445D" w:rsidRDefault="007A0E36" w:rsidP="00042C9E">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Այսպիսով՝ Վերաքննիչ դատարանը հաշվի առնելով</w:t>
      </w:r>
      <w:r w:rsidR="000A6873" w:rsidRPr="001B445D">
        <w:rPr>
          <w:rFonts w:ascii="GHEA Mariam" w:hAnsi="GHEA Mariam" w:cs="Sylfaen"/>
          <w:i/>
          <w:iCs/>
          <w:color w:val="000000" w:themeColor="text1"/>
          <w:lang w:val="hy-AM"/>
        </w:rPr>
        <w:t xml:space="preserve"> </w:t>
      </w:r>
      <w:r w:rsidRPr="001B445D">
        <w:rPr>
          <w:rFonts w:ascii="GHEA Mariam" w:hAnsi="GHEA Mariam" w:cs="Sylfaen"/>
          <w:i/>
          <w:iCs/>
          <w:color w:val="000000" w:themeColor="text1"/>
          <w:lang w:val="hy-AM"/>
        </w:rPr>
        <w:t>վ</w:t>
      </w:r>
      <w:r w:rsidR="00D95A66" w:rsidRPr="001B445D">
        <w:rPr>
          <w:rFonts w:ascii="GHEA Mariam" w:hAnsi="GHEA Mariam" w:cs="Sylfaen"/>
          <w:i/>
          <w:iCs/>
          <w:color w:val="000000" w:themeColor="text1"/>
          <w:lang w:val="hy-AM"/>
        </w:rPr>
        <w:t>երոգրյալ եզրահանգումները, գտնում է, որ մեղադրյալ Անդրանիկ Նվերի Ավագյանի պաշտպան</w:t>
      </w:r>
      <w:r w:rsidR="000A6873" w:rsidRPr="001B445D">
        <w:rPr>
          <w:rFonts w:ascii="GHEA Mariam" w:hAnsi="GHEA Mariam" w:cs="Sylfaen"/>
          <w:i/>
          <w:iCs/>
          <w:color w:val="000000" w:themeColor="text1"/>
          <w:lang w:val="hy-AM"/>
        </w:rPr>
        <w:t xml:space="preserve"> </w:t>
      </w:r>
      <w:r w:rsidR="00D95A66" w:rsidRPr="001B445D">
        <w:rPr>
          <w:rFonts w:ascii="GHEA Mariam" w:hAnsi="GHEA Mariam" w:cs="Sylfaen"/>
          <w:i/>
          <w:iCs/>
          <w:color w:val="000000" w:themeColor="text1"/>
          <w:lang w:val="hy-AM"/>
        </w:rPr>
        <w:t>Ռուբեն Հակոբյանի կողմից բերված հատուկ վերանայման բողոքը  պետք է մերժել՝ Առաջին ատյանի դատարանի 2023</w:t>
      </w:r>
      <w:r w:rsidR="000A6873" w:rsidRPr="001B445D">
        <w:rPr>
          <w:rFonts w:ascii="GHEA Mariam" w:hAnsi="GHEA Mariam" w:cs="Sylfaen"/>
          <w:i/>
          <w:iCs/>
          <w:color w:val="000000" w:themeColor="text1"/>
          <w:lang w:val="hy-AM"/>
        </w:rPr>
        <w:t xml:space="preserve"> </w:t>
      </w:r>
      <w:r w:rsidR="00D95A66" w:rsidRPr="001B445D">
        <w:rPr>
          <w:rFonts w:ascii="GHEA Mariam" w:hAnsi="GHEA Mariam" w:cs="Sylfaen"/>
          <w:i/>
          <w:iCs/>
          <w:color w:val="000000" w:themeColor="text1"/>
          <w:lang w:val="hy-AM"/>
        </w:rPr>
        <w:t>թվականի հունիսի 29-ի որոշումը թողնելով անփոփոխ</w:t>
      </w:r>
      <w:r w:rsidR="00042C9E" w:rsidRPr="001B445D">
        <w:rPr>
          <w:rFonts w:ascii="GHEA Mariam" w:hAnsi="GHEA Mariam" w:cs="Sylfaen"/>
          <w:i/>
          <w:iCs/>
          <w:color w:val="000000" w:themeColor="text1"/>
          <w:lang w:val="hy-AM"/>
        </w:rPr>
        <w:t xml:space="preserve"> </w:t>
      </w:r>
      <w:r w:rsidR="00406CF6" w:rsidRPr="001B445D">
        <w:rPr>
          <w:rFonts w:ascii="GHEA Mariam" w:hAnsi="GHEA Mariam" w:cs="Sylfaen"/>
          <w:i/>
          <w:iCs/>
          <w:color w:val="000000" w:themeColor="text1"/>
          <w:lang w:val="hy-AM"/>
        </w:rPr>
        <w:t>(…)</w:t>
      </w:r>
      <w:r w:rsidR="00577A04" w:rsidRPr="001B445D">
        <w:rPr>
          <w:rFonts w:ascii="GHEA Mariam" w:hAnsi="GHEA Mariam" w:cs="Sylfaen"/>
          <w:i/>
          <w:iCs/>
          <w:color w:val="000000" w:themeColor="text1"/>
          <w:lang w:val="hy-AM"/>
        </w:rPr>
        <w:t>»</w:t>
      </w:r>
      <w:r w:rsidR="00486B3F" w:rsidRPr="001B445D">
        <w:rPr>
          <w:rStyle w:val="FootnoteReference"/>
          <w:rFonts w:ascii="GHEA Mariam" w:hAnsi="GHEA Mariam" w:cs="Sylfaen"/>
          <w:i/>
          <w:iCs/>
          <w:color w:val="000000" w:themeColor="text1"/>
          <w:lang w:val="hy-AM"/>
        </w:rPr>
        <w:footnoteReference w:id="3"/>
      </w:r>
      <w:r w:rsidR="00577A04" w:rsidRPr="001B445D">
        <w:rPr>
          <w:rFonts w:ascii="GHEA Mariam" w:hAnsi="GHEA Mariam" w:cs="Sylfaen"/>
          <w:i/>
          <w:iCs/>
          <w:color w:val="000000" w:themeColor="text1"/>
          <w:lang w:val="hy-AM"/>
        </w:rPr>
        <w:t>։</w:t>
      </w:r>
    </w:p>
    <w:p w14:paraId="6D666E2D" w14:textId="77777777" w:rsidR="00D6011F" w:rsidRPr="001B445D" w:rsidRDefault="00D6011F" w:rsidP="00D6011F">
      <w:pPr>
        <w:pStyle w:val="BodyTextIndent"/>
        <w:spacing w:line="360" w:lineRule="auto"/>
        <w:ind w:firstLine="567"/>
        <w:rPr>
          <w:rFonts w:ascii="GHEA Mariam" w:hAnsi="GHEA Mariam" w:cs="Sylfaen"/>
          <w:i/>
          <w:iCs/>
          <w:color w:val="000000" w:themeColor="text1"/>
          <w:lang w:val="hy-AM"/>
        </w:rPr>
      </w:pPr>
    </w:p>
    <w:p w14:paraId="6DFCF246" w14:textId="34BDB8C7" w:rsidR="00577A04" w:rsidRPr="001B445D" w:rsidRDefault="00371A1A" w:rsidP="00D6011F">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b/>
          <w:bCs/>
          <w:color w:val="000000" w:themeColor="text1"/>
          <w:u w:val="single"/>
          <w:lang w:val="hy-AM"/>
        </w:rPr>
        <w:t xml:space="preserve">Վճռաբեկ դատարանի </w:t>
      </w:r>
      <w:r w:rsidR="00577A04" w:rsidRPr="001B445D">
        <w:rPr>
          <w:rFonts w:ascii="GHEA Mariam" w:hAnsi="GHEA Mariam" w:cs="Sylfaen"/>
          <w:b/>
          <w:bCs/>
          <w:color w:val="000000" w:themeColor="text1"/>
          <w:u w:val="single"/>
          <w:lang w:val="hy-AM"/>
        </w:rPr>
        <w:t xml:space="preserve">հիմնավորումները </w:t>
      </w:r>
      <w:r w:rsidR="00000725" w:rsidRPr="001B445D">
        <w:rPr>
          <w:rFonts w:ascii="GHEA Mariam" w:hAnsi="GHEA Mariam" w:cs="Sylfaen"/>
          <w:b/>
          <w:bCs/>
          <w:color w:val="000000" w:themeColor="text1"/>
          <w:u w:val="single"/>
          <w:lang w:val="hy-AM"/>
        </w:rPr>
        <w:t>և</w:t>
      </w:r>
      <w:r w:rsidRPr="001B445D">
        <w:rPr>
          <w:rFonts w:ascii="GHEA Mariam" w:hAnsi="GHEA Mariam" w:cs="Sylfaen"/>
          <w:b/>
          <w:bCs/>
          <w:color w:val="000000" w:themeColor="text1"/>
          <w:u w:val="single"/>
          <w:lang w:val="hy-AM"/>
        </w:rPr>
        <w:t xml:space="preserve"> եզրահանգումը</w:t>
      </w:r>
    </w:p>
    <w:p w14:paraId="1BE74B16" w14:textId="4C29F748" w:rsidR="00277A39" w:rsidRPr="001B445D" w:rsidRDefault="001677BF" w:rsidP="00071325">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10</w:t>
      </w:r>
      <w:r w:rsidR="00406CF6" w:rsidRPr="001B445D">
        <w:rPr>
          <w:rFonts w:ascii="GHEA Mariam" w:hAnsi="GHEA Mariam" w:cs="Sylfaen"/>
          <w:color w:val="000000" w:themeColor="text1"/>
          <w:lang w:val="hy-AM"/>
        </w:rPr>
        <w:t xml:space="preserve">. </w:t>
      </w:r>
      <w:r w:rsidR="00577A04" w:rsidRPr="001B445D">
        <w:rPr>
          <w:rFonts w:ascii="GHEA Mariam" w:hAnsi="GHEA Mariam" w:cs="Sylfaen"/>
          <w:color w:val="000000" w:themeColor="text1"/>
          <w:lang w:val="hy-AM"/>
        </w:rPr>
        <w:t>Սույն գործով Վճռաբեկ դատարանի առջ</w:t>
      </w:r>
      <w:r w:rsidR="00000725" w:rsidRPr="001B445D">
        <w:rPr>
          <w:rFonts w:ascii="GHEA Mariam" w:hAnsi="GHEA Mariam" w:cs="Sylfaen"/>
          <w:color w:val="000000" w:themeColor="text1"/>
          <w:lang w:val="hy-AM"/>
        </w:rPr>
        <w:t>և</w:t>
      </w:r>
      <w:r w:rsidR="00577A04" w:rsidRPr="001B445D">
        <w:rPr>
          <w:rFonts w:ascii="GHEA Mariam" w:hAnsi="GHEA Mariam" w:cs="Sylfaen"/>
          <w:color w:val="000000" w:themeColor="text1"/>
          <w:lang w:val="hy-AM"/>
        </w:rPr>
        <w:t xml:space="preserve"> բարձրացված իրավական հարց</w:t>
      </w:r>
      <w:r w:rsidR="006211D0" w:rsidRPr="001B445D">
        <w:rPr>
          <w:rFonts w:ascii="GHEA Mariam" w:hAnsi="GHEA Mariam" w:cs="Sylfaen"/>
          <w:color w:val="000000" w:themeColor="text1"/>
          <w:lang w:val="hy-AM"/>
        </w:rPr>
        <w:t>ը</w:t>
      </w:r>
      <w:r w:rsidR="00577A04" w:rsidRPr="001B445D">
        <w:rPr>
          <w:rFonts w:ascii="GHEA Mariam" w:hAnsi="GHEA Mariam" w:cs="Sylfaen"/>
          <w:color w:val="000000" w:themeColor="text1"/>
          <w:lang w:val="hy-AM"/>
        </w:rPr>
        <w:t xml:space="preserve"> հետ</w:t>
      </w:r>
      <w:r w:rsidR="00000725" w:rsidRPr="001B445D">
        <w:rPr>
          <w:rFonts w:ascii="GHEA Mariam" w:hAnsi="GHEA Mariam" w:cs="Sylfaen"/>
          <w:color w:val="000000" w:themeColor="text1"/>
          <w:lang w:val="hy-AM"/>
        </w:rPr>
        <w:t>և</w:t>
      </w:r>
      <w:r w:rsidR="00577A04" w:rsidRPr="001B445D">
        <w:rPr>
          <w:rFonts w:ascii="GHEA Mariam" w:hAnsi="GHEA Mariam" w:cs="Sylfaen"/>
          <w:color w:val="000000" w:themeColor="text1"/>
          <w:lang w:val="hy-AM"/>
        </w:rPr>
        <w:t>յալն</w:t>
      </w:r>
      <w:r w:rsidR="00277A39" w:rsidRPr="001B445D">
        <w:rPr>
          <w:rFonts w:ascii="GHEA Mariam" w:hAnsi="GHEA Mariam" w:cs="Sylfaen"/>
          <w:color w:val="000000" w:themeColor="text1"/>
          <w:lang w:val="hy-AM"/>
        </w:rPr>
        <w:t xml:space="preserve"> </w:t>
      </w:r>
      <w:r w:rsidR="00577A04" w:rsidRPr="001B445D">
        <w:rPr>
          <w:rFonts w:ascii="GHEA Mariam" w:hAnsi="GHEA Mariam" w:cs="Sylfaen"/>
          <w:color w:val="000000" w:themeColor="text1"/>
          <w:lang w:val="hy-AM"/>
        </w:rPr>
        <w:t>է</w:t>
      </w:r>
      <w:r w:rsidR="00277A39" w:rsidRPr="001B445D">
        <w:rPr>
          <w:rFonts w:ascii="GHEA Mariam" w:hAnsi="GHEA Mariam" w:cs="Sylfaen"/>
          <w:color w:val="000000" w:themeColor="text1"/>
          <w:lang w:val="hy-AM"/>
        </w:rPr>
        <w:t xml:space="preserve">. </w:t>
      </w:r>
      <w:r w:rsidR="000A6873" w:rsidRPr="001B445D">
        <w:rPr>
          <w:rFonts w:ascii="GHEA Mariam" w:hAnsi="GHEA Mariam" w:cs="Sylfaen"/>
          <w:color w:val="000000" w:themeColor="text1"/>
          <w:lang w:val="hy-AM"/>
        </w:rPr>
        <w:t>հիմնավորվա</w:t>
      </w:r>
      <w:r w:rsidR="008A0B45" w:rsidRPr="001B445D">
        <w:rPr>
          <w:rFonts w:ascii="GHEA Mariam" w:hAnsi="GHEA Mariam" w:cs="Sylfaen"/>
          <w:color w:val="000000" w:themeColor="text1"/>
          <w:lang w:val="hy-AM"/>
        </w:rPr>
        <w:t>՞</w:t>
      </w:r>
      <w:r w:rsidR="000A6873" w:rsidRPr="001B445D">
        <w:rPr>
          <w:rFonts w:ascii="GHEA Mariam" w:hAnsi="GHEA Mariam" w:cs="Sylfaen"/>
          <w:color w:val="000000" w:themeColor="text1"/>
          <w:lang w:val="hy-AM"/>
        </w:rPr>
        <w:t xml:space="preserve">ծ </w:t>
      </w:r>
      <w:r w:rsidR="008A0B45" w:rsidRPr="001B445D">
        <w:rPr>
          <w:rFonts w:ascii="GHEA Mariam" w:hAnsi="GHEA Mariam" w:cs="Sylfaen"/>
          <w:color w:val="000000" w:themeColor="text1"/>
          <w:lang w:val="hy-AM"/>
        </w:rPr>
        <w:t>են արդյոք</w:t>
      </w:r>
      <w:r w:rsidR="00BE6436" w:rsidRPr="001B445D">
        <w:rPr>
          <w:rFonts w:ascii="GHEA Mariam" w:hAnsi="GHEA Mariam" w:cs="Sylfaen"/>
          <w:color w:val="000000" w:themeColor="text1"/>
          <w:lang w:val="hy-AM"/>
        </w:rPr>
        <w:t xml:space="preserve"> </w:t>
      </w:r>
      <w:r w:rsidR="00071325" w:rsidRPr="001B445D">
        <w:rPr>
          <w:rFonts w:ascii="GHEA Mariam" w:hAnsi="GHEA Mariam" w:cs="Sylfaen"/>
          <w:color w:val="000000" w:themeColor="text1"/>
          <w:lang w:val="hy-AM"/>
        </w:rPr>
        <w:t>մեղադրյալ Ա.Ավագյանին սեփականության իրավունքով պատկանող անշարժ գույքն արգելադրելու վերաբերյալ նախաքննության մարմնի որոշման իրավաչափությունը հաստատել</w:t>
      </w:r>
      <w:r w:rsidR="008A0B45" w:rsidRPr="001B445D">
        <w:rPr>
          <w:rFonts w:ascii="GHEA Mariam" w:hAnsi="GHEA Mariam" w:cs="Sylfaen"/>
          <w:color w:val="000000" w:themeColor="text1"/>
          <w:lang w:val="hy-AM"/>
        </w:rPr>
        <w:t>ու մասին ստորադաս դատարանների հետևությունները</w:t>
      </w:r>
      <w:r w:rsidR="00071325" w:rsidRPr="001B445D">
        <w:rPr>
          <w:rFonts w:ascii="GHEA Mariam" w:hAnsi="GHEA Mariam" w:cs="Sylfaen"/>
          <w:color w:val="000000" w:themeColor="text1"/>
          <w:lang w:val="hy-AM"/>
        </w:rPr>
        <w:t>։</w:t>
      </w:r>
    </w:p>
    <w:p w14:paraId="13116179" w14:textId="2CD1B1CF" w:rsidR="00B67D90" w:rsidRPr="001B445D" w:rsidRDefault="007F678C"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1</w:t>
      </w:r>
      <w:r w:rsidR="001677BF" w:rsidRPr="001B445D">
        <w:rPr>
          <w:rFonts w:ascii="GHEA Mariam" w:hAnsi="GHEA Mariam" w:cs="Sylfaen"/>
          <w:color w:val="000000" w:themeColor="text1"/>
          <w:lang w:val="hy-AM"/>
        </w:rPr>
        <w:t>1</w:t>
      </w:r>
      <w:r w:rsidR="00406CF6" w:rsidRPr="001B445D">
        <w:rPr>
          <w:rFonts w:ascii="GHEA Mariam" w:hAnsi="GHEA Mariam" w:cs="Sylfaen"/>
          <w:color w:val="000000" w:themeColor="text1"/>
          <w:lang w:val="hy-AM"/>
        </w:rPr>
        <w:t xml:space="preserve">. </w:t>
      </w:r>
      <w:r w:rsidR="000A6873" w:rsidRPr="001B445D">
        <w:rPr>
          <w:rFonts w:ascii="GHEA Mariam" w:hAnsi="GHEA Mariam" w:cs="Sylfaen"/>
          <w:color w:val="000000" w:themeColor="text1"/>
          <w:lang w:val="hy-AM"/>
        </w:rPr>
        <w:t>«</w:t>
      </w:r>
      <w:r w:rsidR="00B67D90" w:rsidRPr="001B445D">
        <w:rPr>
          <w:rFonts w:ascii="GHEA Mariam" w:hAnsi="GHEA Mariam" w:cs="Sylfaen"/>
          <w:color w:val="000000" w:themeColor="text1"/>
          <w:lang w:val="hy-AM"/>
        </w:rPr>
        <w:t>Մարդու իրավունքների և հիմնարար ազատությունների պաշտպանության մասին</w:t>
      </w:r>
      <w:r w:rsidR="000A6873" w:rsidRPr="001B445D">
        <w:rPr>
          <w:rFonts w:ascii="GHEA Mariam" w:hAnsi="GHEA Mariam" w:cs="Sylfaen"/>
          <w:color w:val="000000" w:themeColor="text1"/>
          <w:lang w:val="hy-AM"/>
        </w:rPr>
        <w:t>»</w:t>
      </w:r>
      <w:r w:rsidR="00392038" w:rsidRPr="001B445D">
        <w:rPr>
          <w:rFonts w:ascii="GHEA Mariam" w:hAnsi="GHEA Mariam" w:cs="Sylfaen"/>
          <w:color w:val="000000" w:themeColor="text1"/>
          <w:lang w:val="hy-AM"/>
        </w:rPr>
        <w:t xml:space="preserve"> </w:t>
      </w:r>
      <w:r w:rsidR="00417B22" w:rsidRPr="001B445D">
        <w:rPr>
          <w:rFonts w:ascii="GHEA Mariam" w:hAnsi="GHEA Mariam" w:cs="Sylfaen"/>
          <w:color w:val="000000" w:themeColor="text1"/>
          <w:lang w:val="hy-AM"/>
        </w:rPr>
        <w:t>ե</w:t>
      </w:r>
      <w:r w:rsidR="000A6873" w:rsidRPr="001B445D">
        <w:rPr>
          <w:rFonts w:ascii="GHEA Mariam" w:hAnsi="GHEA Mariam" w:cs="Sylfaen"/>
          <w:color w:val="000000" w:themeColor="text1"/>
          <w:lang w:val="hy-AM"/>
        </w:rPr>
        <w:t>վրոպական</w:t>
      </w:r>
      <w:r w:rsidR="00B67D90" w:rsidRPr="001B445D">
        <w:rPr>
          <w:rFonts w:ascii="GHEA Mariam" w:hAnsi="GHEA Mariam" w:cs="Sylfaen"/>
          <w:color w:val="000000" w:themeColor="text1"/>
          <w:lang w:val="hy-AM"/>
        </w:rPr>
        <w:t xml:space="preserve"> կոնվենցիայի 1-ին արձանագրության </w:t>
      </w:r>
      <w:r w:rsidR="00212828" w:rsidRPr="001B445D">
        <w:rPr>
          <w:rFonts w:ascii="GHEA Mariam" w:hAnsi="GHEA Mariam" w:cs="Sylfaen"/>
          <w:color w:val="000000" w:themeColor="text1"/>
          <w:lang w:val="hy-AM"/>
        </w:rPr>
        <w:t xml:space="preserve">(այսուհետ՝ Արձանագրություն) </w:t>
      </w:r>
      <w:r w:rsidR="00B67D90" w:rsidRPr="001B445D">
        <w:rPr>
          <w:rFonts w:ascii="GHEA Mariam" w:hAnsi="GHEA Mariam" w:cs="Sylfaen"/>
          <w:color w:val="000000" w:themeColor="text1"/>
          <w:lang w:val="hy-AM"/>
        </w:rPr>
        <w:t xml:space="preserve">1-ին հոդվածի </w:t>
      </w:r>
      <w:r w:rsidR="008F6B53" w:rsidRPr="001B445D">
        <w:rPr>
          <w:rFonts w:ascii="GHEA Mariam" w:hAnsi="GHEA Mariam" w:cs="Sylfaen"/>
          <w:color w:val="000000" w:themeColor="text1"/>
          <w:lang w:val="hy-AM"/>
        </w:rPr>
        <w:t>համաձայն</w:t>
      </w:r>
      <w:r w:rsidR="00C452D0" w:rsidRPr="001B445D">
        <w:rPr>
          <w:rFonts w:ascii="GHEA Mariam" w:hAnsi="GHEA Mariam" w:cs="Sylfaen"/>
          <w:color w:val="000000" w:themeColor="text1"/>
          <w:lang w:val="hy-AM"/>
        </w:rPr>
        <w:t xml:space="preserve">՝ </w:t>
      </w:r>
      <w:r w:rsidR="00224679" w:rsidRPr="001B445D">
        <w:rPr>
          <w:rFonts w:ascii="GHEA Mariam" w:hAnsi="GHEA Mariam" w:cs="Sylfaen"/>
          <w:i/>
          <w:iCs/>
          <w:color w:val="000000" w:themeColor="text1"/>
          <w:lang w:val="hy-AM"/>
        </w:rPr>
        <w:t>«</w:t>
      </w:r>
      <w:r w:rsidR="00B67D90" w:rsidRPr="001B445D">
        <w:rPr>
          <w:rFonts w:ascii="GHEA Mariam" w:hAnsi="GHEA Mariam" w:cs="Sylfaen"/>
          <w:i/>
          <w:iCs/>
          <w:color w:val="000000" w:themeColor="text1"/>
          <w:lang w:val="hy-AM"/>
        </w:rPr>
        <w:t xml:space="preserve">Յուրաքանչյուր ֆիզիկական կամ իրավաբանական անձ ունի իր գույքից անարգել օգտվելու իրավունք։ Ոչ ոքի չի կարելի զրկել նրա գույքից, բացառությամբ ի շահ հանրության և այն պայմաններով, որոնք նախատեսված են օրենքով ու միջազգային իրավունքի ընդհանուր սկզբունքներով։ </w:t>
      </w:r>
    </w:p>
    <w:p w14:paraId="731FAC77" w14:textId="6165BA9F" w:rsidR="008F6B53" w:rsidRPr="001B445D" w:rsidRDefault="008272CB" w:rsidP="008F6B53">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lastRenderedPageBreak/>
        <w:t>Նախորդ դրույթները, այնուամենայնիվ, չեն խոչընդոտում պետության այնպիսի օրենքներ կիրառելու իրավունքին, որոնք նա անհրաժեշտ է համարում ընդհանուր շահերին համապատասխան, սեփականության օգտագործման նկատմամբ վերահսկողություն իրականացնելու կամ հարկերի կամ մյուս գանձումների կամ տուգանքների վճարումն ապահովելու համար</w:t>
      </w:r>
      <w:r w:rsidR="00B67D90" w:rsidRPr="001B445D">
        <w:rPr>
          <w:rFonts w:ascii="GHEA Mariam" w:hAnsi="GHEA Mariam" w:cs="Sylfaen"/>
          <w:i/>
          <w:iCs/>
          <w:color w:val="000000" w:themeColor="text1"/>
          <w:lang w:val="hy-AM"/>
        </w:rPr>
        <w:t>»</w:t>
      </w:r>
      <w:r w:rsidRPr="001B445D">
        <w:rPr>
          <w:rFonts w:ascii="GHEA Mariam" w:hAnsi="GHEA Mariam" w:cs="Sylfaen"/>
          <w:i/>
          <w:iCs/>
          <w:color w:val="000000" w:themeColor="text1"/>
          <w:lang w:val="hy-AM"/>
        </w:rPr>
        <w:t xml:space="preserve">։ </w:t>
      </w:r>
    </w:p>
    <w:p w14:paraId="6691E7D0" w14:textId="070A6A99" w:rsidR="008272CB" w:rsidRPr="001B445D" w:rsidRDefault="008272CB"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 xml:space="preserve">ՀՀ Սահմանադրության 10-րդ հոդվածի 1-ին մասի համաձայն՝ </w:t>
      </w:r>
      <w:r w:rsidRPr="001B445D">
        <w:rPr>
          <w:rFonts w:ascii="GHEA Mariam" w:hAnsi="GHEA Mariam" w:cs="Sylfaen"/>
          <w:i/>
          <w:iCs/>
          <w:color w:val="000000" w:themeColor="text1"/>
          <w:lang w:val="hy-AM"/>
        </w:rPr>
        <w:t>«Հայաստանի Հանրապետությունում ճանաչվում և հավասարապես պաշտպանվում են սեփականության բոլոր ձևերը</w:t>
      </w:r>
      <w:r w:rsidRPr="001B445D">
        <w:rPr>
          <w:rFonts w:ascii="GHEA Mariam" w:eastAsiaTheme="minorHAnsi" w:hAnsi="GHEA Mariam" w:cs="Helvetica Neue"/>
          <w:i/>
          <w:iCs/>
          <w:lang w:val="hy-AM"/>
          <w14:ligatures w14:val="standardContextual"/>
        </w:rPr>
        <w:t>»։</w:t>
      </w:r>
    </w:p>
    <w:p w14:paraId="2257DFA7" w14:textId="35A82D2D" w:rsidR="00B355CB" w:rsidRPr="001B445D" w:rsidRDefault="008272CB"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ՀՀ Սահմանադրության 60-րդ հոդվածի</w:t>
      </w:r>
      <w:r w:rsidR="00B355CB" w:rsidRPr="001B445D">
        <w:rPr>
          <w:rFonts w:ascii="GHEA Mariam" w:hAnsi="GHEA Mariam" w:cs="Sylfaen"/>
          <w:color w:val="000000" w:themeColor="text1"/>
          <w:lang w:val="hy-AM"/>
        </w:rPr>
        <w:t xml:space="preserve"> համաձայն՝ </w:t>
      </w:r>
      <w:r w:rsidR="00B355CB" w:rsidRPr="001B445D">
        <w:rPr>
          <w:rFonts w:ascii="GHEA Mariam" w:hAnsi="GHEA Mariam" w:cs="Sylfaen"/>
          <w:i/>
          <w:iCs/>
          <w:color w:val="000000" w:themeColor="text1"/>
          <w:lang w:val="hy-AM"/>
        </w:rPr>
        <w:t>«1. Յուրաքանչյուր ոք ունի օրինական հիմքով ձեռք բերած սեփականությունն իր հայեցողությամբ տիրապետելու, օգտագործելու և տնօրինելու իրավունք։</w:t>
      </w:r>
    </w:p>
    <w:p w14:paraId="7AA7EC6A" w14:textId="067CF9C9" w:rsidR="00B355CB" w:rsidRPr="001B445D" w:rsidRDefault="00B355CB" w:rsidP="008272CB">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w:t>
      </w:r>
    </w:p>
    <w:p w14:paraId="2C6791ED" w14:textId="16BF38A4" w:rsidR="00B355CB" w:rsidRPr="001B445D" w:rsidRDefault="00B355CB" w:rsidP="008272CB">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3.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w:t>
      </w:r>
    </w:p>
    <w:p w14:paraId="21F4D72C" w14:textId="1CFCB89B" w:rsidR="00B355CB" w:rsidRPr="001B445D" w:rsidRDefault="00B355CB" w:rsidP="00C452D0">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4. Ոչ ոք չի կարող զրկվել սեփականությունից՝ բացառությամբ դատական կարգով՝ օրենքով սահմանվաժ դեպքերի</w:t>
      </w:r>
      <w:r w:rsidR="00C452D0" w:rsidRPr="001B445D">
        <w:rPr>
          <w:rFonts w:ascii="GHEA Mariam" w:hAnsi="GHEA Mariam" w:cs="Sylfaen"/>
          <w:i/>
          <w:iCs/>
          <w:color w:val="000000" w:themeColor="text1"/>
          <w:lang w:val="hy-AM"/>
        </w:rPr>
        <w:t xml:space="preserve"> </w:t>
      </w:r>
      <w:r w:rsidRPr="001B445D">
        <w:rPr>
          <w:rFonts w:ascii="GHEA Mariam" w:hAnsi="GHEA Mariam" w:cs="Sylfaen"/>
          <w:i/>
          <w:iCs/>
          <w:color w:val="000000" w:themeColor="text1"/>
          <w:lang w:val="hy-AM"/>
        </w:rPr>
        <w:t>(…)»։</w:t>
      </w:r>
    </w:p>
    <w:p w14:paraId="4C9AD163" w14:textId="1474EE45" w:rsidR="00C63A98" w:rsidRPr="001B445D" w:rsidRDefault="00C63A98"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ՀՀ քրեական դատավարության օրենսգրքի 26-րդ հոդվածի 7-րդ մասի համաձայն՝</w:t>
      </w:r>
      <w:r w:rsidR="00C452D0" w:rsidRPr="001B445D">
        <w:rPr>
          <w:rFonts w:ascii="GHEA Mariam" w:hAnsi="GHEA Mariam" w:cs="Sylfaen"/>
          <w:color w:val="000000" w:themeColor="text1"/>
          <w:lang w:val="hy-AM"/>
        </w:rPr>
        <w:t xml:space="preserve"> </w:t>
      </w:r>
      <w:r w:rsidRPr="001B445D">
        <w:rPr>
          <w:rFonts w:ascii="GHEA Mariam" w:hAnsi="GHEA Mariam" w:cs="Sylfaen"/>
          <w:i/>
          <w:iCs/>
          <w:color w:val="000000" w:themeColor="text1"/>
          <w:lang w:val="hy-AM"/>
        </w:rPr>
        <w:t>«</w:t>
      </w:r>
      <w:r w:rsidR="004D5712" w:rsidRPr="001B445D">
        <w:rPr>
          <w:rFonts w:ascii="GHEA Mariam" w:hAnsi="GHEA Mariam" w:cs="Sylfaen"/>
          <w:i/>
          <w:iCs/>
          <w:color w:val="000000" w:themeColor="text1"/>
          <w:lang w:val="hy-AM"/>
        </w:rPr>
        <w:t>Վարույթի ընթացքում անձի գույքի արգելադրումը ենթակա է պարտադիր դատական ստուգման</w:t>
      </w:r>
      <w:r w:rsidRPr="001B445D">
        <w:rPr>
          <w:rFonts w:ascii="GHEA Mariam" w:hAnsi="GHEA Mariam" w:cs="Sylfaen"/>
          <w:i/>
          <w:iCs/>
          <w:color w:val="000000" w:themeColor="text1"/>
          <w:lang w:val="hy-AM"/>
        </w:rPr>
        <w:t>»</w:t>
      </w:r>
      <w:r w:rsidR="004D5712" w:rsidRPr="001B445D">
        <w:rPr>
          <w:rFonts w:ascii="GHEA Mariam" w:hAnsi="GHEA Mariam" w:cs="Sylfaen"/>
          <w:i/>
          <w:iCs/>
          <w:color w:val="000000" w:themeColor="text1"/>
          <w:lang w:val="hy-AM"/>
        </w:rPr>
        <w:t xml:space="preserve">։ </w:t>
      </w:r>
    </w:p>
    <w:p w14:paraId="663C3D6E" w14:textId="0209ED3A" w:rsidR="004D5712" w:rsidRPr="001B445D" w:rsidRDefault="004D5712"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ՀՀ քրեական դատավարության օրենսգրքի 131-րդ հոդվածի համաձայն՝</w:t>
      </w:r>
      <w:r w:rsidR="00C452D0" w:rsidRPr="001B445D">
        <w:rPr>
          <w:rFonts w:ascii="GHEA Mariam" w:hAnsi="GHEA Mariam" w:cs="Sylfaen"/>
          <w:color w:val="000000" w:themeColor="text1"/>
          <w:lang w:val="hy-AM"/>
        </w:rPr>
        <w:t xml:space="preserve"> </w:t>
      </w:r>
      <w:r w:rsidR="00950615">
        <w:rPr>
          <w:rFonts w:ascii="GHEA Mariam" w:hAnsi="GHEA Mariam" w:cs="Sylfaen"/>
          <w:color w:val="000000" w:themeColor="text1"/>
          <w:lang w:val="hy-AM"/>
        </w:rPr>
        <w:t xml:space="preserve">                        </w:t>
      </w:r>
      <w:r w:rsidRPr="001B445D">
        <w:rPr>
          <w:rFonts w:ascii="GHEA Mariam" w:hAnsi="GHEA Mariam" w:cs="Sylfaen"/>
          <w:i/>
          <w:iCs/>
          <w:color w:val="000000" w:themeColor="text1"/>
          <w:lang w:val="hy-AM"/>
        </w:rPr>
        <w:t>«1. Գույքի արգելադրումը կիրառվում է ենթադրյալ հանցագործությամբ պատճառված հնարավոր վնասի կամ վարութային հնարավոր ծախսերի հատուցումը, ինչպես նաև գույքի հնարավոր բռնագրավումը կամ բռնագանձումն ապահովելու համար։</w:t>
      </w:r>
    </w:p>
    <w:p w14:paraId="69D56A31" w14:textId="4A2E259A" w:rsidR="004D5712" w:rsidRPr="001B445D" w:rsidRDefault="004D5712"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2. Գույքը կարող է արգելադրվել հետևյալ հիմքերից որևէ մ</w:t>
      </w:r>
      <w:r w:rsidR="00071325" w:rsidRPr="001B445D">
        <w:rPr>
          <w:rFonts w:ascii="GHEA Mariam" w:hAnsi="GHEA Mariam" w:cs="Sylfaen"/>
          <w:i/>
          <w:iCs/>
          <w:color w:val="000000" w:themeColor="text1"/>
          <w:lang w:val="hy-AM"/>
        </w:rPr>
        <w:t>ե</w:t>
      </w:r>
      <w:r w:rsidRPr="001B445D">
        <w:rPr>
          <w:rFonts w:ascii="GHEA Mariam" w:hAnsi="GHEA Mariam" w:cs="Sylfaen"/>
          <w:i/>
          <w:iCs/>
          <w:color w:val="000000" w:themeColor="text1"/>
          <w:lang w:val="hy-AM"/>
        </w:rPr>
        <w:t xml:space="preserve">կի առկայության դեպքում՝ </w:t>
      </w:r>
    </w:p>
    <w:p w14:paraId="0EECA125" w14:textId="77777777" w:rsidR="004D5712" w:rsidRPr="001B445D" w:rsidRDefault="004D5712"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w:t>
      </w:r>
    </w:p>
    <w:p w14:paraId="4FD82632" w14:textId="23CEA334" w:rsidR="004D5712" w:rsidRPr="001B445D" w:rsidRDefault="004D5712"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 xml:space="preserve">5) առկա է ողջամիտ ենթադրություն այն մասին, որ այդ գույքը կարող է օտարվել, թաքցվել, վնասվել, ոչնչացվել կամ սպառվել»։ </w:t>
      </w:r>
    </w:p>
    <w:p w14:paraId="3D641094" w14:textId="7036BF21" w:rsidR="0058154F" w:rsidRPr="001B445D" w:rsidRDefault="006E635D" w:rsidP="000A6873">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color w:val="000000" w:themeColor="text1"/>
          <w:lang w:val="hy-AM"/>
        </w:rPr>
        <w:lastRenderedPageBreak/>
        <w:t>ՀՀ քրեական դատավարության օրենսգրքի 133-րդ հոդվածի համաձայն՝</w:t>
      </w:r>
      <w:r w:rsidR="00C452D0" w:rsidRPr="001B445D">
        <w:rPr>
          <w:rFonts w:ascii="GHEA Mariam" w:hAnsi="GHEA Mariam" w:cs="Sylfaen"/>
          <w:color w:val="000000" w:themeColor="text1"/>
          <w:lang w:val="hy-AM"/>
        </w:rPr>
        <w:t xml:space="preserve"> </w:t>
      </w:r>
      <w:r w:rsidR="00950615">
        <w:rPr>
          <w:rFonts w:ascii="GHEA Mariam" w:hAnsi="GHEA Mariam" w:cs="Sylfaen"/>
          <w:color w:val="000000" w:themeColor="text1"/>
          <w:lang w:val="hy-AM"/>
        </w:rPr>
        <w:t xml:space="preserve">                        </w:t>
      </w:r>
      <w:r w:rsidR="0058154F" w:rsidRPr="001B445D">
        <w:rPr>
          <w:rFonts w:ascii="GHEA Mariam" w:hAnsi="GHEA Mariam" w:cs="Sylfaen"/>
          <w:i/>
          <w:iCs/>
          <w:color w:val="000000" w:themeColor="text1"/>
          <w:lang w:val="hy-AM"/>
        </w:rPr>
        <w:t>«</w:t>
      </w:r>
      <w:r w:rsidRPr="001B445D">
        <w:rPr>
          <w:rFonts w:ascii="GHEA Mariam" w:hAnsi="GHEA Mariam" w:cs="Sylfaen"/>
          <w:i/>
          <w:iCs/>
          <w:color w:val="000000" w:themeColor="text1"/>
          <w:lang w:val="hy-AM"/>
        </w:rPr>
        <w:t xml:space="preserve">1. Նախաքննության ընթացքում գույքն արգելադրվում է </w:t>
      </w:r>
      <w:r w:rsidR="0058154F" w:rsidRPr="001B445D">
        <w:rPr>
          <w:rFonts w:ascii="GHEA Mariam" w:hAnsi="GHEA Mariam" w:cs="Sylfaen"/>
          <w:i/>
          <w:iCs/>
          <w:color w:val="000000" w:themeColor="text1"/>
          <w:lang w:val="hy-AM"/>
        </w:rPr>
        <w:t>քննիչի որոշման հիման վրա։ Այդ որոշումը և այն հիմնավորող նյութերը եռօրյա ժամկետում ներկայացվում են իրավասու դատարանի հաստատմանը։</w:t>
      </w:r>
      <w:r w:rsidR="000A6873" w:rsidRPr="001B445D">
        <w:rPr>
          <w:rFonts w:ascii="GHEA Mariam" w:hAnsi="GHEA Mariam" w:cs="Sylfaen"/>
          <w:i/>
          <w:iCs/>
          <w:color w:val="000000" w:themeColor="text1"/>
          <w:lang w:val="hy-AM"/>
        </w:rPr>
        <w:t xml:space="preserve"> (…)</w:t>
      </w:r>
    </w:p>
    <w:p w14:paraId="2F3C507B" w14:textId="77777777" w:rsidR="0058154F" w:rsidRPr="001B445D" w:rsidRDefault="0058154F" w:rsidP="0058154F">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w:t>
      </w:r>
    </w:p>
    <w:p w14:paraId="629701E7" w14:textId="77777777" w:rsidR="0058154F" w:rsidRPr="001B445D" w:rsidRDefault="0058154F"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7. Արգելադրման ենթակա գույքի արժեքը որոշվում է շուկայական գնով այդ նպատակով ներգրավված փորձագետի կողմից։</w:t>
      </w:r>
    </w:p>
    <w:p w14:paraId="4957C1E1" w14:textId="0C76B35A" w:rsidR="006E635D" w:rsidRPr="001B445D" w:rsidRDefault="0058154F" w:rsidP="00C452D0">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8. Եթե որոշման մեջ արգելադրման ենթակա գույքը որոշակիացված չէ, ապա արգելադրմանը ներկա գտնվող սեփականատերը կամ գույքի տիրապետողն իրավունք ունի ընտրելու այն գույքը, որը բավարար է որոշման պահանջները կատարելու համար</w:t>
      </w:r>
      <w:r w:rsidR="00C452D0" w:rsidRPr="001B445D">
        <w:rPr>
          <w:rFonts w:ascii="GHEA Mariam" w:hAnsi="GHEA Mariam" w:cs="Sylfaen"/>
          <w:i/>
          <w:iCs/>
          <w:color w:val="000000" w:themeColor="text1"/>
          <w:lang w:val="hy-AM"/>
        </w:rPr>
        <w:t xml:space="preserve"> </w:t>
      </w:r>
      <w:r w:rsidRPr="001B445D">
        <w:rPr>
          <w:rFonts w:ascii="GHEA Mariam" w:hAnsi="GHEA Mariam" w:cs="Sylfaen"/>
          <w:i/>
          <w:iCs/>
          <w:color w:val="000000" w:themeColor="text1"/>
          <w:lang w:val="hy-AM"/>
        </w:rPr>
        <w:t xml:space="preserve">(…)»։ </w:t>
      </w:r>
    </w:p>
    <w:p w14:paraId="7D8F0C9C" w14:textId="0E286684" w:rsidR="004D5712" w:rsidRPr="001B445D" w:rsidRDefault="0058154F"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ՀՀ քրեական դատավարության օրենսգրքի 134-րդ հոդվածի 1-ին մասի համաձայն՝</w:t>
      </w:r>
      <w:r w:rsidR="00C452D0" w:rsidRPr="001B445D">
        <w:rPr>
          <w:rFonts w:ascii="GHEA Mariam" w:hAnsi="GHEA Mariam" w:cs="Sylfaen"/>
          <w:color w:val="000000" w:themeColor="text1"/>
          <w:lang w:val="hy-AM"/>
        </w:rPr>
        <w:t xml:space="preserve"> </w:t>
      </w:r>
      <w:r w:rsidRPr="001B445D">
        <w:rPr>
          <w:rFonts w:ascii="GHEA Mariam" w:hAnsi="GHEA Mariam" w:cs="Sylfaen"/>
          <w:i/>
          <w:iCs/>
          <w:color w:val="000000" w:themeColor="text1"/>
          <w:lang w:val="hy-AM"/>
        </w:rPr>
        <w:t xml:space="preserve">«Բացի անշարժ գույքից և մեծածավալ առարկաներից, արգելադրված այլ գույքն առգրավվում է»։ </w:t>
      </w:r>
    </w:p>
    <w:p w14:paraId="46DF1681" w14:textId="0A1F9357" w:rsidR="00E52C3D" w:rsidRPr="001B445D" w:rsidRDefault="00E52C3D"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ՀՀ քրեական դատավարության օրենսգրքի 294-րդ հոդվածի համաձայն՝</w:t>
      </w:r>
      <w:r w:rsidR="00C452D0" w:rsidRPr="001B445D">
        <w:rPr>
          <w:rFonts w:ascii="GHEA Mariam" w:hAnsi="GHEA Mariam" w:cs="Sylfaen"/>
          <w:color w:val="000000" w:themeColor="text1"/>
          <w:lang w:val="hy-AM"/>
        </w:rPr>
        <w:t xml:space="preserve"> </w:t>
      </w:r>
      <w:r w:rsidR="00950615">
        <w:rPr>
          <w:rFonts w:ascii="GHEA Mariam" w:hAnsi="GHEA Mariam" w:cs="Sylfaen"/>
          <w:color w:val="000000" w:themeColor="text1"/>
          <w:lang w:val="hy-AM"/>
        </w:rPr>
        <w:t xml:space="preserve">                        </w:t>
      </w:r>
      <w:r w:rsidRPr="001B445D">
        <w:rPr>
          <w:rFonts w:ascii="GHEA Mariam" w:hAnsi="GHEA Mariam" w:cs="Sylfaen"/>
          <w:i/>
          <w:iCs/>
          <w:color w:val="000000" w:themeColor="text1"/>
          <w:lang w:val="hy-AM"/>
        </w:rPr>
        <w:t xml:space="preserve">«1. Սույն օրենսգրքով սահմանված պատշաճ իրավական ընթացակարգի շրջանակներում դատարանը քննում է՝ </w:t>
      </w:r>
    </w:p>
    <w:p w14:paraId="4F199A3C" w14:textId="105743FF" w:rsidR="00E52C3D" w:rsidRPr="001B445D" w:rsidRDefault="00E52C3D"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1) գույքի արգելադրման մասին քննիչի որոշման իրավաչափությունը հաստատելու վերաբերյալ միջնորդությունը</w:t>
      </w:r>
    </w:p>
    <w:p w14:paraId="33915F6C" w14:textId="166E185A" w:rsidR="00E52C3D" w:rsidRPr="001B445D" w:rsidRDefault="00E52C3D"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2) գույքի արգելադրումը վերացնելու վերաբերյալ միջնորդությունը»։</w:t>
      </w:r>
    </w:p>
    <w:p w14:paraId="4BCDEE29" w14:textId="347FA5AE" w:rsidR="00E52C3D" w:rsidRPr="001B445D" w:rsidRDefault="00E52C3D" w:rsidP="00C452D0">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ՀՀ քրեական դատավարության օրենսգրքի 295-րդ հոդվածի համաձայն՝</w:t>
      </w:r>
      <w:r w:rsidR="00C452D0" w:rsidRPr="001B445D">
        <w:rPr>
          <w:rFonts w:ascii="GHEA Mariam" w:hAnsi="GHEA Mariam" w:cs="Sylfaen"/>
          <w:color w:val="000000" w:themeColor="text1"/>
          <w:lang w:val="hy-AM"/>
        </w:rPr>
        <w:t xml:space="preserve"> </w:t>
      </w:r>
      <w:r w:rsidR="00950615">
        <w:rPr>
          <w:rFonts w:ascii="GHEA Mariam" w:hAnsi="GHEA Mariam" w:cs="Sylfaen"/>
          <w:color w:val="000000" w:themeColor="text1"/>
          <w:lang w:val="hy-AM"/>
        </w:rPr>
        <w:t xml:space="preserve">                        </w:t>
      </w:r>
      <w:r w:rsidRPr="001B445D">
        <w:rPr>
          <w:rFonts w:ascii="GHEA Mariam" w:hAnsi="GHEA Mariam" w:cs="Sylfaen"/>
          <w:i/>
          <w:iCs/>
          <w:color w:val="000000" w:themeColor="text1"/>
          <w:lang w:val="hy-AM"/>
        </w:rPr>
        <w:t xml:space="preserve">«1. </w:t>
      </w:r>
      <w:r w:rsidR="00211595" w:rsidRPr="001B445D">
        <w:rPr>
          <w:rFonts w:ascii="GHEA Mariam" w:hAnsi="GHEA Mariam" w:cs="Sylfaen"/>
          <w:i/>
          <w:iCs/>
          <w:color w:val="000000" w:themeColor="text1"/>
          <w:lang w:val="hy-AM"/>
        </w:rPr>
        <w:t xml:space="preserve">Սեփականության իրավունքի սահմանափակման իրավաչափության ստուգման վարույթը հարուցվում է գույքի արգելադրման մասին որոշման իրավաչափությունը հաստատելու՝ քննիչի միջնորդության </w:t>
      </w:r>
      <w:r w:rsidR="008655FF" w:rsidRPr="001B445D">
        <w:rPr>
          <w:rFonts w:ascii="GHEA Mariam" w:hAnsi="GHEA Mariam" w:cs="Sylfaen"/>
          <w:i/>
          <w:iCs/>
          <w:color w:val="000000" w:themeColor="text1"/>
          <w:lang w:val="hy-AM"/>
        </w:rPr>
        <w:t>հ</w:t>
      </w:r>
      <w:r w:rsidR="00211595" w:rsidRPr="001B445D">
        <w:rPr>
          <w:rFonts w:ascii="GHEA Mariam" w:hAnsi="GHEA Mariam" w:cs="Sylfaen"/>
          <w:i/>
          <w:iCs/>
          <w:color w:val="000000" w:themeColor="text1"/>
          <w:lang w:val="hy-AM"/>
        </w:rPr>
        <w:t xml:space="preserve">իման վրա, որը դատարան է ներկայացվում համապատասխան գույքն արգելադրելուց հետո՝ եռօրյա ժամկետում։ </w:t>
      </w:r>
    </w:p>
    <w:p w14:paraId="7EC5670A" w14:textId="61479065" w:rsidR="00211595" w:rsidRPr="001B445D" w:rsidRDefault="00211595" w:rsidP="00211595">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w:t>
      </w:r>
    </w:p>
    <w:p w14:paraId="31E94444" w14:textId="461CD5F4" w:rsidR="00E52C3D" w:rsidRPr="001B445D" w:rsidRDefault="00E52C3D" w:rsidP="004D571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 xml:space="preserve">3. </w:t>
      </w:r>
      <w:r w:rsidR="00211595" w:rsidRPr="001B445D">
        <w:rPr>
          <w:rFonts w:ascii="GHEA Mariam" w:hAnsi="GHEA Mariam" w:cs="Sylfaen"/>
          <w:i/>
          <w:iCs/>
          <w:color w:val="000000" w:themeColor="text1"/>
          <w:lang w:val="hy-AM"/>
        </w:rPr>
        <w:t xml:space="preserve">Միջնորդությանը կցվում են քրեական վարույթ նախաձեռնելու մասին արձանագրության, համապատասխան անձի նկատմամբ քրեական հետապնդում հարուցելու մասին որոշման, գույքի արգելադրման մասին որոշման պատճենները, գույքի սեփականատիրոջը կամ դրա նկատմամբ գույքային շահ ունեցող այլ անձի </w:t>
      </w:r>
      <w:r w:rsidR="00211595" w:rsidRPr="001B445D">
        <w:rPr>
          <w:rFonts w:ascii="GHEA Mariam" w:hAnsi="GHEA Mariam" w:cs="Sylfaen"/>
          <w:i/>
          <w:iCs/>
          <w:color w:val="000000" w:themeColor="text1"/>
          <w:lang w:val="hy-AM"/>
        </w:rPr>
        <w:lastRenderedPageBreak/>
        <w:t>տվյալ միջնորդության պատճենն ուղարկած լինելը հաստատող փաստաթուղթ, ինչպես նաև գույքի արգելադրման մասին որոշման հիմնավորվածությունը հաստատող անհրաժեշտ նյութերի պատճենները։</w:t>
      </w:r>
    </w:p>
    <w:p w14:paraId="5B48CC27" w14:textId="5874D876" w:rsidR="005634C2" w:rsidRPr="001B445D" w:rsidRDefault="005634C2" w:rsidP="005634C2">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w:t>
      </w:r>
    </w:p>
    <w:p w14:paraId="51897A96" w14:textId="0CA87802" w:rsidR="005634C2" w:rsidRPr="001B445D" w:rsidRDefault="00E52C3D" w:rsidP="005D217D">
      <w:pPr>
        <w:pStyle w:val="BodyTextIndent"/>
        <w:spacing w:line="360" w:lineRule="auto"/>
        <w:ind w:firstLine="567"/>
        <w:rPr>
          <w:rFonts w:ascii="GHEA Mariam" w:hAnsi="GHEA Mariam" w:cs="Sylfaen"/>
          <w:i/>
          <w:iCs/>
          <w:color w:val="000000" w:themeColor="text1"/>
          <w:lang w:val="hy-AM"/>
        </w:rPr>
      </w:pPr>
      <w:r w:rsidRPr="001B445D">
        <w:rPr>
          <w:rFonts w:ascii="GHEA Mariam" w:hAnsi="GHEA Mariam" w:cs="Sylfaen"/>
          <w:i/>
          <w:iCs/>
          <w:color w:val="000000" w:themeColor="text1"/>
          <w:lang w:val="hy-AM"/>
        </w:rPr>
        <w:t xml:space="preserve">5. </w:t>
      </w:r>
      <w:r w:rsidR="005634C2" w:rsidRPr="001B445D">
        <w:rPr>
          <w:rFonts w:ascii="GHEA Mariam" w:hAnsi="GHEA Mariam" w:cs="Sylfaen"/>
          <w:i/>
          <w:iCs/>
          <w:color w:val="000000" w:themeColor="text1"/>
          <w:lang w:val="hy-AM"/>
        </w:rPr>
        <w:t>Վարույթ հարուցելու մասին որոշման մեջ նշվում է այն գրավոր, իսկ սույն օրենսգրքի 264-րդ հոդվածի 5-րդ մասով նախատեսված դեպքում՝ բանավոր ընթացակարգով իրականացնելու մասին։ Բանավոր ընթացակարգով վարույթ իրականացնելու դեպքում որոշման մեջ նշվում են դատական նիստի անցկացման վայրը, տարին, ամիսը, օրը, ժամը, ինչպես նաև դռնբաց կամ դռնփակ լինելը։ Որոշման պատճենը պատշաճ ձևով ուղարկվում է միջնորդությունը հարուցած քննիչին, ինչպես նաև արգելադրված գույքի սեփական</w:t>
      </w:r>
      <w:r w:rsidR="008A0B45" w:rsidRPr="001B445D">
        <w:rPr>
          <w:rFonts w:ascii="GHEA Mariam" w:hAnsi="GHEA Mariam" w:cs="Sylfaen"/>
          <w:i/>
          <w:iCs/>
          <w:color w:val="000000" w:themeColor="text1"/>
          <w:lang w:val="hy-AM"/>
        </w:rPr>
        <w:t>ա</w:t>
      </w:r>
      <w:r w:rsidR="005634C2" w:rsidRPr="001B445D">
        <w:rPr>
          <w:rFonts w:ascii="GHEA Mariam" w:hAnsi="GHEA Mariam" w:cs="Sylfaen"/>
          <w:i/>
          <w:iCs/>
          <w:color w:val="000000" w:themeColor="text1"/>
          <w:lang w:val="hy-AM"/>
        </w:rPr>
        <w:t>տիրոջը կամ դրա նկատմամբ գույքային շահ ունեցող այլ անձի</w:t>
      </w:r>
      <w:r w:rsidR="005D217D" w:rsidRPr="001B445D">
        <w:rPr>
          <w:rFonts w:ascii="GHEA Mariam" w:hAnsi="GHEA Mariam" w:cs="Sylfaen"/>
          <w:i/>
          <w:iCs/>
          <w:color w:val="000000" w:themeColor="text1"/>
          <w:lang w:val="hy-AM"/>
        </w:rPr>
        <w:t xml:space="preserve"> </w:t>
      </w:r>
      <w:r w:rsidR="005634C2" w:rsidRPr="001B445D">
        <w:rPr>
          <w:rFonts w:ascii="GHEA Mariam" w:hAnsi="GHEA Mariam" w:cs="Sylfaen"/>
          <w:i/>
          <w:iCs/>
          <w:color w:val="000000" w:themeColor="text1"/>
          <w:lang w:val="hy-AM"/>
        </w:rPr>
        <w:t>(…)</w:t>
      </w:r>
      <w:r w:rsidRPr="001B445D">
        <w:rPr>
          <w:rFonts w:ascii="GHEA Mariam" w:hAnsi="GHEA Mariam" w:cs="Sylfaen"/>
          <w:i/>
          <w:iCs/>
          <w:color w:val="000000" w:themeColor="text1"/>
          <w:lang w:val="hy-AM"/>
        </w:rPr>
        <w:t>»</w:t>
      </w:r>
      <w:r w:rsidR="005634C2" w:rsidRPr="001B445D">
        <w:rPr>
          <w:rFonts w:ascii="GHEA Mariam" w:hAnsi="GHEA Mariam" w:cs="Sylfaen"/>
          <w:i/>
          <w:iCs/>
          <w:color w:val="000000" w:themeColor="text1"/>
          <w:lang w:val="hy-AM"/>
        </w:rPr>
        <w:t>։</w:t>
      </w:r>
    </w:p>
    <w:p w14:paraId="6DE618D8" w14:textId="3ED6FF9F" w:rsidR="00D1158D" w:rsidRPr="001B445D" w:rsidRDefault="005634C2" w:rsidP="00C93E47">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i/>
          <w:iCs/>
          <w:color w:val="000000" w:themeColor="text1"/>
          <w:lang w:val="hy-AM"/>
        </w:rPr>
        <w:t xml:space="preserve"> </w:t>
      </w:r>
      <w:r w:rsidR="00964B32" w:rsidRPr="001B445D">
        <w:rPr>
          <w:rFonts w:ascii="GHEA Mariam" w:hAnsi="GHEA Mariam" w:cs="Sylfaen"/>
          <w:color w:val="000000" w:themeColor="text1"/>
          <w:lang w:val="hy-AM"/>
        </w:rPr>
        <w:t>ՀՀ քրեական դատավարության օրենսգրքի 296-րդ հոդվածի համաձայն՝</w:t>
      </w:r>
      <w:r w:rsidR="00C452D0" w:rsidRPr="001B445D">
        <w:rPr>
          <w:rFonts w:ascii="GHEA Mariam" w:hAnsi="GHEA Mariam" w:cs="Sylfaen"/>
          <w:color w:val="000000" w:themeColor="text1"/>
          <w:lang w:val="hy-AM"/>
        </w:rPr>
        <w:t xml:space="preserve"> </w:t>
      </w:r>
      <w:r w:rsidR="00950615">
        <w:rPr>
          <w:rFonts w:ascii="GHEA Mariam" w:hAnsi="GHEA Mariam" w:cs="Sylfaen"/>
          <w:color w:val="000000" w:themeColor="text1"/>
          <w:lang w:val="hy-AM"/>
        </w:rPr>
        <w:t xml:space="preserve">                     </w:t>
      </w:r>
      <w:r w:rsidR="00964B32" w:rsidRPr="001B445D">
        <w:rPr>
          <w:rFonts w:ascii="GHEA Mariam" w:hAnsi="GHEA Mariam" w:cs="Sylfaen"/>
          <w:i/>
          <w:iCs/>
          <w:color w:val="000000" w:themeColor="text1"/>
          <w:lang w:val="hy-AM"/>
        </w:rPr>
        <w:t xml:space="preserve">«1. </w:t>
      </w:r>
      <w:r w:rsidR="00BD5A87" w:rsidRPr="001B445D">
        <w:rPr>
          <w:rFonts w:ascii="GHEA Mariam" w:hAnsi="GHEA Mariam" w:cs="Sylfaen"/>
          <w:i/>
          <w:iCs/>
          <w:color w:val="000000" w:themeColor="text1"/>
          <w:lang w:val="hy-AM"/>
        </w:rPr>
        <w:t>Սեփականության իրավունքի սահմանափակման իրավաչափության ստուգման վարույթն իրականացվում է գրավոր, իսկ սույն օրենսգրքի 264-րդ հոդվածի 5-րդ մասով նախատեսված դեպքում՝ բանավոր ընթացակարգով։ Բանավոր ընթացակարգով միջնորդության քննությունն իրականացվում է դատալսումների ձևով՝ քննիչի պարտադիր մասնակցությամբ։ Դատալսումներին մասն</w:t>
      </w:r>
      <w:r w:rsidR="00D358F7" w:rsidRPr="001B445D">
        <w:rPr>
          <w:rFonts w:ascii="GHEA Mariam" w:hAnsi="GHEA Mariam" w:cs="Sylfaen"/>
          <w:i/>
          <w:iCs/>
          <w:color w:val="000000" w:themeColor="text1"/>
          <w:lang w:val="hy-AM"/>
        </w:rPr>
        <w:t>ա</w:t>
      </w:r>
      <w:r w:rsidR="00BD5A87" w:rsidRPr="001B445D">
        <w:rPr>
          <w:rFonts w:ascii="GHEA Mariam" w:hAnsi="GHEA Mariam" w:cs="Sylfaen"/>
          <w:i/>
          <w:iCs/>
          <w:color w:val="000000" w:themeColor="text1"/>
          <w:lang w:val="hy-AM"/>
        </w:rPr>
        <w:t>կցելու իրավունք ունեն արգելադրված գույքի սեփականատերը, կամ դրա նկատմամբ գույքային շահ ունեցող այլ անձը, նրանց ներկայացուցիչը, ինչպես նաև հսկող դատախազը</w:t>
      </w:r>
      <w:r w:rsidR="00C93E47" w:rsidRPr="001B445D">
        <w:rPr>
          <w:rFonts w:ascii="GHEA Mariam" w:hAnsi="GHEA Mariam" w:cs="Sylfaen"/>
          <w:i/>
          <w:iCs/>
          <w:color w:val="000000" w:themeColor="text1"/>
          <w:lang w:val="hy-AM"/>
        </w:rPr>
        <w:t xml:space="preserve"> </w:t>
      </w:r>
      <w:r w:rsidR="00D1158D" w:rsidRPr="001B445D">
        <w:rPr>
          <w:rFonts w:ascii="GHEA Mariam" w:hAnsi="GHEA Mariam" w:cs="Sylfaen"/>
          <w:i/>
          <w:iCs/>
          <w:color w:val="000000" w:themeColor="text1"/>
          <w:lang w:val="hy-AM"/>
        </w:rPr>
        <w:t>(…)</w:t>
      </w:r>
      <w:r w:rsidR="00964B32" w:rsidRPr="001B445D">
        <w:rPr>
          <w:rFonts w:ascii="GHEA Mariam" w:hAnsi="GHEA Mariam" w:cs="Sylfaen"/>
          <w:i/>
          <w:iCs/>
          <w:color w:val="000000" w:themeColor="text1"/>
          <w:lang w:val="hy-AM"/>
        </w:rPr>
        <w:t>»</w:t>
      </w:r>
      <w:r w:rsidR="00D1158D" w:rsidRPr="001B445D">
        <w:rPr>
          <w:rFonts w:ascii="GHEA Mariam" w:hAnsi="GHEA Mariam" w:cs="Sylfaen"/>
          <w:i/>
          <w:iCs/>
          <w:color w:val="000000" w:themeColor="text1"/>
          <w:lang w:val="hy-AM"/>
        </w:rPr>
        <w:t>։</w:t>
      </w:r>
      <w:r w:rsidR="005029F7" w:rsidRPr="001B445D">
        <w:rPr>
          <w:rFonts w:ascii="GHEA Mariam" w:hAnsi="GHEA Mariam" w:cs="Sylfaen"/>
          <w:i/>
          <w:iCs/>
          <w:color w:val="000000" w:themeColor="text1"/>
          <w:lang w:val="hy-AM"/>
        </w:rPr>
        <w:t xml:space="preserve"> </w:t>
      </w:r>
    </w:p>
    <w:p w14:paraId="7EDDE9A5" w14:textId="591948CF" w:rsidR="008655FF" w:rsidRPr="001B445D" w:rsidRDefault="007F678C" w:rsidP="000A6873">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1</w:t>
      </w:r>
      <w:r w:rsidR="001677BF" w:rsidRPr="001B445D">
        <w:rPr>
          <w:rFonts w:ascii="GHEA Mariam" w:hAnsi="GHEA Mariam" w:cs="Sylfaen"/>
          <w:color w:val="000000" w:themeColor="text1"/>
          <w:lang w:val="hy-AM"/>
        </w:rPr>
        <w:t>2</w:t>
      </w:r>
      <w:r w:rsidRPr="001B445D">
        <w:rPr>
          <w:rFonts w:ascii="GHEA Mariam" w:hAnsi="GHEA Mariam" w:cs="Sylfaen"/>
          <w:color w:val="000000" w:themeColor="text1"/>
          <w:lang w:val="hy-AM"/>
        </w:rPr>
        <w:t>.</w:t>
      </w:r>
      <w:r w:rsidR="00CB6FF9" w:rsidRPr="001B445D">
        <w:rPr>
          <w:rFonts w:ascii="GHEA Mariam" w:hAnsi="GHEA Mariam" w:cs="Sylfaen"/>
          <w:color w:val="000000" w:themeColor="text1"/>
          <w:lang w:val="hy-AM"/>
        </w:rPr>
        <w:t xml:space="preserve"> 1998 թվականի հուլիսի 1-ին ընդունված </w:t>
      </w:r>
      <w:r w:rsidR="008655FF" w:rsidRPr="001B445D">
        <w:rPr>
          <w:rFonts w:ascii="GHEA Mariam" w:hAnsi="GHEA Mariam" w:cs="Sylfaen"/>
          <w:color w:val="000000" w:themeColor="text1"/>
          <w:lang w:val="hy-AM"/>
        </w:rPr>
        <w:t>ՀՀ քրեական դատավարության օրենսգ</w:t>
      </w:r>
      <w:r w:rsidR="000A6873" w:rsidRPr="001B445D">
        <w:rPr>
          <w:rFonts w:ascii="GHEA Mariam" w:hAnsi="GHEA Mariam" w:cs="Sylfaen"/>
          <w:color w:val="000000" w:themeColor="text1"/>
          <w:lang w:val="hy-AM"/>
        </w:rPr>
        <w:t xml:space="preserve">րքի համապատասխան </w:t>
      </w:r>
      <w:r w:rsidR="008655FF" w:rsidRPr="001B445D">
        <w:rPr>
          <w:rFonts w:ascii="GHEA Mariam" w:hAnsi="GHEA Mariam" w:cs="Sylfaen"/>
          <w:color w:val="000000" w:themeColor="text1"/>
          <w:lang w:val="hy-AM"/>
        </w:rPr>
        <w:t>նորմեր</w:t>
      </w:r>
      <w:r w:rsidR="000A6873" w:rsidRPr="001B445D">
        <w:rPr>
          <w:rFonts w:ascii="GHEA Mariam" w:hAnsi="GHEA Mariam" w:cs="Sylfaen"/>
          <w:color w:val="000000" w:themeColor="text1"/>
          <w:lang w:val="hy-AM"/>
        </w:rPr>
        <w:t>ը մեկնաբանելիս</w:t>
      </w:r>
      <w:r w:rsidR="00950615">
        <w:rPr>
          <w:rFonts w:ascii="GHEA Mariam" w:hAnsi="GHEA Mariam" w:cs="Sylfaen"/>
          <w:color w:val="000000" w:themeColor="text1"/>
          <w:lang w:val="hy-AM"/>
        </w:rPr>
        <w:t>,</w:t>
      </w:r>
      <w:r w:rsidR="000A6873" w:rsidRPr="001B445D">
        <w:rPr>
          <w:rFonts w:ascii="GHEA Mariam" w:hAnsi="GHEA Mariam" w:cs="Sylfaen"/>
          <w:color w:val="000000" w:themeColor="text1"/>
          <w:lang w:val="hy-AM"/>
        </w:rPr>
        <w:t xml:space="preserve"> </w:t>
      </w:r>
      <w:r w:rsidR="008655FF" w:rsidRPr="001B445D">
        <w:rPr>
          <w:rFonts w:ascii="GHEA Mariam" w:hAnsi="GHEA Mariam" w:cs="Sylfaen"/>
          <w:color w:val="000000" w:themeColor="text1"/>
          <w:lang w:val="hy-AM"/>
        </w:rPr>
        <w:t>Վճռաբեկ դատարանն արձանագրել է, որ գույքի տիրապետման, տնօրինման և օգտագործման՝ սեփականատիրոջ իրավազորությունները մեծ կարևորության իրավական արժեքներ են, որոնք ունեն սահմանադրական բնույթ։ Դրանց սահմանափակման համար անհրաժեշտ է, որ հակակշիռ իրավական շահն ունենա բացառիկ նշանակություն</w:t>
      </w:r>
      <w:r w:rsidR="008655FF" w:rsidRPr="001B445D">
        <w:rPr>
          <w:rStyle w:val="FootnoteReference"/>
          <w:rFonts w:ascii="GHEA Mariam" w:hAnsi="GHEA Mariam" w:cs="Sylfaen"/>
          <w:color w:val="000000" w:themeColor="text1"/>
          <w:lang w:val="hy-AM"/>
        </w:rPr>
        <w:footnoteReference w:id="4"/>
      </w:r>
      <w:r w:rsidR="008655FF" w:rsidRPr="001B445D">
        <w:rPr>
          <w:rFonts w:ascii="GHEA Mariam" w:hAnsi="GHEA Mariam" w:cs="Sylfaen"/>
          <w:color w:val="000000" w:themeColor="text1"/>
          <w:lang w:val="hy-AM"/>
        </w:rPr>
        <w:t>։</w:t>
      </w:r>
    </w:p>
    <w:p w14:paraId="24FE8D73" w14:textId="53818328" w:rsidR="008655FF" w:rsidRPr="001B445D" w:rsidRDefault="008655FF"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lastRenderedPageBreak/>
        <w:t xml:space="preserve">Զարգացնելով նախկինում արտահայտած իրավական դիրքորոշումները՝ Վճռաբեկ դատարանը հարկ է համարում նշել, որ անձի կոնվենցիոն և սահմանադրական </w:t>
      </w:r>
      <w:r w:rsidR="00C67F75" w:rsidRPr="001B445D">
        <w:rPr>
          <w:rFonts w:ascii="GHEA Mariam" w:hAnsi="GHEA Mariam" w:cs="Sylfaen"/>
          <w:color w:val="000000" w:themeColor="text1"/>
          <w:lang w:val="hy-AM"/>
        </w:rPr>
        <w:t xml:space="preserve">մակարդակով ամրագրված </w:t>
      </w:r>
      <w:r w:rsidRPr="001B445D">
        <w:rPr>
          <w:rFonts w:ascii="GHEA Mariam" w:hAnsi="GHEA Mariam" w:cs="Sylfaen"/>
          <w:color w:val="000000" w:themeColor="text1"/>
          <w:lang w:val="hy-AM"/>
        </w:rPr>
        <w:t>սեփականության իրավունքի լավագույնս պաշտպանությանն է ուղղված նոր քրեադատավարական այն կարգավորում</w:t>
      </w:r>
      <w:r w:rsidR="00950615">
        <w:rPr>
          <w:rFonts w:ascii="GHEA Mariam" w:hAnsi="GHEA Mariam" w:cs="Sylfaen"/>
          <w:color w:val="000000" w:themeColor="text1"/>
          <w:lang w:val="hy-AM"/>
        </w:rPr>
        <w:t>ը</w:t>
      </w:r>
      <w:r w:rsidRPr="001B445D">
        <w:rPr>
          <w:rFonts w:ascii="GHEA Mariam" w:hAnsi="GHEA Mariam" w:cs="Sylfaen"/>
          <w:color w:val="000000" w:themeColor="text1"/>
          <w:lang w:val="hy-AM"/>
        </w:rPr>
        <w:t>, ըստ որի</w:t>
      </w:r>
      <w:r w:rsidR="00C67F75" w:rsidRPr="001B445D">
        <w:rPr>
          <w:rFonts w:ascii="GHEA Mariam" w:hAnsi="GHEA Mariam" w:cs="Sylfaen"/>
          <w:color w:val="000000" w:themeColor="text1"/>
          <w:lang w:val="hy-AM"/>
        </w:rPr>
        <w:t>՝</w:t>
      </w:r>
      <w:r w:rsidRPr="001B445D">
        <w:rPr>
          <w:rFonts w:ascii="GHEA Mariam" w:hAnsi="GHEA Mariam" w:cs="Sylfaen"/>
          <w:color w:val="000000" w:themeColor="text1"/>
          <w:lang w:val="hy-AM"/>
        </w:rPr>
        <w:t xml:space="preserve"> գույքի արգելադրման վերաբերյալ նախաքննության մարմնի որոշումն անպայմանորեն ենթակա է դատական վերահսկողության։ Վերջինս ընդգծում է անձի սեփականության իրավունքի կարևորությունը և հանդիսանում է լրացուցիչ երաշխիք կամայականություններ</w:t>
      </w:r>
      <w:r w:rsidR="00C67F75" w:rsidRPr="001B445D">
        <w:rPr>
          <w:rFonts w:ascii="GHEA Mariam" w:hAnsi="GHEA Mariam" w:cs="Sylfaen"/>
          <w:color w:val="000000" w:themeColor="text1"/>
          <w:lang w:val="hy-AM"/>
        </w:rPr>
        <w:t>ի</w:t>
      </w:r>
      <w:r w:rsidRPr="001B445D">
        <w:rPr>
          <w:rFonts w:ascii="GHEA Mariam" w:hAnsi="GHEA Mariam" w:cs="Sylfaen"/>
          <w:color w:val="000000" w:themeColor="text1"/>
          <w:lang w:val="hy-AM"/>
        </w:rPr>
        <w:t xml:space="preserve"> և իրավունքին անհարկի միջամտությունների դեմ։ </w:t>
      </w:r>
    </w:p>
    <w:p w14:paraId="670F2EF7" w14:textId="7DB9E801" w:rsidR="00C67F75" w:rsidRPr="001B445D" w:rsidRDefault="00C67F75"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 xml:space="preserve">Նման պայմաններում՝ գույքի արգելադրման անհրաժեշտության, անձի իրավունքին միջամտության համաչափ լինելու, հանրային և մասնավոր շահերի հավասարակշռման վերաբերյալ նախաքննության մարմնի փաստարկներին առաջադրվում է հիմնավորվածության ավելի բարձր շեմ՝ միևնույն ժամանակ ընդլայնելով պաշտպանության կողմի հնարավորությունը՝ անձի իրավունքի սահմանափակման վերաբերյալ հայտնելու իր դիրքորոշումը՝ անկախ և անաչառ դատարանի ներկայությամբ։ </w:t>
      </w:r>
    </w:p>
    <w:p w14:paraId="4DDD1376" w14:textId="57C0FEC3" w:rsidR="00C67F75" w:rsidRPr="001B445D" w:rsidRDefault="00C67F75"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Վերոգրյալից հետևում է, որ գույքի արգելադրման վերաբերյալ նոր քրեադատավարական նորմերի շրջանակում օրենսդիրն առավելագույնս ապահովել է հանրային և մասնավոր շահերի միջև հավասա</w:t>
      </w:r>
      <w:r w:rsidR="00F60F7F">
        <w:rPr>
          <w:rFonts w:ascii="GHEA Mariam" w:hAnsi="GHEA Mariam" w:cs="Sylfaen"/>
          <w:color w:val="000000" w:themeColor="text1"/>
          <w:lang w:val="hy-AM"/>
        </w:rPr>
        <w:t>րա</w:t>
      </w:r>
      <w:r w:rsidRPr="001B445D">
        <w:rPr>
          <w:rFonts w:ascii="GHEA Mariam" w:hAnsi="GHEA Mariam" w:cs="Sylfaen"/>
          <w:color w:val="000000" w:themeColor="text1"/>
          <w:lang w:val="hy-AM"/>
        </w:rPr>
        <w:t>կշռության</w:t>
      </w:r>
      <w:r w:rsidR="00CC6D83" w:rsidRPr="001B445D">
        <w:rPr>
          <w:rFonts w:ascii="GHEA Mariam" w:hAnsi="GHEA Mariam" w:cs="Sylfaen"/>
          <w:color w:val="000000" w:themeColor="text1"/>
          <w:lang w:val="hy-AM"/>
        </w:rPr>
        <w:t xml:space="preserve"> պահպանման</w:t>
      </w:r>
      <w:r w:rsidRPr="001B445D">
        <w:rPr>
          <w:rFonts w:ascii="GHEA Mariam" w:hAnsi="GHEA Mariam" w:cs="Sylfaen"/>
          <w:color w:val="000000" w:themeColor="text1"/>
          <w:lang w:val="hy-AM"/>
        </w:rPr>
        <w:t xml:space="preserve"> պահանջը։ </w:t>
      </w:r>
    </w:p>
    <w:p w14:paraId="68D17B12" w14:textId="7E00A06B" w:rsidR="00C67F75" w:rsidRPr="001B445D" w:rsidRDefault="00C67F75"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1</w:t>
      </w:r>
      <w:r w:rsidR="001677BF" w:rsidRPr="001B445D">
        <w:rPr>
          <w:rFonts w:ascii="GHEA Mariam" w:hAnsi="GHEA Mariam" w:cs="Sylfaen"/>
          <w:color w:val="000000" w:themeColor="text1"/>
          <w:lang w:val="hy-AM"/>
        </w:rPr>
        <w:t>2</w:t>
      </w:r>
      <w:r w:rsidR="008C5966" w:rsidRPr="001B445D">
        <w:rPr>
          <w:rFonts w:ascii="MS Mincho" w:eastAsia="MS Mincho" w:hAnsi="MS Mincho" w:cs="MS Mincho" w:hint="eastAsia"/>
          <w:color w:val="000000" w:themeColor="text1"/>
          <w:lang w:val="hy-AM"/>
        </w:rPr>
        <w:t>․</w:t>
      </w:r>
      <w:r w:rsidR="008C5966" w:rsidRPr="001B445D">
        <w:rPr>
          <w:rFonts w:ascii="GHEA Mariam" w:eastAsia="MS Mincho" w:hAnsi="GHEA Mariam" w:cs="MS Mincho"/>
          <w:color w:val="000000" w:themeColor="text1"/>
          <w:lang w:val="hy-AM"/>
        </w:rPr>
        <w:t>1</w:t>
      </w:r>
      <w:r w:rsidRPr="001B445D">
        <w:rPr>
          <w:rFonts w:ascii="GHEA Mariam" w:hAnsi="GHEA Mariam" w:cs="Sylfaen"/>
          <w:color w:val="000000" w:themeColor="text1"/>
          <w:lang w:val="hy-AM"/>
        </w:rPr>
        <w:t>. Վճռաբեկ դատարանը հարկ է համարում նշել, որ գույքի արգելադրում</w:t>
      </w:r>
      <w:r w:rsidR="00CC6D83" w:rsidRPr="001B445D">
        <w:rPr>
          <w:rFonts w:ascii="GHEA Mariam" w:hAnsi="GHEA Mariam" w:cs="Sylfaen"/>
          <w:color w:val="000000" w:themeColor="text1"/>
          <w:lang w:val="hy-AM"/>
        </w:rPr>
        <w:t xml:space="preserve">ը՝ </w:t>
      </w:r>
      <w:r w:rsidRPr="001B445D">
        <w:rPr>
          <w:rFonts w:ascii="GHEA Mariam" w:hAnsi="GHEA Mariam" w:cs="Sylfaen"/>
          <w:color w:val="000000" w:themeColor="text1"/>
          <w:lang w:val="hy-AM"/>
        </w:rPr>
        <w:t>անկախ հետ</w:t>
      </w:r>
      <w:r w:rsidR="008C5966" w:rsidRPr="001B445D">
        <w:rPr>
          <w:rFonts w:ascii="GHEA Mariam" w:hAnsi="GHEA Mariam" w:cs="Sylfaen"/>
          <w:color w:val="000000" w:themeColor="text1"/>
          <w:lang w:val="hy-AM"/>
        </w:rPr>
        <w:t>ա</w:t>
      </w:r>
      <w:r w:rsidRPr="001B445D">
        <w:rPr>
          <w:rFonts w:ascii="GHEA Mariam" w:hAnsi="GHEA Mariam" w:cs="Sylfaen"/>
          <w:color w:val="000000" w:themeColor="text1"/>
          <w:lang w:val="hy-AM"/>
        </w:rPr>
        <w:t>պնդվող նպատակից և օրեն</w:t>
      </w:r>
      <w:r w:rsidR="00CC6D83" w:rsidRPr="001B445D">
        <w:rPr>
          <w:rFonts w:ascii="GHEA Mariam" w:hAnsi="GHEA Mariam" w:cs="Sylfaen"/>
          <w:color w:val="000000" w:themeColor="text1"/>
          <w:lang w:val="hy-AM"/>
        </w:rPr>
        <w:t>ս</w:t>
      </w:r>
      <w:r w:rsidRPr="001B445D">
        <w:rPr>
          <w:rFonts w:ascii="GHEA Mariam" w:hAnsi="GHEA Mariam" w:cs="Sylfaen"/>
          <w:color w:val="000000" w:themeColor="text1"/>
          <w:lang w:val="hy-AM"/>
        </w:rPr>
        <w:t>դրական հիմքից, մշտապես իրենից ներկայացնում է միջամտություն անձի սեփականության իրավունքին։ Եվ դատարանի խնդիրն է յուրաքանչյուր գործով պարզե</w:t>
      </w:r>
      <w:r w:rsidR="00577621" w:rsidRPr="001B445D">
        <w:rPr>
          <w:rFonts w:ascii="GHEA Mariam" w:hAnsi="GHEA Mariam" w:cs="Sylfaen"/>
          <w:color w:val="000000" w:themeColor="text1"/>
          <w:lang w:val="hy-AM"/>
        </w:rPr>
        <w:t xml:space="preserve">լ, թե </w:t>
      </w:r>
      <w:r w:rsidRPr="001B445D">
        <w:rPr>
          <w:rFonts w:ascii="GHEA Mariam" w:hAnsi="GHEA Mariam" w:cs="Sylfaen"/>
          <w:color w:val="000000" w:themeColor="text1"/>
          <w:lang w:val="hy-AM"/>
        </w:rPr>
        <w:t>որքանով է անձի իրավունքին միջամտությունը հիմնավորված</w:t>
      </w:r>
      <w:r w:rsidR="00577621" w:rsidRPr="001B445D">
        <w:rPr>
          <w:rFonts w:ascii="GHEA Mariam" w:hAnsi="GHEA Mariam" w:cs="Sylfaen"/>
          <w:color w:val="000000" w:themeColor="text1"/>
          <w:lang w:val="hy-AM"/>
        </w:rPr>
        <w:t>,</w:t>
      </w:r>
      <w:r w:rsidRPr="001B445D">
        <w:rPr>
          <w:rFonts w:ascii="GHEA Mariam" w:hAnsi="GHEA Mariam" w:cs="Sylfaen"/>
          <w:color w:val="000000" w:themeColor="text1"/>
          <w:lang w:val="hy-AM"/>
        </w:rPr>
        <w:t xml:space="preserve"> և</w:t>
      </w:r>
      <w:r w:rsidR="00577621" w:rsidRPr="001B445D">
        <w:rPr>
          <w:rFonts w:ascii="GHEA Mariam" w:hAnsi="GHEA Mariam" w:cs="Sylfaen"/>
          <w:color w:val="000000" w:themeColor="text1"/>
          <w:lang w:val="hy-AM"/>
        </w:rPr>
        <w:t xml:space="preserve"> առկա է արդյոք համաչափություն հետապնդվող իրավաչափ նպատակի և վերջինիս հասնելու համար գործադրված միջոցների միջև։ </w:t>
      </w:r>
    </w:p>
    <w:p w14:paraId="31F80190" w14:textId="49FC3B15" w:rsidR="00711A71" w:rsidRPr="001B445D" w:rsidRDefault="00577621" w:rsidP="00711A71">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Մարդու իրավունքների եվրոպական դատարանը</w:t>
      </w:r>
      <w:r w:rsidR="00B52546" w:rsidRPr="001B445D">
        <w:rPr>
          <w:rFonts w:ascii="GHEA Mariam" w:hAnsi="GHEA Mariam" w:cs="Sylfaen"/>
          <w:color w:val="000000" w:themeColor="text1"/>
          <w:lang w:val="hy-AM"/>
        </w:rPr>
        <w:t xml:space="preserve"> (այսուհետ՝ Եվրոպական դատարան)</w:t>
      </w:r>
      <w:r w:rsidRPr="001B445D">
        <w:rPr>
          <w:rFonts w:ascii="GHEA Mariam" w:hAnsi="GHEA Mariam" w:cs="Sylfaen"/>
          <w:color w:val="000000" w:themeColor="text1"/>
          <w:lang w:val="hy-AM"/>
        </w:rPr>
        <w:t xml:space="preserve"> </w:t>
      </w:r>
      <w:r w:rsidRPr="001B445D">
        <w:rPr>
          <w:rFonts w:ascii="GHEA Mariam" w:hAnsi="GHEA Mariam" w:cs="Sylfaen"/>
          <w:i/>
          <w:iCs/>
          <w:color w:val="000000" w:themeColor="text1"/>
          <w:lang w:val="hy-AM"/>
        </w:rPr>
        <w:t xml:space="preserve">Բորժոնովն ընդդեմ Ռուսաստանի </w:t>
      </w:r>
      <w:r w:rsidRPr="001B445D">
        <w:rPr>
          <w:rFonts w:ascii="GHEA Mariam" w:hAnsi="GHEA Mariam" w:cs="Sylfaen"/>
          <w:color w:val="000000" w:themeColor="text1"/>
          <w:lang w:val="hy-AM"/>
        </w:rPr>
        <w:t xml:space="preserve">գործով նշել է, որ պետք է լինի ողջամիտ հավասարակշռություն պետության կողմից կիրառվող, այդ թվում՝ </w:t>
      </w:r>
      <w:r w:rsidRPr="001B445D">
        <w:rPr>
          <w:rFonts w:ascii="GHEA Mariam" w:hAnsi="GHEA Mariam" w:cs="Sylfaen"/>
          <w:color w:val="000000" w:themeColor="text1"/>
          <w:lang w:val="hy-AM"/>
        </w:rPr>
        <w:lastRenderedPageBreak/>
        <w:t>սեփականության իրավունքով իրեն պատկանող գույքը վերահսկելու հետ կապված միջոցների և այդ միջոցների կիրառման արդյուն</w:t>
      </w:r>
      <w:r w:rsidR="00CC6D83" w:rsidRPr="001B445D">
        <w:rPr>
          <w:rFonts w:ascii="GHEA Mariam" w:hAnsi="GHEA Mariam" w:cs="Sylfaen"/>
          <w:color w:val="000000" w:themeColor="text1"/>
          <w:lang w:val="hy-AM"/>
        </w:rPr>
        <w:t>ք</w:t>
      </w:r>
      <w:r w:rsidRPr="001B445D">
        <w:rPr>
          <w:rFonts w:ascii="GHEA Mariam" w:hAnsi="GHEA Mariam" w:cs="Sylfaen"/>
          <w:color w:val="000000" w:themeColor="text1"/>
          <w:lang w:val="hy-AM"/>
        </w:rPr>
        <w:t xml:space="preserve">ում ակնկալվող նպատակների միջև։ Այս պահանջն արտահայտվում է «արդարացի հավասարակշռություն» ձևակերպմամբ, որը պետք է առկա լինի հասարակության ընդհանուր շահի պահանջների և անհատի հիմնարար իրավունքների պաշտպանության միջև։ </w:t>
      </w:r>
    </w:p>
    <w:p w14:paraId="22C3146B" w14:textId="24561846" w:rsidR="00577621" w:rsidRPr="001B445D" w:rsidRDefault="00711A71" w:rsidP="00711A71">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Ե</w:t>
      </w:r>
      <w:r w:rsidR="00577621" w:rsidRPr="001B445D">
        <w:rPr>
          <w:rFonts w:ascii="GHEA Mariam" w:hAnsi="GHEA Mariam" w:cs="Sylfaen"/>
          <w:color w:val="000000" w:themeColor="text1"/>
          <w:lang w:val="hy-AM"/>
        </w:rPr>
        <w:t xml:space="preserve">վրոպական դատարանն ընդգծել է, որ մեղադրյալի գույքի վրա կալանք դնելն ինքնին ենթակա չէ քննադատության՝ հաշվի առնելով, մասնավորապես, «Մարդու իրավունքների և հիմնարար ազատությունների պաշտպանության մասին» եվրոպական կոնվենցիայի թիվ 1 </w:t>
      </w:r>
      <w:r w:rsidR="00CC6D83" w:rsidRPr="001B445D">
        <w:rPr>
          <w:rFonts w:ascii="GHEA Mariam" w:hAnsi="GHEA Mariam" w:cs="Sylfaen"/>
          <w:color w:val="000000" w:themeColor="text1"/>
          <w:lang w:val="hy-AM"/>
        </w:rPr>
        <w:t>Ա</w:t>
      </w:r>
      <w:r w:rsidR="00577621" w:rsidRPr="001B445D">
        <w:rPr>
          <w:rFonts w:ascii="GHEA Mariam" w:hAnsi="GHEA Mariam" w:cs="Sylfaen"/>
          <w:color w:val="000000" w:themeColor="text1"/>
          <w:lang w:val="hy-AM"/>
        </w:rPr>
        <w:t>րձանագրության 1-ին հոդվածի երկրորդ պարբերությունը, սակայն պետք է հաշվի առնել սեփականության իրավունքով իրեն պատկանող գույքից օգտվելու սահմանափակմամբ անձի վրա չափազանց ծանր բեռ դնելու ռիսկը և, հետևաբար, պետք է ապահովել համապատասխան դատավարական երաշխիքներ՝ համոզվելու համար, որ անձի սեփականության իրավունքի վրա առկա ազդեցությունը կամայական և ոչ կանխատեսելի չէ</w:t>
      </w:r>
      <w:r w:rsidR="00577621" w:rsidRPr="001B445D">
        <w:rPr>
          <w:rStyle w:val="FootnoteReference"/>
          <w:rFonts w:ascii="GHEA Mariam" w:hAnsi="GHEA Mariam" w:cs="Sylfaen"/>
          <w:color w:val="000000" w:themeColor="text1"/>
          <w:lang w:val="hy-AM"/>
        </w:rPr>
        <w:footnoteReference w:id="5"/>
      </w:r>
      <w:r w:rsidR="001F3988" w:rsidRPr="001B445D">
        <w:rPr>
          <w:rFonts w:ascii="GHEA Mariam" w:hAnsi="GHEA Mariam" w:cs="Sylfaen"/>
          <w:color w:val="000000" w:themeColor="text1"/>
          <w:lang w:val="hy-AM"/>
        </w:rPr>
        <w:t xml:space="preserve">։ </w:t>
      </w:r>
    </w:p>
    <w:p w14:paraId="75344BAE" w14:textId="18D5F5D8" w:rsidR="001F3988" w:rsidRPr="001B445D" w:rsidRDefault="001F3988"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Նմանատիպ դիրքորոշում է հայտնել նաև Վճռաբեկ դատարանը, նշելով, որ անձի սեփականության իրավունքի համաչափ սահմանափակման տեսանկյունից կարևոր օրենսդրական պահանջ է նաև գույքի վրա կալանք դնելու մասին որոշման մեջ արգելադրման ենթակա գույքի և դրա արժեքի հստակեցումը, ինչն իր հերթին պետք է հիմնավորված լինի այդ հարկադրանքի միջոցի կիրառմամբ հետապնդվող նպատակներով, լինի որոշակի և հստակ՝ ապահովելով հասարակության ընդհանուր</w:t>
      </w:r>
      <w:r w:rsidR="00D11D54"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շահի և անհատի սեփականության (կամ այլ գույքային) իրավունքի պաշտպանության միջև արդարացի հավասարակշռությունը</w:t>
      </w:r>
      <w:r w:rsidRPr="001B445D">
        <w:rPr>
          <w:rStyle w:val="FootnoteReference"/>
          <w:rFonts w:ascii="GHEA Mariam" w:hAnsi="GHEA Mariam" w:cs="Sylfaen"/>
          <w:color w:val="000000" w:themeColor="text1"/>
          <w:lang w:val="hy-AM"/>
        </w:rPr>
        <w:footnoteReference w:id="6"/>
      </w:r>
      <w:r w:rsidRPr="001B445D">
        <w:rPr>
          <w:rFonts w:ascii="GHEA Mariam" w:hAnsi="GHEA Mariam" w:cs="Sylfaen"/>
          <w:color w:val="000000" w:themeColor="text1"/>
          <w:lang w:val="hy-AM"/>
        </w:rPr>
        <w:t xml:space="preserve">։ </w:t>
      </w:r>
    </w:p>
    <w:p w14:paraId="59590E83" w14:textId="77398974" w:rsidR="00577621" w:rsidRPr="001B445D" w:rsidRDefault="005D2EC0"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 xml:space="preserve">Գույքի արգելադրման օրենսդրական նպատակներից մեկը վարութային հնարավոր ծախսերի հատուցման ապահովումն է, որի վերաբերյալ Վճռաբեկ դատարանն արտահայտել է իրավական դիրքորոշում առ այն, որ նշված նպատակով արգելադրման ենթակա գույքի արժեքը որոշելիս նույնպես վարույթն իրականացնող մարմինը պետք է հիմնվի գործում առկա նյութերի վրա (օրինակ՝ փորձագիտական </w:t>
      </w:r>
      <w:r w:rsidRPr="001B445D">
        <w:rPr>
          <w:rFonts w:ascii="GHEA Mariam" w:hAnsi="GHEA Mariam" w:cs="Sylfaen"/>
          <w:color w:val="000000" w:themeColor="text1"/>
          <w:lang w:val="hy-AM"/>
        </w:rPr>
        <w:lastRenderedPageBreak/>
        <w:t xml:space="preserve">համապատասխան հիմնարկի տրամադրված տեղեկատվությունը՝ </w:t>
      </w:r>
      <w:r w:rsidR="00422EB1">
        <w:rPr>
          <w:rFonts w:ascii="GHEA Mariam" w:hAnsi="GHEA Mariam" w:cs="Sylfaen"/>
          <w:color w:val="000000" w:themeColor="text1"/>
          <w:lang w:val="hy-AM"/>
        </w:rPr>
        <w:t>գույքի</w:t>
      </w:r>
      <w:r w:rsidR="00FE569F"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մոտավոր արժեքի վերաբերյալ)։ Միևնույն ժամանակ, Վճռաբեկ դատարանը, հաշվի առնելով դատական ծախսերի հստակ որոշման անհնարինությունը, հատկապես քրեական դատավարության սկզբնական փուլերում, նշել</w:t>
      </w:r>
      <w:r w:rsidR="00CC6D83" w:rsidRPr="001B445D">
        <w:rPr>
          <w:rFonts w:ascii="GHEA Mariam" w:hAnsi="GHEA Mariam" w:cs="Sylfaen"/>
          <w:color w:val="000000" w:themeColor="text1"/>
          <w:lang w:val="hy-AM"/>
        </w:rPr>
        <w:t xml:space="preserve"> է</w:t>
      </w:r>
      <w:r w:rsidRPr="001B445D">
        <w:rPr>
          <w:rFonts w:ascii="GHEA Mariam" w:hAnsi="GHEA Mariam" w:cs="Sylfaen"/>
          <w:color w:val="000000" w:themeColor="text1"/>
          <w:lang w:val="hy-AM"/>
        </w:rPr>
        <w:t>, որ վարույթն իրականացնող մարմինը վերոնշյալ նպատակով կալանքի ենթակա գույքի ար</w:t>
      </w:r>
      <w:r w:rsidR="006E0E28" w:rsidRPr="001B445D">
        <w:rPr>
          <w:rFonts w:ascii="GHEA Mariam" w:hAnsi="GHEA Mariam" w:cs="Sylfaen"/>
          <w:color w:val="000000" w:themeColor="text1"/>
          <w:lang w:val="hy-AM"/>
        </w:rPr>
        <w:t>ժ</w:t>
      </w:r>
      <w:r w:rsidRPr="001B445D">
        <w:rPr>
          <w:rFonts w:ascii="GHEA Mariam" w:hAnsi="GHEA Mariam" w:cs="Sylfaen"/>
          <w:color w:val="000000" w:themeColor="text1"/>
          <w:lang w:val="hy-AM"/>
        </w:rPr>
        <w:t xml:space="preserve">եքը որոշելիս օժտված է որոշակի հայեցողությամբ, որը, սակայն, պետք է լինի ողջամիտ և չհանգեցնի անձի՝ գույքն անարգել տնօրինելու, տիրապետելու կամ օգտագործելու իրավունքի անհամաչափ սահմանափակումների։ </w:t>
      </w:r>
      <w:r w:rsidR="006E0E28" w:rsidRPr="001B445D">
        <w:rPr>
          <w:rFonts w:ascii="GHEA Mariam" w:hAnsi="GHEA Mariam" w:cs="Sylfaen"/>
          <w:color w:val="000000" w:themeColor="text1"/>
          <w:lang w:val="hy-AM"/>
        </w:rPr>
        <w:t>Հակառակ մեկնաբանման պարագայում, կստացվի ոչ իրավաչափ այնպիսի իրավիճակ, երբ միայն դատական ծախսերի ապահովման նպատակով կարող է կալանք դրվել անձի ամբողջ գույքի վրա, որի արժեքը կարող է մի քանի անգամ գերազանցել հնարավոր դատական ծախսերի գումարը, զուտ այն պատճառով, որ չի հստակեցվել դատական ծախսերի չափը</w:t>
      </w:r>
      <w:r w:rsidR="006E0E28" w:rsidRPr="001B445D">
        <w:rPr>
          <w:rStyle w:val="FootnoteReference"/>
          <w:rFonts w:ascii="GHEA Mariam" w:hAnsi="GHEA Mariam" w:cs="Sylfaen"/>
          <w:color w:val="000000" w:themeColor="text1"/>
          <w:lang w:val="hy-AM"/>
        </w:rPr>
        <w:footnoteReference w:id="7"/>
      </w:r>
      <w:r w:rsidR="006E0E28" w:rsidRPr="001B445D">
        <w:rPr>
          <w:rFonts w:ascii="GHEA Mariam" w:hAnsi="GHEA Mariam" w:cs="Sylfaen"/>
          <w:color w:val="000000" w:themeColor="text1"/>
          <w:lang w:val="hy-AM"/>
        </w:rPr>
        <w:t xml:space="preserve">։ </w:t>
      </w:r>
    </w:p>
    <w:p w14:paraId="4D868271" w14:textId="539DF186" w:rsidR="006E0E28" w:rsidRPr="001B445D" w:rsidRDefault="006E0E28" w:rsidP="00D1158D">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Թե</w:t>
      </w:r>
      <w:r w:rsidR="00417B22" w:rsidRPr="001B445D">
        <w:rPr>
          <w:rFonts w:ascii="GHEA Mariam" w:hAnsi="GHEA Mariam" w:cs="Sylfaen"/>
          <w:color w:val="000000" w:themeColor="text1"/>
          <w:lang w:val="hy-AM"/>
        </w:rPr>
        <w:t>՛</w:t>
      </w:r>
      <w:r w:rsidRPr="001B445D">
        <w:rPr>
          <w:rFonts w:ascii="GHEA Mariam" w:hAnsi="GHEA Mariam" w:cs="Sylfaen"/>
          <w:color w:val="000000" w:themeColor="text1"/>
          <w:lang w:val="hy-AM"/>
        </w:rPr>
        <w:t xml:space="preserve"> միջազգային, թե</w:t>
      </w:r>
      <w:r w:rsidR="00417B22" w:rsidRPr="001B445D">
        <w:rPr>
          <w:rFonts w:ascii="GHEA Mariam" w:hAnsi="GHEA Mariam" w:cs="Sylfaen"/>
          <w:color w:val="000000" w:themeColor="text1"/>
          <w:lang w:val="hy-AM"/>
        </w:rPr>
        <w:t>՛</w:t>
      </w:r>
      <w:r w:rsidRPr="001B445D">
        <w:rPr>
          <w:rFonts w:ascii="GHEA Mariam" w:hAnsi="GHEA Mariam" w:cs="Sylfaen"/>
          <w:color w:val="000000" w:themeColor="text1"/>
          <w:lang w:val="hy-AM"/>
        </w:rPr>
        <w:t xml:space="preserve"> ներպետական նախադեպային իրավունքի ուսումնասիրությունը ցույց է տալիս, որ ցանկացած պարագայում անթույլատրելի է անձի սեփականության իրավունքի այնպիսի սահմանափակումը, որի արդյունքում վերջինիս վրա կդրվի անհամեմատ ավելի ծանր բեռ, քան իրականում անհրաժեշտ է</w:t>
      </w:r>
      <w:r w:rsidR="00812C25"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 xml:space="preserve">օրենսդրությամբ նախատեսված նպատակների իրագործման համար, կամ, որի դեպքում անձի սեփականության իրավունքն անհարկի այնպիսի ծավալով կսահմանափակվի, </w:t>
      </w:r>
      <w:r w:rsidR="00CC6D83" w:rsidRPr="001B445D">
        <w:rPr>
          <w:rFonts w:ascii="GHEA Mariam" w:hAnsi="GHEA Mariam" w:cs="Sylfaen"/>
          <w:color w:val="000000" w:themeColor="text1"/>
          <w:lang w:val="hy-AM"/>
        </w:rPr>
        <w:t>որ</w:t>
      </w:r>
      <w:r w:rsidRPr="001B445D">
        <w:rPr>
          <w:rFonts w:ascii="GHEA Mariam" w:hAnsi="GHEA Mariam" w:cs="Sylfaen"/>
          <w:color w:val="000000" w:themeColor="text1"/>
          <w:lang w:val="hy-AM"/>
        </w:rPr>
        <w:t xml:space="preserve"> արդյունքում կխաթարվի այդ իրավունքի բուն էությունը և անձի համար ունեցած նշանակությունը։ </w:t>
      </w:r>
    </w:p>
    <w:p w14:paraId="5C24C5D0" w14:textId="7D70F48B" w:rsidR="007F0CCF" w:rsidRPr="001B445D" w:rsidRDefault="00447E00" w:rsidP="007F0CCF">
      <w:pPr>
        <w:pStyle w:val="BodyTextIndent"/>
        <w:spacing w:line="360" w:lineRule="auto"/>
        <w:ind w:firstLine="567"/>
        <w:rPr>
          <w:rFonts w:ascii="GHEA Mariam" w:hAnsi="GHEA Mariam" w:cs="Sylfaen"/>
          <w:color w:val="000000" w:themeColor="text1"/>
          <w:lang w:val="hy-AM"/>
        </w:rPr>
      </w:pPr>
      <w:r w:rsidRPr="001B445D">
        <w:rPr>
          <w:rFonts w:ascii="GHEA Mariam" w:hAnsi="GHEA Mariam" w:cs="Sylfaen"/>
          <w:color w:val="000000" w:themeColor="text1"/>
          <w:lang w:val="hy-AM"/>
        </w:rPr>
        <w:t>Մասնավորապես</w:t>
      </w:r>
      <w:r w:rsidR="007F0CCF" w:rsidRPr="001B445D">
        <w:rPr>
          <w:rFonts w:ascii="GHEA Mariam" w:hAnsi="GHEA Mariam" w:cs="Sylfaen"/>
          <w:color w:val="000000" w:themeColor="text1"/>
          <w:lang w:val="hy-AM"/>
        </w:rPr>
        <w:t>,</w:t>
      </w:r>
      <w:r w:rsidR="00CC6D83" w:rsidRPr="001B445D">
        <w:rPr>
          <w:rFonts w:ascii="GHEA Mariam" w:hAnsi="GHEA Mariam" w:cs="Sylfaen"/>
          <w:color w:val="000000" w:themeColor="text1"/>
          <w:lang w:val="hy-AM"/>
        </w:rPr>
        <w:t xml:space="preserve"> </w:t>
      </w:r>
      <w:r w:rsidR="007F0CCF" w:rsidRPr="001B445D">
        <w:rPr>
          <w:rFonts w:ascii="GHEA Mariam" w:hAnsi="GHEA Mariam" w:cs="Sylfaen"/>
          <w:color w:val="000000" w:themeColor="text1"/>
          <w:lang w:val="hy-AM"/>
        </w:rPr>
        <w:t>վարութային հնարավոր ծախսերի ապահովման նպատակով գույքի արգելադրման</w:t>
      </w:r>
      <w:r w:rsidR="00CC6D83" w:rsidRPr="001B445D">
        <w:rPr>
          <w:rFonts w:ascii="GHEA Mariam" w:hAnsi="GHEA Mariam" w:cs="Sylfaen"/>
          <w:color w:val="000000" w:themeColor="text1"/>
          <w:lang w:val="hy-AM"/>
        </w:rPr>
        <w:t xml:space="preserve"> դեպքում՝ </w:t>
      </w:r>
      <w:r w:rsidR="007F0CCF" w:rsidRPr="001B445D">
        <w:rPr>
          <w:rFonts w:ascii="GHEA Mariam" w:hAnsi="GHEA Mariam" w:cs="Sylfaen"/>
          <w:color w:val="000000" w:themeColor="text1"/>
          <w:lang w:val="hy-AM"/>
        </w:rPr>
        <w:t xml:space="preserve">այդ ծախսերի և արգելադրվող գույքի արժեքի միջև պետք է </w:t>
      </w:r>
      <w:r w:rsidR="001E37F5" w:rsidRPr="001B445D">
        <w:rPr>
          <w:rFonts w:ascii="GHEA Mariam" w:hAnsi="GHEA Mariam" w:cs="Sylfaen"/>
          <w:color w:val="000000" w:themeColor="text1"/>
          <w:lang w:val="hy-AM"/>
        </w:rPr>
        <w:t xml:space="preserve">հնարավորինս ապահովվի </w:t>
      </w:r>
      <w:r w:rsidR="007F0CCF" w:rsidRPr="001B445D">
        <w:rPr>
          <w:rFonts w:ascii="GHEA Mariam" w:hAnsi="GHEA Mariam" w:cs="Sylfaen"/>
          <w:color w:val="000000" w:themeColor="text1"/>
          <w:lang w:val="hy-AM"/>
        </w:rPr>
        <w:t xml:space="preserve">ողջամիտ հավասարակշռություն։ Գույքի արգելադրում կիրառողը՝ կլինի նախաքննության մարմինը, թե դատարանը, պետք է ձգտի ապահովել անձի սեփականության իրավունքին հնարավորինս նվազ կերպով միջամտության իրականացումը։ </w:t>
      </w:r>
    </w:p>
    <w:p w14:paraId="1F4CA2E9" w14:textId="083F1346" w:rsidR="00B75D10" w:rsidRPr="001B445D" w:rsidRDefault="00B75D10" w:rsidP="00B75D10">
      <w:pPr>
        <w:tabs>
          <w:tab w:val="left" w:pos="567"/>
        </w:tabs>
        <w:spacing w:line="360" w:lineRule="auto"/>
        <w:ind w:left="-2" w:firstLine="567"/>
        <w:jc w:val="both"/>
        <w:rPr>
          <w:rFonts w:ascii="GHEA Mariam" w:eastAsia="GHEA Mariam" w:hAnsi="GHEA Mariam" w:cs="GHEA Mariam"/>
          <w:color w:val="000000"/>
          <w:lang w:val="hy-AM"/>
        </w:rPr>
      </w:pPr>
      <w:r w:rsidRPr="001B445D">
        <w:rPr>
          <w:rFonts w:ascii="GHEA Mariam" w:eastAsia="GHEA Mariam" w:hAnsi="GHEA Mariam" w:cs="GHEA Mariam"/>
          <w:color w:val="000000"/>
          <w:lang w:val="hy-AM"/>
        </w:rPr>
        <w:t>1</w:t>
      </w:r>
      <w:r w:rsidR="001677BF" w:rsidRPr="001B445D">
        <w:rPr>
          <w:rFonts w:ascii="GHEA Mariam" w:eastAsia="GHEA Mariam" w:hAnsi="GHEA Mariam" w:cs="GHEA Mariam"/>
          <w:color w:val="000000"/>
          <w:lang w:val="hy-AM"/>
        </w:rPr>
        <w:t>3</w:t>
      </w:r>
      <w:r w:rsidRPr="001B445D">
        <w:rPr>
          <w:rFonts w:ascii="GHEA Mariam" w:eastAsia="GHEA Mariam" w:hAnsi="GHEA Mariam" w:cs="GHEA Mariam"/>
          <w:color w:val="000000"/>
          <w:lang w:val="hy-AM"/>
        </w:rPr>
        <w:t>. Սույն գործի նյութերի ուսումնասիրությունից երևում է, որ`</w:t>
      </w:r>
    </w:p>
    <w:p w14:paraId="1DF64668" w14:textId="654C3ADE" w:rsidR="00557898" w:rsidRPr="001B445D" w:rsidRDefault="00B75D10" w:rsidP="00557898">
      <w:pPr>
        <w:spacing w:line="360" w:lineRule="auto"/>
        <w:ind w:firstLine="567"/>
        <w:jc w:val="both"/>
        <w:rPr>
          <w:rFonts w:ascii="GHEA Mariam" w:hAnsi="GHEA Mariam"/>
          <w:b/>
          <w:bCs/>
          <w:color w:val="0D0D0D"/>
          <w:u w:val="single" w:color="0D0D0D"/>
          <w:lang w:val="hy-AM"/>
        </w:rPr>
      </w:pPr>
      <w:r w:rsidRPr="001B445D">
        <w:rPr>
          <w:rFonts w:ascii="GHEA Mariam" w:eastAsia="GHEA Mariam" w:hAnsi="GHEA Mariam" w:cs="GHEA Mariam"/>
          <w:lang w:val="hy-AM"/>
        </w:rPr>
        <w:lastRenderedPageBreak/>
        <w:t xml:space="preserve">- Առաջին ատյանի դատարանը փաստել է, </w:t>
      </w:r>
      <w:r w:rsidRPr="001B445D">
        <w:rPr>
          <w:rFonts w:ascii="GHEA Mariam" w:hAnsi="GHEA Mariam"/>
          <w:iCs/>
          <w:lang w:val="hy-AM"/>
        </w:rPr>
        <w:t xml:space="preserve">որ </w:t>
      </w:r>
      <w:r w:rsidR="00557898" w:rsidRPr="001B445D">
        <w:rPr>
          <w:rFonts w:ascii="GHEA Mariam" w:hAnsi="GHEA Mariam"/>
          <w:iCs/>
          <w:lang w:val="hy-AM"/>
        </w:rPr>
        <w:t>վ</w:t>
      </w:r>
      <w:r w:rsidR="00557898" w:rsidRPr="001B445D">
        <w:rPr>
          <w:rFonts w:ascii="GHEA Mariam" w:hAnsi="GHEA Mariam" w:cs="Sylfaen"/>
          <w:color w:val="000000" w:themeColor="text1"/>
          <w:lang w:val="hy-AM"/>
        </w:rPr>
        <w:t>արույթի</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շրջանակներում</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կատարված</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նախաքննության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ընթացքում</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բավարար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փաստական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տվյալներ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են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ձեռք</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բերվել</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այն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մասին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որ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վարութային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ծախսերը</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կազմում</w:t>
      </w:r>
      <w:r w:rsidR="00557898" w:rsidRPr="001B445D">
        <w:rPr>
          <w:rFonts w:ascii="GHEA Mariam" w:hAnsi="GHEA Mariam" w:cs="Arial"/>
          <w:color w:val="000000" w:themeColor="text1"/>
          <w:lang w:val="hy-AM"/>
        </w:rPr>
        <w:t xml:space="preserve"> </w:t>
      </w:r>
      <w:r w:rsidR="007A1C1E" w:rsidRPr="001B445D">
        <w:rPr>
          <w:rFonts w:ascii="GHEA Mariam" w:hAnsi="GHEA Mariam" w:cs="Sylfaen"/>
          <w:color w:val="000000" w:themeColor="text1"/>
          <w:lang w:val="hy-AM"/>
        </w:rPr>
        <w:t>են</w:t>
      </w:r>
      <w:r w:rsidR="00557898" w:rsidRPr="001B445D">
        <w:rPr>
          <w:rFonts w:ascii="GHEA Mariam" w:hAnsi="GHEA Mariam" w:cs="Arial"/>
          <w:color w:val="000000" w:themeColor="text1"/>
          <w:lang w:val="hy-AM"/>
        </w:rPr>
        <w:t xml:space="preserve"> 2.668.000 </w:t>
      </w:r>
      <w:r w:rsidR="00557898" w:rsidRPr="001B445D">
        <w:rPr>
          <w:rFonts w:ascii="GHEA Mariam" w:hAnsi="GHEA Mariam" w:cs="Sylfaen"/>
          <w:color w:val="000000" w:themeColor="text1"/>
          <w:lang w:val="hy-AM"/>
        </w:rPr>
        <w:t>ՀՀ</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դրամ</w:t>
      </w:r>
      <w:r w:rsidR="00557898" w:rsidRPr="001B445D">
        <w:rPr>
          <w:rFonts w:ascii="GHEA Mariam" w:hAnsi="GHEA Mariam" w:cs="Arial"/>
          <w:color w:val="000000" w:themeColor="text1"/>
          <w:lang w:val="hy-AM"/>
        </w:rPr>
        <w:t xml:space="preserve">, որպիսի </w:t>
      </w:r>
      <w:r w:rsidR="00557898" w:rsidRPr="001B445D">
        <w:rPr>
          <w:rFonts w:ascii="GHEA Mariam" w:hAnsi="GHEA Mariam" w:cs="Sylfaen"/>
          <w:color w:val="000000" w:themeColor="text1"/>
          <w:lang w:val="hy-AM"/>
        </w:rPr>
        <w:t>պայմաններում</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վարութային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ծախսերի</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հատուցումն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ապահովելու</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համար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Ա.Ավագյանի</w:t>
      </w:r>
      <w:r w:rsidR="00557898" w:rsidRPr="001B445D">
        <w:rPr>
          <w:rFonts w:ascii="GHEA Mariam" w:hAnsi="GHEA Mariam" w:cs="Arial"/>
          <w:color w:val="000000" w:themeColor="text1"/>
          <w:lang w:val="hy-AM"/>
        </w:rPr>
        <w:t xml:space="preserve">ն </w:t>
      </w:r>
      <w:r w:rsidR="00557898" w:rsidRPr="001B445D">
        <w:rPr>
          <w:rFonts w:ascii="GHEA Mariam" w:hAnsi="GHEA Mariam" w:cs="Sylfaen"/>
          <w:color w:val="000000" w:themeColor="text1"/>
          <w:lang w:val="hy-AM"/>
        </w:rPr>
        <w:t>սեփականության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իրավունքով</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պատկանող</w:t>
      </w:r>
      <w:r w:rsidR="00557898" w:rsidRPr="001B445D">
        <w:rPr>
          <w:rFonts w:ascii="GHEA Mariam" w:hAnsi="GHEA Mariam" w:cs="Arial"/>
          <w:color w:val="000000" w:themeColor="text1"/>
          <w:lang w:val="hy-AM"/>
        </w:rPr>
        <w:t xml:space="preserve"> </w:t>
      </w:r>
      <w:r w:rsidR="00F95D4C">
        <w:rPr>
          <w:rFonts w:ascii="GHEA Mariam" w:hAnsi="GHEA Mariam" w:cs="Sylfaen"/>
          <w:color w:val="000000" w:themeColor="text1"/>
          <w:lang w:val="hy-AM"/>
        </w:rPr>
        <w:t>*****</w:t>
      </w:r>
      <w:r w:rsidR="00557898" w:rsidRPr="001B445D">
        <w:rPr>
          <w:rFonts w:ascii="GHEA Mariam" w:hAnsi="GHEA Mariam" w:cs="Arial"/>
          <w:color w:val="000000" w:themeColor="text1"/>
          <w:lang w:val="hy-AM"/>
        </w:rPr>
        <w:t xml:space="preserve"> </w:t>
      </w:r>
      <w:r w:rsidR="00F95D4C">
        <w:rPr>
          <w:rFonts w:ascii="GHEA Mariam" w:hAnsi="GHEA Mariam" w:cs="Sylfaen"/>
          <w:color w:val="000000" w:themeColor="text1"/>
          <w:lang w:val="hy-AM"/>
        </w:rPr>
        <w:t>քաղաքի **********</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փողոցի</w:t>
      </w:r>
      <w:r w:rsidR="00557898" w:rsidRPr="001B445D">
        <w:rPr>
          <w:rFonts w:ascii="GHEA Mariam" w:hAnsi="GHEA Mariam" w:cs="Arial"/>
          <w:color w:val="000000" w:themeColor="text1"/>
          <w:lang w:val="hy-AM"/>
        </w:rPr>
        <w:t xml:space="preserve"> № </w:t>
      </w:r>
      <w:r w:rsidR="00F95D4C">
        <w:rPr>
          <w:rFonts w:ascii="GHEA Mariam" w:hAnsi="GHEA Mariam" w:cs="Arial"/>
          <w:color w:val="000000" w:themeColor="text1"/>
          <w:lang w:val="hy-AM"/>
        </w:rPr>
        <w:t>****</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հասցեում</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գտնվող</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անշարժ</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գույք</w:t>
      </w:r>
      <w:r w:rsidR="00CC6D83" w:rsidRPr="001B445D">
        <w:rPr>
          <w:rFonts w:ascii="GHEA Mariam" w:hAnsi="GHEA Mariam" w:cs="Sylfaen"/>
          <w:color w:val="000000" w:themeColor="text1"/>
          <w:lang w:val="hy-AM"/>
        </w:rPr>
        <w:t>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արգելադրելու</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մասին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քննիչի</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միջնորդությունը հիմնավոր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է</w:t>
      </w:r>
      <w:r w:rsidR="00557898" w:rsidRPr="001B445D">
        <w:rPr>
          <w:rFonts w:ascii="GHEA Mariam" w:hAnsi="GHEA Mariam" w:cs="Arial"/>
          <w:color w:val="000000" w:themeColor="text1"/>
          <w:lang w:val="hy-AM"/>
        </w:rPr>
        <w:t xml:space="preserve">, ինչպես </w:t>
      </w:r>
      <w:r w:rsidR="00557898" w:rsidRPr="001B445D">
        <w:rPr>
          <w:rFonts w:ascii="GHEA Mariam" w:hAnsi="GHEA Mariam" w:cs="Sylfaen"/>
          <w:color w:val="000000" w:themeColor="text1"/>
          <w:lang w:val="hy-AM"/>
        </w:rPr>
        <w:t>նաև</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հիմնավոր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է</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քննիչի</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ենթադրությունն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առ</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այն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որ</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մեղադրյալ</w:t>
      </w:r>
      <w:r w:rsidR="00557898" w:rsidRPr="001B445D">
        <w:rPr>
          <w:rFonts w:ascii="GHEA Mariam" w:hAnsi="GHEA Mariam" w:cs="Arial"/>
          <w:color w:val="000000" w:themeColor="text1"/>
          <w:lang w:val="hy-AM"/>
        </w:rPr>
        <w:t xml:space="preserve">ի </w:t>
      </w:r>
      <w:r w:rsidR="00557898" w:rsidRPr="001B445D">
        <w:rPr>
          <w:rFonts w:ascii="GHEA Mariam" w:hAnsi="GHEA Mariam" w:cs="Sylfaen"/>
          <w:color w:val="000000" w:themeColor="text1"/>
          <w:lang w:val="hy-AM"/>
        </w:rPr>
        <w:t>կողմից</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իրեն</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պատկանող</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գույքը</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կարող</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է</w:t>
      </w:r>
      <w:r w:rsidR="00557898" w:rsidRPr="001B445D">
        <w:rPr>
          <w:rFonts w:ascii="GHEA Mariam" w:hAnsi="GHEA Mariam" w:cs="Arial"/>
          <w:color w:val="000000" w:themeColor="text1"/>
          <w:lang w:val="hy-AM"/>
        </w:rPr>
        <w:t xml:space="preserve"> </w:t>
      </w:r>
      <w:r w:rsidR="00557898" w:rsidRPr="001B445D">
        <w:rPr>
          <w:rFonts w:ascii="GHEA Mariam" w:hAnsi="GHEA Mariam" w:cs="Sylfaen"/>
          <w:color w:val="000000" w:themeColor="text1"/>
          <w:lang w:val="hy-AM"/>
        </w:rPr>
        <w:t>օտարվել</w:t>
      </w:r>
      <w:r w:rsidR="00557898" w:rsidRPr="001B445D">
        <w:rPr>
          <w:rFonts w:ascii="GHEA Mariam" w:hAnsi="GHEA Mariam" w:cs="Arial"/>
          <w:color w:val="000000" w:themeColor="text1"/>
          <w:lang w:val="hy-AM"/>
        </w:rPr>
        <w:t>:</w:t>
      </w:r>
    </w:p>
    <w:p w14:paraId="0BF7CC64" w14:textId="0EF2F3A2" w:rsidR="00557898" w:rsidRPr="001B445D" w:rsidRDefault="00557898" w:rsidP="00557898">
      <w:pPr>
        <w:pStyle w:val="BodyTextIndent"/>
        <w:spacing w:line="360" w:lineRule="auto"/>
        <w:ind w:firstLine="567"/>
        <w:rPr>
          <w:rFonts w:ascii="GHEA Mariam" w:hAnsi="GHEA Mariam" w:cs="Sylfaen"/>
          <w:color w:val="000000" w:themeColor="text1"/>
          <w:lang w:val="hy-AM"/>
        </w:rPr>
      </w:pPr>
      <w:r w:rsidRPr="001B445D">
        <w:rPr>
          <w:rFonts w:ascii="GHEA Mariam" w:eastAsia="GHEA Mariam" w:hAnsi="GHEA Mariam" w:cs="GHEA Mariam"/>
          <w:lang w:val="hy-AM"/>
        </w:rPr>
        <w:t xml:space="preserve">Առաջին ատյանի դատարանը, անդրադառնալով </w:t>
      </w:r>
      <w:r w:rsidRPr="001B445D">
        <w:rPr>
          <w:rFonts w:ascii="GHEA Mariam" w:hAnsi="GHEA Mariam" w:cs="Sylfaen"/>
          <w:color w:val="000000" w:themeColor="text1"/>
          <w:lang w:val="hy-AM"/>
        </w:rPr>
        <w:t>պաշտպանի այն դիտարկմանը, որ իրեն ի սկզբանե չի տրամադրվել միջնորդության օրինակը</w:t>
      </w:r>
      <w:r w:rsidR="00CC6D83"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արձանագրել է, որ դա ըստ էության սույն փուլում կրում է ձևական բնույթ՝ հաշվի առնելով, որ մինչև միջնորդության բանավոր ընթացակարգով քննարկումը քննիչի կողմից պաշտպանին տրամադրվել է միջնորդության օրինակը, ապահովվել է պաշտպանի իրավունքը ներկայացնելու համապատասխան առարկություններ, հետևաբար պաշտպանական կողմի որևէ իրավունք այդ առումով չի խախտվել։</w:t>
      </w:r>
    </w:p>
    <w:p w14:paraId="3C68CC2E" w14:textId="085CF73A" w:rsidR="00557898" w:rsidRPr="001B445D" w:rsidRDefault="00557898" w:rsidP="00557898">
      <w:pPr>
        <w:pStyle w:val="BodyTextIndent"/>
        <w:spacing w:line="360" w:lineRule="auto"/>
        <w:ind w:firstLine="567"/>
        <w:rPr>
          <w:rFonts w:ascii="GHEA Mariam" w:hAnsi="GHEA Mariam" w:cs="Arial"/>
          <w:color w:val="000000" w:themeColor="text1"/>
          <w:lang w:val="hy-AM"/>
        </w:rPr>
      </w:pPr>
      <w:r w:rsidRPr="001B445D">
        <w:rPr>
          <w:rFonts w:ascii="GHEA Mariam" w:hAnsi="GHEA Mariam" w:cs="Sylfaen"/>
          <w:color w:val="000000" w:themeColor="text1"/>
          <w:lang w:val="hy-AM"/>
        </w:rPr>
        <w:t>Բացի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այդ</w:t>
      </w:r>
      <w:r w:rsidR="00812C25" w:rsidRPr="001B445D">
        <w:rPr>
          <w:rFonts w:ascii="GHEA Mariam" w:hAnsi="GHEA Mariam" w:cs="Sylfaen"/>
          <w:color w:val="000000" w:themeColor="text1"/>
          <w:lang w:val="hy-AM"/>
        </w:rPr>
        <w:t>,</w:t>
      </w:r>
      <w:r w:rsidRPr="001B445D">
        <w:rPr>
          <w:rFonts w:ascii="GHEA Mariam" w:hAnsi="GHEA Mariam" w:cs="Arial"/>
          <w:color w:val="000000" w:themeColor="text1"/>
          <w:lang w:val="hy-AM"/>
        </w:rPr>
        <w:t xml:space="preserve"> Առաջին ատյանի դատարանը նշել է, որ </w:t>
      </w:r>
      <w:r w:rsidRPr="001B445D">
        <w:rPr>
          <w:rFonts w:ascii="GHEA Mariam" w:hAnsi="GHEA Mariam" w:cs="Sylfaen"/>
          <w:color w:val="000000" w:themeColor="text1"/>
          <w:lang w:val="hy-AM"/>
        </w:rPr>
        <w:t>Ա.Ավագյանի</w:t>
      </w:r>
      <w:r w:rsidRPr="001B445D">
        <w:rPr>
          <w:rFonts w:ascii="GHEA Mariam" w:hAnsi="GHEA Mariam" w:cs="Arial"/>
          <w:color w:val="000000" w:themeColor="text1"/>
          <w:lang w:val="hy-AM"/>
        </w:rPr>
        <w:t xml:space="preserve">ն </w:t>
      </w:r>
      <w:r w:rsidRPr="001B445D">
        <w:rPr>
          <w:rFonts w:ascii="GHEA Mariam" w:hAnsi="GHEA Mariam" w:cs="Sylfaen"/>
          <w:color w:val="000000" w:themeColor="text1"/>
          <w:lang w:val="hy-AM"/>
        </w:rPr>
        <w:t>սեփականության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իրավունքով</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պատկանող անշարժ</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գույքի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շուկայական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արժեքին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մոտարկված</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կադաստրային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արժեքը</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կազմում</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է</w:t>
      </w:r>
      <w:r w:rsidRPr="001B445D">
        <w:rPr>
          <w:rFonts w:ascii="GHEA Mariam" w:hAnsi="GHEA Mariam" w:cs="Arial"/>
          <w:color w:val="000000" w:themeColor="text1"/>
          <w:lang w:val="hy-AM"/>
        </w:rPr>
        <w:t xml:space="preserve"> 28</w:t>
      </w:r>
      <w:r w:rsidR="00950615">
        <w:rPr>
          <w:rFonts w:ascii="Sylfaen" w:hAnsi="Sylfaen" w:cs="Arial"/>
          <w:color w:val="000000" w:themeColor="text1"/>
          <w:lang w:val="hy-AM"/>
        </w:rPr>
        <w:t>.</w:t>
      </w:r>
      <w:r w:rsidRPr="001B445D">
        <w:rPr>
          <w:rFonts w:ascii="GHEA Mariam" w:hAnsi="GHEA Mariam" w:cs="Arial"/>
          <w:color w:val="000000" w:themeColor="text1"/>
          <w:lang w:val="hy-AM"/>
        </w:rPr>
        <w:t>345</w:t>
      </w:r>
      <w:r w:rsidR="00950615">
        <w:rPr>
          <w:rFonts w:ascii="Sylfaen" w:hAnsi="Sylfaen" w:cs="Arial"/>
          <w:color w:val="000000" w:themeColor="text1"/>
          <w:lang w:val="hy-AM"/>
        </w:rPr>
        <w:t>.</w:t>
      </w:r>
      <w:r w:rsidRPr="001B445D">
        <w:rPr>
          <w:rFonts w:ascii="GHEA Mariam" w:hAnsi="GHEA Mariam" w:cs="Arial"/>
          <w:color w:val="000000" w:themeColor="text1"/>
          <w:lang w:val="hy-AM"/>
        </w:rPr>
        <w:t xml:space="preserve">859 </w:t>
      </w:r>
      <w:r w:rsidRPr="001B445D">
        <w:rPr>
          <w:rFonts w:ascii="GHEA Mariam" w:hAnsi="GHEA Mariam" w:cs="Sylfaen"/>
          <w:color w:val="000000" w:themeColor="text1"/>
          <w:lang w:val="hy-AM"/>
        </w:rPr>
        <w:t>ՀՀ</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դրամ</w:t>
      </w:r>
      <w:r w:rsidRPr="001B445D">
        <w:rPr>
          <w:rFonts w:ascii="GHEA Mariam" w:hAnsi="GHEA Mariam" w:cs="Arial"/>
          <w:color w:val="000000" w:themeColor="text1"/>
          <w:lang w:val="hy-AM"/>
        </w:rPr>
        <w:t>:</w:t>
      </w:r>
    </w:p>
    <w:p w14:paraId="1B6DCEDD" w14:textId="3B16E396" w:rsidR="00557898" w:rsidRPr="001B445D" w:rsidRDefault="00557898" w:rsidP="00557898">
      <w:pPr>
        <w:pStyle w:val="BodyTextIndent"/>
        <w:spacing w:line="360" w:lineRule="auto"/>
        <w:ind w:firstLine="567"/>
        <w:rPr>
          <w:rFonts w:ascii="GHEA Mariam" w:hAnsi="GHEA Mariam" w:cs="Arial"/>
          <w:color w:val="000000" w:themeColor="text1"/>
          <w:lang w:val="hy-AM"/>
        </w:rPr>
      </w:pPr>
      <w:r w:rsidRPr="001B445D">
        <w:rPr>
          <w:rFonts w:ascii="GHEA Mariam" w:hAnsi="GHEA Mariam" w:cs="Sylfaen"/>
          <w:color w:val="000000" w:themeColor="text1"/>
          <w:lang w:val="hy-AM"/>
        </w:rPr>
        <w:t>Այս առումով, Առաջին ատյանի դատարանը գտել</w:t>
      </w:r>
      <w:r w:rsidR="00B955F9" w:rsidRPr="001B445D">
        <w:rPr>
          <w:rFonts w:ascii="GHEA Mariam" w:hAnsi="GHEA Mariam" w:cs="Sylfaen"/>
          <w:color w:val="000000" w:themeColor="text1"/>
          <w:lang w:val="hy-AM"/>
        </w:rPr>
        <w:t xml:space="preserve"> </w:t>
      </w:r>
      <w:r w:rsidRPr="001B445D">
        <w:rPr>
          <w:rFonts w:ascii="GHEA Mariam" w:hAnsi="GHEA Mariam" w:cs="Sylfaen"/>
          <w:color w:val="000000" w:themeColor="text1"/>
          <w:lang w:val="hy-AM"/>
        </w:rPr>
        <w:t>է</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որ</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նշված</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անշարժ</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գույքի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շուկայական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արժեք</w:t>
      </w:r>
      <w:r w:rsidR="00F830DF" w:rsidRPr="001B445D">
        <w:rPr>
          <w:rFonts w:ascii="GHEA Mariam" w:hAnsi="GHEA Mariam" w:cs="Sylfaen"/>
          <w:color w:val="000000" w:themeColor="text1"/>
          <w:lang w:val="hy-AM"/>
        </w:rPr>
        <w:t>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ակնհայտորեն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չի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կարող</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գերազանցել</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վարութ</w:t>
      </w:r>
      <w:r w:rsidR="007A1C1E" w:rsidRPr="001B445D">
        <w:rPr>
          <w:rFonts w:ascii="GHEA Mariam" w:hAnsi="GHEA Mariam" w:cs="Sylfaen"/>
          <w:color w:val="000000" w:themeColor="text1"/>
          <w:lang w:val="hy-AM"/>
        </w:rPr>
        <w:t>այ</w:t>
      </w:r>
      <w:r w:rsidRPr="001B445D">
        <w:rPr>
          <w:rFonts w:ascii="GHEA Mariam" w:hAnsi="GHEA Mariam" w:cs="Sylfaen"/>
          <w:color w:val="000000" w:themeColor="text1"/>
          <w:lang w:val="hy-AM"/>
        </w:rPr>
        <w:t>ին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ծախսերի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չափը</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ուստի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նման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իրադրությունում</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քրեադատավարական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այդ</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դրույթի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չապահովումը</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չի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կարող</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հանգեցնել</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քննիչի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որոշման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ոչ</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իրավաչափության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Արդյունքում</w:t>
      </w:r>
      <w:r w:rsidR="00D75C39" w:rsidRPr="001B445D">
        <w:rPr>
          <w:rFonts w:ascii="GHEA Mariam" w:hAnsi="GHEA Mariam" w:cs="Sylfaen"/>
          <w:color w:val="000000" w:themeColor="text1"/>
          <w:lang w:val="hy-AM"/>
        </w:rPr>
        <w:t>՝</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Առաջին ատյանի դատարանն արձանագրել է</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որ</w:t>
      </w:r>
      <w:r w:rsidRPr="001B445D">
        <w:rPr>
          <w:rFonts w:ascii="GHEA Mariam" w:hAnsi="GHEA Mariam" w:cs="Arial"/>
          <w:color w:val="000000" w:themeColor="text1"/>
          <w:lang w:val="hy-AM"/>
        </w:rPr>
        <w:t xml:space="preserve"> սույն վարույթի շրջանակներում </w:t>
      </w:r>
      <w:r w:rsidRPr="001B445D">
        <w:rPr>
          <w:rFonts w:ascii="GHEA Mariam" w:hAnsi="GHEA Mariam" w:cs="Sylfaen"/>
          <w:color w:val="000000" w:themeColor="text1"/>
          <w:lang w:val="hy-AM"/>
        </w:rPr>
        <w:t>քննիչի</w:t>
      </w:r>
      <w:r w:rsidR="007A1C1E" w:rsidRPr="001B445D">
        <w:rPr>
          <w:rFonts w:ascii="GHEA Mariam" w:hAnsi="GHEA Mariam" w:cs="Sylfaen"/>
          <w:color w:val="000000" w:themeColor="text1"/>
          <w:lang w:val="hy-AM"/>
        </w:rPr>
        <w:t>՝</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գույքի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արգելադրման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որոշման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իրավաչափությունը</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հաստատելու</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մասին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միջնորդությունը</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հիմնավոր</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է</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ուստի</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այն</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պետք</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է</w:t>
      </w:r>
      <w:r w:rsidRPr="001B445D">
        <w:rPr>
          <w:rFonts w:ascii="GHEA Mariam" w:hAnsi="GHEA Mariam" w:cs="Arial"/>
          <w:color w:val="000000" w:themeColor="text1"/>
          <w:lang w:val="hy-AM"/>
        </w:rPr>
        <w:t xml:space="preserve"> </w:t>
      </w:r>
      <w:r w:rsidRPr="001B445D">
        <w:rPr>
          <w:rFonts w:ascii="GHEA Mariam" w:hAnsi="GHEA Mariam" w:cs="Sylfaen"/>
          <w:color w:val="000000" w:themeColor="text1"/>
          <w:lang w:val="hy-AM"/>
        </w:rPr>
        <w:t>բավարարել</w:t>
      </w:r>
      <w:r w:rsidR="00D75C39" w:rsidRPr="001B445D">
        <w:rPr>
          <w:rStyle w:val="FootnoteReference"/>
          <w:rFonts w:ascii="GHEA Mariam" w:hAnsi="GHEA Mariam" w:cs="Sylfaen"/>
          <w:color w:val="000000" w:themeColor="text1"/>
          <w:lang w:val="hy-AM"/>
        </w:rPr>
        <w:footnoteReference w:id="8"/>
      </w:r>
      <w:r w:rsidRPr="001B445D">
        <w:rPr>
          <w:rFonts w:ascii="GHEA Mariam" w:hAnsi="GHEA Mariam" w:cs="Arial"/>
          <w:color w:val="000000" w:themeColor="text1"/>
          <w:lang w:val="hy-AM"/>
        </w:rPr>
        <w:t>:</w:t>
      </w:r>
    </w:p>
    <w:p w14:paraId="1A69A19A" w14:textId="5558A187" w:rsidR="00D75C39" w:rsidRPr="001B445D" w:rsidRDefault="00B75D10" w:rsidP="00CB6FF9">
      <w:pPr>
        <w:pStyle w:val="BodyTextIndent"/>
        <w:spacing w:line="360" w:lineRule="auto"/>
        <w:ind w:firstLine="567"/>
        <w:rPr>
          <w:rFonts w:ascii="GHEA Mariam" w:hAnsi="GHEA Mariam" w:cs="Sylfaen"/>
          <w:iCs/>
          <w:color w:val="000000" w:themeColor="text1"/>
          <w:lang w:val="hy-AM"/>
        </w:rPr>
      </w:pPr>
      <w:r w:rsidRPr="001B445D">
        <w:rPr>
          <w:rFonts w:ascii="GHEA Mariam" w:eastAsia="GHEA Mariam" w:hAnsi="GHEA Mariam" w:cs="Cambria Math"/>
          <w:iCs/>
          <w:lang w:val="hy-AM"/>
        </w:rPr>
        <w:t xml:space="preserve">- Վերաքննիչ </w:t>
      </w:r>
      <w:r w:rsidR="00CB6FF9" w:rsidRPr="001B445D">
        <w:rPr>
          <w:rFonts w:ascii="GHEA Mariam" w:hAnsi="GHEA Mariam" w:cs="Sylfaen"/>
          <w:iCs/>
          <w:color w:val="000000" w:themeColor="text1"/>
          <w:lang w:val="hy-AM"/>
        </w:rPr>
        <w:t xml:space="preserve">դատարանն անփոփոխ է թողել </w:t>
      </w:r>
      <w:r w:rsidR="00D75C39" w:rsidRPr="001B445D">
        <w:rPr>
          <w:rFonts w:ascii="GHEA Mariam" w:hAnsi="GHEA Mariam" w:cs="Sylfaen"/>
          <w:iCs/>
          <w:color w:val="000000" w:themeColor="text1"/>
          <w:lang w:val="hy-AM"/>
        </w:rPr>
        <w:t>Առաջին ատյանի դատարանի</w:t>
      </w:r>
      <w:r w:rsidR="00CB6FF9" w:rsidRPr="001B445D">
        <w:rPr>
          <w:rFonts w:ascii="GHEA Mariam" w:hAnsi="GHEA Mariam" w:cs="Sylfaen"/>
          <w:iCs/>
          <w:color w:val="000000" w:themeColor="text1"/>
          <w:lang w:val="hy-AM"/>
        </w:rPr>
        <w:t>՝</w:t>
      </w:r>
      <w:r w:rsidR="00D75C39" w:rsidRPr="001B445D">
        <w:rPr>
          <w:rFonts w:ascii="GHEA Mariam" w:hAnsi="GHEA Mariam" w:cs="Sylfaen"/>
          <w:iCs/>
          <w:color w:val="000000" w:themeColor="text1"/>
          <w:lang w:val="hy-AM"/>
        </w:rPr>
        <w:t xml:space="preserve"> 2023</w:t>
      </w:r>
      <w:r w:rsidR="00D76109" w:rsidRPr="001B445D">
        <w:rPr>
          <w:rFonts w:ascii="GHEA Mariam" w:hAnsi="GHEA Mariam" w:cs="Sylfaen"/>
          <w:iCs/>
          <w:color w:val="000000" w:themeColor="text1"/>
          <w:lang w:val="hy-AM"/>
        </w:rPr>
        <w:t xml:space="preserve"> </w:t>
      </w:r>
      <w:r w:rsidR="00D75C39" w:rsidRPr="001B445D">
        <w:rPr>
          <w:rFonts w:ascii="GHEA Mariam" w:hAnsi="GHEA Mariam" w:cs="Sylfaen"/>
          <w:iCs/>
          <w:color w:val="000000" w:themeColor="text1"/>
          <w:lang w:val="hy-AM"/>
        </w:rPr>
        <w:t>թվականի հունիսի 29-ի որոշումը</w:t>
      </w:r>
      <w:r w:rsidR="00F830DF" w:rsidRPr="001B445D">
        <w:rPr>
          <w:rFonts w:ascii="GHEA Mariam" w:hAnsi="GHEA Mariam" w:cs="Sylfaen"/>
          <w:iCs/>
          <w:color w:val="000000" w:themeColor="text1"/>
          <w:lang w:val="hy-AM"/>
        </w:rPr>
        <w:t>՝ բերելով նույնաբովանդակ հիմնավորումներ</w:t>
      </w:r>
      <w:r w:rsidR="00D75C39" w:rsidRPr="001B445D">
        <w:rPr>
          <w:rStyle w:val="FootnoteReference"/>
          <w:rFonts w:ascii="GHEA Mariam" w:hAnsi="GHEA Mariam" w:cs="Sylfaen"/>
          <w:iCs/>
          <w:color w:val="000000" w:themeColor="text1"/>
          <w:lang w:val="hy-AM"/>
        </w:rPr>
        <w:footnoteReference w:id="9"/>
      </w:r>
      <w:r w:rsidR="00D75C39" w:rsidRPr="001B445D">
        <w:rPr>
          <w:rFonts w:ascii="GHEA Mariam" w:hAnsi="GHEA Mariam" w:cs="Sylfaen"/>
          <w:iCs/>
          <w:color w:val="000000" w:themeColor="text1"/>
          <w:lang w:val="hy-AM"/>
        </w:rPr>
        <w:t>։</w:t>
      </w:r>
    </w:p>
    <w:p w14:paraId="35C6048F" w14:textId="1765E254" w:rsidR="00D9361F" w:rsidRPr="001B445D" w:rsidRDefault="00B75D10" w:rsidP="00D9361F">
      <w:pPr>
        <w:spacing w:line="360" w:lineRule="auto"/>
        <w:ind w:hanging="2"/>
        <w:jc w:val="both"/>
        <w:rPr>
          <w:rFonts w:ascii="GHEA Mariam" w:eastAsia="GHEA Mariam" w:hAnsi="GHEA Mariam" w:cs="GHEA Mariam"/>
          <w:lang w:val="hy-AM"/>
        </w:rPr>
      </w:pPr>
      <w:r w:rsidRPr="001B445D">
        <w:rPr>
          <w:rFonts w:ascii="GHEA Mariam" w:hAnsi="GHEA Mariam"/>
          <w:iCs/>
          <w:shd w:val="clear" w:color="auto" w:fill="FFFFFF"/>
          <w:lang w:val="hy-AM"/>
        </w:rPr>
        <w:lastRenderedPageBreak/>
        <w:t xml:space="preserve">      </w:t>
      </w:r>
      <w:r w:rsidRPr="001B445D">
        <w:rPr>
          <w:rFonts w:ascii="GHEA Mariam" w:eastAsia="GHEA Mariam" w:hAnsi="GHEA Mariam" w:cs="Cambria Math"/>
          <w:iCs/>
          <w:lang w:val="hy-AM"/>
        </w:rPr>
        <w:t>1</w:t>
      </w:r>
      <w:r w:rsidR="001677BF" w:rsidRPr="001B445D">
        <w:rPr>
          <w:rFonts w:ascii="GHEA Mariam" w:eastAsia="GHEA Mariam" w:hAnsi="GHEA Mariam" w:cs="Cambria Math"/>
          <w:iCs/>
          <w:lang w:val="hy-AM"/>
        </w:rPr>
        <w:t>4</w:t>
      </w:r>
      <w:r w:rsidRPr="001B445D">
        <w:rPr>
          <w:rFonts w:ascii="GHEA Mariam" w:eastAsia="GHEA Mariam" w:hAnsi="GHEA Mariam" w:cs="Cambria Math"/>
          <w:iCs/>
          <w:lang w:val="hy-AM"/>
        </w:rPr>
        <w:t xml:space="preserve">. </w:t>
      </w:r>
      <w:r w:rsidRPr="001B445D">
        <w:rPr>
          <w:rFonts w:ascii="GHEA Mariam" w:eastAsia="GHEA Mariam" w:hAnsi="GHEA Mariam" w:cs="GHEA Mariam"/>
          <w:lang w:val="hy-AM"/>
        </w:rPr>
        <w:t xml:space="preserve">Նախորդ կետում մեջբերված փաստական հանգամանքները գնահատելով սույն որոշման </w:t>
      </w:r>
      <w:r w:rsidR="00651CD2" w:rsidRPr="001B445D">
        <w:rPr>
          <w:rFonts w:ascii="GHEA Mariam" w:eastAsia="GHEA Mariam" w:hAnsi="GHEA Mariam" w:cs="GHEA Mariam"/>
          <w:lang w:val="hy-AM"/>
        </w:rPr>
        <w:t>1</w:t>
      </w:r>
      <w:r w:rsidR="001677BF" w:rsidRPr="001B445D">
        <w:rPr>
          <w:rFonts w:ascii="GHEA Mariam" w:eastAsia="GHEA Mariam" w:hAnsi="GHEA Mariam" w:cs="GHEA Mariam"/>
          <w:lang w:val="hy-AM"/>
        </w:rPr>
        <w:t>1</w:t>
      </w:r>
      <w:r w:rsidR="00651CD2" w:rsidRPr="001B445D">
        <w:rPr>
          <w:rFonts w:ascii="GHEA Mariam" w:eastAsia="GHEA Mariam" w:hAnsi="GHEA Mariam" w:cs="GHEA Mariam"/>
          <w:lang w:val="hy-AM"/>
        </w:rPr>
        <w:t>-1</w:t>
      </w:r>
      <w:r w:rsidR="001677BF" w:rsidRPr="001B445D">
        <w:rPr>
          <w:rFonts w:ascii="GHEA Mariam" w:eastAsia="GHEA Mariam" w:hAnsi="GHEA Mariam" w:cs="GHEA Mariam"/>
          <w:lang w:val="hy-AM"/>
        </w:rPr>
        <w:t>2</w:t>
      </w:r>
      <w:r w:rsidR="00812C25" w:rsidRPr="001B445D">
        <w:rPr>
          <w:rFonts w:ascii="MS Mincho" w:eastAsia="MS Mincho" w:hAnsi="MS Mincho" w:cs="MS Mincho" w:hint="eastAsia"/>
          <w:lang w:val="hy-AM"/>
        </w:rPr>
        <w:t>․</w:t>
      </w:r>
      <w:r w:rsidR="00812C25" w:rsidRPr="001B445D">
        <w:rPr>
          <w:rFonts w:ascii="GHEA Mariam" w:eastAsia="MS Mincho" w:hAnsi="GHEA Mariam" w:cs="MS Mincho"/>
          <w:lang w:val="hy-AM"/>
        </w:rPr>
        <w:t>1</w:t>
      </w:r>
      <w:r w:rsidRPr="001B445D">
        <w:rPr>
          <w:rFonts w:ascii="GHEA Mariam" w:eastAsia="GHEA Mariam" w:hAnsi="GHEA Mariam" w:cs="GHEA Mariam"/>
          <w:lang w:val="hy-AM"/>
        </w:rPr>
        <w:t xml:space="preserve">-րդ կետերում վկայակոչված իրավադրույթների և շարադրված իրավական դիրքորոշումների լույսի ներքո՝ Վճռաբեկ դատարանն արձանագրում է, որ ստորադաս դատարանների կողմից </w:t>
      </w:r>
      <w:r w:rsidR="00D76109" w:rsidRPr="001B445D">
        <w:rPr>
          <w:rFonts w:ascii="GHEA Mariam" w:eastAsia="GHEA Mariam" w:hAnsi="GHEA Mariam" w:cs="GHEA Mariam"/>
          <w:lang w:val="hy-AM"/>
        </w:rPr>
        <w:t>նախաքննության մարմնի միջնորդության բավարարումը և գույքն արգելադրելու մասին որոշման իրավաչափության հաստատումը հանգեցրել են մեղադրյալ Ա.Ավագյանի սեփականության իրավունքի անհամաչափ սահմանափակման</w:t>
      </w:r>
      <w:r w:rsidRPr="001B445D">
        <w:rPr>
          <w:rFonts w:ascii="GHEA Mariam" w:eastAsia="GHEA Mariam" w:hAnsi="GHEA Mariam" w:cs="GHEA Mariam"/>
          <w:lang w:val="hy-AM"/>
        </w:rPr>
        <w:t xml:space="preserve">։ </w:t>
      </w:r>
    </w:p>
    <w:p w14:paraId="6E9B1414" w14:textId="4BE25EC6" w:rsidR="00B75D10" w:rsidRPr="001B445D" w:rsidRDefault="00050CE9" w:rsidP="00D9361F">
      <w:pPr>
        <w:spacing w:line="360" w:lineRule="auto"/>
        <w:ind w:firstLine="567"/>
        <w:jc w:val="both"/>
        <w:rPr>
          <w:rFonts w:ascii="GHEA Mariam" w:eastAsia="GHEA Mariam" w:hAnsi="GHEA Mariam" w:cs="GHEA Mariam"/>
          <w:lang w:val="hy-AM"/>
        </w:rPr>
      </w:pPr>
      <w:r w:rsidRPr="001B445D">
        <w:rPr>
          <w:rFonts w:ascii="GHEA Mariam" w:eastAsia="GHEA Mariam" w:hAnsi="GHEA Mariam" w:cs="GHEA Mariam"/>
          <w:lang w:val="hy-AM"/>
        </w:rPr>
        <w:t>Վճռաբեկ դատարանն արձանագրում է, որ վարութային ծախսերի և դրանց ապահովման նպատակով արգելադրված գույքի արժեքների միջև ակնհայտորեն առկա չէ հավասարակշռություն,</w:t>
      </w:r>
      <w:r w:rsidR="00F830DF" w:rsidRPr="001B445D">
        <w:rPr>
          <w:rFonts w:ascii="GHEA Mariam" w:eastAsia="GHEA Mariam" w:hAnsi="GHEA Mariam" w:cs="GHEA Mariam"/>
          <w:lang w:val="hy-AM"/>
        </w:rPr>
        <w:t xml:space="preserve"> նկատի ունենալով, որ արգելադրված գույքի միայն կադաստրային արժեքը գրեթե 11 անգամ գերազանցում է վարութային ծախսերը,</w:t>
      </w:r>
      <w:r w:rsidRPr="001B445D">
        <w:rPr>
          <w:rFonts w:ascii="GHEA Mariam" w:eastAsia="GHEA Mariam" w:hAnsi="GHEA Mariam" w:cs="GHEA Mariam"/>
          <w:lang w:val="hy-AM"/>
        </w:rPr>
        <w:t xml:space="preserve"> ինչի արդյունքում մեղադրյալ Ա.Ավագյանի սեփականության իրավունքը ենթարկվել է անհամաչափ միջամտության։ </w:t>
      </w:r>
    </w:p>
    <w:p w14:paraId="02456895" w14:textId="043C9B0B" w:rsidR="00050CE9" w:rsidRPr="001B445D" w:rsidRDefault="0016710F" w:rsidP="00050CE9">
      <w:pPr>
        <w:spacing w:line="360" w:lineRule="auto"/>
        <w:ind w:left="-1" w:firstLine="567"/>
        <w:jc w:val="both"/>
        <w:rPr>
          <w:rFonts w:ascii="GHEA Mariam" w:eastAsia="GHEA Mariam" w:hAnsi="GHEA Mariam" w:cs="GHEA Mariam"/>
          <w:lang w:val="hy-AM"/>
        </w:rPr>
      </w:pPr>
      <w:r w:rsidRPr="001B445D">
        <w:rPr>
          <w:rFonts w:ascii="GHEA Mariam" w:eastAsia="GHEA Mariam" w:hAnsi="GHEA Mariam" w:cs="GHEA Mariam"/>
          <w:lang w:val="hy-AM"/>
        </w:rPr>
        <w:t>Հ</w:t>
      </w:r>
      <w:r w:rsidR="00050CE9" w:rsidRPr="001B445D">
        <w:rPr>
          <w:rFonts w:ascii="GHEA Mariam" w:eastAsia="GHEA Mariam" w:hAnsi="GHEA Mariam" w:cs="GHEA Mariam"/>
          <w:lang w:val="hy-AM"/>
        </w:rPr>
        <w:t>աշվի առնելով այն հանգամանքը, որ</w:t>
      </w:r>
      <w:r w:rsidRPr="001B445D">
        <w:rPr>
          <w:rFonts w:ascii="GHEA Mariam" w:eastAsia="GHEA Mariam" w:hAnsi="GHEA Mariam" w:cs="GHEA Mariam"/>
          <w:lang w:val="hy-AM"/>
        </w:rPr>
        <w:t xml:space="preserve"> </w:t>
      </w:r>
      <w:r w:rsidR="00F830DF" w:rsidRPr="001B445D">
        <w:rPr>
          <w:rFonts w:ascii="GHEA Mariam" w:eastAsia="GHEA Mariam" w:hAnsi="GHEA Mariam" w:cs="GHEA Mariam"/>
          <w:lang w:val="hy-AM"/>
        </w:rPr>
        <w:t xml:space="preserve">ըստ վարույթի նյութերում առկա տվյալների՝ </w:t>
      </w:r>
      <w:r w:rsidR="00050CE9" w:rsidRPr="001B445D">
        <w:rPr>
          <w:rFonts w:ascii="GHEA Mariam" w:eastAsia="GHEA Mariam" w:hAnsi="GHEA Mariam" w:cs="GHEA Mariam"/>
          <w:lang w:val="hy-AM"/>
        </w:rPr>
        <w:t>Ա.Ավագյանին սեփականության իրավունքով պատկան</w:t>
      </w:r>
      <w:r w:rsidRPr="001B445D">
        <w:rPr>
          <w:rFonts w:ascii="GHEA Mariam" w:eastAsia="GHEA Mariam" w:hAnsi="GHEA Mariam" w:cs="GHEA Mariam"/>
          <w:lang w:val="hy-AM"/>
        </w:rPr>
        <w:t xml:space="preserve">ել </w:t>
      </w:r>
      <w:r w:rsidR="00F830DF" w:rsidRPr="001B445D">
        <w:rPr>
          <w:rFonts w:ascii="GHEA Mariam" w:eastAsia="GHEA Mariam" w:hAnsi="GHEA Mariam" w:cs="GHEA Mariam"/>
          <w:lang w:val="hy-AM"/>
        </w:rPr>
        <w:t>է</w:t>
      </w:r>
      <w:r w:rsidRPr="001B445D">
        <w:rPr>
          <w:rFonts w:ascii="GHEA Mariam" w:eastAsia="GHEA Mariam" w:hAnsi="GHEA Mariam" w:cs="GHEA Mariam"/>
          <w:lang w:val="hy-AM"/>
        </w:rPr>
        <w:t xml:space="preserve"> նաև </w:t>
      </w:r>
      <w:r w:rsidR="00050CE9" w:rsidRPr="001B445D">
        <w:rPr>
          <w:rFonts w:ascii="GHEA Mariam" w:eastAsia="GHEA Mariam" w:hAnsi="GHEA Mariam" w:cs="GHEA Mariam"/>
          <w:lang w:val="hy-AM"/>
        </w:rPr>
        <w:t>այլ՝ շարժական գույք</w:t>
      </w:r>
      <w:r w:rsidR="00F830DF" w:rsidRPr="001B445D">
        <w:rPr>
          <w:rStyle w:val="FootnoteReference"/>
          <w:rFonts w:ascii="GHEA Mariam" w:eastAsia="GHEA Mariam" w:hAnsi="GHEA Mariam" w:cs="GHEA Mariam"/>
          <w:lang w:val="hy-AM"/>
        </w:rPr>
        <w:footnoteReference w:id="10"/>
      </w:r>
      <w:r w:rsidRPr="001B445D">
        <w:rPr>
          <w:rFonts w:ascii="GHEA Mariam" w:eastAsia="GHEA Mariam" w:hAnsi="GHEA Mariam" w:cs="GHEA Mariam"/>
          <w:lang w:val="hy-AM"/>
        </w:rPr>
        <w:t xml:space="preserve">, վարույթն իրականացնող մարմինը </w:t>
      </w:r>
      <w:r w:rsidR="00050CE9" w:rsidRPr="001B445D">
        <w:rPr>
          <w:rFonts w:ascii="GHEA Mariam" w:eastAsia="GHEA Mariam" w:hAnsi="GHEA Mariam" w:cs="GHEA Mariam"/>
          <w:lang w:val="hy-AM"/>
        </w:rPr>
        <w:t>չի ապահովել անձի իրավունքին առավել նվազ (մեղմ) միջոցի կիրառմամբ միջամտության սկզբունքը</w:t>
      </w:r>
      <w:r w:rsidR="00E549F6" w:rsidRPr="001B445D">
        <w:rPr>
          <w:rFonts w:ascii="GHEA Mariam" w:eastAsia="GHEA Mariam" w:hAnsi="GHEA Mariam" w:cs="GHEA Mariam"/>
          <w:lang w:val="hy-AM"/>
        </w:rPr>
        <w:t>՝</w:t>
      </w:r>
      <w:r w:rsidR="00050CE9" w:rsidRPr="001B445D">
        <w:rPr>
          <w:rFonts w:ascii="GHEA Mariam" w:eastAsia="GHEA Mariam" w:hAnsi="GHEA Mariam" w:cs="GHEA Mariam"/>
          <w:lang w:val="hy-AM"/>
        </w:rPr>
        <w:t xml:space="preserve"> անհարկի ծանր բեռ դնելով մեղադրյալի</w:t>
      </w:r>
      <w:r w:rsidR="00D9361F" w:rsidRPr="001B445D">
        <w:rPr>
          <w:rFonts w:ascii="GHEA Mariam" w:eastAsia="GHEA Mariam" w:hAnsi="GHEA Mariam" w:cs="GHEA Mariam"/>
          <w:lang w:val="hy-AM"/>
        </w:rPr>
        <w:t xml:space="preserve"> </w:t>
      </w:r>
      <w:r w:rsidR="00050CE9" w:rsidRPr="001B445D">
        <w:rPr>
          <w:rFonts w:ascii="GHEA Mariam" w:eastAsia="GHEA Mariam" w:hAnsi="GHEA Mariam" w:cs="GHEA Mariam"/>
          <w:lang w:val="hy-AM"/>
        </w:rPr>
        <w:t xml:space="preserve">վրա։ </w:t>
      </w:r>
    </w:p>
    <w:p w14:paraId="0FA6848C" w14:textId="024BD050" w:rsidR="00050CE9" w:rsidRPr="001B445D" w:rsidRDefault="00050CE9" w:rsidP="00050CE9">
      <w:pPr>
        <w:spacing w:line="360" w:lineRule="auto"/>
        <w:ind w:left="-1" w:firstLine="567"/>
        <w:jc w:val="both"/>
        <w:rPr>
          <w:rFonts w:ascii="GHEA Mariam" w:eastAsia="GHEA Mariam" w:hAnsi="GHEA Mariam" w:cs="GHEA Mariam"/>
          <w:lang w:val="hy-AM"/>
        </w:rPr>
      </w:pPr>
      <w:r w:rsidRPr="001B445D">
        <w:rPr>
          <w:rFonts w:ascii="GHEA Mariam" w:eastAsia="GHEA Mariam" w:hAnsi="GHEA Mariam" w:cs="GHEA Mariam"/>
          <w:lang w:val="hy-AM"/>
        </w:rPr>
        <w:t xml:space="preserve">Նման պայմաններում, Վճռաբեկ դատարանի գնահատմամբ, Ա.Ավագյանին սեփականության իրավունքով պատկանող </w:t>
      </w:r>
      <w:r w:rsidR="00E549F6" w:rsidRPr="001B445D">
        <w:rPr>
          <w:rFonts w:ascii="GHEA Mariam" w:eastAsia="GHEA Mariam" w:hAnsi="GHEA Mariam" w:cs="GHEA Mariam"/>
          <w:lang w:val="hy-AM"/>
        </w:rPr>
        <w:t>այլ</w:t>
      </w:r>
      <w:r w:rsidR="009B4C60">
        <w:rPr>
          <w:rFonts w:ascii="GHEA Mariam" w:eastAsia="GHEA Mariam" w:hAnsi="GHEA Mariam" w:cs="GHEA Mariam"/>
          <w:lang w:val="hy-AM"/>
        </w:rPr>
        <w:t xml:space="preserve">՝ </w:t>
      </w:r>
      <w:r w:rsidR="00E549F6" w:rsidRPr="001B445D">
        <w:rPr>
          <w:rFonts w:ascii="GHEA Mariam" w:eastAsia="GHEA Mariam" w:hAnsi="GHEA Mariam" w:cs="GHEA Mariam"/>
          <w:lang w:val="hy-AM"/>
        </w:rPr>
        <w:t xml:space="preserve">առավել համարժեք գույքի </w:t>
      </w:r>
      <w:r w:rsidRPr="001B445D">
        <w:rPr>
          <w:rFonts w:ascii="GHEA Mariam" w:eastAsia="GHEA Mariam" w:hAnsi="GHEA Mariam" w:cs="GHEA Mariam"/>
          <w:lang w:val="hy-AM"/>
        </w:rPr>
        <w:t>արգելադրումը</w:t>
      </w:r>
      <w:r w:rsidR="009B4C60">
        <w:rPr>
          <w:rFonts w:ascii="GHEA Mariam" w:eastAsia="GHEA Mariam" w:hAnsi="GHEA Mariam" w:cs="GHEA Mariam"/>
          <w:lang w:val="hy-AM"/>
        </w:rPr>
        <w:t>,</w:t>
      </w:r>
      <w:r w:rsidRPr="001B445D">
        <w:rPr>
          <w:rFonts w:ascii="GHEA Mariam" w:eastAsia="GHEA Mariam" w:hAnsi="GHEA Mariam" w:cs="GHEA Mariam"/>
          <w:lang w:val="hy-AM"/>
        </w:rPr>
        <w:t xml:space="preserve"> լիովին կբխեր համաչափության սահմանադրական սկզբունքից՝ հաշվի առնելով նաև առհասարակ բնակելի տան կամ բնակության նպատակով օգտագործվող որևէ այլ տարածքի ունեցած սոցիալական, տնտեսական նշանակությունն </w:t>
      </w:r>
      <w:r w:rsidR="006E6C30" w:rsidRPr="001B445D">
        <w:rPr>
          <w:rFonts w:ascii="GHEA Mariam" w:eastAsia="GHEA Mariam" w:hAnsi="GHEA Mariam" w:cs="GHEA Mariam"/>
          <w:lang w:val="hy-AM"/>
        </w:rPr>
        <w:t xml:space="preserve">ու կարևորությունն </w:t>
      </w:r>
      <w:r w:rsidRPr="001B445D">
        <w:rPr>
          <w:rFonts w:ascii="GHEA Mariam" w:eastAsia="GHEA Mariam" w:hAnsi="GHEA Mariam" w:cs="GHEA Mariam"/>
          <w:lang w:val="hy-AM"/>
        </w:rPr>
        <w:t xml:space="preserve">անձի համար։ </w:t>
      </w:r>
    </w:p>
    <w:p w14:paraId="2E3EF4CF" w14:textId="07DAA63A" w:rsidR="008522E2" w:rsidRPr="001B445D" w:rsidRDefault="00B75D10" w:rsidP="001D743E">
      <w:pPr>
        <w:spacing w:line="360" w:lineRule="auto"/>
        <w:ind w:left="-1" w:firstLine="567"/>
        <w:jc w:val="both"/>
        <w:rPr>
          <w:rFonts w:ascii="GHEA Mariam" w:eastAsia="GHEA Mariam" w:hAnsi="GHEA Mariam" w:cs="GHEA Mariam"/>
          <w:lang w:val="hy-AM"/>
        </w:rPr>
      </w:pPr>
      <w:r w:rsidRPr="001B445D">
        <w:rPr>
          <w:rFonts w:ascii="GHEA Mariam" w:eastAsia="GHEA Mariam" w:hAnsi="GHEA Mariam" w:cs="GHEA Mariam"/>
          <w:lang w:val="hy-AM"/>
        </w:rPr>
        <w:t>1</w:t>
      </w:r>
      <w:r w:rsidR="001677BF" w:rsidRPr="001B445D">
        <w:rPr>
          <w:rFonts w:ascii="GHEA Mariam" w:eastAsia="GHEA Mariam" w:hAnsi="GHEA Mariam" w:cs="GHEA Mariam"/>
          <w:lang w:val="hy-AM"/>
        </w:rPr>
        <w:t>5</w:t>
      </w:r>
      <w:r w:rsidRPr="001B445D">
        <w:rPr>
          <w:rFonts w:ascii="GHEA Mariam" w:eastAsia="GHEA Mariam" w:hAnsi="GHEA Mariam" w:cs="GHEA Mariam"/>
          <w:lang w:val="hy-AM"/>
        </w:rPr>
        <w:t xml:space="preserve">. </w:t>
      </w:r>
      <w:r w:rsidR="00050CE9" w:rsidRPr="001B445D">
        <w:rPr>
          <w:rFonts w:ascii="GHEA Mariam" w:eastAsia="GHEA Mariam" w:hAnsi="GHEA Mariam" w:cs="GHEA Mariam"/>
          <w:lang w:val="hy-AM"/>
        </w:rPr>
        <w:t xml:space="preserve">Անդրադառնալով </w:t>
      </w:r>
      <w:r w:rsidR="00B82C27" w:rsidRPr="001B445D">
        <w:rPr>
          <w:rFonts w:ascii="GHEA Mariam" w:eastAsia="GHEA Mariam" w:hAnsi="GHEA Mariam" w:cs="GHEA Mariam"/>
          <w:lang w:val="hy-AM"/>
        </w:rPr>
        <w:t xml:space="preserve">միջնորդությունը պաշտպանության կողմին ուղարկված չլինելու վերաբերյալ </w:t>
      </w:r>
      <w:r w:rsidR="00050CE9" w:rsidRPr="001B445D">
        <w:rPr>
          <w:rFonts w:ascii="GHEA Mariam" w:eastAsia="GHEA Mariam" w:hAnsi="GHEA Mariam" w:cs="GHEA Mariam"/>
          <w:lang w:val="hy-AM"/>
        </w:rPr>
        <w:t>բողոքաբերի</w:t>
      </w:r>
      <w:r w:rsidR="00B82C27" w:rsidRPr="001B445D">
        <w:rPr>
          <w:rFonts w:ascii="GHEA Mariam" w:eastAsia="GHEA Mariam" w:hAnsi="GHEA Mariam" w:cs="GHEA Mariam"/>
          <w:lang w:val="hy-AM"/>
        </w:rPr>
        <w:t xml:space="preserve"> պնդում</w:t>
      </w:r>
      <w:r w:rsidR="00050CE9" w:rsidRPr="001B445D">
        <w:rPr>
          <w:rFonts w:ascii="GHEA Mariam" w:eastAsia="GHEA Mariam" w:hAnsi="GHEA Mariam" w:cs="GHEA Mariam"/>
          <w:lang w:val="hy-AM"/>
        </w:rPr>
        <w:t>ներին</w:t>
      </w:r>
      <w:r w:rsidR="00B82C27" w:rsidRPr="001B445D">
        <w:rPr>
          <w:rFonts w:ascii="GHEA Mariam" w:eastAsia="GHEA Mariam" w:hAnsi="GHEA Mariam" w:cs="GHEA Mariam"/>
          <w:lang w:val="hy-AM"/>
        </w:rPr>
        <w:t>՝</w:t>
      </w:r>
      <w:r w:rsidR="00050CE9" w:rsidRPr="001B445D">
        <w:rPr>
          <w:rFonts w:ascii="GHEA Mariam" w:eastAsia="GHEA Mariam" w:hAnsi="GHEA Mariam" w:cs="GHEA Mariam"/>
          <w:lang w:val="hy-AM"/>
        </w:rPr>
        <w:t xml:space="preserve"> Վճռաբեկ դատարան</w:t>
      </w:r>
      <w:r w:rsidR="007A1C1E" w:rsidRPr="001B445D">
        <w:rPr>
          <w:rFonts w:ascii="GHEA Mariam" w:eastAsia="GHEA Mariam" w:hAnsi="GHEA Mariam" w:cs="GHEA Mariam"/>
          <w:lang w:val="hy-AM"/>
        </w:rPr>
        <w:t xml:space="preserve">ն արձանագրում է հետևյալը. </w:t>
      </w:r>
      <w:r w:rsidR="00F830DF" w:rsidRPr="001B445D">
        <w:rPr>
          <w:rFonts w:ascii="GHEA Mariam" w:eastAsia="GHEA Mariam" w:hAnsi="GHEA Mariam" w:cs="GHEA Mariam"/>
          <w:lang w:val="hy-AM"/>
        </w:rPr>
        <w:t xml:space="preserve">վարույթի նյութերից երևում է, որ </w:t>
      </w:r>
      <w:r w:rsidR="00050CE9" w:rsidRPr="001B445D">
        <w:rPr>
          <w:rFonts w:ascii="GHEA Mariam" w:eastAsia="GHEA Mariam" w:hAnsi="GHEA Mariam" w:cs="GHEA Mariam"/>
          <w:lang w:val="hy-AM"/>
        </w:rPr>
        <w:t>Առաջին ատյանի դատարան</w:t>
      </w:r>
      <w:r w:rsidR="00F830DF" w:rsidRPr="001B445D">
        <w:rPr>
          <w:rFonts w:ascii="GHEA Mariam" w:eastAsia="GHEA Mariam" w:hAnsi="GHEA Mariam" w:cs="GHEA Mariam"/>
          <w:lang w:val="hy-AM"/>
        </w:rPr>
        <w:t xml:space="preserve">ը միջնորդության քննության գրավոր ընթացակարգը փոխակերպել է բանավորի, </w:t>
      </w:r>
      <w:r w:rsidR="00EB24D0" w:rsidRPr="001B445D">
        <w:rPr>
          <w:rFonts w:ascii="GHEA Mariam" w:eastAsia="GHEA Mariam" w:hAnsi="GHEA Mariam" w:cs="GHEA Mariam"/>
          <w:lang w:val="hy-AM"/>
        </w:rPr>
        <w:t xml:space="preserve">մինչ միջնորդության </w:t>
      </w:r>
      <w:r w:rsidR="00F830DF" w:rsidRPr="001B445D">
        <w:rPr>
          <w:rFonts w:ascii="GHEA Mariam" w:eastAsia="GHEA Mariam" w:hAnsi="GHEA Mariam" w:cs="GHEA Mariam"/>
          <w:lang w:val="hy-AM"/>
        </w:rPr>
        <w:t>քննություն</w:t>
      </w:r>
      <w:r w:rsidR="00C411A0" w:rsidRPr="001B445D">
        <w:rPr>
          <w:rFonts w:ascii="GHEA Mariam" w:eastAsia="GHEA Mariam" w:hAnsi="GHEA Mariam" w:cs="GHEA Mariam"/>
          <w:lang w:val="hy-AM"/>
        </w:rPr>
        <w:t xml:space="preserve">ն այն </w:t>
      </w:r>
      <w:r w:rsidR="00A14192" w:rsidRPr="001B445D">
        <w:rPr>
          <w:rFonts w:ascii="GHEA Mariam" w:eastAsia="GHEA Mariam" w:hAnsi="GHEA Mariam" w:cs="GHEA Mariam"/>
          <w:lang w:val="hy-AM"/>
        </w:rPr>
        <w:t xml:space="preserve">վարույթն իրականացնող մարմնի </w:t>
      </w:r>
      <w:r w:rsidR="00A14192" w:rsidRPr="001B445D">
        <w:rPr>
          <w:rFonts w:ascii="GHEA Mariam" w:eastAsia="GHEA Mariam" w:hAnsi="GHEA Mariam" w:cs="GHEA Mariam"/>
          <w:lang w:val="hy-AM"/>
        </w:rPr>
        <w:lastRenderedPageBreak/>
        <w:t xml:space="preserve">կողմից </w:t>
      </w:r>
      <w:r w:rsidR="00F830DF" w:rsidRPr="001B445D">
        <w:rPr>
          <w:rFonts w:ascii="GHEA Mariam" w:eastAsia="GHEA Mariam" w:hAnsi="GHEA Mariam" w:cs="GHEA Mariam"/>
          <w:lang w:val="hy-AM"/>
        </w:rPr>
        <w:t>էլեկտրոնային փոստի միջոցով</w:t>
      </w:r>
      <w:r w:rsidR="00674B56">
        <w:rPr>
          <w:rFonts w:ascii="GHEA Mariam" w:eastAsia="GHEA Mariam" w:hAnsi="GHEA Mariam" w:cs="GHEA Mariam"/>
          <w:lang w:val="hy-AM"/>
        </w:rPr>
        <w:t xml:space="preserve"> դատական նիստից 6 օր առաջ</w:t>
      </w:r>
      <w:r w:rsidR="00F830DF" w:rsidRPr="001B445D">
        <w:rPr>
          <w:rFonts w:ascii="GHEA Mariam" w:eastAsia="GHEA Mariam" w:hAnsi="GHEA Mariam" w:cs="GHEA Mariam"/>
          <w:lang w:val="hy-AM"/>
        </w:rPr>
        <w:t xml:space="preserve"> </w:t>
      </w:r>
      <w:r w:rsidR="00674B56">
        <w:rPr>
          <w:rFonts w:ascii="GHEA Mariam" w:eastAsia="GHEA Mariam" w:hAnsi="GHEA Mariam" w:cs="GHEA Mariam"/>
          <w:lang w:val="hy-AM"/>
        </w:rPr>
        <w:t>ուղարկվել</w:t>
      </w:r>
      <w:r w:rsidR="00F830DF" w:rsidRPr="001B445D">
        <w:rPr>
          <w:rFonts w:ascii="GHEA Mariam" w:eastAsia="GHEA Mariam" w:hAnsi="GHEA Mariam" w:cs="GHEA Mariam"/>
          <w:lang w:val="hy-AM"/>
        </w:rPr>
        <w:t xml:space="preserve"> </w:t>
      </w:r>
      <w:r w:rsidR="00C411A0" w:rsidRPr="001B445D">
        <w:rPr>
          <w:rFonts w:ascii="GHEA Mariam" w:eastAsia="GHEA Mariam" w:hAnsi="GHEA Mariam" w:cs="GHEA Mariam"/>
          <w:lang w:val="hy-AM"/>
        </w:rPr>
        <w:t>է</w:t>
      </w:r>
      <w:r w:rsidR="00F830DF" w:rsidRPr="001B445D">
        <w:rPr>
          <w:rFonts w:ascii="GHEA Mariam" w:eastAsia="GHEA Mariam" w:hAnsi="GHEA Mariam" w:cs="GHEA Mariam"/>
          <w:lang w:val="hy-AM"/>
        </w:rPr>
        <w:t xml:space="preserve"> պաշտպանական կողմին, որն էլ միջնորդության քննության ընթացքում ներկայացրել է դրա վերաբերյալ իր դիրքորոշումները։ </w:t>
      </w:r>
      <w:r w:rsidR="00EB24D0" w:rsidRPr="001B445D">
        <w:rPr>
          <w:rFonts w:ascii="GHEA Mariam" w:eastAsia="GHEA Mariam" w:hAnsi="GHEA Mariam" w:cs="GHEA Mariam"/>
          <w:lang w:val="hy-AM"/>
        </w:rPr>
        <w:t>Արդյուն</w:t>
      </w:r>
      <w:r w:rsidR="004173F2" w:rsidRPr="001B445D">
        <w:rPr>
          <w:rFonts w:ascii="GHEA Mariam" w:eastAsia="GHEA Mariam" w:hAnsi="GHEA Mariam" w:cs="GHEA Mariam"/>
          <w:lang w:val="hy-AM"/>
        </w:rPr>
        <w:t>ք</w:t>
      </w:r>
      <w:r w:rsidR="00EB24D0" w:rsidRPr="001B445D">
        <w:rPr>
          <w:rFonts w:ascii="GHEA Mariam" w:eastAsia="GHEA Mariam" w:hAnsi="GHEA Mariam" w:cs="GHEA Mariam"/>
          <w:lang w:val="hy-AM"/>
        </w:rPr>
        <w:t>ում</w:t>
      </w:r>
      <w:r w:rsidR="00D11D54" w:rsidRPr="001B445D">
        <w:rPr>
          <w:rFonts w:ascii="GHEA Mariam" w:eastAsia="GHEA Mariam" w:hAnsi="GHEA Mariam" w:cs="GHEA Mariam"/>
          <w:lang w:val="hy-AM"/>
        </w:rPr>
        <w:t>`</w:t>
      </w:r>
      <w:r w:rsidR="00EB24D0" w:rsidRPr="001B445D">
        <w:rPr>
          <w:rFonts w:ascii="GHEA Mariam" w:eastAsia="GHEA Mariam" w:hAnsi="GHEA Mariam" w:cs="GHEA Mariam"/>
          <w:lang w:val="hy-AM"/>
        </w:rPr>
        <w:t xml:space="preserve"> պաշտպանության կողմը փաստացի</w:t>
      </w:r>
      <w:r w:rsidR="00F00AAF" w:rsidRPr="001B445D">
        <w:rPr>
          <w:rFonts w:ascii="GHEA Mariam" w:eastAsia="GHEA Mariam" w:hAnsi="GHEA Mariam" w:cs="GHEA Mariam"/>
          <w:lang w:val="hy-AM"/>
        </w:rPr>
        <w:t xml:space="preserve"> ունեցել է </w:t>
      </w:r>
      <w:r w:rsidR="00EB24D0" w:rsidRPr="001B445D">
        <w:rPr>
          <w:rFonts w:ascii="GHEA Mariam" w:eastAsia="GHEA Mariam" w:hAnsi="GHEA Mariam" w:cs="GHEA Mariam"/>
          <w:lang w:val="hy-AM"/>
        </w:rPr>
        <w:t>հնարավորություն</w:t>
      </w:r>
      <w:r w:rsidR="009B4C60">
        <w:rPr>
          <w:rFonts w:ascii="GHEA Mariam" w:eastAsia="GHEA Mariam" w:hAnsi="GHEA Mariam" w:cs="GHEA Mariam"/>
          <w:lang w:val="hy-AM"/>
        </w:rPr>
        <w:t>՝</w:t>
      </w:r>
      <w:r w:rsidR="00EB24D0" w:rsidRPr="001B445D">
        <w:rPr>
          <w:rFonts w:ascii="GHEA Mariam" w:eastAsia="GHEA Mariam" w:hAnsi="GHEA Mariam" w:cs="GHEA Mariam"/>
          <w:lang w:val="hy-AM"/>
        </w:rPr>
        <w:t xml:space="preserve"> նախապես ծանոթանալու ներկայացված միջնորդությանը</w:t>
      </w:r>
      <w:r w:rsidR="00674B56">
        <w:rPr>
          <w:rFonts w:ascii="GHEA Mariam" w:eastAsia="GHEA Mariam" w:hAnsi="GHEA Mariam" w:cs="GHEA Mariam"/>
          <w:lang w:val="hy-AM"/>
        </w:rPr>
        <w:t xml:space="preserve"> և հայտնելու դրա վերաբերյալ իր դիրքորոշումը</w:t>
      </w:r>
      <w:r w:rsidR="00C67DF9" w:rsidRPr="001B445D">
        <w:rPr>
          <w:rFonts w:ascii="GHEA Mariam" w:eastAsia="GHEA Mariam" w:hAnsi="GHEA Mariam" w:cs="GHEA Mariam"/>
          <w:lang w:val="hy-AM"/>
        </w:rPr>
        <w:t xml:space="preserve">։ </w:t>
      </w:r>
    </w:p>
    <w:p w14:paraId="335ED1BE" w14:textId="2866B92C" w:rsidR="009E2641" w:rsidRPr="001B445D" w:rsidRDefault="007A1C1E" w:rsidP="009E2641">
      <w:pPr>
        <w:spacing w:line="360" w:lineRule="auto"/>
        <w:ind w:left="-1" w:firstLine="567"/>
        <w:jc w:val="both"/>
        <w:rPr>
          <w:rFonts w:ascii="GHEA Mariam" w:eastAsia="GHEA Mariam" w:hAnsi="GHEA Mariam" w:cs="GHEA Mariam"/>
          <w:i/>
          <w:iCs/>
          <w:lang w:val="hy-AM"/>
        </w:rPr>
      </w:pPr>
      <w:r w:rsidRPr="001B445D">
        <w:rPr>
          <w:rFonts w:ascii="GHEA Mariam" w:eastAsia="GHEA Mariam" w:hAnsi="GHEA Mariam" w:cs="GHEA Mariam"/>
          <w:lang w:val="hy-AM"/>
        </w:rPr>
        <w:t>Միևնույն ժամանակ</w:t>
      </w:r>
      <w:r w:rsidR="00C93E47" w:rsidRPr="001B445D">
        <w:rPr>
          <w:rFonts w:ascii="GHEA Mariam" w:eastAsia="GHEA Mariam" w:hAnsi="GHEA Mariam" w:cs="GHEA Mariam"/>
          <w:lang w:val="hy-AM"/>
        </w:rPr>
        <w:t xml:space="preserve">, նախաքննության մարմնի կողմից պաշտպանության կողմին միջնորդությանը կից դատարան ներկայացված նյութերի միայն ցանկն ուղարկելու առնչությամբ Վճռաբեկ դատարանը հարկ է համարում վկայակոչել ՀՀ քրեական դատավարության օրենսգրքի 296-րդ հոդվածի 5-րդ մասը, համաձայն որի՝ </w:t>
      </w:r>
      <w:r w:rsidR="00C93E47" w:rsidRPr="001B445D">
        <w:rPr>
          <w:rFonts w:ascii="GHEA Mariam" w:eastAsia="GHEA Mariam" w:hAnsi="GHEA Mariam" w:cs="GHEA Mariam"/>
          <w:i/>
          <w:iCs/>
          <w:lang w:val="hy-AM"/>
        </w:rPr>
        <w:t>«</w:t>
      </w:r>
      <w:r w:rsidR="00C93E47" w:rsidRPr="001B445D">
        <w:rPr>
          <w:rFonts w:ascii="GHEA Mariam" w:hAnsi="GHEA Mariam" w:cs="Sylfaen"/>
          <w:i/>
          <w:iCs/>
          <w:color w:val="000000" w:themeColor="text1"/>
          <w:lang w:val="hy-AM"/>
        </w:rPr>
        <w:t>Կողմերը կարող են դատարան ներկայացնել վարույթի առարկային վերաբերող լրացուցիչ նյութեր։ Վերաբերելի չլինելու դեպքում դատարանը քննության չի առնում լրացուցիչ նյութերը, սակայն պարտավոր է դրանք կցել վարույթին։ Վերաբերելի լինելու դեպքում հակառակ կողմին տրվում է լրացուցիչ նյութերին ծանոթանալու ողջամիտ հնարավորություն</w:t>
      </w:r>
      <w:r w:rsidR="00C93E47" w:rsidRPr="001B445D">
        <w:rPr>
          <w:rFonts w:ascii="GHEA Mariam" w:eastAsia="GHEA Mariam" w:hAnsi="GHEA Mariam" w:cs="GHEA Mariam"/>
          <w:i/>
          <w:iCs/>
          <w:lang w:val="hy-AM"/>
        </w:rPr>
        <w:t xml:space="preserve">»։ </w:t>
      </w:r>
    </w:p>
    <w:p w14:paraId="237884E6" w14:textId="66C293DC" w:rsidR="00C93E47" w:rsidRPr="001B445D" w:rsidRDefault="009E2641" w:rsidP="009E2641">
      <w:pPr>
        <w:spacing w:line="360" w:lineRule="auto"/>
        <w:ind w:left="-1" w:firstLine="567"/>
        <w:jc w:val="both"/>
        <w:rPr>
          <w:rFonts w:ascii="GHEA Mariam" w:eastAsia="GHEA Mariam" w:hAnsi="GHEA Mariam" w:cs="GHEA Mariam"/>
          <w:lang w:val="hy-AM"/>
        </w:rPr>
      </w:pPr>
      <w:r w:rsidRPr="001B445D">
        <w:rPr>
          <w:rFonts w:ascii="GHEA Mariam" w:eastAsia="GHEA Mariam" w:hAnsi="GHEA Mariam" w:cs="GHEA Mariam"/>
          <w:lang w:val="hy-AM"/>
        </w:rPr>
        <w:t>Թեև սույն նորմի</w:t>
      </w:r>
      <w:r w:rsidR="00CE7551" w:rsidRPr="001B445D">
        <w:rPr>
          <w:rFonts w:ascii="GHEA Mariam" w:eastAsia="GHEA Mariam" w:hAnsi="GHEA Mariam" w:cs="GHEA Mariam"/>
          <w:lang w:val="hy-AM"/>
        </w:rPr>
        <w:t xml:space="preserve"> մեկնաբանությունից </w:t>
      </w:r>
      <w:r w:rsidRPr="001B445D">
        <w:rPr>
          <w:rFonts w:ascii="GHEA Mariam" w:eastAsia="GHEA Mariam" w:hAnsi="GHEA Mariam" w:cs="GHEA Mariam"/>
          <w:lang w:val="hy-AM"/>
        </w:rPr>
        <w:t xml:space="preserve">պարզ է դառնում, որ </w:t>
      </w:r>
      <w:r w:rsidR="00CE7551" w:rsidRPr="001B445D">
        <w:rPr>
          <w:rFonts w:ascii="GHEA Mariam" w:eastAsia="GHEA Mariam" w:hAnsi="GHEA Mariam" w:cs="GHEA Mariam"/>
          <w:lang w:val="hy-AM"/>
        </w:rPr>
        <w:t xml:space="preserve">այն վերաբերում է </w:t>
      </w:r>
      <w:r w:rsidRPr="001B445D">
        <w:rPr>
          <w:rFonts w:ascii="GHEA Mariam" w:eastAsia="GHEA Mariam" w:hAnsi="GHEA Mariam" w:cs="GHEA Mariam"/>
          <w:lang w:val="hy-AM"/>
        </w:rPr>
        <w:t xml:space="preserve">դատարան ներկայացված լրացուցիչ նյութերին հակառակ կողմին ծանոթանալու հնարավորություն տալու </w:t>
      </w:r>
      <w:r w:rsidR="00B82C27" w:rsidRPr="001B445D">
        <w:rPr>
          <w:rFonts w:ascii="GHEA Mariam" w:eastAsia="GHEA Mariam" w:hAnsi="GHEA Mariam" w:cs="GHEA Mariam"/>
          <w:lang w:val="hy-AM"/>
        </w:rPr>
        <w:t>իմպերատիվ</w:t>
      </w:r>
      <w:r w:rsidR="00CE7551" w:rsidRPr="001B445D">
        <w:rPr>
          <w:rFonts w:ascii="GHEA Mariam" w:eastAsia="GHEA Mariam" w:hAnsi="GHEA Mariam" w:cs="GHEA Mariam"/>
          <w:lang w:val="hy-AM"/>
        </w:rPr>
        <w:t xml:space="preserve"> </w:t>
      </w:r>
      <w:r w:rsidR="00B82C27" w:rsidRPr="001B445D">
        <w:rPr>
          <w:rFonts w:ascii="GHEA Mariam" w:eastAsia="GHEA Mariam" w:hAnsi="GHEA Mariam" w:cs="GHEA Mariam"/>
          <w:lang w:val="hy-AM"/>
        </w:rPr>
        <w:t>պահանջի</w:t>
      </w:r>
      <w:r w:rsidRPr="001B445D">
        <w:rPr>
          <w:rFonts w:ascii="GHEA Mariam" w:eastAsia="GHEA Mariam" w:hAnsi="GHEA Mariam" w:cs="GHEA Mariam"/>
          <w:lang w:val="hy-AM"/>
        </w:rPr>
        <w:t>ն, այնուամենայնիվ, Վճռաբեկ դատարանն արձանագրում է, որ</w:t>
      </w:r>
      <w:r w:rsidR="00D4782C" w:rsidRPr="001B445D">
        <w:rPr>
          <w:rFonts w:ascii="GHEA Mariam" w:eastAsia="GHEA Mariam" w:hAnsi="GHEA Mariam" w:cs="GHEA Mariam"/>
          <w:lang w:val="hy-AM"/>
        </w:rPr>
        <w:t xml:space="preserve"> նման մոտեցումը </w:t>
      </w:r>
      <w:r w:rsidRPr="001B445D">
        <w:rPr>
          <w:rFonts w:ascii="GHEA Mariam" w:eastAsia="GHEA Mariam" w:hAnsi="GHEA Mariam" w:cs="GHEA Mariam"/>
          <w:lang w:val="hy-AM"/>
        </w:rPr>
        <w:t xml:space="preserve">հավասարապես վերաբերելի է նաև ի սկզբանե միջնորդությանը կից դատարան ներկայացված հիմնական նյութերին։ </w:t>
      </w:r>
    </w:p>
    <w:p w14:paraId="7ACCDEA8" w14:textId="59CEAB02" w:rsidR="009E2641" w:rsidRPr="001B445D" w:rsidRDefault="00D4782C" w:rsidP="009E2641">
      <w:pPr>
        <w:spacing w:line="360" w:lineRule="auto"/>
        <w:ind w:left="-1" w:firstLine="567"/>
        <w:jc w:val="both"/>
        <w:rPr>
          <w:rFonts w:ascii="GHEA Mariam" w:eastAsia="GHEA Mariam" w:hAnsi="GHEA Mariam" w:cs="GHEA Mariam"/>
          <w:lang w:val="hy-AM"/>
        </w:rPr>
      </w:pPr>
      <w:r w:rsidRPr="001B445D">
        <w:rPr>
          <w:rFonts w:ascii="GHEA Mariam" w:eastAsia="GHEA Mariam" w:hAnsi="GHEA Mariam" w:cs="GHEA Mariam"/>
          <w:lang w:val="hy-AM"/>
        </w:rPr>
        <w:t xml:space="preserve">Հետևաբար նախաքննության մարմնի կողմից պաշտպանության կողմին միջնորդությանը կից դատարան ներկայացված նյութերի միայն ցանկն ուղարկելու արդյունքում վերջինս հայտնվել է </w:t>
      </w:r>
      <w:r w:rsidR="00B82C27" w:rsidRPr="001B445D">
        <w:rPr>
          <w:rFonts w:ascii="GHEA Mariam" w:eastAsia="GHEA Mariam" w:hAnsi="GHEA Mariam" w:cs="GHEA Mariam"/>
          <w:lang w:val="hy-AM"/>
        </w:rPr>
        <w:t>անբարենպաստ իրավիճակում՝ զրկված լինելով</w:t>
      </w:r>
      <w:r w:rsidR="00B22D34">
        <w:rPr>
          <w:rFonts w:ascii="GHEA Mariam" w:eastAsia="GHEA Mariam" w:hAnsi="GHEA Mariam" w:cs="GHEA Mariam"/>
          <w:lang w:val="hy-AM"/>
        </w:rPr>
        <w:t xml:space="preserve"> </w:t>
      </w:r>
      <w:r w:rsidR="00B82C27" w:rsidRPr="001B445D">
        <w:rPr>
          <w:rFonts w:ascii="GHEA Mariam" w:eastAsia="GHEA Mariam" w:hAnsi="GHEA Mariam" w:cs="GHEA Mariam"/>
          <w:lang w:val="hy-AM"/>
        </w:rPr>
        <w:t xml:space="preserve"> </w:t>
      </w:r>
      <w:r w:rsidR="00B22D34">
        <w:rPr>
          <w:rFonts w:ascii="GHEA Mariam" w:eastAsia="GHEA Mariam" w:hAnsi="GHEA Mariam" w:cs="GHEA Mariam"/>
          <w:lang w:val="hy-AM"/>
        </w:rPr>
        <w:t xml:space="preserve"> իր իրավունքներ</w:t>
      </w:r>
      <w:r w:rsidR="00802E90">
        <w:rPr>
          <w:rFonts w:ascii="GHEA Mariam" w:eastAsia="GHEA Mariam" w:hAnsi="GHEA Mariam" w:cs="GHEA Mariam"/>
          <w:lang w:val="hy-AM"/>
        </w:rPr>
        <w:t>ն</w:t>
      </w:r>
      <w:r w:rsidR="00B22D34">
        <w:rPr>
          <w:rFonts w:ascii="GHEA Mariam" w:eastAsia="GHEA Mariam" w:hAnsi="GHEA Mariam" w:cs="GHEA Mariam"/>
          <w:lang w:val="hy-AM"/>
        </w:rPr>
        <w:t xml:space="preserve"> արդյունավետ կերպով իրացնելու հնարավորությունից</w:t>
      </w:r>
      <w:r w:rsidR="00B82C27" w:rsidRPr="001B445D">
        <w:rPr>
          <w:rFonts w:ascii="GHEA Mariam" w:eastAsia="GHEA Mariam" w:hAnsi="GHEA Mariam" w:cs="GHEA Mariam"/>
          <w:lang w:val="hy-AM"/>
        </w:rPr>
        <w:t xml:space="preserve">։ </w:t>
      </w:r>
    </w:p>
    <w:p w14:paraId="5362D765" w14:textId="7C253C1F" w:rsidR="00B75D10" w:rsidRPr="001B445D" w:rsidRDefault="00B75D10" w:rsidP="001E2FE5">
      <w:pPr>
        <w:spacing w:line="360" w:lineRule="auto"/>
        <w:jc w:val="both"/>
        <w:rPr>
          <w:rFonts w:ascii="GHEA Mariam" w:eastAsia="GHEA Mariam" w:hAnsi="GHEA Mariam" w:cs="GHEA Mariam"/>
          <w:lang w:val="hy-AM"/>
        </w:rPr>
      </w:pPr>
      <w:r w:rsidRPr="001B445D">
        <w:rPr>
          <w:rFonts w:ascii="GHEA Mariam" w:eastAsia="GHEA Mariam" w:hAnsi="GHEA Mariam" w:cs="GHEA Mariam"/>
          <w:lang w:val="hy-AM"/>
        </w:rPr>
        <w:t xml:space="preserve">         1</w:t>
      </w:r>
      <w:r w:rsidR="001677BF" w:rsidRPr="001B445D">
        <w:rPr>
          <w:rFonts w:ascii="GHEA Mariam" w:eastAsia="GHEA Mariam" w:hAnsi="GHEA Mariam" w:cs="GHEA Mariam"/>
          <w:lang w:val="hy-AM"/>
        </w:rPr>
        <w:t>6</w:t>
      </w:r>
      <w:r w:rsidR="00E549F6" w:rsidRPr="001B445D">
        <w:rPr>
          <w:rFonts w:ascii="GHEA Mariam" w:eastAsia="GHEA Mariam" w:hAnsi="GHEA Mariam" w:cs="GHEA Mariam"/>
          <w:lang w:val="hy-AM"/>
        </w:rPr>
        <w:t>.</w:t>
      </w:r>
      <w:r w:rsidR="001E2FE5" w:rsidRPr="001B445D">
        <w:rPr>
          <w:rFonts w:ascii="GHEA Mariam" w:eastAsia="GHEA Mariam" w:hAnsi="GHEA Mariam" w:cs="GHEA Mariam"/>
          <w:lang w:val="hy-AM"/>
        </w:rPr>
        <w:t xml:space="preserve"> </w:t>
      </w:r>
      <w:r w:rsidRPr="001B445D">
        <w:rPr>
          <w:rFonts w:ascii="GHEA Mariam" w:eastAsia="GHEA Mariam" w:hAnsi="GHEA Mariam" w:cs="GHEA Mariam"/>
          <w:color w:val="000000"/>
          <w:lang w:val="hy-AM"/>
        </w:rPr>
        <w:t xml:space="preserve">Այսպիսով, </w:t>
      </w:r>
      <w:r w:rsidR="00417B22" w:rsidRPr="001B445D">
        <w:rPr>
          <w:rFonts w:ascii="GHEA Mariam" w:eastAsia="GHEA Mariam" w:hAnsi="GHEA Mariam" w:cs="GHEA Mariam"/>
          <w:color w:val="000000"/>
          <w:lang w:val="hy-AM"/>
        </w:rPr>
        <w:t xml:space="preserve">Վճռաբեկ դատարանը գտնում է, որ </w:t>
      </w:r>
      <w:r w:rsidR="0016562D" w:rsidRPr="001B445D">
        <w:rPr>
          <w:rFonts w:ascii="GHEA Mariam" w:eastAsia="GHEA Mariam" w:hAnsi="GHEA Mariam" w:cs="GHEA Mariam"/>
          <w:color w:val="000000"/>
          <w:lang w:val="hy-AM"/>
        </w:rPr>
        <w:t>ստորադաս դատարանների կողմից վարութային ծախսերի ապահովման նպատակով մեղադրյալ Ա</w:t>
      </w:r>
      <w:r w:rsidR="0016562D" w:rsidRPr="001B445D">
        <w:rPr>
          <w:rFonts w:ascii="MS Mincho" w:eastAsia="MS Mincho" w:hAnsi="MS Mincho" w:cs="MS Mincho" w:hint="eastAsia"/>
          <w:color w:val="000000"/>
          <w:lang w:val="hy-AM"/>
        </w:rPr>
        <w:t>․</w:t>
      </w:r>
      <w:r w:rsidR="0016562D" w:rsidRPr="001B445D">
        <w:rPr>
          <w:rFonts w:ascii="GHEA Mariam" w:eastAsia="MS Mincho" w:hAnsi="GHEA Mariam" w:cs="MS Mincho"/>
          <w:color w:val="000000"/>
          <w:lang w:val="hy-AM"/>
        </w:rPr>
        <w:t xml:space="preserve">Ավագյանին սեփականության իրավունքով պատկանող անշարժ գույքն արգելադրելու վերաբերյալ նախաքննության մարմնի որոշման իրավաչափության հաստատումը հիմնավորված </w:t>
      </w:r>
      <w:r w:rsidRPr="001B445D">
        <w:rPr>
          <w:rFonts w:ascii="GHEA Mariam" w:eastAsia="GHEA Mariam" w:hAnsi="GHEA Mariam" w:cs="GHEA Mariam"/>
          <w:color w:val="000000"/>
          <w:lang w:val="hy-AM"/>
        </w:rPr>
        <w:t xml:space="preserve">չէ։ </w:t>
      </w:r>
    </w:p>
    <w:p w14:paraId="11EE1C1B" w14:textId="29DA06C8" w:rsidR="00B75D10" w:rsidRPr="001B445D" w:rsidRDefault="00B75D10" w:rsidP="00B75D10">
      <w:pPr>
        <w:tabs>
          <w:tab w:val="left" w:pos="567"/>
        </w:tabs>
        <w:spacing w:line="360" w:lineRule="auto"/>
        <w:ind w:firstLine="567"/>
        <w:contextualSpacing/>
        <w:jc w:val="both"/>
        <w:rPr>
          <w:rFonts w:ascii="GHEA Mariam" w:eastAsia="GHEA Mariam" w:hAnsi="GHEA Mariam" w:cs="GHEA Mariam"/>
          <w:color w:val="000000"/>
          <w:lang w:val="hy-AM"/>
        </w:rPr>
      </w:pPr>
      <w:r w:rsidRPr="001B445D">
        <w:rPr>
          <w:rFonts w:ascii="GHEA Mariam" w:eastAsia="GHEA Mariam" w:hAnsi="GHEA Mariam" w:cs="GHEA Mariam"/>
          <w:color w:val="000000"/>
          <w:lang w:val="hy-AM"/>
        </w:rPr>
        <w:lastRenderedPageBreak/>
        <w:t>1</w:t>
      </w:r>
      <w:r w:rsidR="001677BF" w:rsidRPr="001B445D">
        <w:rPr>
          <w:rFonts w:ascii="GHEA Mariam" w:eastAsia="GHEA Mariam" w:hAnsi="GHEA Mariam" w:cs="GHEA Mariam"/>
          <w:color w:val="000000"/>
          <w:lang w:val="hy-AM"/>
        </w:rPr>
        <w:t>7</w:t>
      </w:r>
      <w:r w:rsidRPr="001B445D">
        <w:rPr>
          <w:rFonts w:ascii="GHEA Mariam" w:eastAsia="GHEA Mariam" w:hAnsi="GHEA Mariam" w:cs="GHEA Mariam"/>
          <w:color w:val="000000"/>
          <w:lang w:val="hy-AM"/>
        </w:rPr>
        <w:t xml:space="preserve">. Ամփոփելով վերոգրյալը՝ Վճռաբեկ դատարանը գտնում է, որ սույն գործով </w:t>
      </w:r>
      <w:bookmarkStart w:id="5" w:name="_Hlk141181581"/>
      <w:r w:rsidR="00BC2E25" w:rsidRPr="001B445D">
        <w:rPr>
          <w:rFonts w:ascii="GHEA Mariam" w:eastAsia="GHEA Mariam" w:hAnsi="GHEA Mariam" w:cs="GHEA Mariam"/>
          <w:color w:val="000000"/>
          <w:lang w:val="hy-AM"/>
        </w:rPr>
        <w:t xml:space="preserve">ստորադաս դատարանները </w:t>
      </w:r>
      <w:r w:rsidRPr="001B445D">
        <w:rPr>
          <w:rFonts w:ascii="GHEA Mariam" w:eastAsia="GHEA Mariam" w:hAnsi="GHEA Mariam" w:cs="GHEA Mariam"/>
          <w:color w:val="000000"/>
          <w:lang w:val="hy-AM"/>
        </w:rPr>
        <w:t xml:space="preserve">թույլ </w:t>
      </w:r>
      <w:r w:rsidR="00BC2E25" w:rsidRPr="001B445D">
        <w:rPr>
          <w:rFonts w:ascii="GHEA Mariam" w:eastAsia="GHEA Mariam" w:hAnsi="GHEA Mariam" w:cs="GHEA Mariam"/>
          <w:color w:val="000000"/>
          <w:lang w:val="hy-AM"/>
        </w:rPr>
        <w:t xml:space="preserve">են </w:t>
      </w:r>
      <w:r w:rsidRPr="001B445D">
        <w:rPr>
          <w:rFonts w:ascii="GHEA Mariam" w:eastAsia="GHEA Mariam" w:hAnsi="GHEA Mariam" w:cs="GHEA Mariam"/>
          <w:color w:val="000000"/>
          <w:lang w:val="hy-AM"/>
        </w:rPr>
        <w:t xml:space="preserve">տվել դատական սխալ՝ ՀՀ քրեական դատավարության օրենսգրքի </w:t>
      </w:r>
      <w:r w:rsidR="00BC2E25" w:rsidRPr="001B445D">
        <w:rPr>
          <w:rFonts w:ascii="GHEA Mariam" w:eastAsia="GHEA Mariam" w:hAnsi="GHEA Mariam" w:cs="GHEA Mariam"/>
          <w:color w:val="000000"/>
          <w:lang w:val="hy-AM"/>
        </w:rPr>
        <w:t>15</w:t>
      </w:r>
      <w:r w:rsidRPr="001B445D">
        <w:rPr>
          <w:rFonts w:ascii="GHEA Mariam" w:eastAsia="GHEA Mariam" w:hAnsi="GHEA Mariam" w:cs="GHEA Mariam"/>
          <w:color w:val="000000"/>
          <w:lang w:val="hy-AM"/>
        </w:rPr>
        <w:t>-րդ հոդվածով սահմանված սկզբունքի խախտում, ինչը նույն օրենսգրքի 362-րդ հոդվածի համաձայն, հիմք է ստորադաս դատարանի դատական ակտը բեկանելու</w:t>
      </w:r>
      <w:bookmarkEnd w:id="5"/>
      <w:r w:rsidR="0016562D" w:rsidRPr="001B445D">
        <w:rPr>
          <w:rFonts w:ascii="GHEA Mariam" w:eastAsia="GHEA Mariam" w:hAnsi="GHEA Mariam" w:cs="GHEA Mariam"/>
          <w:color w:val="000000"/>
          <w:lang w:val="hy-AM"/>
        </w:rPr>
        <w:t xml:space="preserve"> </w:t>
      </w:r>
      <w:r w:rsidR="00BC2E25" w:rsidRPr="001B445D">
        <w:rPr>
          <w:rFonts w:ascii="GHEA Mariam" w:eastAsia="GHEA Mariam" w:hAnsi="GHEA Mariam" w:cs="GHEA Mariam"/>
          <w:color w:val="000000"/>
          <w:lang w:val="hy-AM"/>
        </w:rPr>
        <w:t xml:space="preserve">համար։ </w:t>
      </w:r>
    </w:p>
    <w:p w14:paraId="4554F683" w14:textId="1DD99870" w:rsidR="00A42ADA" w:rsidRPr="001B445D" w:rsidRDefault="00A42ADA" w:rsidP="00B75D10">
      <w:pPr>
        <w:tabs>
          <w:tab w:val="left" w:pos="567"/>
        </w:tabs>
        <w:spacing w:line="360" w:lineRule="auto"/>
        <w:ind w:firstLine="567"/>
        <w:contextualSpacing/>
        <w:jc w:val="both"/>
        <w:rPr>
          <w:rFonts w:ascii="GHEA Mariam" w:eastAsia="GHEA Mariam" w:hAnsi="GHEA Mariam" w:cs="GHEA Mariam"/>
          <w:color w:val="000000"/>
          <w:lang w:val="hy-AM"/>
        </w:rPr>
      </w:pPr>
      <w:r w:rsidRPr="001B445D">
        <w:rPr>
          <w:rFonts w:ascii="GHEA Mariam" w:eastAsia="DengXian" w:hAnsi="GHEA Mariam"/>
          <w:color w:val="000000"/>
          <w:shd w:val="clear" w:color="auto" w:fill="FFFFFF"/>
          <w:lang w:val="hy-AM" w:eastAsia="zh-CN"/>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w:t>
      </w:r>
      <w:bookmarkStart w:id="6" w:name="_Hlk141180414"/>
      <w:r w:rsidRPr="001B445D">
        <w:rPr>
          <w:rFonts w:ascii="GHEA Mariam" w:eastAsia="DengXian" w:hAnsi="GHEA Mariam"/>
          <w:color w:val="000000"/>
          <w:shd w:val="clear" w:color="auto" w:fill="FFFFFF"/>
          <w:lang w:val="hy-AM" w:eastAsia="zh-CN"/>
        </w:rPr>
        <w:t>31-րդ, 33-րդ, 34-րդ,  264-րդ, 281-րդ, 352-րդ, 359-րդ, 361-363-րդ և 400-րդ</w:t>
      </w:r>
      <w:bookmarkEnd w:id="6"/>
      <w:r w:rsidRPr="001B445D">
        <w:rPr>
          <w:rFonts w:ascii="GHEA Mariam" w:eastAsia="DengXian" w:hAnsi="GHEA Mariam"/>
          <w:color w:val="000000"/>
          <w:shd w:val="clear" w:color="auto" w:fill="FFFFFF"/>
          <w:lang w:val="hy-AM" w:eastAsia="zh-CN"/>
        </w:rPr>
        <w:t xml:space="preserve"> հոդվածներով՝ Վճռաբեկ դատարանը </w:t>
      </w:r>
    </w:p>
    <w:p w14:paraId="6781D3A8" w14:textId="77777777" w:rsidR="00A42ADA" w:rsidRPr="001B445D" w:rsidRDefault="00A42ADA" w:rsidP="00A42ADA">
      <w:pPr>
        <w:tabs>
          <w:tab w:val="left" w:pos="0"/>
        </w:tabs>
        <w:spacing w:line="360" w:lineRule="auto"/>
        <w:jc w:val="center"/>
        <w:rPr>
          <w:rFonts w:ascii="GHEA Mariam" w:eastAsia="DengXian" w:hAnsi="GHEA Mariam"/>
          <w:b/>
          <w:bCs/>
          <w:color w:val="000000"/>
          <w:shd w:val="clear" w:color="auto" w:fill="FFFFFF"/>
          <w:lang w:val="hy-AM" w:eastAsia="zh-CN"/>
        </w:rPr>
      </w:pPr>
    </w:p>
    <w:p w14:paraId="7AA1CC96" w14:textId="77777777" w:rsidR="00A42ADA" w:rsidRPr="001B445D" w:rsidRDefault="00A42ADA" w:rsidP="00A42ADA">
      <w:pPr>
        <w:tabs>
          <w:tab w:val="left" w:pos="0"/>
        </w:tabs>
        <w:spacing w:line="360" w:lineRule="auto"/>
        <w:jc w:val="center"/>
        <w:rPr>
          <w:rFonts w:ascii="GHEA Mariam" w:eastAsia="DengXian" w:hAnsi="GHEA Mariam"/>
          <w:b/>
          <w:bCs/>
          <w:color w:val="000000"/>
          <w:shd w:val="clear" w:color="auto" w:fill="FFFFFF"/>
          <w:lang w:val="hy-AM" w:eastAsia="zh-CN"/>
        </w:rPr>
      </w:pPr>
      <w:r w:rsidRPr="001B445D">
        <w:rPr>
          <w:rFonts w:ascii="GHEA Mariam" w:eastAsia="DengXian" w:hAnsi="GHEA Mariam"/>
          <w:b/>
          <w:bCs/>
          <w:color w:val="000000"/>
          <w:shd w:val="clear" w:color="auto" w:fill="FFFFFF"/>
          <w:lang w:val="hy-AM" w:eastAsia="zh-CN"/>
        </w:rPr>
        <w:t>Ո Ր Ո Շ Ե Ց</w:t>
      </w:r>
    </w:p>
    <w:p w14:paraId="2C32A0A9" w14:textId="77777777" w:rsidR="00A42ADA" w:rsidRPr="001B445D" w:rsidRDefault="00A42ADA" w:rsidP="00A42ADA">
      <w:pPr>
        <w:tabs>
          <w:tab w:val="left" w:pos="540"/>
          <w:tab w:val="left" w:pos="630"/>
          <w:tab w:val="left" w:pos="990"/>
        </w:tabs>
        <w:spacing w:line="360" w:lineRule="auto"/>
        <w:ind w:right="-334" w:firstLine="720"/>
        <w:contextualSpacing/>
        <w:jc w:val="both"/>
        <w:rPr>
          <w:rFonts w:ascii="GHEA Mariam" w:eastAsia="DengXian" w:hAnsi="GHEA Mariam"/>
          <w:color w:val="000000"/>
          <w:shd w:val="clear" w:color="auto" w:fill="FFFFFF"/>
          <w:lang w:val="hy-AM" w:eastAsia="zh-CN"/>
        </w:rPr>
      </w:pPr>
    </w:p>
    <w:p w14:paraId="5C309C53" w14:textId="05AD7419" w:rsidR="001E2FE5" w:rsidRPr="001B445D" w:rsidRDefault="007165E6" w:rsidP="001E2FE5">
      <w:pPr>
        <w:tabs>
          <w:tab w:val="left" w:pos="567"/>
        </w:tabs>
        <w:spacing w:line="360" w:lineRule="auto"/>
        <w:ind w:firstLine="567"/>
        <w:jc w:val="both"/>
        <w:rPr>
          <w:rFonts w:ascii="GHEA Mariam" w:eastAsia="DengXian" w:hAnsi="GHEA Mariam"/>
          <w:lang w:val="hy-AM" w:eastAsia="zh-CN"/>
        </w:rPr>
      </w:pPr>
      <w:r w:rsidRPr="001B445D">
        <w:rPr>
          <w:rFonts w:ascii="GHEA Mariam" w:eastAsia="DengXian" w:hAnsi="GHEA Mariam"/>
          <w:lang w:val="hy-AM" w:eastAsia="zh-CN"/>
        </w:rPr>
        <w:t xml:space="preserve">Երևան քաղաքի առաջին ատյանի ընդհանուր իրավասության քրեական դատարանի՝ 2023 թվականի հունիսի 29-ի որոշումը և այն անփոփոխ թողնելու մասին </w:t>
      </w:r>
      <w:r w:rsidR="007F0A1D" w:rsidRPr="001B445D">
        <w:rPr>
          <w:rFonts w:ascii="GHEA Mariam" w:eastAsia="DengXian" w:hAnsi="GHEA Mariam"/>
          <w:lang w:val="hy-AM" w:eastAsia="zh-CN"/>
        </w:rPr>
        <w:t>ՀՀ վերաքննիչ քրեական դատարանի՝ 2023 թվականի հուլիսի 24-ի որոշումը բեկանել</w:t>
      </w:r>
      <w:r w:rsidRPr="001B445D">
        <w:rPr>
          <w:rFonts w:ascii="GHEA Mariam" w:eastAsia="DengXian" w:hAnsi="GHEA Mariam"/>
          <w:lang w:val="hy-AM" w:eastAsia="zh-CN"/>
        </w:rPr>
        <w:t>։</w:t>
      </w:r>
    </w:p>
    <w:p w14:paraId="3F064769" w14:textId="1375756A" w:rsidR="0016562D" w:rsidRPr="001B445D" w:rsidRDefault="007165E6" w:rsidP="001E2FE5">
      <w:pPr>
        <w:tabs>
          <w:tab w:val="left" w:pos="567"/>
        </w:tabs>
        <w:spacing w:line="360" w:lineRule="auto"/>
        <w:ind w:firstLine="567"/>
        <w:jc w:val="both"/>
        <w:rPr>
          <w:rFonts w:ascii="GHEA Mariam" w:eastAsia="DengXian" w:hAnsi="GHEA Mariam"/>
          <w:lang w:val="hy-AM" w:eastAsia="zh-CN"/>
        </w:rPr>
      </w:pPr>
      <w:r w:rsidRPr="001B445D">
        <w:rPr>
          <w:rFonts w:ascii="GHEA Mariam" w:eastAsia="DengXian" w:hAnsi="GHEA Mariam"/>
          <w:lang w:val="hy-AM" w:eastAsia="zh-CN"/>
        </w:rPr>
        <w:t>Նախաքննության մարմնի</w:t>
      </w:r>
      <w:r w:rsidR="00654A2C">
        <w:rPr>
          <w:rFonts w:ascii="GHEA Mariam" w:eastAsia="DengXian" w:hAnsi="GHEA Mariam"/>
          <w:lang w:val="hy-AM" w:eastAsia="zh-CN"/>
        </w:rPr>
        <w:t xml:space="preserve"> </w:t>
      </w:r>
      <w:r w:rsidR="00D54E60" w:rsidRPr="001B445D">
        <w:rPr>
          <w:rFonts w:ascii="GHEA Mariam" w:eastAsia="DengXian" w:hAnsi="GHEA Mariam"/>
          <w:lang w:val="hy-AM" w:eastAsia="zh-CN"/>
        </w:rPr>
        <w:t>2023 թվականի հունիսի 1</w:t>
      </w:r>
      <w:r w:rsidR="0016562D" w:rsidRPr="001B445D">
        <w:rPr>
          <w:rFonts w:ascii="GHEA Mariam" w:eastAsia="DengXian" w:hAnsi="GHEA Mariam"/>
          <w:lang w:val="hy-AM" w:eastAsia="zh-CN"/>
        </w:rPr>
        <w:t>6</w:t>
      </w:r>
      <w:r w:rsidR="00D54E60" w:rsidRPr="001B445D">
        <w:rPr>
          <w:rFonts w:ascii="GHEA Mariam" w:eastAsia="DengXian" w:hAnsi="GHEA Mariam"/>
          <w:lang w:val="hy-AM" w:eastAsia="zh-CN"/>
        </w:rPr>
        <w:t>-ի</w:t>
      </w:r>
      <w:r w:rsidR="00654A2C">
        <w:rPr>
          <w:rFonts w:ascii="GHEA Mariam" w:eastAsia="DengXian" w:hAnsi="GHEA Mariam"/>
          <w:lang w:val="hy-AM" w:eastAsia="zh-CN"/>
        </w:rPr>
        <w:t xml:space="preserve">՝ </w:t>
      </w:r>
      <w:r w:rsidRPr="001B445D">
        <w:rPr>
          <w:rFonts w:ascii="GHEA Mariam" w:eastAsia="DengXian" w:hAnsi="GHEA Mariam"/>
          <w:lang w:val="hy-AM" w:eastAsia="zh-CN"/>
        </w:rPr>
        <w:t>գույք</w:t>
      </w:r>
      <w:r w:rsidR="005224F2" w:rsidRPr="001B445D">
        <w:rPr>
          <w:rFonts w:ascii="GHEA Mariam" w:eastAsia="DengXian" w:hAnsi="GHEA Mariam"/>
          <w:lang w:val="hy-AM" w:eastAsia="zh-CN"/>
        </w:rPr>
        <w:t>ն</w:t>
      </w:r>
      <w:r w:rsidRPr="001B445D">
        <w:rPr>
          <w:rFonts w:ascii="GHEA Mariam" w:eastAsia="DengXian" w:hAnsi="GHEA Mariam"/>
          <w:lang w:val="hy-AM" w:eastAsia="zh-CN"/>
        </w:rPr>
        <w:t xml:space="preserve"> արգելադր</w:t>
      </w:r>
      <w:r w:rsidR="005224F2" w:rsidRPr="001B445D">
        <w:rPr>
          <w:rFonts w:ascii="GHEA Mariam" w:eastAsia="DengXian" w:hAnsi="GHEA Mariam"/>
          <w:lang w:val="hy-AM" w:eastAsia="zh-CN"/>
        </w:rPr>
        <w:t>ելու</w:t>
      </w:r>
      <w:r w:rsidRPr="001B445D">
        <w:rPr>
          <w:rFonts w:ascii="GHEA Mariam" w:eastAsia="DengXian" w:hAnsi="GHEA Mariam"/>
          <w:lang w:val="hy-AM" w:eastAsia="zh-CN"/>
        </w:rPr>
        <w:t xml:space="preserve"> մասին</w:t>
      </w:r>
      <w:r w:rsidR="0016562D" w:rsidRPr="001B445D">
        <w:rPr>
          <w:rFonts w:ascii="GHEA Mariam" w:eastAsia="DengXian" w:hAnsi="GHEA Mariam"/>
          <w:lang w:val="hy-AM" w:eastAsia="zh-CN"/>
        </w:rPr>
        <w:t xml:space="preserve"> որոշման իրավաչափությունը հաստատելու վերաբերյալ միջնորդությունը մերժել</w:t>
      </w:r>
      <w:r w:rsidR="005224F2" w:rsidRPr="001B445D">
        <w:rPr>
          <w:rFonts w:ascii="GHEA Mariam" w:eastAsia="DengXian" w:hAnsi="GHEA Mariam"/>
          <w:lang w:val="hy-AM" w:eastAsia="zh-CN"/>
        </w:rPr>
        <w:t>։</w:t>
      </w:r>
    </w:p>
    <w:p w14:paraId="16314C18" w14:textId="529F74B7" w:rsidR="007F0A1D" w:rsidRPr="001B445D" w:rsidRDefault="0016562D" w:rsidP="001E2FE5">
      <w:pPr>
        <w:tabs>
          <w:tab w:val="left" w:pos="567"/>
        </w:tabs>
        <w:spacing w:line="360" w:lineRule="auto"/>
        <w:ind w:firstLine="567"/>
        <w:jc w:val="both"/>
        <w:rPr>
          <w:rFonts w:ascii="GHEA Mariam" w:eastAsia="DengXian" w:hAnsi="GHEA Mariam"/>
          <w:lang w:val="hy-AM" w:eastAsia="zh-CN"/>
        </w:rPr>
      </w:pPr>
      <w:r w:rsidRPr="001B445D">
        <w:rPr>
          <w:rFonts w:ascii="GHEA Mariam" w:eastAsia="DengXian" w:hAnsi="GHEA Mariam"/>
          <w:lang w:val="hy-AM" w:eastAsia="zh-CN"/>
        </w:rPr>
        <w:t>Նախաքննության մարմնի</w:t>
      </w:r>
      <w:r w:rsidR="00654A2C">
        <w:rPr>
          <w:rFonts w:ascii="GHEA Mariam" w:eastAsia="DengXian" w:hAnsi="GHEA Mariam"/>
          <w:lang w:val="hy-AM" w:eastAsia="zh-CN"/>
        </w:rPr>
        <w:t xml:space="preserve"> </w:t>
      </w:r>
      <w:r w:rsidRPr="001B445D">
        <w:rPr>
          <w:rFonts w:ascii="GHEA Mariam" w:eastAsia="DengXian" w:hAnsi="GHEA Mariam"/>
          <w:lang w:val="hy-AM" w:eastAsia="zh-CN"/>
        </w:rPr>
        <w:t>2023 թվականի հունիսի 15-ի</w:t>
      </w:r>
      <w:r w:rsidR="00654A2C">
        <w:rPr>
          <w:rFonts w:ascii="GHEA Mariam" w:eastAsia="DengXian" w:hAnsi="GHEA Mariam"/>
          <w:lang w:val="hy-AM" w:eastAsia="zh-CN"/>
        </w:rPr>
        <w:t>՝</w:t>
      </w:r>
      <w:r w:rsidRPr="001B445D">
        <w:rPr>
          <w:rFonts w:ascii="GHEA Mariam" w:eastAsia="DengXian" w:hAnsi="GHEA Mariam"/>
          <w:lang w:val="hy-AM" w:eastAsia="zh-CN"/>
        </w:rPr>
        <w:t xml:space="preserve"> գույք</w:t>
      </w:r>
      <w:r w:rsidR="005224F2" w:rsidRPr="001B445D">
        <w:rPr>
          <w:rFonts w:ascii="GHEA Mariam" w:eastAsia="DengXian" w:hAnsi="GHEA Mariam"/>
          <w:lang w:val="hy-AM" w:eastAsia="zh-CN"/>
        </w:rPr>
        <w:t>ն</w:t>
      </w:r>
      <w:r w:rsidRPr="001B445D">
        <w:rPr>
          <w:rFonts w:ascii="GHEA Mariam" w:eastAsia="DengXian" w:hAnsi="GHEA Mariam"/>
          <w:lang w:val="hy-AM" w:eastAsia="zh-CN"/>
        </w:rPr>
        <w:t xml:space="preserve"> արգելադրելու մասին</w:t>
      </w:r>
      <w:r w:rsidR="007165E6" w:rsidRPr="001B445D">
        <w:rPr>
          <w:rFonts w:ascii="GHEA Mariam" w:eastAsia="DengXian" w:hAnsi="GHEA Mariam"/>
          <w:lang w:val="hy-AM" w:eastAsia="zh-CN"/>
        </w:rPr>
        <w:t xml:space="preserve"> </w:t>
      </w:r>
      <w:r w:rsidR="007859B7" w:rsidRPr="001B445D">
        <w:rPr>
          <w:rFonts w:ascii="GHEA Mariam" w:eastAsia="DengXian" w:hAnsi="GHEA Mariam"/>
          <w:lang w:val="hy-AM" w:eastAsia="zh-CN"/>
        </w:rPr>
        <w:t>որոշումը</w:t>
      </w:r>
      <w:r w:rsidR="007165E6" w:rsidRPr="001B445D">
        <w:rPr>
          <w:rFonts w:ascii="GHEA Mariam" w:eastAsia="DengXian" w:hAnsi="GHEA Mariam"/>
          <w:lang w:val="hy-AM" w:eastAsia="zh-CN"/>
        </w:rPr>
        <w:t xml:space="preserve"> վերացնել</w:t>
      </w:r>
      <w:r w:rsidR="007859B7" w:rsidRPr="001B445D">
        <w:rPr>
          <w:rFonts w:ascii="GHEA Mariam" w:eastAsia="DengXian" w:hAnsi="GHEA Mariam"/>
          <w:lang w:val="hy-AM" w:eastAsia="zh-CN"/>
        </w:rPr>
        <w:t>:</w:t>
      </w:r>
    </w:p>
    <w:p w14:paraId="7C40E80B" w14:textId="731E33AC" w:rsidR="00A42ADA" w:rsidRPr="001B445D" w:rsidRDefault="00A42ADA" w:rsidP="00A42ADA">
      <w:pPr>
        <w:tabs>
          <w:tab w:val="left" w:pos="567"/>
        </w:tabs>
        <w:spacing w:line="360" w:lineRule="auto"/>
        <w:ind w:left="-2" w:firstLine="567"/>
        <w:jc w:val="both"/>
        <w:rPr>
          <w:rFonts w:ascii="GHEA Mariam" w:eastAsia="GHEA Mariam" w:hAnsi="GHEA Mariam" w:cs="GHEA Mariam"/>
          <w:color w:val="0D0D0D"/>
          <w:lang w:val="hy-AM" w:eastAsia="zh-CN"/>
        </w:rPr>
      </w:pPr>
      <w:r w:rsidRPr="001B445D">
        <w:rPr>
          <w:rFonts w:ascii="GHEA Mariam" w:eastAsia="GHEA Mariam" w:hAnsi="GHEA Mariam" w:cs="GHEA Mariam"/>
          <w:color w:val="0D0D0D"/>
          <w:lang w:val="hy-AM" w:eastAsia="zh-CN"/>
        </w:rPr>
        <w:t xml:space="preserve">Որոշումն օրինական ուժի մեջ է մտնում կայացնելու օրը: </w:t>
      </w:r>
    </w:p>
    <w:p w14:paraId="6112D818" w14:textId="77777777" w:rsidR="00A42ADA" w:rsidRPr="001B445D" w:rsidRDefault="00A42ADA" w:rsidP="00A42ADA">
      <w:pPr>
        <w:pStyle w:val="BodyTextIndent"/>
        <w:spacing w:line="360" w:lineRule="auto"/>
        <w:ind w:firstLine="567"/>
        <w:rPr>
          <w:rFonts w:ascii="GHEA Mariam" w:eastAsiaTheme="minorHAnsi" w:hAnsi="GHEA Mariam" w:cs="Sylfaen"/>
          <w:i/>
          <w:iCs/>
          <w:lang w:val="hy-AM"/>
          <w14:ligatures w14:val="standardContextual"/>
        </w:rPr>
      </w:pPr>
    </w:p>
    <w:p w14:paraId="2AF8F25A" w14:textId="77777777" w:rsidR="007859B7" w:rsidRPr="001B445D" w:rsidRDefault="007859B7" w:rsidP="007859B7">
      <w:pPr>
        <w:spacing w:line="480" w:lineRule="auto"/>
        <w:ind w:left="-720" w:right="-2" w:firstLine="540"/>
        <w:jc w:val="right"/>
        <w:rPr>
          <w:rFonts w:ascii="GHEA Mariam" w:eastAsia="DengXian" w:hAnsi="GHEA Mariam"/>
          <w:u w:val="single"/>
          <w:lang w:val="hy-AM" w:eastAsia="zh-CN"/>
        </w:rPr>
      </w:pPr>
      <w:r w:rsidRPr="001B445D">
        <w:rPr>
          <w:rFonts w:ascii="GHEA Mariam" w:eastAsia="DengXian" w:hAnsi="GHEA Mariam"/>
          <w:lang w:val="hy-AM" w:eastAsia="zh-CN"/>
        </w:rPr>
        <w:t xml:space="preserve">Նախագահող՝           </w:t>
      </w:r>
      <w:r w:rsidRPr="001B445D">
        <w:rPr>
          <w:rFonts w:ascii="GHEA Mariam" w:eastAsia="DengXian" w:hAnsi="GHEA Mariam"/>
          <w:u w:val="single"/>
          <w:lang w:val="hy-AM" w:eastAsia="zh-CN"/>
        </w:rPr>
        <w:t xml:space="preserve">                                                                      Հ.ԱՍԱՏՐՅԱՆ</w:t>
      </w:r>
    </w:p>
    <w:p w14:paraId="2B76342C" w14:textId="77777777" w:rsidR="007859B7" w:rsidRPr="001B445D" w:rsidRDefault="007859B7" w:rsidP="007859B7">
      <w:pPr>
        <w:spacing w:line="480" w:lineRule="auto"/>
        <w:ind w:left="-720" w:right="-2" w:firstLine="540"/>
        <w:jc w:val="right"/>
        <w:rPr>
          <w:rFonts w:ascii="GHEA Mariam" w:eastAsia="DengXian" w:hAnsi="GHEA Mariam"/>
          <w:u w:val="single"/>
          <w:lang w:val="hy-AM" w:eastAsia="zh-CN"/>
        </w:rPr>
      </w:pPr>
      <w:r w:rsidRPr="001B445D">
        <w:rPr>
          <w:rFonts w:ascii="GHEA Mariam" w:eastAsia="DengXian" w:hAnsi="GHEA Mariam"/>
          <w:lang w:val="hy-AM" w:eastAsia="zh-CN"/>
        </w:rPr>
        <w:t xml:space="preserve"> Դատավորներ՝           </w:t>
      </w:r>
      <w:r w:rsidRPr="001B445D">
        <w:rPr>
          <w:rFonts w:ascii="GHEA Mariam" w:eastAsia="DengXian" w:hAnsi="GHEA Mariam"/>
          <w:u w:val="single"/>
          <w:lang w:val="hy-AM" w:eastAsia="zh-CN"/>
        </w:rPr>
        <w:t xml:space="preserve">                                                                   Ս.ԱՎԵՏԻՍՅԱՆ</w:t>
      </w:r>
    </w:p>
    <w:p w14:paraId="4028AE74" w14:textId="6519A6E4" w:rsidR="008D0024" w:rsidRDefault="008D0024" w:rsidP="007859B7">
      <w:pPr>
        <w:spacing w:line="480" w:lineRule="auto"/>
        <w:ind w:left="-720" w:right="-2" w:firstLine="540"/>
        <w:jc w:val="right"/>
        <w:rPr>
          <w:rFonts w:ascii="GHEA Mariam" w:eastAsia="DengXian" w:hAnsi="GHEA Mariam"/>
          <w:u w:val="single"/>
          <w:lang w:val="hy-AM" w:eastAsia="zh-CN"/>
        </w:rPr>
      </w:pPr>
      <w:r w:rsidRPr="001B445D">
        <w:rPr>
          <w:rFonts w:ascii="GHEA Mariam" w:eastAsia="DengXian" w:hAnsi="GHEA Mariam"/>
          <w:u w:val="single"/>
          <w:lang w:val="hy-AM" w:eastAsia="zh-CN"/>
        </w:rPr>
        <w:t xml:space="preserve">                                                                   Հ.ԳՐԻԳՈՐՅԱՆ</w:t>
      </w:r>
    </w:p>
    <w:p w14:paraId="24245FEE" w14:textId="233B4BCA" w:rsidR="009E2949" w:rsidRPr="00594A66" w:rsidRDefault="009E2949" w:rsidP="009E2949">
      <w:pPr>
        <w:spacing w:line="480" w:lineRule="auto"/>
        <w:ind w:left="-720" w:right="-2" w:firstLine="540"/>
        <w:jc w:val="right"/>
        <w:rPr>
          <w:rFonts w:ascii="GHEA Mariam" w:eastAsia="DengXian" w:hAnsi="GHEA Mariam"/>
          <w:u w:val="single"/>
          <w:lang w:val="hy-AM" w:eastAsia="zh-CN"/>
        </w:rPr>
      </w:pPr>
      <w:r w:rsidRPr="001B445D">
        <w:rPr>
          <w:rFonts w:ascii="GHEA Mariam" w:eastAsia="DengXian" w:hAnsi="GHEA Mariam"/>
          <w:u w:val="single"/>
          <w:lang w:val="hy-AM" w:eastAsia="zh-CN"/>
        </w:rPr>
        <w:t xml:space="preserve">                                                       </w:t>
      </w:r>
      <w:r w:rsidR="00594A66">
        <w:rPr>
          <w:rFonts w:ascii="GHEA Mariam" w:eastAsia="DengXian" w:hAnsi="GHEA Mariam"/>
          <w:u w:val="single"/>
          <w:lang w:val="hy-AM" w:eastAsia="zh-CN"/>
        </w:rPr>
        <w:t xml:space="preserve">   </w:t>
      </w:r>
      <w:r w:rsidRPr="001B445D">
        <w:rPr>
          <w:rFonts w:ascii="GHEA Mariam" w:eastAsia="DengXian" w:hAnsi="GHEA Mariam"/>
          <w:u w:val="single"/>
          <w:lang w:val="hy-AM" w:eastAsia="zh-CN"/>
        </w:rPr>
        <w:t xml:space="preserve">        </w:t>
      </w:r>
      <w:r>
        <w:rPr>
          <w:rFonts w:ascii="GHEA Mariam" w:eastAsia="DengXian" w:hAnsi="GHEA Mariam"/>
          <w:u w:val="single"/>
          <w:lang w:val="hy-AM" w:eastAsia="zh-CN"/>
        </w:rPr>
        <w:t>Ա</w:t>
      </w:r>
      <w:r w:rsidRPr="00594A66">
        <w:rPr>
          <w:rFonts w:ascii="MS Mincho" w:eastAsia="MS Mincho" w:hAnsi="MS Mincho" w:cs="MS Mincho" w:hint="eastAsia"/>
          <w:u w:val="single"/>
          <w:lang w:val="hy-AM" w:eastAsia="zh-CN"/>
        </w:rPr>
        <w:t>․</w:t>
      </w:r>
      <w:r w:rsidRPr="00594A66">
        <w:rPr>
          <w:rFonts w:ascii="GHEA Mariam" w:eastAsia="DengXian" w:hAnsi="GHEA Mariam"/>
          <w:u w:val="single"/>
          <w:lang w:val="hy-AM" w:eastAsia="zh-CN"/>
        </w:rPr>
        <w:t>ԴԱՆԻԵԼՅԱՆ</w:t>
      </w:r>
    </w:p>
    <w:p w14:paraId="70BC4EC7" w14:textId="77777777" w:rsidR="007859B7" w:rsidRPr="001B445D" w:rsidRDefault="007859B7" w:rsidP="007859B7">
      <w:pPr>
        <w:spacing w:line="480" w:lineRule="auto"/>
        <w:ind w:left="-720" w:right="-2" w:firstLine="540"/>
        <w:jc w:val="right"/>
        <w:rPr>
          <w:rFonts w:ascii="GHEA Mariam" w:eastAsia="DengXian" w:hAnsi="GHEA Mariam"/>
          <w:u w:val="single"/>
          <w:lang w:val="hy-AM" w:eastAsia="zh-CN"/>
        </w:rPr>
      </w:pPr>
      <w:bookmarkStart w:id="7" w:name="_Hlk183702631"/>
      <w:r w:rsidRPr="001B445D">
        <w:rPr>
          <w:rFonts w:ascii="GHEA Mariam" w:eastAsia="DengXian" w:hAnsi="GHEA Mariam"/>
          <w:u w:val="single"/>
          <w:lang w:val="hy-AM" w:eastAsia="zh-CN"/>
        </w:rPr>
        <w:t xml:space="preserve">                                                               Լ.ԹԱԴԵՎՈՍՅԱՆ</w:t>
      </w:r>
    </w:p>
    <w:bookmarkEnd w:id="7"/>
    <w:p w14:paraId="186EBBE5" w14:textId="34D736A9" w:rsidR="00C41763" w:rsidRPr="009E2949" w:rsidRDefault="007859B7" w:rsidP="009E2949">
      <w:pPr>
        <w:spacing w:line="480" w:lineRule="auto"/>
        <w:ind w:left="-720" w:right="-2" w:firstLine="540"/>
        <w:jc w:val="right"/>
        <w:rPr>
          <w:rFonts w:ascii="GHEA Mariam" w:eastAsia="DengXian" w:hAnsi="GHEA Mariam"/>
          <w:u w:val="single"/>
          <w:lang w:val="es-CL" w:eastAsia="zh-CN"/>
        </w:rPr>
      </w:pPr>
      <w:r w:rsidRPr="001B445D">
        <w:rPr>
          <w:rFonts w:ascii="GHEA Mariam" w:eastAsia="DengXian" w:hAnsi="GHEA Mariam"/>
          <w:u w:val="single"/>
          <w:lang w:val="hy-AM" w:eastAsia="zh-CN"/>
        </w:rPr>
        <w:t xml:space="preserve">                    </w:t>
      </w:r>
      <w:r w:rsidR="00594A66">
        <w:rPr>
          <w:rFonts w:ascii="GHEA Mariam" w:eastAsia="DengXian" w:hAnsi="GHEA Mariam"/>
          <w:u w:val="single"/>
          <w:lang w:val="hy-AM" w:eastAsia="zh-CN"/>
        </w:rPr>
        <w:t xml:space="preserve"> </w:t>
      </w:r>
      <w:r w:rsidRPr="001B445D">
        <w:rPr>
          <w:rFonts w:ascii="GHEA Mariam" w:eastAsia="DengXian" w:hAnsi="GHEA Mariam"/>
          <w:u w:val="single"/>
          <w:lang w:val="hy-AM" w:eastAsia="zh-CN"/>
        </w:rPr>
        <w:t xml:space="preserve">                                                Ա.ՊՈՂՈՍՅԱՆ</w:t>
      </w:r>
    </w:p>
    <w:sectPr w:rsidR="00C41763" w:rsidRPr="009E2949" w:rsidSect="0061799A">
      <w:pgSz w:w="11900" w:h="16840" w:code="9"/>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5500" w14:textId="77777777" w:rsidR="004135F4" w:rsidRDefault="004135F4">
      <w:r>
        <w:separator/>
      </w:r>
    </w:p>
  </w:endnote>
  <w:endnote w:type="continuationSeparator" w:id="0">
    <w:p w14:paraId="2EB985FF" w14:textId="77777777" w:rsidR="004135F4" w:rsidRDefault="0041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 Bayan Plain">
    <w:altName w:val="Arial"/>
    <w:charset w:val="B2"/>
    <w:family w:val="auto"/>
    <w:pitch w:val="variable"/>
    <w:sig w:usb0="00002001" w:usb1="0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98F" w14:textId="77777777" w:rsidR="005553CE" w:rsidRDefault="005553CE" w:rsidP="005553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2D7508" w14:textId="77777777" w:rsidR="005553CE" w:rsidRDefault="0055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20AB" w14:textId="77777777" w:rsidR="004135F4" w:rsidRDefault="004135F4">
      <w:r>
        <w:separator/>
      </w:r>
    </w:p>
  </w:footnote>
  <w:footnote w:type="continuationSeparator" w:id="0">
    <w:p w14:paraId="7C6E254A" w14:textId="77777777" w:rsidR="004135F4" w:rsidRDefault="004135F4">
      <w:r>
        <w:continuationSeparator/>
      </w:r>
    </w:p>
  </w:footnote>
  <w:footnote w:id="1">
    <w:p w14:paraId="43EE9B84" w14:textId="76F6A792" w:rsidR="0094050C" w:rsidRPr="00126ACE" w:rsidRDefault="0094050C">
      <w:pPr>
        <w:pStyle w:val="FootnoteText"/>
        <w:rPr>
          <w:rFonts w:ascii="GHEA Mariam" w:hAnsi="GHEA Mariam"/>
          <w:lang w:val="en-GB"/>
        </w:rPr>
      </w:pPr>
      <w:r>
        <w:rPr>
          <w:rStyle w:val="FootnoteReference"/>
        </w:rPr>
        <w:footnoteRef/>
      </w:r>
      <w:r>
        <w:t xml:space="preserve"> </w:t>
      </w:r>
      <w:r w:rsidRPr="00126ACE">
        <w:rPr>
          <w:rFonts w:ascii="GHEA Mariam" w:hAnsi="GHEA Mariam"/>
          <w:lang w:val="hy-AM"/>
        </w:rPr>
        <w:t xml:space="preserve">Տե՛ս վարույթի նյութեր, հատոր </w:t>
      </w:r>
      <w:r w:rsidRPr="00126ACE">
        <w:rPr>
          <w:rFonts w:ascii="GHEA Mariam" w:hAnsi="GHEA Mariam"/>
          <w:lang w:val="en-GB"/>
        </w:rPr>
        <w:t xml:space="preserve">2, </w:t>
      </w:r>
      <w:r w:rsidRPr="00126ACE">
        <w:rPr>
          <w:rFonts w:ascii="GHEA Mariam" w:hAnsi="GHEA Mariam"/>
          <w:lang w:val="hy-AM"/>
        </w:rPr>
        <w:t xml:space="preserve">թերթեր </w:t>
      </w:r>
      <w:r w:rsidRPr="00126ACE">
        <w:rPr>
          <w:rFonts w:ascii="GHEA Mariam" w:hAnsi="GHEA Mariam"/>
          <w:lang w:val="en-GB"/>
        </w:rPr>
        <w:t>3</w:t>
      </w:r>
      <w:r w:rsidR="00E01ED4" w:rsidRPr="00126ACE">
        <w:rPr>
          <w:rFonts w:ascii="GHEA Mariam" w:hAnsi="GHEA Mariam"/>
          <w:lang w:val="en-GB"/>
        </w:rPr>
        <w:t>3</w:t>
      </w:r>
      <w:r w:rsidRPr="00126ACE">
        <w:rPr>
          <w:rFonts w:ascii="GHEA Mariam" w:hAnsi="GHEA Mariam"/>
          <w:lang w:val="en-GB"/>
        </w:rPr>
        <w:t xml:space="preserve">: </w:t>
      </w:r>
    </w:p>
  </w:footnote>
  <w:footnote w:id="2">
    <w:p w14:paraId="7F1B9895" w14:textId="159DF7B1" w:rsidR="00486B3F" w:rsidRPr="0094050C" w:rsidRDefault="00486B3F">
      <w:pPr>
        <w:pStyle w:val="FootnoteText"/>
        <w:rPr>
          <w:lang w:val="hy-AM"/>
        </w:rPr>
      </w:pPr>
      <w:r w:rsidRPr="00123DF4">
        <w:rPr>
          <w:rStyle w:val="FootnoteReference"/>
        </w:rPr>
        <w:footnoteRef/>
      </w:r>
      <w:r w:rsidRPr="0094050C">
        <w:rPr>
          <w:lang w:val="hy-AM"/>
        </w:rPr>
        <w:t xml:space="preserve"> </w:t>
      </w:r>
      <w:r w:rsidRPr="00126ACE">
        <w:rPr>
          <w:rFonts w:ascii="GHEA Mariam" w:hAnsi="GHEA Mariam"/>
          <w:lang w:val="hy-AM"/>
        </w:rPr>
        <w:t>Տե</w:t>
      </w:r>
      <w:r w:rsidR="008C5966" w:rsidRPr="00126ACE">
        <w:rPr>
          <w:rFonts w:ascii="GHEA Mariam" w:hAnsi="GHEA Mariam"/>
          <w:lang w:val="hy-AM"/>
        </w:rPr>
        <w:t>՛</w:t>
      </w:r>
      <w:r w:rsidRPr="00126ACE">
        <w:rPr>
          <w:rFonts w:ascii="GHEA Mariam" w:hAnsi="GHEA Mariam"/>
          <w:lang w:val="hy-AM"/>
        </w:rPr>
        <w:t xml:space="preserve">ս վարույթի նյութեր, հատոր </w:t>
      </w:r>
      <w:r w:rsidR="00123DF4" w:rsidRPr="00126ACE">
        <w:rPr>
          <w:rFonts w:ascii="GHEA Mariam" w:hAnsi="GHEA Mariam"/>
          <w:lang w:val="hy-AM"/>
        </w:rPr>
        <w:t>2, թերթեր 45-53</w:t>
      </w:r>
      <w:r w:rsidR="00123DF4">
        <w:rPr>
          <w:lang w:val="hy-AM"/>
        </w:rPr>
        <w:t>։</w:t>
      </w:r>
      <w:r w:rsidR="00123DF4" w:rsidRPr="0094050C">
        <w:rPr>
          <w:lang w:val="hy-AM"/>
        </w:rPr>
        <w:t xml:space="preserve"> </w:t>
      </w:r>
    </w:p>
  </w:footnote>
  <w:footnote w:id="3">
    <w:p w14:paraId="1E3C71C7" w14:textId="610EF370" w:rsidR="00486B3F" w:rsidRPr="00126ACE" w:rsidRDefault="00486B3F">
      <w:pPr>
        <w:pStyle w:val="FootnoteText"/>
        <w:rPr>
          <w:rFonts w:ascii="GHEA Mariam" w:hAnsi="GHEA Mariam"/>
          <w:lang w:val="hy-AM"/>
        </w:rPr>
      </w:pPr>
      <w:r w:rsidRPr="00123DF4">
        <w:rPr>
          <w:rStyle w:val="FootnoteReference"/>
        </w:rPr>
        <w:footnoteRef/>
      </w:r>
      <w:r w:rsidRPr="00BD0573">
        <w:rPr>
          <w:lang w:val="hy-AM"/>
        </w:rPr>
        <w:t xml:space="preserve"> </w:t>
      </w:r>
      <w:r w:rsidRPr="00126ACE">
        <w:rPr>
          <w:rFonts w:ascii="GHEA Mariam" w:hAnsi="GHEA Mariam"/>
          <w:lang w:val="hy-AM"/>
        </w:rPr>
        <w:t>Տե</w:t>
      </w:r>
      <w:r w:rsidR="008C5966" w:rsidRPr="00126ACE">
        <w:rPr>
          <w:rFonts w:ascii="GHEA Mariam" w:hAnsi="GHEA Mariam"/>
          <w:lang w:val="hy-AM"/>
        </w:rPr>
        <w:t>՛</w:t>
      </w:r>
      <w:r w:rsidRPr="00126ACE">
        <w:rPr>
          <w:rFonts w:ascii="GHEA Mariam" w:hAnsi="GHEA Mariam"/>
          <w:lang w:val="hy-AM"/>
        </w:rPr>
        <w:t>ս վարույթի նյութեր, հատոր</w:t>
      </w:r>
      <w:r w:rsidR="00123DF4" w:rsidRPr="00126ACE">
        <w:rPr>
          <w:rFonts w:ascii="GHEA Mariam" w:hAnsi="GHEA Mariam"/>
          <w:lang w:val="hy-AM"/>
        </w:rPr>
        <w:t xml:space="preserve"> 2,  թերթեր 101-121:</w:t>
      </w:r>
    </w:p>
  </w:footnote>
  <w:footnote w:id="4">
    <w:p w14:paraId="233AD319" w14:textId="583188EB" w:rsidR="008655FF" w:rsidRPr="00CC6D83" w:rsidRDefault="008655FF" w:rsidP="009621EE">
      <w:pPr>
        <w:pStyle w:val="FootnoteText"/>
        <w:ind w:hanging="2"/>
        <w:jc w:val="both"/>
        <w:rPr>
          <w:rFonts w:ascii="GHEA Mariam" w:hAnsi="GHEA Mariam"/>
          <w:lang w:val="hy-AM"/>
        </w:rPr>
      </w:pPr>
      <w:r w:rsidRPr="00CC6D83">
        <w:rPr>
          <w:rStyle w:val="FootnoteReference"/>
          <w:rFonts w:ascii="GHEA Mariam" w:hAnsi="GHEA Mariam"/>
        </w:rPr>
        <w:footnoteRef/>
      </w:r>
      <w:r w:rsidRPr="00CC6D83">
        <w:rPr>
          <w:rFonts w:ascii="GHEA Mariam" w:hAnsi="GHEA Mariam"/>
          <w:lang w:val="hy-AM"/>
        </w:rPr>
        <w:t xml:space="preserve"> Տե</w:t>
      </w:r>
      <w:r w:rsidR="000A6873" w:rsidRPr="00CC6D83">
        <w:rPr>
          <w:rFonts w:ascii="GHEA Mariam" w:hAnsi="GHEA Mariam"/>
          <w:lang w:val="hy-AM"/>
        </w:rPr>
        <w:t>՛</w:t>
      </w:r>
      <w:r w:rsidRPr="00CC6D83">
        <w:rPr>
          <w:rFonts w:ascii="GHEA Mariam" w:hAnsi="GHEA Mariam"/>
          <w:lang w:val="hy-AM"/>
        </w:rPr>
        <w:t xml:space="preserve">ս </w:t>
      </w:r>
      <w:r w:rsidRPr="00CC6D83">
        <w:rPr>
          <w:rFonts w:ascii="GHEA Mariam" w:eastAsia="GHEA Mariam" w:hAnsi="GHEA Mariam" w:cs="GHEA Mariam"/>
          <w:i/>
          <w:iCs/>
          <w:color w:val="000000"/>
          <w:lang w:val="hy-AM"/>
        </w:rPr>
        <w:t>mutatis mutandis</w:t>
      </w:r>
      <w:r w:rsidR="00CC6D83">
        <w:rPr>
          <w:rFonts w:ascii="GHEA Mariam" w:eastAsia="GHEA Mariam" w:hAnsi="GHEA Mariam" w:cs="GHEA Mariam"/>
          <w:i/>
          <w:iCs/>
          <w:color w:val="000000"/>
          <w:lang w:val="hy-AM"/>
        </w:rPr>
        <w:t>,</w:t>
      </w:r>
      <w:r w:rsidRPr="00CC6D83">
        <w:rPr>
          <w:rFonts w:ascii="GHEA Mariam" w:eastAsia="GHEA Mariam" w:hAnsi="GHEA Mariam" w:cs="GHEA Mariam"/>
          <w:color w:val="000000"/>
          <w:lang w:val="hy-AM"/>
        </w:rPr>
        <w:t xml:space="preserve"> </w:t>
      </w:r>
      <w:r w:rsidR="000A6873" w:rsidRPr="00CC6D83">
        <w:rPr>
          <w:rFonts w:ascii="GHEA Mariam" w:eastAsia="GHEA Mariam" w:hAnsi="GHEA Mariam" w:cs="GHEA Mariam"/>
          <w:color w:val="000000"/>
          <w:lang w:val="hy-AM"/>
        </w:rPr>
        <w:t xml:space="preserve">Վճռաբեկ դատարանի՝ </w:t>
      </w:r>
      <w:r w:rsidRPr="00CC6D83">
        <w:rPr>
          <w:rFonts w:ascii="GHEA Mariam" w:eastAsia="GHEA Mariam" w:hAnsi="GHEA Mariam" w:cs="GHEA Mariam"/>
          <w:i/>
          <w:iCs/>
          <w:color w:val="000000"/>
          <w:lang w:val="hy-AM"/>
        </w:rPr>
        <w:t>Արթուր Հայրապետյանի</w:t>
      </w:r>
      <w:r w:rsidRPr="00CC6D83">
        <w:rPr>
          <w:rFonts w:ascii="GHEA Mariam" w:eastAsia="GHEA Mariam" w:hAnsi="GHEA Mariam" w:cs="GHEA Mariam"/>
          <w:color w:val="000000"/>
          <w:lang w:val="hy-AM"/>
        </w:rPr>
        <w:t xml:space="preserve"> գործով 2010</w:t>
      </w:r>
      <w:r w:rsidR="00417B22">
        <w:rPr>
          <w:rFonts w:ascii="GHEA Mariam" w:eastAsia="GHEA Mariam" w:hAnsi="GHEA Mariam" w:cs="GHEA Mariam"/>
          <w:color w:val="000000"/>
          <w:lang w:val="hy-AM"/>
        </w:rPr>
        <w:t xml:space="preserve"> </w:t>
      </w:r>
      <w:r w:rsidRPr="00CC6D83">
        <w:rPr>
          <w:rFonts w:ascii="GHEA Mariam" w:eastAsia="GHEA Mariam" w:hAnsi="GHEA Mariam" w:cs="GHEA Mariam"/>
          <w:color w:val="000000"/>
          <w:lang w:val="hy-AM"/>
        </w:rPr>
        <w:t>թվականի</w:t>
      </w:r>
      <w:r w:rsidR="00417B22">
        <w:rPr>
          <w:rFonts w:ascii="GHEA Mariam" w:eastAsia="GHEA Mariam" w:hAnsi="GHEA Mariam" w:cs="GHEA Mariam"/>
          <w:color w:val="000000"/>
          <w:lang w:val="hy-AM"/>
        </w:rPr>
        <w:t xml:space="preserve">    </w:t>
      </w:r>
      <w:r w:rsidRPr="00CC6D83">
        <w:rPr>
          <w:rFonts w:ascii="GHEA Mariam" w:eastAsia="GHEA Mariam" w:hAnsi="GHEA Mariam" w:cs="GHEA Mariam"/>
          <w:color w:val="000000"/>
          <w:lang w:val="hy-AM"/>
        </w:rPr>
        <w:t>օգոստոսի 27-ի թիվ ԵՇԴ/0001/11/10 որոշումը, կետ 19։</w:t>
      </w:r>
    </w:p>
  </w:footnote>
  <w:footnote w:id="5">
    <w:p w14:paraId="4B5A6AE8" w14:textId="15EE09E0" w:rsidR="00577621" w:rsidRPr="00126ACE" w:rsidRDefault="00577621" w:rsidP="009621EE">
      <w:pPr>
        <w:pStyle w:val="FootnoteText"/>
        <w:ind w:hanging="2"/>
        <w:jc w:val="both"/>
        <w:rPr>
          <w:rFonts w:ascii="GHEA Mariam" w:hAnsi="GHEA Mariam"/>
          <w:vertAlign w:val="superscript"/>
          <w:lang w:val="hy-AM"/>
        </w:rPr>
      </w:pPr>
      <w:r w:rsidRPr="00126ACE">
        <w:rPr>
          <w:rStyle w:val="FootnoteReference"/>
          <w:rFonts w:ascii="GHEA Mariam" w:hAnsi="GHEA Mariam"/>
        </w:rPr>
        <w:footnoteRef/>
      </w:r>
      <w:r w:rsidRPr="00126ACE">
        <w:rPr>
          <w:rFonts w:ascii="GHEA Mariam" w:hAnsi="GHEA Mariam"/>
          <w:lang w:val="hy-AM"/>
        </w:rPr>
        <w:t xml:space="preserve"> Տե'ս, </w:t>
      </w:r>
      <w:r w:rsidRPr="00126ACE">
        <w:rPr>
          <w:rFonts w:ascii="GHEA Mariam" w:hAnsi="GHEA Mariam"/>
          <w:i/>
          <w:iCs/>
          <w:lang w:val="hy-AM"/>
        </w:rPr>
        <w:t>mutatis mutandis</w:t>
      </w:r>
      <w:r w:rsidRPr="00126ACE">
        <w:rPr>
          <w:rFonts w:ascii="GHEA Mariam" w:hAnsi="GHEA Mariam"/>
          <w:lang w:val="hy-AM"/>
        </w:rPr>
        <w:t>, Մարդու իրավունքների եվրոպական դատարանի</w:t>
      </w:r>
      <w:r w:rsidR="00CC6D83" w:rsidRPr="00126ACE">
        <w:rPr>
          <w:rFonts w:ascii="GHEA Mariam" w:hAnsi="GHEA Mariam"/>
          <w:lang w:val="hy-AM"/>
        </w:rPr>
        <w:t>՝</w:t>
      </w:r>
      <w:r w:rsidRPr="00126ACE">
        <w:rPr>
          <w:rFonts w:ascii="GHEA Mariam" w:hAnsi="GHEA Mariam"/>
          <w:lang w:val="hy-AM"/>
        </w:rPr>
        <w:t xml:space="preserve"> </w:t>
      </w:r>
      <w:r w:rsidRPr="00126ACE">
        <w:rPr>
          <w:rFonts w:ascii="GHEA Mariam" w:eastAsia="GHEA Mariam" w:hAnsi="GHEA Mariam" w:cs="GHEA Mariam"/>
          <w:i/>
          <w:iCs/>
          <w:color w:val="000000"/>
          <w:lang w:val="hy-AM"/>
        </w:rPr>
        <w:t>Borzhonov v. Russia</w:t>
      </w:r>
      <w:r w:rsidRPr="00126ACE">
        <w:rPr>
          <w:rFonts w:ascii="GHEA Mariam" w:eastAsia="GHEA Mariam" w:hAnsi="GHEA Mariam" w:cs="GHEA Mariam"/>
          <w:color w:val="000000"/>
          <w:lang w:val="hy-AM"/>
        </w:rPr>
        <w:t xml:space="preserve"> գործով 2009 թվականի հունվարի 22-ի գանգատ թիվ 18274/04, կետեր 59-60:</w:t>
      </w:r>
    </w:p>
  </w:footnote>
  <w:footnote w:id="6">
    <w:p w14:paraId="2D978D40" w14:textId="25EADF8C" w:rsidR="001F3988" w:rsidRPr="00126ACE" w:rsidRDefault="001F3988" w:rsidP="009621EE">
      <w:pPr>
        <w:pStyle w:val="FootnoteText"/>
        <w:ind w:hanging="2"/>
        <w:jc w:val="both"/>
        <w:rPr>
          <w:rFonts w:ascii="GHEA Mariam" w:hAnsi="GHEA Mariam"/>
          <w:lang w:val="hy-AM"/>
        </w:rPr>
      </w:pPr>
      <w:r w:rsidRPr="00126ACE">
        <w:rPr>
          <w:rStyle w:val="FootnoteReference"/>
          <w:rFonts w:ascii="GHEA Mariam" w:hAnsi="GHEA Mariam"/>
        </w:rPr>
        <w:footnoteRef/>
      </w:r>
      <w:r w:rsidRPr="00126ACE">
        <w:rPr>
          <w:rFonts w:ascii="GHEA Mariam" w:hAnsi="GHEA Mariam"/>
          <w:lang w:val="hy-AM"/>
        </w:rPr>
        <w:t xml:space="preserve"> Տե</w:t>
      </w:r>
      <w:r w:rsidR="00CC6D83" w:rsidRPr="00126ACE">
        <w:rPr>
          <w:rFonts w:ascii="GHEA Mariam" w:hAnsi="GHEA Mariam"/>
          <w:lang w:val="hy-AM"/>
        </w:rPr>
        <w:t>՛</w:t>
      </w:r>
      <w:r w:rsidRPr="00126ACE">
        <w:rPr>
          <w:rFonts w:ascii="GHEA Mariam" w:hAnsi="GHEA Mariam"/>
          <w:lang w:val="hy-AM"/>
        </w:rPr>
        <w:t xml:space="preserve">ս </w:t>
      </w:r>
      <w:r w:rsidRPr="00126ACE">
        <w:rPr>
          <w:rFonts w:ascii="GHEA Mariam" w:eastAsia="GHEA Mariam" w:hAnsi="GHEA Mariam" w:cs="GHEA Mariam"/>
          <w:i/>
          <w:iCs/>
          <w:color w:val="000000"/>
          <w:lang w:val="hy-AM"/>
        </w:rPr>
        <w:t>mutatis mutandis</w:t>
      </w:r>
      <w:r w:rsidR="00CC6D83" w:rsidRPr="00126ACE">
        <w:rPr>
          <w:rFonts w:ascii="GHEA Mariam" w:eastAsia="GHEA Mariam" w:hAnsi="GHEA Mariam" w:cs="GHEA Mariam"/>
          <w:i/>
          <w:iCs/>
          <w:color w:val="000000"/>
          <w:lang w:val="hy-AM"/>
        </w:rPr>
        <w:t>,</w:t>
      </w:r>
      <w:r w:rsidRPr="00126ACE">
        <w:rPr>
          <w:rFonts w:ascii="GHEA Mariam" w:eastAsia="GHEA Mariam" w:hAnsi="GHEA Mariam" w:cs="GHEA Mariam"/>
          <w:color w:val="000000"/>
          <w:lang w:val="hy-AM"/>
        </w:rPr>
        <w:t xml:space="preserve"> </w:t>
      </w:r>
      <w:r w:rsidR="00CC6D83" w:rsidRPr="00126ACE">
        <w:rPr>
          <w:rFonts w:ascii="GHEA Mariam" w:eastAsia="GHEA Mariam" w:hAnsi="GHEA Mariam" w:cs="GHEA Mariam"/>
          <w:color w:val="000000"/>
          <w:lang w:val="hy-AM"/>
        </w:rPr>
        <w:t xml:space="preserve">Վճռաբեկ դատարանի՝ </w:t>
      </w:r>
      <w:r w:rsidRPr="00126ACE">
        <w:rPr>
          <w:rFonts w:ascii="GHEA Mariam" w:eastAsia="GHEA Mariam" w:hAnsi="GHEA Mariam" w:cs="GHEA Mariam"/>
          <w:i/>
          <w:iCs/>
          <w:color w:val="000000"/>
          <w:lang w:val="hy-AM"/>
        </w:rPr>
        <w:t>Սամվել Մայրապետյանի</w:t>
      </w:r>
      <w:r w:rsidRPr="00126ACE">
        <w:rPr>
          <w:rFonts w:ascii="GHEA Mariam" w:eastAsia="GHEA Mariam" w:hAnsi="GHEA Mariam" w:cs="GHEA Mariam"/>
          <w:color w:val="000000"/>
          <w:lang w:val="hy-AM"/>
        </w:rPr>
        <w:t xml:space="preserve"> գործով 2019 թվականի դեկտեմբերի 20-ի թիվ ԵԴ/0587/11/18 որոշումը, կետ 15.2։</w:t>
      </w:r>
    </w:p>
  </w:footnote>
  <w:footnote w:id="7">
    <w:p w14:paraId="1F891F6B" w14:textId="109A0FC2" w:rsidR="006E0E28" w:rsidRPr="00812C25" w:rsidRDefault="006E0E28" w:rsidP="009621EE">
      <w:pPr>
        <w:pStyle w:val="FootnoteText"/>
        <w:ind w:hanging="2"/>
        <w:jc w:val="both"/>
        <w:rPr>
          <w:rFonts w:ascii="GHEA Mariam" w:hAnsi="GHEA Mariam"/>
          <w:lang w:val="hy-AM"/>
        </w:rPr>
      </w:pPr>
      <w:r w:rsidRPr="00812C25">
        <w:rPr>
          <w:rStyle w:val="FootnoteReference"/>
          <w:rFonts w:ascii="GHEA Mariam" w:hAnsi="GHEA Mariam"/>
        </w:rPr>
        <w:footnoteRef/>
      </w:r>
      <w:r w:rsidRPr="00812C25">
        <w:rPr>
          <w:rFonts w:ascii="GHEA Mariam" w:hAnsi="GHEA Mariam"/>
          <w:lang w:val="hy-AM"/>
        </w:rPr>
        <w:t xml:space="preserve"> Տես </w:t>
      </w:r>
      <w:r w:rsidRPr="00812C25">
        <w:rPr>
          <w:rFonts w:ascii="GHEA Mariam" w:eastAsia="GHEA Mariam" w:hAnsi="GHEA Mariam" w:cs="GHEA Mariam"/>
          <w:i/>
          <w:iCs/>
          <w:color w:val="000000"/>
          <w:lang w:val="hy-AM"/>
        </w:rPr>
        <w:t>mutatis mutandis</w:t>
      </w:r>
      <w:r w:rsidR="00CC6D83" w:rsidRPr="00812C25">
        <w:rPr>
          <w:rFonts w:ascii="GHEA Mariam" w:eastAsia="GHEA Mariam" w:hAnsi="GHEA Mariam" w:cs="GHEA Mariam"/>
          <w:color w:val="000000"/>
          <w:lang w:val="hy-AM"/>
        </w:rPr>
        <w:t xml:space="preserve">, Վճռաբեկ դատարանի՝ </w:t>
      </w:r>
      <w:r w:rsidRPr="00812C25">
        <w:rPr>
          <w:rFonts w:ascii="GHEA Mariam" w:eastAsia="GHEA Mariam" w:hAnsi="GHEA Mariam" w:cs="GHEA Mariam"/>
          <w:i/>
          <w:iCs/>
          <w:color w:val="000000"/>
          <w:lang w:val="hy-AM"/>
        </w:rPr>
        <w:t>Սամվել Մայրապետյանի</w:t>
      </w:r>
      <w:r w:rsidRPr="00812C25">
        <w:rPr>
          <w:rFonts w:ascii="GHEA Mariam" w:eastAsia="GHEA Mariam" w:hAnsi="GHEA Mariam" w:cs="GHEA Mariam"/>
          <w:color w:val="000000"/>
          <w:lang w:val="hy-AM"/>
        </w:rPr>
        <w:t xml:space="preserve"> գործով 2019 թվականի դեկտեմբերի 20-ի թիվ ԵԴ/0587/11/18 որոշումը, կետ 17.1:</w:t>
      </w:r>
    </w:p>
  </w:footnote>
  <w:footnote w:id="8">
    <w:p w14:paraId="4EB5D94D" w14:textId="60472FAE" w:rsidR="00D75C39" w:rsidRPr="00126ACE" w:rsidRDefault="00D75C39" w:rsidP="009621EE">
      <w:pPr>
        <w:pStyle w:val="FootnoteText"/>
        <w:jc w:val="both"/>
        <w:rPr>
          <w:rFonts w:ascii="GHEA Mariam" w:hAnsi="GHEA Mariam"/>
          <w:lang w:val="hy-AM"/>
        </w:rPr>
      </w:pPr>
      <w:r>
        <w:rPr>
          <w:rStyle w:val="FootnoteReference"/>
        </w:rPr>
        <w:footnoteRef/>
      </w:r>
      <w:r w:rsidRPr="00D75C39">
        <w:rPr>
          <w:lang w:val="hy-AM"/>
        </w:rPr>
        <w:t xml:space="preserve"> </w:t>
      </w:r>
      <w:r w:rsidRPr="00126ACE">
        <w:rPr>
          <w:rFonts w:ascii="GHEA Mariam" w:hAnsi="GHEA Mariam"/>
          <w:lang w:val="hy-AM"/>
        </w:rPr>
        <w:t xml:space="preserve">Տես սույն որոշման </w:t>
      </w:r>
      <w:r w:rsidR="005251E8" w:rsidRPr="00126ACE">
        <w:rPr>
          <w:rFonts w:ascii="GHEA Mariam" w:hAnsi="GHEA Mariam"/>
          <w:lang w:val="hy-AM"/>
        </w:rPr>
        <w:t>8</w:t>
      </w:r>
      <w:r w:rsidRPr="00126ACE">
        <w:rPr>
          <w:rFonts w:ascii="GHEA Mariam" w:hAnsi="GHEA Mariam"/>
          <w:lang w:val="hy-AM"/>
        </w:rPr>
        <w:t xml:space="preserve">-րդ կետը։ </w:t>
      </w:r>
    </w:p>
  </w:footnote>
  <w:footnote w:id="9">
    <w:p w14:paraId="2F2E43C5" w14:textId="77F1ADA1" w:rsidR="00D75C39" w:rsidRPr="00126ACE" w:rsidRDefault="00D75C39" w:rsidP="009621EE">
      <w:pPr>
        <w:pStyle w:val="FootnoteText"/>
        <w:jc w:val="both"/>
        <w:rPr>
          <w:rFonts w:ascii="GHEA Mariam" w:hAnsi="GHEA Mariam"/>
          <w:lang w:val="hy-AM"/>
        </w:rPr>
      </w:pPr>
      <w:r w:rsidRPr="00126ACE">
        <w:rPr>
          <w:rStyle w:val="FootnoteReference"/>
          <w:rFonts w:ascii="GHEA Mariam" w:hAnsi="GHEA Mariam"/>
        </w:rPr>
        <w:footnoteRef/>
      </w:r>
      <w:r w:rsidRPr="00126ACE">
        <w:rPr>
          <w:rFonts w:ascii="GHEA Mariam" w:hAnsi="GHEA Mariam"/>
          <w:lang w:val="hy-AM"/>
        </w:rPr>
        <w:t xml:space="preserve"> Տես սույն որոշման </w:t>
      </w:r>
      <w:r w:rsidR="005251E8" w:rsidRPr="00126ACE">
        <w:rPr>
          <w:rFonts w:ascii="GHEA Mariam" w:hAnsi="GHEA Mariam"/>
          <w:lang w:val="hy-AM"/>
        </w:rPr>
        <w:t>9</w:t>
      </w:r>
      <w:r w:rsidRPr="00126ACE">
        <w:rPr>
          <w:rFonts w:ascii="GHEA Mariam" w:hAnsi="GHEA Mariam"/>
          <w:lang w:val="hy-AM"/>
        </w:rPr>
        <w:t>-րդ կետը։</w:t>
      </w:r>
    </w:p>
  </w:footnote>
  <w:footnote w:id="10">
    <w:p w14:paraId="24149AB0" w14:textId="585B54D9" w:rsidR="00F830DF" w:rsidRPr="00F830DF" w:rsidRDefault="00F830DF" w:rsidP="009621EE">
      <w:pPr>
        <w:pStyle w:val="FootnoteText"/>
        <w:jc w:val="both"/>
        <w:rPr>
          <w:lang w:val="hy-AM"/>
        </w:rPr>
      </w:pPr>
      <w:r>
        <w:rPr>
          <w:rStyle w:val="FootnoteReference"/>
        </w:rPr>
        <w:footnoteRef/>
      </w:r>
      <w:r w:rsidRPr="00F830DF">
        <w:rPr>
          <w:lang w:val="hy-AM"/>
        </w:rPr>
        <w:t xml:space="preserve"> </w:t>
      </w:r>
      <w:r w:rsidRPr="00126ACE">
        <w:rPr>
          <w:rFonts w:ascii="GHEA Mariam" w:hAnsi="GHEA Mariam"/>
          <w:lang w:val="hy-AM"/>
        </w:rPr>
        <w:t>Տե՛ս վարույթի նյութեր, հատոր 1, թերթ 201։</w:t>
      </w:r>
      <w:r>
        <w:rPr>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106235"/>
      <w:docPartObj>
        <w:docPartGallery w:val="Page Numbers (Top of Page)"/>
        <w:docPartUnique/>
      </w:docPartObj>
    </w:sdtPr>
    <w:sdtContent>
      <w:p w14:paraId="79A0C73C" w14:textId="6107D531" w:rsidR="00651CD2" w:rsidRDefault="00651CD2" w:rsidP="00651C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230A3" w14:textId="77777777" w:rsidR="00651CD2" w:rsidRDefault="00651CD2" w:rsidP="00651C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3410579"/>
      <w:docPartObj>
        <w:docPartGallery w:val="Page Numbers (Top of Page)"/>
        <w:docPartUnique/>
      </w:docPartObj>
    </w:sdtPr>
    <w:sdtContent>
      <w:p w14:paraId="239D4C22" w14:textId="00987DD2" w:rsidR="00651CD2" w:rsidRDefault="00651CD2" w:rsidP="008A1F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8DF84A5" w14:textId="6C58498A" w:rsidR="005553CE" w:rsidRDefault="005553CE" w:rsidP="00651CD2">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D95"/>
    <w:multiLevelType w:val="multilevel"/>
    <w:tmpl w:val="B4FA7CFA"/>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3A34F9"/>
    <w:multiLevelType w:val="hybridMultilevel"/>
    <w:tmpl w:val="C9381338"/>
    <w:lvl w:ilvl="0" w:tplc="AB7AD3E0">
      <w:start w:val="1"/>
      <w:numFmt w:val="decimal"/>
      <w:lvlText w:val="%1."/>
      <w:lvlJc w:val="left"/>
      <w:pPr>
        <w:ind w:left="1145" w:hanging="360"/>
      </w:pPr>
      <w:rPr>
        <w:rFonts w:ascii="Sylfaen" w:hAnsi="Sylfaen" w:cs="Sylfaen"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11A23612"/>
    <w:multiLevelType w:val="multilevel"/>
    <w:tmpl w:val="36FA7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D0766"/>
    <w:multiLevelType w:val="multilevel"/>
    <w:tmpl w:val="E9B43BAA"/>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97E99"/>
    <w:multiLevelType w:val="hybridMultilevel"/>
    <w:tmpl w:val="1F58E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70D70"/>
    <w:multiLevelType w:val="hybridMultilevel"/>
    <w:tmpl w:val="85603D08"/>
    <w:lvl w:ilvl="0" w:tplc="91F27CC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2E7028AC"/>
    <w:multiLevelType w:val="hybridMultilevel"/>
    <w:tmpl w:val="14D48E0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7" w15:restartNumberingAfterBreak="0">
    <w:nsid w:val="3E3D7283"/>
    <w:multiLevelType w:val="hybridMultilevel"/>
    <w:tmpl w:val="3ADA2B26"/>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8" w15:restartNumberingAfterBreak="0">
    <w:nsid w:val="5D25156B"/>
    <w:multiLevelType w:val="hybridMultilevel"/>
    <w:tmpl w:val="C5C0CC4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5DF54984"/>
    <w:multiLevelType w:val="hybridMultilevel"/>
    <w:tmpl w:val="2F96D4CE"/>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60B25172"/>
    <w:multiLevelType w:val="multilevel"/>
    <w:tmpl w:val="FD16E5BC"/>
    <w:lvl w:ilvl="0">
      <w:start w:val="1"/>
      <w:numFmt w:val="decimal"/>
      <w:lvlText w:val="%1."/>
      <w:lvlJc w:val="left"/>
      <w:pPr>
        <w:ind w:left="520" w:hanging="520"/>
      </w:pPr>
      <w:rPr>
        <w:rFonts w:cs="Al Bayan Plain" w:hint="default"/>
      </w:rPr>
    </w:lvl>
    <w:lvl w:ilvl="1">
      <w:start w:val="1"/>
      <w:numFmt w:val="decimal"/>
      <w:lvlText w:val="%1.%2."/>
      <w:lvlJc w:val="left"/>
      <w:pPr>
        <w:ind w:left="1003" w:hanging="720"/>
      </w:pPr>
      <w:rPr>
        <w:rFonts w:cs="Al Bayan Plain" w:hint="default"/>
        <w:lang w:val="hy-AM"/>
      </w:rPr>
    </w:lvl>
    <w:lvl w:ilvl="2">
      <w:start w:val="1"/>
      <w:numFmt w:val="decimal"/>
      <w:lvlText w:val="%1.%2.%3."/>
      <w:lvlJc w:val="left"/>
      <w:pPr>
        <w:ind w:left="2290" w:hanging="720"/>
      </w:pPr>
      <w:rPr>
        <w:rFonts w:cs="Al Bayan Plain" w:hint="default"/>
      </w:rPr>
    </w:lvl>
    <w:lvl w:ilvl="3">
      <w:start w:val="1"/>
      <w:numFmt w:val="decimal"/>
      <w:lvlText w:val="%1.%2.%3.%4."/>
      <w:lvlJc w:val="left"/>
      <w:pPr>
        <w:ind w:left="3435" w:hanging="1080"/>
      </w:pPr>
      <w:rPr>
        <w:rFonts w:cs="Al Bayan Plain" w:hint="default"/>
      </w:rPr>
    </w:lvl>
    <w:lvl w:ilvl="4">
      <w:start w:val="1"/>
      <w:numFmt w:val="decimal"/>
      <w:lvlText w:val="%1.%2.%3.%4.%5."/>
      <w:lvlJc w:val="left"/>
      <w:pPr>
        <w:ind w:left="4220" w:hanging="1080"/>
      </w:pPr>
      <w:rPr>
        <w:rFonts w:cs="Al Bayan Plain" w:hint="default"/>
      </w:rPr>
    </w:lvl>
    <w:lvl w:ilvl="5">
      <w:start w:val="1"/>
      <w:numFmt w:val="decimal"/>
      <w:lvlText w:val="%1.%2.%3.%4.%5.%6."/>
      <w:lvlJc w:val="left"/>
      <w:pPr>
        <w:ind w:left="5365" w:hanging="1440"/>
      </w:pPr>
      <w:rPr>
        <w:rFonts w:cs="Al Bayan Plain" w:hint="default"/>
      </w:rPr>
    </w:lvl>
    <w:lvl w:ilvl="6">
      <w:start w:val="1"/>
      <w:numFmt w:val="decimal"/>
      <w:lvlText w:val="%1.%2.%3.%4.%5.%6.%7."/>
      <w:lvlJc w:val="left"/>
      <w:pPr>
        <w:ind w:left="6150" w:hanging="1440"/>
      </w:pPr>
      <w:rPr>
        <w:rFonts w:cs="Al Bayan Plain" w:hint="default"/>
      </w:rPr>
    </w:lvl>
    <w:lvl w:ilvl="7">
      <w:start w:val="1"/>
      <w:numFmt w:val="decimal"/>
      <w:lvlText w:val="%1.%2.%3.%4.%5.%6.%7.%8."/>
      <w:lvlJc w:val="left"/>
      <w:pPr>
        <w:ind w:left="7295" w:hanging="1800"/>
      </w:pPr>
      <w:rPr>
        <w:rFonts w:cs="Al Bayan Plain" w:hint="default"/>
      </w:rPr>
    </w:lvl>
    <w:lvl w:ilvl="8">
      <w:start w:val="1"/>
      <w:numFmt w:val="decimal"/>
      <w:lvlText w:val="%1.%2.%3.%4.%5.%6.%7.%8.%9."/>
      <w:lvlJc w:val="left"/>
      <w:pPr>
        <w:ind w:left="8440" w:hanging="2160"/>
      </w:pPr>
      <w:rPr>
        <w:rFonts w:cs="Al Bayan Plain" w:hint="default"/>
      </w:rPr>
    </w:lvl>
  </w:abstractNum>
  <w:abstractNum w:abstractNumId="11" w15:restartNumberingAfterBreak="0">
    <w:nsid w:val="6AAC2850"/>
    <w:multiLevelType w:val="multilevel"/>
    <w:tmpl w:val="680613B2"/>
    <w:lvl w:ilvl="0">
      <w:start w:val="3"/>
      <w:numFmt w:val="decimal"/>
      <w:lvlText w:val="%1."/>
      <w:lvlJc w:val="left"/>
      <w:pPr>
        <w:ind w:left="400" w:hanging="400"/>
      </w:pPr>
      <w:rPr>
        <w:rFonts w:hint="default"/>
        <w:i w:val="0"/>
      </w:rPr>
    </w:lvl>
    <w:lvl w:ilvl="1">
      <w:start w:val="4"/>
      <w:numFmt w:val="decimal"/>
      <w:lvlText w:val="%1.%2."/>
      <w:lvlJc w:val="left"/>
      <w:pPr>
        <w:ind w:left="720"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424" w:hanging="2160"/>
      </w:pPr>
      <w:rPr>
        <w:rFonts w:hint="default"/>
        <w:i w:val="0"/>
      </w:rPr>
    </w:lvl>
  </w:abstractNum>
  <w:num w:numId="1" w16cid:durableId="1257979336">
    <w:abstractNumId w:val="0"/>
  </w:num>
  <w:num w:numId="2" w16cid:durableId="489029717">
    <w:abstractNumId w:val="10"/>
  </w:num>
  <w:num w:numId="3" w16cid:durableId="604003578">
    <w:abstractNumId w:val="8"/>
  </w:num>
  <w:num w:numId="4" w16cid:durableId="972368239">
    <w:abstractNumId w:val="7"/>
  </w:num>
  <w:num w:numId="5" w16cid:durableId="1640378789">
    <w:abstractNumId w:val="4"/>
  </w:num>
  <w:num w:numId="6" w16cid:durableId="129179168">
    <w:abstractNumId w:val="6"/>
  </w:num>
  <w:num w:numId="7" w16cid:durableId="165562771">
    <w:abstractNumId w:val="9"/>
  </w:num>
  <w:num w:numId="8" w16cid:durableId="557056609">
    <w:abstractNumId w:val="2"/>
  </w:num>
  <w:num w:numId="9" w16cid:durableId="400368760">
    <w:abstractNumId w:val="11"/>
  </w:num>
  <w:num w:numId="10" w16cid:durableId="500244333">
    <w:abstractNumId w:val="1"/>
  </w:num>
  <w:num w:numId="11" w16cid:durableId="1941838348">
    <w:abstractNumId w:val="5"/>
  </w:num>
  <w:num w:numId="12" w16cid:durableId="142936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27"/>
    <w:rsid w:val="00000725"/>
    <w:rsid w:val="000065EE"/>
    <w:rsid w:val="00006C84"/>
    <w:rsid w:val="000071A5"/>
    <w:rsid w:val="000146B3"/>
    <w:rsid w:val="000302EF"/>
    <w:rsid w:val="000321A3"/>
    <w:rsid w:val="00033220"/>
    <w:rsid w:val="00042C9E"/>
    <w:rsid w:val="00050CE9"/>
    <w:rsid w:val="000511CE"/>
    <w:rsid w:val="00054463"/>
    <w:rsid w:val="000561BC"/>
    <w:rsid w:val="000578C6"/>
    <w:rsid w:val="00057A89"/>
    <w:rsid w:val="000600EC"/>
    <w:rsid w:val="00065574"/>
    <w:rsid w:val="00066ED8"/>
    <w:rsid w:val="00067C6E"/>
    <w:rsid w:val="00071325"/>
    <w:rsid w:val="000726DB"/>
    <w:rsid w:val="00085E7A"/>
    <w:rsid w:val="00090720"/>
    <w:rsid w:val="000944E2"/>
    <w:rsid w:val="000A3AA3"/>
    <w:rsid w:val="000A4463"/>
    <w:rsid w:val="000A6873"/>
    <w:rsid w:val="000B4A28"/>
    <w:rsid w:val="000B4BF7"/>
    <w:rsid w:val="000C5560"/>
    <w:rsid w:val="000D07EE"/>
    <w:rsid w:val="000E518E"/>
    <w:rsid w:val="000F4C23"/>
    <w:rsid w:val="000F663B"/>
    <w:rsid w:val="000F6E84"/>
    <w:rsid w:val="001005E4"/>
    <w:rsid w:val="00105FBD"/>
    <w:rsid w:val="0011324F"/>
    <w:rsid w:val="00115326"/>
    <w:rsid w:val="00123DF4"/>
    <w:rsid w:val="00124F9B"/>
    <w:rsid w:val="00126ACE"/>
    <w:rsid w:val="0014408B"/>
    <w:rsid w:val="0016562D"/>
    <w:rsid w:val="0016710F"/>
    <w:rsid w:val="001677BF"/>
    <w:rsid w:val="001708CF"/>
    <w:rsid w:val="00177457"/>
    <w:rsid w:val="0019574D"/>
    <w:rsid w:val="001B445D"/>
    <w:rsid w:val="001B5870"/>
    <w:rsid w:val="001C0C90"/>
    <w:rsid w:val="001C1BAC"/>
    <w:rsid w:val="001D4DB4"/>
    <w:rsid w:val="001D743E"/>
    <w:rsid w:val="001D7F96"/>
    <w:rsid w:val="001E0870"/>
    <w:rsid w:val="001E1D4E"/>
    <w:rsid w:val="001E2FE5"/>
    <w:rsid w:val="001E37F5"/>
    <w:rsid w:val="001F3988"/>
    <w:rsid w:val="001F554C"/>
    <w:rsid w:val="00211595"/>
    <w:rsid w:val="00212828"/>
    <w:rsid w:val="0022003C"/>
    <w:rsid w:val="00221ADC"/>
    <w:rsid w:val="00223AB9"/>
    <w:rsid w:val="00224679"/>
    <w:rsid w:val="00232C90"/>
    <w:rsid w:val="0024008A"/>
    <w:rsid w:val="0024257D"/>
    <w:rsid w:val="00244032"/>
    <w:rsid w:val="002737CF"/>
    <w:rsid w:val="00274E97"/>
    <w:rsid w:val="00275230"/>
    <w:rsid w:val="00277A39"/>
    <w:rsid w:val="00285B6D"/>
    <w:rsid w:val="00291210"/>
    <w:rsid w:val="002927F0"/>
    <w:rsid w:val="00296CFD"/>
    <w:rsid w:val="002A1667"/>
    <w:rsid w:val="002A4D30"/>
    <w:rsid w:val="002A6517"/>
    <w:rsid w:val="002B64DE"/>
    <w:rsid w:val="002B65AA"/>
    <w:rsid w:val="002C5C71"/>
    <w:rsid w:val="002D08C1"/>
    <w:rsid w:val="002D3722"/>
    <w:rsid w:val="002D3C77"/>
    <w:rsid w:val="002E14F8"/>
    <w:rsid w:val="002E31C6"/>
    <w:rsid w:val="002E3F4C"/>
    <w:rsid w:val="002E49D6"/>
    <w:rsid w:val="002F7607"/>
    <w:rsid w:val="0030134C"/>
    <w:rsid w:val="0030738F"/>
    <w:rsid w:val="0033127A"/>
    <w:rsid w:val="00341914"/>
    <w:rsid w:val="00342AF6"/>
    <w:rsid w:val="0034492A"/>
    <w:rsid w:val="00351662"/>
    <w:rsid w:val="00357F1A"/>
    <w:rsid w:val="00365004"/>
    <w:rsid w:val="00367EED"/>
    <w:rsid w:val="00371A1A"/>
    <w:rsid w:val="00376EA3"/>
    <w:rsid w:val="003855EE"/>
    <w:rsid w:val="00390DE6"/>
    <w:rsid w:val="00392038"/>
    <w:rsid w:val="003A2F94"/>
    <w:rsid w:val="003B2DC4"/>
    <w:rsid w:val="003C2C79"/>
    <w:rsid w:val="003C302E"/>
    <w:rsid w:val="003C7AFD"/>
    <w:rsid w:val="003D5854"/>
    <w:rsid w:val="003D7056"/>
    <w:rsid w:val="003E2AFE"/>
    <w:rsid w:val="003E37A7"/>
    <w:rsid w:val="003F137B"/>
    <w:rsid w:val="00406CF6"/>
    <w:rsid w:val="004135F4"/>
    <w:rsid w:val="00415E23"/>
    <w:rsid w:val="004173F2"/>
    <w:rsid w:val="00417B22"/>
    <w:rsid w:val="00422EB1"/>
    <w:rsid w:val="004238B6"/>
    <w:rsid w:val="00432155"/>
    <w:rsid w:val="004334CB"/>
    <w:rsid w:val="004342D8"/>
    <w:rsid w:val="00444494"/>
    <w:rsid w:val="00446630"/>
    <w:rsid w:val="00447E00"/>
    <w:rsid w:val="00447FF2"/>
    <w:rsid w:val="004526FB"/>
    <w:rsid w:val="00453F0C"/>
    <w:rsid w:val="00456D9D"/>
    <w:rsid w:val="0046102E"/>
    <w:rsid w:val="00461E37"/>
    <w:rsid w:val="00464627"/>
    <w:rsid w:val="00470AE8"/>
    <w:rsid w:val="00481DBE"/>
    <w:rsid w:val="00486B3F"/>
    <w:rsid w:val="00495C27"/>
    <w:rsid w:val="004A61A5"/>
    <w:rsid w:val="004B0626"/>
    <w:rsid w:val="004B2F29"/>
    <w:rsid w:val="004B4208"/>
    <w:rsid w:val="004B6CC2"/>
    <w:rsid w:val="004B6E3F"/>
    <w:rsid w:val="004C2F2A"/>
    <w:rsid w:val="004D1B81"/>
    <w:rsid w:val="004D27EE"/>
    <w:rsid w:val="004D3DBA"/>
    <w:rsid w:val="004D5712"/>
    <w:rsid w:val="004D70C2"/>
    <w:rsid w:val="004E3FA8"/>
    <w:rsid w:val="004E477B"/>
    <w:rsid w:val="004F0EC2"/>
    <w:rsid w:val="0050092C"/>
    <w:rsid w:val="005029F7"/>
    <w:rsid w:val="005034BB"/>
    <w:rsid w:val="00504543"/>
    <w:rsid w:val="00514FFA"/>
    <w:rsid w:val="005221A6"/>
    <w:rsid w:val="005224F2"/>
    <w:rsid w:val="005251E8"/>
    <w:rsid w:val="00525992"/>
    <w:rsid w:val="00536318"/>
    <w:rsid w:val="00550C61"/>
    <w:rsid w:val="00553221"/>
    <w:rsid w:val="005532CF"/>
    <w:rsid w:val="005553CE"/>
    <w:rsid w:val="00557898"/>
    <w:rsid w:val="00561C9C"/>
    <w:rsid w:val="005634C2"/>
    <w:rsid w:val="005705B3"/>
    <w:rsid w:val="00575C10"/>
    <w:rsid w:val="00577621"/>
    <w:rsid w:val="00577A04"/>
    <w:rsid w:val="0058154F"/>
    <w:rsid w:val="00583809"/>
    <w:rsid w:val="00591252"/>
    <w:rsid w:val="00592378"/>
    <w:rsid w:val="00594A66"/>
    <w:rsid w:val="005A153F"/>
    <w:rsid w:val="005A46C1"/>
    <w:rsid w:val="005A7311"/>
    <w:rsid w:val="005B2C8C"/>
    <w:rsid w:val="005B5ED6"/>
    <w:rsid w:val="005B78B6"/>
    <w:rsid w:val="005C2C6B"/>
    <w:rsid w:val="005D217D"/>
    <w:rsid w:val="005D2EC0"/>
    <w:rsid w:val="005E0CAB"/>
    <w:rsid w:val="0060344C"/>
    <w:rsid w:val="0060368A"/>
    <w:rsid w:val="00614A2D"/>
    <w:rsid w:val="0061799A"/>
    <w:rsid w:val="006211D0"/>
    <w:rsid w:val="00627D6A"/>
    <w:rsid w:val="00640CF5"/>
    <w:rsid w:val="00651CD2"/>
    <w:rsid w:val="00652212"/>
    <w:rsid w:val="006523DD"/>
    <w:rsid w:val="006536EE"/>
    <w:rsid w:val="00654A2C"/>
    <w:rsid w:val="00664035"/>
    <w:rsid w:val="00671502"/>
    <w:rsid w:val="00672E1E"/>
    <w:rsid w:val="00674B56"/>
    <w:rsid w:val="00675D2E"/>
    <w:rsid w:val="006766EF"/>
    <w:rsid w:val="00696145"/>
    <w:rsid w:val="006A6FDC"/>
    <w:rsid w:val="006B1E92"/>
    <w:rsid w:val="006B2BA9"/>
    <w:rsid w:val="006D6363"/>
    <w:rsid w:val="006E0E28"/>
    <w:rsid w:val="006E1E10"/>
    <w:rsid w:val="006E2E8C"/>
    <w:rsid w:val="006E635D"/>
    <w:rsid w:val="006E6C30"/>
    <w:rsid w:val="006F0DFA"/>
    <w:rsid w:val="006F6ADA"/>
    <w:rsid w:val="00700336"/>
    <w:rsid w:val="007044A9"/>
    <w:rsid w:val="00711A71"/>
    <w:rsid w:val="007135E1"/>
    <w:rsid w:val="0071512A"/>
    <w:rsid w:val="007165E6"/>
    <w:rsid w:val="00727482"/>
    <w:rsid w:val="00741DFD"/>
    <w:rsid w:val="007445D8"/>
    <w:rsid w:val="00745C81"/>
    <w:rsid w:val="00747719"/>
    <w:rsid w:val="0076063F"/>
    <w:rsid w:val="00761DEF"/>
    <w:rsid w:val="0077150F"/>
    <w:rsid w:val="007731C8"/>
    <w:rsid w:val="007820B3"/>
    <w:rsid w:val="007859B7"/>
    <w:rsid w:val="00791367"/>
    <w:rsid w:val="007A0E36"/>
    <w:rsid w:val="007A1C1E"/>
    <w:rsid w:val="007A29DF"/>
    <w:rsid w:val="007A76F4"/>
    <w:rsid w:val="007C520E"/>
    <w:rsid w:val="007E1E47"/>
    <w:rsid w:val="007E3C7A"/>
    <w:rsid w:val="007E493C"/>
    <w:rsid w:val="007E6457"/>
    <w:rsid w:val="007F0A1D"/>
    <w:rsid w:val="007F0CCF"/>
    <w:rsid w:val="007F3042"/>
    <w:rsid w:val="007F553C"/>
    <w:rsid w:val="007F678C"/>
    <w:rsid w:val="007F7083"/>
    <w:rsid w:val="00802E90"/>
    <w:rsid w:val="00807F85"/>
    <w:rsid w:val="00812C25"/>
    <w:rsid w:val="0081409D"/>
    <w:rsid w:val="008168FB"/>
    <w:rsid w:val="00820440"/>
    <w:rsid w:val="008272CB"/>
    <w:rsid w:val="008310D7"/>
    <w:rsid w:val="00841AB5"/>
    <w:rsid w:val="008522E2"/>
    <w:rsid w:val="008531FA"/>
    <w:rsid w:val="008532F2"/>
    <w:rsid w:val="0085337B"/>
    <w:rsid w:val="008655FF"/>
    <w:rsid w:val="00877569"/>
    <w:rsid w:val="00881150"/>
    <w:rsid w:val="0088438D"/>
    <w:rsid w:val="00885632"/>
    <w:rsid w:val="008928D1"/>
    <w:rsid w:val="00894635"/>
    <w:rsid w:val="0089567A"/>
    <w:rsid w:val="008A0B45"/>
    <w:rsid w:val="008A3FC0"/>
    <w:rsid w:val="008A5D9B"/>
    <w:rsid w:val="008A73AD"/>
    <w:rsid w:val="008C5966"/>
    <w:rsid w:val="008C76CA"/>
    <w:rsid w:val="008D0024"/>
    <w:rsid w:val="008D01F7"/>
    <w:rsid w:val="008D248A"/>
    <w:rsid w:val="008D2DCC"/>
    <w:rsid w:val="008D38B0"/>
    <w:rsid w:val="008D4BF0"/>
    <w:rsid w:val="008D72A6"/>
    <w:rsid w:val="008E06B4"/>
    <w:rsid w:val="008F60D2"/>
    <w:rsid w:val="008F6B53"/>
    <w:rsid w:val="009037C6"/>
    <w:rsid w:val="009038CE"/>
    <w:rsid w:val="009162FC"/>
    <w:rsid w:val="00920DBD"/>
    <w:rsid w:val="00924A59"/>
    <w:rsid w:val="00925A10"/>
    <w:rsid w:val="0093014D"/>
    <w:rsid w:val="00932799"/>
    <w:rsid w:val="00937AD9"/>
    <w:rsid w:val="0094050C"/>
    <w:rsid w:val="00950615"/>
    <w:rsid w:val="00952CE8"/>
    <w:rsid w:val="00960FEC"/>
    <w:rsid w:val="009621EE"/>
    <w:rsid w:val="00964B32"/>
    <w:rsid w:val="009745A5"/>
    <w:rsid w:val="00985BDB"/>
    <w:rsid w:val="009907F2"/>
    <w:rsid w:val="00991DE5"/>
    <w:rsid w:val="00996674"/>
    <w:rsid w:val="009A3C63"/>
    <w:rsid w:val="009A4B54"/>
    <w:rsid w:val="009B43F4"/>
    <w:rsid w:val="009B4C60"/>
    <w:rsid w:val="009C6E68"/>
    <w:rsid w:val="009D1B96"/>
    <w:rsid w:val="009E2641"/>
    <w:rsid w:val="009E2949"/>
    <w:rsid w:val="009E2C10"/>
    <w:rsid w:val="009F7A50"/>
    <w:rsid w:val="00A03AE8"/>
    <w:rsid w:val="00A06585"/>
    <w:rsid w:val="00A14192"/>
    <w:rsid w:val="00A15C87"/>
    <w:rsid w:val="00A2465C"/>
    <w:rsid w:val="00A26783"/>
    <w:rsid w:val="00A31950"/>
    <w:rsid w:val="00A42ADA"/>
    <w:rsid w:val="00A45DE8"/>
    <w:rsid w:val="00A523EC"/>
    <w:rsid w:val="00A541B4"/>
    <w:rsid w:val="00A55B32"/>
    <w:rsid w:val="00A6063D"/>
    <w:rsid w:val="00A611DF"/>
    <w:rsid w:val="00A6362B"/>
    <w:rsid w:val="00A64299"/>
    <w:rsid w:val="00A64FDE"/>
    <w:rsid w:val="00A65AE6"/>
    <w:rsid w:val="00A84411"/>
    <w:rsid w:val="00AA2B62"/>
    <w:rsid w:val="00AA2C88"/>
    <w:rsid w:val="00AA5F24"/>
    <w:rsid w:val="00AB47D0"/>
    <w:rsid w:val="00AB52C5"/>
    <w:rsid w:val="00AB5EC7"/>
    <w:rsid w:val="00AB718B"/>
    <w:rsid w:val="00AC56E1"/>
    <w:rsid w:val="00AD131F"/>
    <w:rsid w:val="00AD3FE1"/>
    <w:rsid w:val="00AD7B28"/>
    <w:rsid w:val="00AE029C"/>
    <w:rsid w:val="00AE2E1D"/>
    <w:rsid w:val="00AF34A3"/>
    <w:rsid w:val="00AF4BD6"/>
    <w:rsid w:val="00B12301"/>
    <w:rsid w:val="00B160D6"/>
    <w:rsid w:val="00B22D34"/>
    <w:rsid w:val="00B22DED"/>
    <w:rsid w:val="00B340E8"/>
    <w:rsid w:val="00B355CB"/>
    <w:rsid w:val="00B4604C"/>
    <w:rsid w:val="00B46842"/>
    <w:rsid w:val="00B46A08"/>
    <w:rsid w:val="00B47E12"/>
    <w:rsid w:val="00B52546"/>
    <w:rsid w:val="00B67D90"/>
    <w:rsid w:val="00B75D10"/>
    <w:rsid w:val="00B7688B"/>
    <w:rsid w:val="00B82C27"/>
    <w:rsid w:val="00B955F9"/>
    <w:rsid w:val="00BA08DC"/>
    <w:rsid w:val="00BA1303"/>
    <w:rsid w:val="00BA3CEF"/>
    <w:rsid w:val="00BA6F99"/>
    <w:rsid w:val="00BC0910"/>
    <w:rsid w:val="00BC2E25"/>
    <w:rsid w:val="00BC4425"/>
    <w:rsid w:val="00BD0573"/>
    <w:rsid w:val="00BD256B"/>
    <w:rsid w:val="00BD2626"/>
    <w:rsid w:val="00BD5A87"/>
    <w:rsid w:val="00BE1C6B"/>
    <w:rsid w:val="00BE1EF5"/>
    <w:rsid w:val="00BE6436"/>
    <w:rsid w:val="00BF01E5"/>
    <w:rsid w:val="00BF4860"/>
    <w:rsid w:val="00BF5345"/>
    <w:rsid w:val="00C10DDC"/>
    <w:rsid w:val="00C16306"/>
    <w:rsid w:val="00C17122"/>
    <w:rsid w:val="00C22CD8"/>
    <w:rsid w:val="00C23A92"/>
    <w:rsid w:val="00C259A7"/>
    <w:rsid w:val="00C25EB6"/>
    <w:rsid w:val="00C27304"/>
    <w:rsid w:val="00C3164E"/>
    <w:rsid w:val="00C33681"/>
    <w:rsid w:val="00C411A0"/>
    <w:rsid w:val="00C41763"/>
    <w:rsid w:val="00C4525E"/>
    <w:rsid w:val="00C452D0"/>
    <w:rsid w:val="00C4580E"/>
    <w:rsid w:val="00C45DEE"/>
    <w:rsid w:val="00C55C7C"/>
    <w:rsid w:val="00C63A8A"/>
    <w:rsid w:val="00C63A98"/>
    <w:rsid w:val="00C67DF9"/>
    <w:rsid w:val="00C67F75"/>
    <w:rsid w:val="00C7136A"/>
    <w:rsid w:val="00C8142A"/>
    <w:rsid w:val="00C825B1"/>
    <w:rsid w:val="00C902E5"/>
    <w:rsid w:val="00C93E47"/>
    <w:rsid w:val="00C95F38"/>
    <w:rsid w:val="00C97766"/>
    <w:rsid w:val="00CA231D"/>
    <w:rsid w:val="00CA444F"/>
    <w:rsid w:val="00CA7891"/>
    <w:rsid w:val="00CB0875"/>
    <w:rsid w:val="00CB1EB5"/>
    <w:rsid w:val="00CB6FF9"/>
    <w:rsid w:val="00CC6D83"/>
    <w:rsid w:val="00CD417F"/>
    <w:rsid w:val="00CD51AB"/>
    <w:rsid w:val="00CE2727"/>
    <w:rsid w:val="00CE27D5"/>
    <w:rsid w:val="00CE4CF0"/>
    <w:rsid w:val="00CE7551"/>
    <w:rsid w:val="00CF15CA"/>
    <w:rsid w:val="00CF163F"/>
    <w:rsid w:val="00CF5BEB"/>
    <w:rsid w:val="00D01C85"/>
    <w:rsid w:val="00D02314"/>
    <w:rsid w:val="00D1158D"/>
    <w:rsid w:val="00D11D54"/>
    <w:rsid w:val="00D1435D"/>
    <w:rsid w:val="00D30740"/>
    <w:rsid w:val="00D3235A"/>
    <w:rsid w:val="00D358F7"/>
    <w:rsid w:val="00D37373"/>
    <w:rsid w:val="00D37FCF"/>
    <w:rsid w:val="00D422AC"/>
    <w:rsid w:val="00D45529"/>
    <w:rsid w:val="00D4592F"/>
    <w:rsid w:val="00D4782C"/>
    <w:rsid w:val="00D507C0"/>
    <w:rsid w:val="00D52952"/>
    <w:rsid w:val="00D54E60"/>
    <w:rsid w:val="00D5548B"/>
    <w:rsid w:val="00D6011F"/>
    <w:rsid w:val="00D60C79"/>
    <w:rsid w:val="00D630CE"/>
    <w:rsid w:val="00D66F72"/>
    <w:rsid w:val="00D75C39"/>
    <w:rsid w:val="00D76109"/>
    <w:rsid w:val="00D900CC"/>
    <w:rsid w:val="00D91810"/>
    <w:rsid w:val="00D9361F"/>
    <w:rsid w:val="00D95A66"/>
    <w:rsid w:val="00DA2827"/>
    <w:rsid w:val="00DD3149"/>
    <w:rsid w:val="00DE25DC"/>
    <w:rsid w:val="00DE6B8B"/>
    <w:rsid w:val="00DF0184"/>
    <w:rsid w:val="00DF07B3"/>
    <w:rsid w:val="00DF4BDF"/>
    <w:rsid w:val="00E01ED4"/>
    <w:rsid w:val="00E04689"/>
    <w:rsid w:val="00E0737A"/>
    <w:rsid w:val="00E1425C"/>
    <w:rsid w:val="00E238BB"/>
    <w:rsid w:val="00E26785"/>
    <w:rsid w:val="00E35616"/>
    <w:rsid w:val="00E41FDD"/>
    <w:rsid w:val="00E52C3D"/>
    <w:rsid w:val="00E549F6"/>
    <w:rsid w:val="00E6477D"/>
    <w:rsid w:val="00E74FB5"/>
    <w:rsid w:val="00E77A12"/>
    <w:rsid w:val="00EA1D08"/>
    <w:rsid w:val="00EA3B64"/>
    <w:rsid w:val="00EA6FA5"/>
    <w:rsid w:val="00EB0812"/>
    <w:rsid w:val="00EB24D0"/>
    <w:rsid w:val="00EC341D"/>
    <w:rsid w:val="00ED7A5B"/>
    <w:rsid w:val="00EF0AE7"/>
    <w:rsid w:val="00EF2399"/>
    <w:rsid w:val="00EF4555"/>
    <w:rsid w:val="00F00AAF"/>
    <w:rsid w:val="00F02671"/>
    <w:rsid w:val="00F02A9D"/>
    <w:rsid w:val="00F0569F"/>
    <w:rsid w:val="00F10E9D"/>
    <w:rsid w:val="00F12AE3"/>
    <w:rsid w:val="00F20AC5"/>
    <w:rsid w:val="00F23EA6"/>
    <w:rsid w:val="00F365C5"/>
    <w:rsid w:val="00F461A6"/>
    <w:rsid w:val="00F5453A"/>
    <w:rsid w:val="00F56663"/>
    <w:rsid w:val="00F60F7F"/>
    <w:rsid w:val="00F67E0C"/>
    <w:rsid w:val="00F70502"/>
    <w:rsid w:val="00F72864"/>
    <w:rsid w:val="00F830DF"/>
    <w:rsid w:val="00F946A9"/>
    <w:rsid w:val="00F95D4C"/>
    <w:rsid w:val="00FA2AB3"/>
    <w:rsid w:val="00FA71B4"/>
    <w:rsid w:val="00FB0CF9"/>
    <w:rsid w:val="00FB244C"/>
    <w:rsid w:val="00FB2907"/>
    <w:rsid w:val="00FB310C"/>
    <w:rsid w:val="00FB7546"/>
    <w:rsid w:val="00FC28A2"/>
    <w:rsid w:val="00FD03CA"/>
    <w:rsid w:val="00FD17BF"/>
    <w:rsid w:val="00FE0513"/>
    <w:rsid w:val="00FE28D0"/>
    <w:rsid w:val="00FE569F"/>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74C1"/>
  <w15:docId w15:val="{10DCACBD-31DF-40BF-98B6-6B0800FD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2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64627"/>
    <w:pPr>
      <w:pBdr>
        <w:top w:val="nil"/>
        <w:left w:val="nil"/>
        <w:bottom w:val="nil"/>
        <w:right w:val="nil"/>
        <w:between w:val="nil"/>
        <w:bar w:val="nil"/>
      </w:pBdr>
      <w:tabs>
        <w:tab w:val="center" w:pos="4677"/>
        <w:tab w:val="right" w:pos="9355"/>
      </w:tabs>
    </w:pPr>
    <w:rPr>
      <w:rFonts w:ascii="Times New Roman" w:eastAsia="Arial Unicode MS" w:hAnsi="Times New Roman" w:cs="Arial Unicode MS"/>
      <w:color w:val="000000"/>
      <w:kern w:val="0"/>
      <w:sz w:val="20"/>
      <w:szCs w:val="20"/>
      <w:u w:color="000000"/>
      <w:bdr w:val="nil"/>
      <w:lang w:val="ru-RU" w:eastAsia="ru-RU"/>
      <w14:ligatures w14:val="none"/>
    </w:rPr>
  </w:style>
  <w:style w:type="character" w:customStyle="1" w:styleId="HeaderChar">
    <w:name w:val="Header Char"/>
    <w:basedOn w:val="DefaultParagraphFont"/>
    <w:link w:val="Header"/>
    <w:rsid w:val="00464627"/>
    <w:rPr>
      <w:rFonts w:ascii="Times New Roman" w:eastAsia="Arial Unicode MS" w:hAnsi="Times New Roman" w:cs="Arial Unicode MS"/>
      <w:color w:val="000000"/>
      <w:kern w:val="0"/>
      <w:sz w:val="20"/>
      <w:szCs w:val="20"/>
      <w:u w:color="000000"/>
      <w:bdr w:val="nil"/>
      <w:lang w:val="ru-RU" w:eastAsia="ru-RU"/>
      <w14:ligatures w14:val="none"/>
    </w:rPr>
  </w:style>
  <w:style w:type="paragraph" w:styleId="Footer">
    <w:name w:val="footer"/>
    <w:basedOn w:val="Normal"/>
    <w:link w:val="FooterChar"/>
    <w:uiPriority w:val="99"/>
    <w:unhideWhenUsed/>
    <w:rsid w:val="00464627"/>
    <w:pPr>
      <w:tabs>
        <w:tab w:val="center" w:pos="4844"/>
        <w:tab w:val="right" w:pos="9689"/>
      </w:tabs>
    </w:pPr>
  </w:style>
  <w:style w:type="character" w:customStyle="1" w:styleId="FooterChar">
    <w:name w:val="Footer Char"/>
    <w:basedOn w:val="DefaultParagraphFont"/>
    <w:link w:val="Footer"/>
    <w:uiPriority w:val="99"/>
    <w:rsid w:val="0046462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64627"/>
  </w:style>
  <w:style w:type="paragraph" w:styleId="BodyTextIndent">
    <w:name w:val="Body Text Indent"/>
    <w:link w:val="BodyTextIndentChar"/>
    <w:rsid w:val="00C41763"/>
    <w:pPr>
      <w:pBdr>
        <w:top w:val="nil"/>
        <w:left w:val="nil"/>
        <w:bottom w:val="nil"/>
        <w:right w:val="nil"/>
        <w:between w:val="nil"/>
        <w:bar w:val="nil"/>
      </w:pBdr>
      <w:ind w:firstLine="720"/>
      <w:jc w:val="both"/>
    </w:pPr>
    <w:rPr>
      <w:rFonts w:ascii="Times LatArm" w:eastAsia="Arial Unicode MS" w:hAnsi="Times LatArm" w:cs="Arial Unicode MS"/>
      <w:color w:val="000000"/>
      <w:kern w:val="0"/>
      <w:u w:color="000000"/>
      <w:bdr w:val="nil"/>
      <w:lang w:val="ru-RU" w:eastAsia="ru-RU"/>
      <w14:ligatures w14:val="none"/>
    </w:rPr>
  </w:style>
  <w:style w:type="character" w:customStyle="1" w:styleId="BodyTextIndentChar">
    <w:name w:val="Body Text Indent Char"/>
    <w:basedOn w:val="DefaultParagraphFont"/>
    <w:link w:val="BodyTextIndent"/>
    <w:rsid w:val="00C41763"/>
    <w:rPr>
      <w:rFonts w:ascii="Times LatArm" w:eastAsia="Arial Unicode MS" w:hAnsi="Times LatArm" w:cs="Arial Unicode MS"/>
      <w:color w:val="000000"/>
      <w:kern w:val="0"/>
      <w:u w:color="000000"/>
      <w:bdr w:val="nil"/>
      <w:lang w:val="ru-RU" w:eastAsia="ru-RU"/>
      <w14:ligatures w14:val="none"/>
    </w:rPr>
  </w:style>
  <w:style w:type="paragraph" w:styleId="ListParagraph">
    <w:name w:val="List Paragraph"/>
    <w:basedOn w:val="Normal"/>
    <w:uiPriority w:val="34"/>
    <w:qFormat/>
    <w:rsid w:val="009B43F4"/>
    <w:pPr>
      <w:ind w:left="720"/>
      <w:contextualSpacing/>
    </w:pPr>
  </w:style>
  <w:style w:type="paragraph" w:styleId="Title">
    <w:name w:val="Title"/>
    <w:basedOn w:val="Normal"/>
    <w:next w:val="Normal"/>
    <w:link w:val="TitleChar"/>
    <w:uiPriority w:val="10"/>
    <w:qFormat/>
    <w:rsid w:val="00675D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D2E"/>
    <w:rPr>
      <w:rFonts w:asciiTheme="majorHAnsi" w:eastAsiaTheme="majorEastAsia" w:hAnsiTheme="majorHAnsi" w:cstheme="majorBidi"/>
      <w:spacing w:val="-10"/>
      <w:kern w:val="28"/>
      <w:sz w:val="56"/>
      <w:szCs w:val="56"/>
      <w14:ligatures w14:val="none"/>
    </w:rPr>
  </w:style>
  <w:style w:type="paragraph" w:styleId="FootnoteText">
    <w:name w:val="footnote text"/>
    <w:aliases w:val="Char Char Char"/>
    <w:basedOn w:val="Normal"/>
    <w:link w:val="FootnoteTextChar"/>
    <w:unhideWhenUsed/>
    <w:rsid w:val="008655FF"/>
    <w:rPr>
      <w:sz w:val="20"/>
      <w:szCs w:val="20"/>
    </w:rPr>
  </w:style>
  <w:style w:type="character" w:customStyle="1" w:styleId="FootnoteTextChar">
    <w:name w:val="Footnote Text Char"/>
    <w:aliases w:val="Char Char Char Char"/>
    <w:basedOn w:val="DefaultParagraphFont"/>
    <w:link w:val="FootnoteText"/>
    <w:uiPriority w:val="99"/>
    <w:semiHidden/>
    <w:rsid w:val="008655F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8655FF"/>
    <w:rPr>
      <w:vertAlign w:val="superscript"/>
    </w:rPr>
  </w:style>
  <w:style w:type="character" w:customStyle="1" w:styleId="FootnoteTextChar1">
    <w:name w:val="Footnote Text Char1"/>
    <w:aliases w:val="Char Char Char Char1"/>
    <w:basedOn w:val="DefaultParagraphFont"/>
    <w:uiPriority w:val="99"/>
    <w:rsid w:val="008655FF"/>
    <w:rPr>
      <w:position w:val="-1"/>
      <w:sz w:val="20"/>
      <w:szCs w:val="20"/>
      <w:lang w:val="ru-RU" w:eastAsia="ru-RU"/>
    </w:rPr>
  </w:style>
  <w:style w:type="paragraph" w:customStyle="1" w:styleId="BodyA">
    <w:name w:val="Body A"/>
    <w:rsid w:val="00B75D10"/>
    <w:pPr>
      <w:tabs>
        <w:tab w:val="left" w:pos="567"/>
      </w:tabs>
      <w:suppressAutoHyphens/>
      <w:spacing w:line="360" w:lineRule="auto"/>
      <w:ind w:leftChars="-1" w:left="-1" w:hangingChars="1" w:hanging="1"/>
      <w:jc w:val="center"/>
      <w:textDirection w:val="btLr"/>
      <w:textAlignment w:val="top"/>
      <w:outlineLvl w:val="0"/>
    </w:pPr>
    <w:rPr>
      <w:rFonts w:ascii="GHEA Mariam" w:eastAsia="Arial Unicode MS" w:hAnsi="GHEA Mariam" w:cs="Arial Unicode MS"/>
      <w:color w:val="000000"/>
      <w:kern w:val="0"/>
      <w:position w:val="-1"/>
      <w:lang w:val="fr-FR"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1744-9931-4788-8CDB-B4AE2F24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19</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343</cp:revision>
  <cp:lastPrinted>2025-10-01T11:23:00Z</cp:lastPrinted>
  <dcterms:created xsi:type="dcterms:W3CDTF">2025-06-30T11:12:00Z</dcterms:created>
  <dcterms:modified xsi:type="dcterms:W3CDTF">2025-10-09T12:25:00Z</dcterms:modified>
</cp:coreProperties>
</file>