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1AAA" w14:textId="77777777" w:rsidR="007730F7" w:rsidRPr="00D2542E" w:rsidRDefault="007730F7" w:rsidP="006A2F7E">
      <w:pPr>
        <w:pStyle w:val="Heading1"/>
        <w:spacing w:before="0" w:after="0" w:line="276" w:lineRule="auto"/>
        <w:ind w:right="-1"/>
        <w:rPr>
          <w:rFonts w:ascii="GHEA Grapalat" w:hAnsi="GHEA Grapalat"/>
          <w:b w:val="0"/>
          <w:bCs w:val="0"/>
          <w:lang w:val="hy-AM"/>
        </w:rPr>
      </w:pPr>
    </w:p>
    <w:p w14:paraId="41D48DE8" w14:textId="245D0615" w:rsidR="00523BD5" w:rsidRPr="008B15EA" w:rsidRDefault="00523BD5" w:rsidP="006A2F7E">
      <w:pPr>
        <w:pStyle w:val="Heading1"/>
        <w:spacing w:before="0" w:after="0" w:line="276" w:lineRule="auto"/>
        <w:ind w:right="-1"/>
        <w:rPr>
          <w:rFonts w:ascii="GHEA Grapalat" w:hAnsi="GHEA Grapalat"/>
          <w:b w:val="0"/>
          <w:bCs w:val="0"/>
        </w:rPr>
      </w:pPr>
      <w:r w:rsidRPr="008B15EA">
        <w:rPr>
          <w:rFonts w:ascii="GHEA Grapalat" w:hAnsi="GHEA Grapalat"/>
          <w:b w:val="0"/>
          <w:bCs w:val="0"/>
          <w:sz w:val="24"/>
          <w:szCs w:val="24"/>
          <w:lang w:eastAsia="en-US"/>
        </w:rPr>
        <w:drawing>
          <wp:anchor distT="0" distB="0" distL="114300" distR="114300" simplePos="0" relativeHeight="251657216" behindDoc="0" locked="0" layoutInCell="1" allowOverlap="1" wp14:anchorId="189AD687" wp14:editId="607ABAE7">
            <wp:simplePos x="0" y="0"/>
            <wp:positionH relativeFrom="column">
              <wp:posOffset>2451735</wp:posOffset>
            </wp:positionH>
            <wp:positionV relativeFrom="paragraph">
              <wp:posOffset>-133570</wp:posOffset>
            </wp:positionV>
            <wp:extent cx="1211766" cy="11478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211766" cy="11478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54D3AD" w14:textId="77777777" w:rsidR="00523BD5" w:rsidRPr="008B15EA" w:rsidRDefault="00523BD5" w:rsidP="006A2F7E">
      <w:pPr>
        <w:spacing w:after="0"/>
        <w:ind w:right="-1"/>
        <w:rPr>
          <w:rFonts w:ascii="GHEA Grapalat" w:hAnsi="GHEA Grapalat"/>
          <w:lang w:val="en-US" w:eastAsia="ru-RU"/>
        </w:rPr>
      </w:pPr>
    </w:p>
    <w:p w14:paraId="5B4957E2" w14:textId="77777777" w:rsidR="00523BD5" w:rsidRPr="008B15EA" w:rsidRDefault="00523BD5" w:rsidP="006A2F7E">
      <w:pPr>
        <w:spacing w:after="0"/>
        <w:ind w:right="-1"/>
        <w:rPr>
          <w:rFonts w:ascii="GHEA Grapalat" w:hAnsi="GHEA Grapalat"/>
          <w:lang w:val="en-US" w:eastAsia="ru-RU"/>
        </w:rPr>
      </w:pPr>
    </w:p>
    <w:p w14:paraId="27BD503F" w14:textId="77777777" w:rsidR="00523BD5" w:rsidRPr="008B15EA" w:rsidRDefault="00523BD5" w:rsidP="006A2F7E">
      <w:pPr>
        <w:spacing w:after="0"/>
        <w:ind w:left="-284" w:right="-1"/>
        <w:contextualSpacing/>
        <w:jc w:val="center"/>
        <w:rPr>
          <w:rFonts w:ascii="GHEA Grapalat" w:hAnsi="GHEA Grapalat" w:cs="Sylfaen"/>
          <w:sz w:val="32"/>
          <w:szCs w:val="32"/>
        </w:rPr>
      </w:pPr>
    </w:p>
    <w:p w14:paraId="24BC3DE1" w14:textId="77777777" w:rsidR="00523BD5" w:rsidRPr="008B15EA" w:rsidRDefault="00523BD5" w:rsidP="006A2F7E">
      <w:pPr>
        <w:spacing w:after="0"/>
        <w:ind w:left="-284" w:right="-1"/>
        <w:contextualSpacing/>
        <w:jc w:val="center"/>
        <w:rPr>
          <w:rFonts w:ascii="GHEA Grapalat" w:hAnsi="GHEA Grapalat" w:cs="Sylfaen"/>
          <w:sz w:val="4"/>
          <w:szCs w:val="4"/>
        </w:rPr>
      </w:pPr>
    </w:p>
    <w:p w14:paraId="649EB508" w14:textId="77777777" w:rsidR="00523BD5" w:rsidRPr="008B15EA" w:rsidRDefault="00523BD5" w:rsidP="006A2F7E">
      <w:pPr>
        <w:spacing w:after="0"/>
        <w:ind w:left="-284" w:right="-1"/>
        <w:contextualSpacing/>
        <w:jc w:val="center"/>
        <w:rPr>
          <w:rFonts w:ascii="GHEA Grapalat" w:hAnsi="GHEA Grapalat" w:cs="Sylfaen"/>
          <w:b/>
          <w:bCs/>
          <w:sz w:val="32"/>
          <w:szCs w:val="32"/>
        </w:rPr>
      </w:pPr>
      <w:r w:rsidRPr="008B15EA">
        <w:rPr>
          <w:rFonts w:ascii="GHEA Grapalat" w:hAnsi="GHEA Grapalat" w:cs="Sylfaen"/>
          <w:b/>
          <w:bCs/>
          <w:sz w:val="32"/>
          <w:szCs w:val="32"/>
        </w:rPr>
        <w:t>ՀԱՅԱՍՏԱՆԻ ՀԱՆՐԱՊԵՏՈՒԹՅՈՒՆ</w:t>
      </w:r>
    </w:p>
    <w:p w14:paraId="3793DB02" w14:textId="77777777" w:rsidR="00523BD5" w:rsidRPr="008B15EA" w:rsidRDefault="00523BD5" w:rsidP="006A2F7E">
      <w:pPr>
        <w:spacing w:after="0"/>
        <w:ind w:left="-284" w:right="-1"/>
        <w:contextualSpacing/>
        <w:jc w:val="center"/>
        <w:rPr>
          <w:rFonts w:ascii="GHEA Grapalat" w:hAnsi="GHEA Grapalat" w:cs="Sylfaen"/>
          <w:b/>
          <w:bCs/>
          <w:sz w:val="32"/>
          <w:szCs w:val="32"/>
        </w:rPr>
      </w:pPr>
      <w:r w:rsidRPr="008B15EA">
        <w:rPr>
          <w:rFonts w:ascii="GHEA Grapalat" w:hAnsi="GHEA Grapalat" w:cs="Sylfaen"/>
          <w:b/>
          <w:bCs/>
          <w:sz w:val="32"/>
          <w:szCs w:val="32"/>
        </w:rPr>
        <w:t>ՎՃՌԱԲԵԿ ԴԱՏԱՐԱՆ</w:t>
      </w:r>
    </w:p>
    <w:p w14:paraId="3E45B32B" w14:textId="77777777" w:rsidR="00523BD5" w:rsidRPr="008B15EA" w:rsidRDefault="00523BD5" w:rsidP="006A2F7E">
      <w:pPr>
        <w:spacing w:after="0"/>
        <w:ind w:left="-284" w:right="-1"/>
        <w:contextualSpacing/>
        <w:jc w:val="center"/>
        <w:rPr>
          <w:rFonts w:ascii="GHEA Grapalat" w:hAnsi="GHEA Grapalat" w:cs="Sylfaen"/>
          <w:b/>
          <w:bCs/>
          <w:sz w:val="8"/>
          <w:szCs w:val="8"/>
        </w:rPr>
      </w:pPr>
    </w:p>
    <w:p w14:paraId="12F7517D" w14:textId="065A8731" w:rsidR="00523BD5" w:rsidRPr="00AC605D" w:rsidRDefault="00523BD5" w:rsidP="006A2F7E">
      <w:pPr>
        <w:spacing w:after="0"/>
        <w:ind w:right="-1"/>
        <w:contextualSpacing/>
        <w:jc w:val="both"/>
        <w:rPr>
          <w:rFonts w:ascii="GHEA Grapalat" w:hAnsi="GHEA Grapalat"/>
          <w:b/>
          <w:bCs/>
          <w:sz w:val="24"/>
          <w:szCs w:val="24"/>
          <w:lang w:val="hy-AM"/>
        </w:rPr>
      </w:pPr>
      <w:r w:rsidRPr="008B15EA">
        <w:rPr>
          <w:rFonts w:ascii="GHEA Grapalat" w:hAnsi="GHEA Grapalat" w:cs="Sylfaen"/>
          <w:sz w:val="24"/>
          <w:szCs w:val="24"/>
        </w:rPr>
        <w:t>ՀՀ վերաքննիչ վարչական</w:t>
      </w:r>
      <w:r w:rsidR="00CA201E" w:rsidRPr="008B15EA">
        <w:rPr>
          <w:rFonts w:ascii="GHEA Grapalat" w:hAnsi="GHEA Grapalat" w:cs="Sylfaen"/>
          <w:sz w:val="24"/>
          <w:szCs w:val="24"/>
        </w:rPr>
        <w:t xml:space="preserve">                 </w:t>
      </w:r>
      <w:r w:rsidRPr="008B15EA">
        <w:rPr>
          <w:rFonts w:ascii="GHEA Grapalat" w:hAnsi="GHEA Grapalat" w:cs="Sylfaen"/>
          <w:sz w:val="24"/>
          <w:szCs w:val="24"/>
        </w:rPr>
        <w:t xml:space="preserve">                 Վարչական գործ թիվ </w:t>
      </w:r>
      <w:r w:rsidRPr="008B15EA">
        <w:rPr>
          <w:rFonts w:ascii="GHEA Grapalat" w:hAnsi="GHEA Grapalat" w:cs="Sylfaen"/>
          <w:b/>
          <w:bCs/>
          <w:sz w:val="24"/>
          <w:szCs w:val="24"/>
          <w:u w:val="single"/>
        </w:rPr>
        <w:t>ՎԴ/</w:t>
      </w:r>
      <w:r w:rsidR="00AC605D">
        <w:rPr>
          <w:rFonts w:ascii="GHEA Grapalat" w:hAnsi="GHEA Grapalat" w:cs="Sylfaen"/>
          <w:b/>
          <w:bCs/>
          <w:sz w:val="24"/>
          <w:szCs w:val="24"/>
          <w:u w:val="single"/>
          <w:lang w:val="hy-AM"/>
        </w:rPr>
        <w:t>2613</w:t>
      </w:r>
      <w:r w:rsidR="00CA201E" w:rsidRPr="008B15EA">
        <w:rPr>
          <w:rFonts w:ascii="GHEA Grapalat" w:hAnsi="GHEA Grapalat" w:cs="Sylfaen"/>
          <w:b/>
          <w:bCs/>
          <w:sz w:val="24"/>
          <w:szCs w:val="24"/>
          <w:u w:val="single"/>
        </w:rPr>
        <w:t>/05/</w:t>
      </w:r>
      <w:r w:rsidR="00AC605D">
        <w:rPr>
          <w:rFonts w:ascii="GHEA Grapalat" w:hAnsi="GHEA Grapalat" w:cs="Sylfaen"/>
          <w:b/>
          <w:bCs/>
          <w:sz w:val="24"/>
          <w:szCs w:val="24"/>
          <w:u w:val="single"/>
          <w:lang w:val="hy-AM"/>
        </w:rPr>
        <w:t>17</w:t>
      </w:r>
    </w:p>
    <w:p w14:paraId="34FDEC39" w14:textId="19B3EA27" w:rsidR="00523BD5" w:rsidRPr="008B15EA" w:rsidRDefault="00523BD5" w:rsidP="006A2F7E">
      <w:pPr>
        <w:spacing w:after="0"/>
        <w:ind w:left="-284" w:right="-1"/>
        <w:contextualSpacing/>
        <w:jc w:val="both"/>
        <w:rPr>
          <w:rFonts w:ascii="GHEA Grapalat" w:hAnsi="GHEA Grapalat"/>
          <w:b/>
          <w:bCs/>
          <w:sz w:val="24"/>
          <w:szCs w:val="24"/>
          <w:lang w:val="hy-AM"/>
        </w:rPr>
      </w:pPr>
      <w:r w:rsidRPr="008B15EA">
        <w:rPr>
          <w:rFonts w:ascii="GHEA Grapalat" w:hAnsi="GHEA Grapalat" w:cs="Sylfaen"/>
          <w:sz w:val="24"/>
          <w:szCs w:val="24"/>
          <w:lang w:val="hy-AM"/>
        </w:rPr>
        <w:t xml:space="preserve">    դատարանի </w:t>
      </w:r>
      <w:r w:rsidRPr="008B15EA">
        <w:rPr>
          <w:rFonts w:ascii="GHEA Grapalat" w:hAnsi="GHEA Grapalat"/>
          <w:sz w:val="24"/>
          <w:szCs w:val="24"/>
          <w:lang w:val="hy-AM"/>
        </w:rPr>
        <w:t xml:space="preserve">որոշում                                                                                    </w:t>
      </w:r>
      <w:r w:rsidRPr="008B15EA">
        <w:rPr>
          <w:rFonts w:ascii="GHEA Grapalat" w:hAnsi="GHEA Grapalat"/>
          <w:b/>
          <w:bCs/>
          <w:sz w:val="24"/>
          <w:szCs w:val="24"/>
          <w:lang w:val="hy-AM"/>
        </w:rPr>
        <w:t>202</w:t>
      </w:r>
      <w:r w:rsidR="00BB470D">
        <w:rPr>
          <w:rFonts w:ascii="GHEA Grapalat" w:hAnsi="GHEA Grapalat"/>
          <w:b/>
          <w:bCs/>
          <w:sz w:val="24"/>
          <w:szCs w:val="24"/>
          <w:lang w:val="hy-AM"/>
        </w:rPr>
        <w:t>4</w:t>
      </w:r>
      <w:r w:rsidRPr="008B15EA">
        <w:rPr>
          <w:rFonts w:ascii="GHEA Grapalat" w:hAnsi="GHEA Grapalat" w:cs="Sylfaen"/>
          <w:b/>
          <w:bCs/>
          <w:sz w:val="24"/>
          <w:szCs w:val="24"/>
          <w:lang w:val="hy-AM"/>
        </w:rPr>
        <w:t>թ</w:t>
      </w:r>
      <w:r w:rsidRPr="008B15EA">
        <w:rPr>
          <w:rFonts w:ascii="GHEA Grapalat" w:hAnsi="GHEA Grapalat"/>
          <w:b/>
          <w:bCs/>
          <w:sz w:val="24"/>
          <w:szCs w:val="24"/>
          <w:lang w:val="hy-AM"/>
        </w:rPr>
        <w:t>.</w:t>
      </w:r>
    </w:p>
    <w:p w14:paraId="0C5C08F2" w14:textId="637204DC" w:rsidR="00523BD5" w:rsidRPr="008B15EA" w:rsidRDefault="00523BD5" w:rsidP="006A2F7E">
      <w:pPr>
        <w:spacing w:after="0"/>
        <w:ind w:left="-284" w:right="-1"/>
        <w:contextualSpacing/>
        <w:jc w:val="both"/>
        <w:rPr>
          <w:rFonts w:ascii="GHEA Grapalat" w:hAnsi="GHEA Grapalat"/>
          <w:sz w:val="24"/>
          <w:szCs w:val="24"/>
          <w:lang w:val="hy-AM"/>
        </w:rPr>
      </w:pPr>
      <w:r w:rsidRPr="008B15EA">
        <w:rPr>
          <w:rFonts w:ascii="GHEA Grapalat" w:hAnsi="GHEA Grapalat" w:cs="Sylfaen"/>
          <w:sz w:val="24"/>
          <w:szCs w:val="24"/>
          <w:lang w:val="hy-AM"/>
        </w:rPr>
        <w:t xml:space="preserve">    Վարչական գործ թիվ ՎԴ/</w:t>
      </w:r>
      <w:r w:rsidR="00AC605D">
        <w:rPr>
          <w:rFonts w:ascii="GHEA Grapalat" w:hAnsi="GHEA Grapalat" w:cs="Sylfaen"/>
          <w:sz w:val="24"/>
          <w:szCs w:val="24"/>
          <w:lang w:val="hy-AM"/>
        </w:rPr>
        <w:t>2613</w:t>
      </w:r>
      <w:r w:rsidR="00CA201E" w:rsidRPr="008B15EA">
        <w:rPr>
          <w:rFonts w:ascii="GHEA Grapalat" w:hAnsi="GHEA Grapalat" w:cs="Sylfaen"/>
          <w:sz w:val="24"/>
          <w:szCs w:val="24"/>
          <w:lang w:val="hy-AM"/>
        </w:rPr>
        <w:t>/05/</w:t>
      </w:r>
      <w:r w:rsidR="00AC605D">
        <w:rPr>
          <w:rFonts w:ascii="GHEA Grapalat" w:hAnsi="GHEA Grapalat" w:cs="Sylfaen"/>
          <w:sz w:val="24"/>
          <w:szCs w:val="24"/>
          <w:lang w:val="hy-AM"/>
        </w:rPr>
        <w:t>17</w:t>
      </w:r>
      <w:r w:rsidRPr="008B15EA">
        <w:rPr>
          <w:rFonts w:ascii="GHEA Grapalat" w:hAnsi="GHEA Grapalat"/>
          <w:sz w:val="24"/>
          <w:szCs w:val="24"/>
          <w:lang w:val="hy-AM"/>
        </w:rPr>
        <w:t xml:space="preserve">                                                                                            </w:t>
      </w:r>
    </w:p>
    <w:p w14:paraId="15B55055" w14:textId="4C42C370" w:rsidR="00F045B5" w:rsidRPr="00AC605D" w:rsidRDefault="00523BD5" w:rsidP="006A2F7E">
      <w:pPr>
        <w:spacing w:after="0"/>
        <w:ind w:left="-284" w:right="-1"/>
        <w:contextualSpacing/>
        <w:jc w:val="both"/>
        <w:rPr>
          <w:rFonts w:ascii="GHEA Grapalat" w:hAnsi="GHEA Grapalat"/>
          <w:sz w:val="24"/>
          <w:szCs w:val="24"/>
          <w:lang w:val="fr-FR"/>
        </w:rPr>
      </w:pPr>
      <w:r w:rsidRPr="008B15EA">
        <w:rPr>
          <w:rFonts w:ascii="GHEA Grapalat" w:hAnsi="GHEA Grapalat"/>
          <w:sz w:val="24"/>
          <w:szCs w:val="24"/>
          <w:lang w:val="hy-AM"/>
        </w:rPr>
        <w:t xml:space="preserve">    Նախագահող դատավոր` </w:t>
      </w:r>
      <w:r w:rsidR="00AC605D">
        <w:rPr>
          <w:rFonts w:ascii="GHEA Grapalat" w:hAnsi="GHEA Grapalat"/>
          <w:sz w:val="24"/>
          <w:szCs w:val="24"/>
          <w:lang w:val="hy-AM"/>
        </w:rPr>
        <w:t>Ա</w:t>
      </w:r>
      <w:r w:rsidR="00F045B5" w:rsidRPr="008B15EA">
        <w:rPr>
          <w:rFonts w:ascii="GHEA Grapalat" w:hAnsi="GHEA Grapalat"/>
          <w:sz w:val="24"/>
          <w:szCs w:val="24"/>
          <w:lang w:val="hy-AM"/>
        </w:rPr>
        <w:t xml:space="preserve">. </w:t>
      </w:r>
      <w:r w:rsidR="00AC605D">
        <w:rPr>
          <w:rFonts w:ascii="GHEA Grapalat" w:hAnsi="GHEA Grapalat"/>
          <w:sz w:val="24"/>
          <w:szCs w:val="24"/>
          <w:lang w:val="hy-AM"/>
        </w:rPr>
        <w:t>Թովմաս</w:t>
      </w:r>
      <w:r w:rsidR="00F045B5" w:rsidRPr="008B15EA">
        <w:rPr>
          <w:rFonts w:ascii="GHEA Grapalat" w:hAnsi="GHEA Grapalat"/>
          <w:sz w:val="24"/>
          <w:szCs w:val="24"/>
          <w:lang w:val="hy-AM"/>
        </w:rPr>
        <w:t>յան</w:t>
      </w:r>
    </w:p>
    <w:p w14:paraId="41CFF545" w14:textId="3A535932" w:rsidR="00523BD5" w:rsidRPr="008B15EA" w:rsidRDefault="00F045B5" w:rsidP="006A2F7E">
      <w:pPr>
        <w:spacing w:after="0"/>
        <w:ind w:left="-284" w:right="-1"/>
        <w:contextualSpacing/>
        <w:jc w:val="both"/>
        <w:rPr>
          <w:rFonts w:ascii="GHEA Grapalat" w:hAnsi="GHEA Grapalat" w:cs="Sylfaen"/>
          <w:sz w:val="24"/>
          <w:szCs w:val="24"/>
          <w:lang w:val="hy-AM"/>
        </w:rPr>
      </w:pPr>
      <w:r w:rsidRPr="008B15EA">
        <w:rPr>
          <w:rFonts w:ascii="GHEA Grapalat" w:hAnsi="GHEA Grapalat"/>
          <w:sz w:val="24"/>
          <w:szCs w:val="24"/>
          <w:lang w:val="hy-AM"/>
        </w:rPr>
        <w:t xml:space="preserve">    </w:t>
      </w:r>
      <w:r w:rsidRPr="008B15EA">
        <w:rPr>
          <w:rFonts w:ascii="GHEA Grapalat" w:hAnsi="GHEA Grapalat" w:cs="Sylfaen"/>
          <w:sz w:val="24"/>
          <w:szCs w:val="24"/>
          <w:lang w:val="hy-AM"/>
        </w:rPr>
        <w:t xml:space="preserve">Դատավորներ` </w:t>
      </w:r>
      <w:r w:rsidRPr="008B15EA">
        <w:rPr>
          <w:rFonts w:ascii="GHEA Grapalat" w:hAnsi="GHEA Grapalat" w:cs="Sylfaen"/>
          <w:sz w:val="24"/>
          <w:szCs w:val="24"/>
          <w:lang w:val="hy-AM"/>
        </w:rPr>
        <w:tab/>
      </w:r>
      <w:r w:rsidRPr="008B15EA">
        <w:rPr>
          <w:rFonts w:ascii="GHEA Grapalat" w:hAnsi="GHEA Grapalat" w:cs="Sylfaen"/>
          <w:sz w:val="24"/>
          <w:szCs w:val="24"/>
          <w:lang w:val="hy-AM"/>
        </w:rPr>
        <w:tab/>
      </w:r>
      <w:r w:rsidR="00AC605D">
        <w:rPr>
          <w:rFonts w:ascii="GHEA Grapalat" w:hAnsi="GHEA Grapalat" w:cs="Sylfaen"/>
          <w:sz w:val="24"/>
          <w:szCs w:val="24"/>
          <w:lang w:val="hy-AM"/>
        </w:rPr>
        <w:t>Ք</w:t>
      </w:r>
      <w:r w:rsidRPr="008B15EA">
        <w:rPr>
          <w:rFonts w:ascii="GHEA Grapalat" w:hAnsi="GHEA Grapalat" w:cs="Sylfaen"/>
          <w:sz w:val="24"/>
          <w:szCs w:val="24"/>
          <w:lang w:val="hy-AM"/>
        </w:rPr>
        <w:t>.</w:t>
      </w:r>
      <w:r w:rsidR="009A3A28" w:rsidRPr="008B15EA">
        <w:rPr>
          <w:rFonts w:ascii="GHEA Grapalat" w:hAnsi="GHEA Grapalat" w:cs="Sylfaen"/>
          <w:sz w:val="24"/>
          <w:szCs w:val="24"/>
          <w:lang w:val="hy-AM"/>
        </w:rPr>
        <w:t xml:space="preserve"> </w:t>
      </w:r>
      <w:r w:rsidR="00AC605D">
        <w:rPr>
          <w:rFonts w:ascii="GHEA Grapalat" w:hAnsi="GHEA Grapalat" w:cs="Sylfaen"/>
          <w:sz w:val="24"/>
          <w:szCs w:val="24"/>
          <w:lang w:val="hy-AM"/>
        </w:rPr>
        <w:t>Մկոյ</w:t>
      </w:r>
      <w:r w:rsidRPr="008B15EA">
        <w:rPr>
          <w:rFonts w:ascii="GHEA Grapalat" w:hAnsi="GHEA Grapalat" w:cs="Sylfaen"/>
          <w:sz w:val="24"/>
          <w:szCs w:val="24"/>
          <w:lang w:val="hy-AM"/>
        </w:rPr>
        <w:t>ան</w:t>
      </w:r>
    </w:p>
    <w:p w14:paraId="36316FA6" w14:textId="215C2D14" w:rsidR="00F045B5" w:rsidRPr="008B15EA" w:rsidRDefault="00AC605D" w:rsidP="006A2F7E">
      <w:pPr>
        <w:spacing w:after="0"/>
        <w:ind w:left="1876" w:right="-1" w:firstLine="1004"/>
        <w:contextualSpacing/>
        <w:jc w:val="both"/>
        <w:rPr>
          <w:rFonts w:ascii="GHEA Grapalat" w:hAnsi="GHEA Grapalat" w:cs="Sylfaen"/>
          <w:sz w:val="24"/>
          <w:szCs w:val="24"/>
          <w:lang w:val="hy-AM"/>
        </w:rPr>
      </w:pPr>
      <w:r>
        <w:rPr>
          <w:rFonts w:ascii="GHEA Grapalat" w:hAnsi="GHEA Grapalat" w:cs="Sylfaen"/>
          <w:sz w:val="24"/>
          <w:szCs w:val="24"/>
          <w:lang w:val="hy-AM"/>
        </w:rPr>
        <w:t>Ա</w:t>
      </w:r>
      <w:r w:rsidR="00F045B5" w:rsidRPr="008B15EA">
        <w:rPr>
          <w:rFonts w:ascii="GHEA Grapalat" w:hAnsi="GHEA Grapalat" w:cs="Sylfaen"/>
          <w:sz w:val="24"/>
          <w:szCs w:val="24"/>
          <w:lang w:val="hy-AM"/>
        </w:rPr>
        <w:t>.</w:t>
      </w:r>
      <w:r w:rsidR="009A3A28" w:rsidRPr="008B15EA">
        <w:rPr>
          <w:rFonts w:ascii="GHEA Grapalat" w:hAnsi="GHEA Grapalat" w:cs="Sylfaen"/>
          <w:sz w:val="24"/>
          <w:szCs w:val="24"/>
          <w:lang w:val="hy-AM"/>
        </w:rPr>
        <w:t xml:space="preserve"> </w:t>
      </w:r>
      <w:r w:rsidR="00F045B5" w:rsidRPr="008B15EA">
        <w:rPr>
          <w:rFonts w:ascii="GHEA Grapalat" w:hAnsi="GHEA Grapalat" w:cs="Sylfaen"/>
          <w:sz w:val="24"/>
          <w:szCs w:val="24"/>
          <w:lang w:val="hy-AM"/>
        </w:rPr>
        <w:t>Ա</w:t>
      </w:r>
      <w:r>
        <w:rPr>
          <w:rFonts w:ascii="GHEA Grapalat" w:hAnsi="GHEA Grapalat" w:cs="Sylfaen"/>
          <w:sz w:val="24"/>
          <w:szCs w:val="24"/>
          <w:lang w:val="hy-AM"/>
        </w:rPr>
        <w:t>ռաքել</w:t>
      </w:r>
      <w:r w:rsidR="00F045B5" w:rsidRPr="008B15EA">
        <w:rPr>
          <w:rFonts w:ascii="GHEA Grapalat" w:hAnsi="GHEA Grapalat" w:cs="Sylfaen"/>
          <w:sz w:val="24"/>
          <w:szCs w:val="24"/>
          <w:lang w:val="hy-AM"/>
        </w:rPr>
        <w:t>յան</w:t>
      </w:r>
    </w:p>
    <w:p w14:paraId="62012B3C" w14:textId="0C9FC950" w:rsidR="00523BD5" w:rsidRPr="008B15EA" w:rsidRDefault="00523BD5" w:rsidP="006A2F7E">
      <w:pPr>
        <w:spacing w:after="0"/>
        <w:ind w:right="-1"/>
        <w:contextualSpacing/>
        <w:jc w:val="both"/>
        <w:rPr>
          <w:rFonts w:ascii="GHEA Grapalat" w:hAnsi="GHEA Grapalat"/>
          <w:sz w:val="12"/>
          <w:szCs w:val="12"/>
          <w:lang w:val="hy-AM"/>
        </w:rPr>
      </w:pPr>
    </w:p>
    <w:p w14:paraId="61E48E76" w14:textId="77777777" w:rsidR="00523BD5" w:rsidRPr="008B15EA" w:rsidRDefault="00523BD5" w:rsidP="006A2F7E">
      <w:pPr>
        <w:spacing w:after="0"/>
        <w:ind w:left="-284" w:right="-1" w:firstLine="426"/>
        <w:contextualSpacing/>
        <w:jc w:val="center"/>
        <w:rPr>
          <w:rFonts w:ascii="GHEA Grapalat" w:hAnsi="GHEA Grapalat"/>
          <w:b/>
          <w:bCs/>
          <w:sz w:val="28"/>
          <w:szCs w:val="28"/>
          <w:lang w:val="hy-AM"/>
        </w:rPr>
      </w:pPr>
      <w:r w:rsidRPr="008B15EA">
        <w:rPr>
          <w:rFonts w:ascii="GHEA Grapalat" w:hAnsi="GHEA Grapalat" w:cs="Sylfaen"/>
          <w:b/>
          <w:bCs/>
          <w:sz w:val="28"/>
          <w:szCs w:val="28"/>
          <w:lang w:val="hy-AM"/>
        </w:rPr>
        <w:t>ՈՐՈՇՈՒՄ</w:t>
      </w:r>
    </w:p>
    <w:p w14:paraId="183A33C4" w14:textId="77777777" w:rsidR="00523BD5" w:rsidRPr="008B15EA" w:rsidRDefault="00523BD5" w:rsidP="006A2F7E">
      <w:pPr>
        <w:spacing w:after="0"/>
        <w:ind w:left="-284" w:right="-1" w:firstLine="426"/>
        <w:contextualSpacing/>
        <w:jc w:val="center"/>
        <w:rPr>
          <w:rFonts w:ascii="GHEA Grapalat" w:hAnsi="GHEA Grapalat" w:cs="Sylfaen"/>
          <w:b/>
          <w:bCs/>
          <w:sz w:val="28"/>
          <w:szCs w:val="28"/>
          <w:lang w:val="hy-AM"/>
        </w:rPr>
      </w:pPr>
      <w:r w:rsidRPr="008B15EA">
        <w:rPr>
          <w:rFonts w:ascii="GHEA Grapalat" w:hAnsi="GHEA Grapalat" w:cs="Sylfaen"/>
          <w:b/>
          <w:bCs/>
          <w:sz w:val="28"/>
          <w:szCs w:val="28"/>
          <w:lang w:val="hy-AM"/>
        </w:rPr>
        <w:t>ՀԱՆՈՒՆ ՀԱՅԱՍՏԱՆԻ ՀԱՆՐԱՊԵՏՈՒԹՅԱՆ</w:t>
      </w:r>
    </w:p>
    <w:p w14:paraId="0BE09317" w14:textId="77777777" w:rsidR="00523BD5" w:rsidRPr="008B15EA" w:rsidRDefault="00523BD5" w:rsidP="006A2F7E">
      <w:pPr>
        <w:spacing w:after="0"/>
        <w:ind w:left="-284" w:right="-1" w:firstLine="426"/>
        <w:contextualSpacing/>
        <w:jc w:val="center"/>
        <w:rPr>
          <w:rFonts w:ascii="GHEA Grapalat" w:hAnsi="GHEA Grapalat" w:cs="Sylfaen"/>
          <w:sz w:val="14"/>
          <w:szCs w:val="14"/>
          <w:lang w:val="hy-AM"/>
        </w:rPr>
      </w:pPr>
    </w:p>
    <w:p w14:paraId="41778544" w14:textId="77777777" w:rsidR="00523BD5" w:rsidRPr="008B15EA" w:rsidRDefault="00523BD5" w:rsidP="006A2F7E">
      <w:pPr>
        <w:spacing w:after="0"/>
        <w:ind w:left="-284" w:right="-1" w:firstLine="426"/>
        <w:contextualSpacing/>
        <w:jc w:val="center"/>
        <w:rPr>
          <w:rFonts w:ascii="GHEA Grapalat" w:hAnsi="GHEA Grapalat"/>
          <w:sz w:val="24"/>
          <w:szCs w:val="24"/>
          <w:lang w:val="hy-AM"/>
        </w:rPr>
      </w:pPr>
      <w:r w:rsidRPr="008B15EA">
        <w:rPr>
          <w:rFonts w:ascii="GHEA Grapalat" w:hAnsi="GHEA Grapalat" w:cs="Sylfaen"/>
          <w:sz w:val="24"/>
          <w:szCs w:val="24"/>
          <w:lang w:val="hy-AM"/>
        </w:rPr>
        <w:t>Հայաստանի Հանրապետության վճռաբեկ դատարանի վարչական պալատը</w:t>
      </w:r>
      <w:r w:rsidRPr="008B15EA">
        <w:rPr>
          <w:rFonts w:ascii="GHEA Grapalat" w:hAnsi="GHEA Grapalat"/>
          <w:sz w:val="24"/>
          <w:szCs w:val="24"/>
          <w:lang w:val="hy-AM"/>
        </w:rPr>
        <w:t xml:space="preserve"> </w:t>
      </w:r>
    </w:p>
    <w:p w14:paraId="2140461D" w14:textId="77777777" w:rsidR="00523BD5" w:rsidRPr="008B15EA" w:rsidRDefault="00523BD5" w:rsidP="006A2F7E">
      <w:pPr>
        <w:spacing w:after="0"/>
        <w:ind w:left="-284" w:right="-1" w:firstLine="426"/>
        <w:contextualSpacing/>
        <w:jc w:val="center"/>
        <w:rPr>
          <w:rFonts w:ascii="GHEA Grapalat" w:hAnsi="GHEA Grapalat"/>
          <w:sz w:val="24"/>
          <w:szCs w:val="24"/>
          <w:lang w:val="hy-AM"/>
        </w:rPr>
      </w:pPr>
      <w:r w:rsidRPr="008B15EA">
        <w:rPr>
          <w:rFonts w:ascii="GHEA Grapalat" w:hAnsi="GHEA Grapalat"/>
          <w:sz w:val="24"/>
          <w:szCs w:val="24"/>
          <w:lang w:val="hy-AM"/>
        </w:rPr>
        <w:t>(</w:t>
      </w:r>
      <w:r w:rsidRPr="008B15EA">
        <w:rPr>
          <w:rFonts w:ascii="GHEA Grapalat" w:hAnsi="GHEA Grapalat" w:cs="Sylfaen"/>
          <w:sz w:val="24"/>
          <w:szCs w:val="24"/>
          <w:lang w:val="hy-AM"/>
        </w:rPr>
        <w:t>այսուհետ` Վճռաբեկ դատարան</w:t>
      </w:r>
      <w:r w:rsidRPr="008B15EA">
        <w:rPr>
          <w:rFonts w:ascii="GHEA Grapalat" w:hAnsi="GHEA Grapalat"/>
          <w:sz w:val="24"/>
          <w:szCs w:val="24"/>
          <w:lang w:val="hy-AM"/>
        </w:rPr>
        <w:t>) հետևյալ կազմով</w:t>
      </w:r>
    </w:p>
    <w:p w14:paraId="45FCBF48" w14:textId="77777777" w:rsidR="00523BD5" w:rsidRPr="008B15EA" w:rsidRDefault="00523BD5" w:rsidP="006A2F7E">
      <w:pPr>
        <w:spacing w:after="0"/>
        <w:ind w:right="-1"/>
        <w:contextualSpacing/>
        <w:rPr>
          <w:rFonts w:ascii="GHEA Grapalat" w:hAnsi="GHEA Grapalat"/>
          <w:lang w:val="hy-AM"/>
        </w:rPr>
      </w:pPr>
    </w:p>
    <w:tbl>
      <w:tblPr>
        <w:tblW w:w="7245" w:type="dxa"/>
        <w:tblInd w:w="2660" w:type="dxa"/>
        <w:tblLook w:val="04A0" w:firstRow="1" w:lastRow="0" w:firstColumn="1" w:lastColumn="0" w:noHBand="0" w:noVBand="1"/>
      </w:tblPr>
      <w:tblGrid>
        <w:gridCol w:w="4356"/>
        <w:gridCol w:w="2889"/>
      </w:tblGrid>
      <w:tr w:rsidR="008B15EA" w:rsidRPr="007E4FBA" w14:paraId="672201D4" w14:textId="77777777" w:rsidTr="006E1F19">
        <w:trPr>
          <w:trHeight w:val="1872"/>
        </w:trPr>
        <w:tc>
          <w:tcPr>
            <w:tcW w:w="4356" w:type="dxa"/>
            <w:hideMark/>
          </w:tcPr>
          <w:p w14:paraId="0C430354" w14:textId="77777777" w:rsidR="00523BD5" w:rsidRPr="008B15EA" w:rsidRDefault="00523BD5" w:rsidP="006A2F7E">
            <w:pPr>
              <w:tabs>
                <w:tab w:val="right" w:pos="4145"/>
              </w:tabs>
              <w:spacing w:after="0"/>
              <w:ind w:right="-1"/>
              <w:rPr>
                <w:rFonts w:ascii="GHEA Grapalat" w:hAnsi="GHEA Grapalat"/>
                <w:i/>
                <w:sz w:val="24"/>
                <w:szCs w:val="24"/>
              </w:rPr>
            </w:pPr>
            <w:r w:rsidRPr="008B15EA">
              <w:rPr>
                <w:rFonts w:ascii="GHEA Grapalat" w:hAnsi="GHEA Grapalat"/>
                <w:i/>
                <w:sz w:val="24"/>
                <w:szCs w:val="24"/>
                <w:lang w:val="hy-AM"/>
              </w:rPr>
              <w:t xml:space="preserve">          </w:t>
            </w:r>
            <w:r w:rsidRPr="008B15EA">
              <w:rPr>
                <w:rFonts w:ascii="GHEA Grapalat" w:hAnsi="GHEA Grapalat"/>
                <w:i/>
                <w:sz w:val="24"/>
                <w:szCs w:val="24"/>
                <w:lang w:val="fr-FR"/>
              </w:rPr>
              <w:t xml:space="preserve">              </w:t>
            </w:r>
            <w:r w:rsidRPr="008B15EA">
              <w:rPr>
                <w:rFonts w:ascii="GHEA Grapalat" w:hAnsi="GHEA Grapalat" w:cs="Sylfaen"/>
                <w:i/>
                <w:sz w:val="24"/>
                <w:szCs w:val="24"/>
                <w:lang w:val="hy-AM"/>
              </w:rPr>
              <w:t>նախագահ</w:t>
            </w:r>
            <w:r w:rsidRPr="008B15EA">
              <w:rPr>
                <w:rFonts w:ascii="GHEA Grapalat" w:hAnsi="GHEA Grapalat" w:cs="Sylfaen"/>
                <w:i/>
                <w:sz w:val="24"/>
                <w:szCs w:val="24"/>
              </w:rPr>
              <w:t>ող</w:t>
            </w:r>
            <w:r w:rsidRPr="008B15EA">
              <w:rPr>
                <w:rFonts w:ascii="GHEA Grapalat" w:hAnsi="GHEA Grapalat" w:cs="Sylfaen"/>
                <w:i/>
                <w:sz w:val="24"/>
                <w:szCs w:val="24"/>
              </w:rPr>
              <w:tab/>
            </w:r>
          </w:p>
          <w:p w14:paraId="01E35CA6" w14:textId="77777777" w:rsidR="00523BD5" w:rsidRPr="008B15EA" w:rsidRDefault="00523BD5" w:rsidP="006A2F7E">
            <w:pPr>
              <w:tabs>
                <w:tab w:val="left" w:pos="3421"/>
              </w:tabs>
              <w:spacing w:after="0"/>
              <w:ind w:right="-1"/>
              <w:rPr>
                <w:rFonts w:ascii="GHEA Grapalat" w:hAnsi="GHEA Grapalat"/>
                <w:i/>
                <w:sz w:val="24"/>
                <w:szCs w:val="24"/>
                <w:lang w:val="fr-FR"/>
              </w:rPr>
            </w:pPr>
            <w:r w:rsidRPr="008B15EA">
              <w:rPr>
                <w:rFonts w:ascii="GHEA Grapalat" w:hAnsi="GHEA Grapalat"/>
                <w:i/>
                <w:sz w:val="24"/>
                <w:szCs w:val="24"/>
                <w:lang w:val="fr-FR"/>
              </w:rPr>
              <w:t xml:space="preserve">                        </w:t>
            </w:r>
            <w:r w:rsidRPr="008B15EA">
              <w:rPr>
                <w:rFonts w:ascii="GHEA Grapalat" w:hAnsi="GHEA Grapalat" w:cs="Sylfaen"/>
                <w:i/>
                <w:sz w:val="24"/>
                <w:szCs w:val="24"/>
              </w:rPr>
              <w:t>զեկուցող</w:t>
            </w:r>
            <w:r w:rsidRPr="008B15EA">
              <w:rPr>
                <w:rFonts w:ascii="GHEA Grapalat" w:hAnsi="GHEA Grapalat" w:cs="Sylfaen"/>
                <w:i/>
                <w:sz w:val="24"/>
                <w:szCs w:val="24"/>
              </w:rPr>
              <w:tab/>
            </w:r>
          </w:p>
        </w:tc>
        <w:tc>
          <w:tcPr>
            <w:tcW w:w="2889" w:type="dxa"/>
            <w:hideMark/>
          </w:tcPr>
          <w:p w14:paraId="52440D09" w14:textId="77777777" w:rsidR="00523BD5" w:rsidRPr="008B15EA" w:rsidRDefault="00523BD5" w:rsidP="006A2F7E">
            <w:pPr>
              <w:tabs>
                <w:tab w:val="left" w:pos="7200"/>
              </w:tabs>
              <w:spacing w:after="0"/>
              <w:ind w:right="-1"/>
              <w:contextualSpacing/>
              <w:rPr>
                <w:rFonts w:ascii="GHEA Grapalat" w:hAnsi="GHEA Grapalat" w:cs="Sylfaen"/>
                <w:sz w:val="24"/>
                <w:szCs w:val="24"/>
                <w:lang w:val="fr-FR"/>
              </w:rPr>
            </w:pPr>
            <w:r w:rsidRPr="008B15EA">
              <w:rPr>
                <w:rFonts w:ascii="GHEA Grapalat" w:hAnsi="GHEA Grapalat" w:cs="Sylfaen"/>
                <w:sz w:val="24"/>
                <w:szCs w:val="24"/>
                <w:lang w:val="fr-FR"/>
              </w:rPr>
              <w:t xml:space="preserve">Հ. </w:t>
            </w:r>
            <w:r w:rsidRPr="008B15EA">
              <w:rPr>
                <w:rFonts w:ascii="GHEA Grapalat" w:hAnsi="GHEA Grapalat" w:cs="Sylfaen"/>
                <w:sz w:val="24"/>
                <w:szCs w:val="24"/>
                <w:lang w:val="hy-AM"/>
              </w:rPr>
              <w:t xml:space="preserve"> </w:t>
            </w:r>
            <w:r w:rsidRPr="008B15EA">
              <w:rPr>
                <w:rFonts w:ascii="GHEA Grapalat" w:hAnsi="GHEA Grapalat" w:cs="Sylfaen"/>
                <w:sz w:val="24"/>
                <w:szCs w:val="24"/>
                <w:lang w:val="fr-FR"/>
              </w:rPr>
              <w:t>ԲԵԴԵՎՅԱՆ</w:t>
            </w:r>
          </w:p>
          <w:p w14:paraId="07853CA7" w14:textId="3AC75732" w:rsidR="00523BD5" w:rsidRPr="008B15EA" w:rsidRDefault="00523BD5" w:rsidP="006A2F7E">
            <w:pPr>
              <w:tabs>
                <w:tab w:val="left" w:pos="7200"/>
              </w:tabs>
              <w:spacing w:after="0"/>
              <w:ind w:right="-1"/>
              <w:contextualSpacing/>
              <w:rPr>
                <w:rFonts w:ascii="GHEA Grapalat" w:hAnsi="GHEA Grapalat" w:cs="Sylfaen"/>
                <w:sz w:val="24"/>
                <w:szCs w:val="24"/>
                <w:lang w:val="fr-FR"/>
              </w:rPr>
            </w:pPr>
            <w:r w:rsidRPr="008B15EA">
              <w:rPr>
                <w:rFonts w:ascii="GHEA Grapalat" w:hAnsi="GHEA Grapalat" w:cs="Sylfaen"/>
                <w:sz w:val="24"/>
                <w:szCs w:val="24"/>
                <w:lang w:val="hy-AM"/>
              </w:rPr>
              <w:t>Լ</w:t>
            </w:r>
            <w:r w:rsidR="00CA201E" w:rsidRPr="008B15EA">
              <w:rPr>
                <w:rFonts w:ascii="GHEA Grapalat" w:hAnsi="GHEA Grapalat" w:cs="Cambria Math"/>
                <w:sz w:val="24"/>
                <w:szCs w:val="24"/>
                <w:lang w:val="fr-FR"/>
              </w:rPr>
              <w:t>.</w:t>
            </w:r>
            <w:r w:rsidRPr="008B15EA">
              <w:rPr>
                <w:rFonts w:ascii="GHEA Grapalat" w:hAnsi="GHEA Grapalat" w:cs="Sylfaen"/>
                <w:sz w:val="24"/>
                <w:szCs w:val="24"/>
                <w:lang w:val="hy-AM"/>
              </w:rPr>
              <w:t xml:space="preserve">  ՀԱԿՈԲՅԱՆ</w:t>
            </w:r>
          </w:p>
          <w:p w14:paraId="3372971C" w14:textId="5C3FD917" w:rsidR="00F045B5" w:rsidRPr="007508FA" w:rsidRDefault="00F045B5" w:rsidP="006A2F7E">
            <w:pPr>
              <w:tabs>
                <w:tab w:val="left" w:pos="7200"/>
              </w:tabs>
              <w:spacing w:after="0"/>
              <w:ind w:right="-1"/>
              <w:contextualSpacing/>
              <w:rPr>
                <w:rFonts w:ascii="GHEA Grapalat" w:hAnsi="GHEA Grapalat" w:cs="Sylfaen"/>
                <w:sz w:val="24"/>
                <w:szCs w:val="24"/>
                <w:lang w:val="fr-FR"/>
              </w:rPr>
            </w:pPr>
            <w:r w:rsidRPr="008B15EA">
              <w:rPr>
                <w:rFonts w:ascii="GHEA Grapalat" w:hAnsi="GHEA Grapalat" w:cs="Sylfaen"/>
                <w:sz w:val="24"/>
                <w:szCs w:val="24"/>
              </w:rPr>
              <w:t>Ռ</w:t>
            </w:r>
            <w:r w:rsidRPr="007508FA">
              <w:rPr>
                <w:rFonts w:ascii="GHEA Grapalat" w:hAnsi="GHEA Grapalat" w:cs="Sylfaen"/>
                <w:sz w:val="24"/>
                <w:szCs w:val="24"/>
                <w:lang w:val="fr-FR"/>
              </w:rPr>
              <w:t xml:space="preserve">. </w:t>
            </w:r>
            <w:r w:rsidRPr="008B15EA">
              <w:rPr>
                <w:rFonts w:ascii="GHEA Grapalat" w:hAnsi="GHEA Grapalat" w:cs="Sylfaen"/>
                <w:sz w:val="24"/>
                <w:szCs w:val="24"/>
              </w:rPr>
              <w:t>ՀԱԿՈԲՅԱՆ</w:t>
            </w:r>
          </w:p>
          <w:p w14:paraId="2733584D" w14:textId="77777777" w:rsidR="00523BD5" w:rsidRPr="008B15EA" w:rsidRDefault="00523BD5" w:rsidP="006A2F7E">
            <w:pPr>
              <w:tabs>
                <w:tab w:val="left" w:pos="7200"/>
              </w:tabs>
              <w:spacing w:after="0"/>
              <w:ind w:left="-108" w:right="-1" w:firstLine="108"/>
              <w:contextualSpacing/>
              <w:rPr>
                <w:rFonts w:ascii="GHEA Grapalat" w:hAnsi="GHEA Grapalat" w:cs="Sylfaen"/>
                <w:sz w:val="24"/>
                <w:szCs w:val="24"/>
                <w:lang w:val="fr-FR"/>
              </w:rPr>
            </w:pPr>
          </w:p>
          <w:p w14:paraId="77CF4F4C" w14:textId="77777777" w:rsidR="00523BD5" w:rsidRPr="008B15EA" w:rsidRDefault="00523BD5" w:rsidP="006A2F7E">
            <w:pPr>
              <w:tabs>
                <w:tab w:val="left" w:pos="7200"/>
              </w:tabs>
              <w:spacing w:after="0"/>
              <w:ind w:right="-1"/>
              <w:contextualSpacing/>
              <w:rPr>
                <w:rFonts w:ascii="GHEA Grapalat" w:hAnsi="GHEA Grapalat" w:cs="Sylfaen"/>
                <w:sz w:val="12"/>
                <w:szCs w:val="12"/>
                <w:lang w:val="fr-FR"/>
              </w:rPr>
            </w:pPr>
          </w:p>
        </w:tc>
      </w:tr>
    </w:tbl>
    <w:p w14:paraId="1EAD1F86" w14:textId="14123048" w:rsidR="00523BD5" w:rsidRPr="008B15EA" w:rsidRDefault="00523BD5" w:rsidP="006A2F7E">
      <w:pPr>
        <w:spacing w:after="0"/>
        <w:ind w:right="-1" w:firstLine="567"/>
        <w:jc w:val="both"/>
        <w:rPr>
          <w:rFonts w:ascii="GHEA Grapalat" w:hAnsi="GHEA Grapalat"/>
          <w:sz w:val="24"/>
          <w:szCs w:val="24"/>
          <w:lang w:val="hy-AM"/>
        </w:rPr>
      </w:pPr>
      <w:r w:rsidRPr="008B15EA">
        <w:rPr>
          <w:rFonts w:ascii="GHEA Grapalat" w:hAnsi="GHEA Grapalat"/>
          <w:sz w:val="24"/>
          <w:szCs w:val="24"/>
          <w:lang w:val="hy-AM"/>
        </w:rPr>
        <w:t>202</w:t>
      </w:r>
      <w:r w:rsidR="00313131">
        <w:rPr>
          <w:rFonts w:ascii="GHEA Grapalat" w:hAnsi="GHEA Grapalat"/>
          <w:sz w:val="24"/>
          <w:szCs w:val="24"/>
          <w:lang w:val="hy-AM"/>
        </w:rPr>
        <w:t>4</w:t>
      </w:r>
      <w:r w:rsidRPr="008B15EA">
        <w:rPr>
          <w:rFonts w:ascii="GHEA Grapalat" w:hAnsi="GHEA Grapalat"/>
          <w:sz w:val="24"/>
          <w:szCs w:val="24"/>
          <w:lang w:val="hy-AM"/>
        </w:rPr>
        <w:t xml:space="preserve"> թվակա</w:t>
      </w:r>
      <w:r w:rsidRPr="00AC605D">
        <w:rPr>
          <w:rFonts w:ascii="GHEA Grapalat" w:hAnsi="GHEA Grapalat" w:cs="Sylfaen"/>
          <w:sz w:val="24"/>
          <w:szCs w:val="24"/>
          <w:lang w:val="hy-AM"/>
        </w:rPr>
        <w:t>նի</w:t>
      </w:r>
      <w:r w:rsidR="00F65C4E" w:rsidRPr="00AC605D">
        <w:rPr>
          <w:rFonts w:ascii="GHEA Grapalat" w:hAnsi="GHEA Grapalat" w:cs="Sylfaen"/>
          <w:sz w:val="24"/>
          <w:szCs w:val="24"/>
          <w:lang w:val="hy-AM"/>
        </w:rPr>
        <w:t xml:space="preserve"> </w:t>
      </w:r>
      <w:r w:rsidR="00B259AD">
        <w:rPr>
          <w:rFonts w:ascii="GHEA Grapalat" w:hAnsi="GHEA Grapalat" w:cs="Sylfaen"/>
          <w:sz w:val="24"/>
          <w:szCs w:val="24"/>
          <w:lang w:val="hy-AM"/>
        </w:rPr>
        <w:t>մայիսի 21</w:t>
      </w:r>
      <w:r w:rsidR="00AC605D" w:rsidRPr="00AC605D">
        <w:rPr>
          <w:rFonts w:ascii="GHEA Grapalat" w:hAnsi="GHEA Grapalat"/>
          <w:sz w:val="24"/>
          <w:szCs w:val="24"/>
          <w:lang w:val="hy-AM"/>
        </w:rPr>
        <w:t>-</w:t>
      </w:r>
      <w:r w:rsidR="00F65C4E" w:rsidRPr="00AC605D">
        <w:rPr>
          <w:rFonts w:ascii="GHEA Grapalat" w:hAnsi="GHEA Grapalat" w:cs="Sylfaen"/>
          <w:sz w:val="24"/>
          <w:szCs w:val="24"/>
          <w:lang w:val="hy-AM"/>
        </w:rPr>
        <w:t>ին</w:t>
      </w:r>
      <w:r w:rsidRPr="008B15EA">
        <w:rPr>
          <w:rFonts w:ascii="GHEA Grapalat" w:hAnsi="GHEA Grapalat"/>
          <w:sz w:val="24"/>
          <w:szCs w:val="24"/>
          <w:lang w:val="hy-AM"/>
        </w:rPr>
        <w:t xml:space="preserve">  </w:t>
      </w:r>
    </w:p>
    <w:p w14:paraId="729F14AB" w14:textId="05E62A99" w:rsidR="00523BD5" w:rsidRPr="008B15EA" w:rsidRDefault="00523BD5"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 xml:space="preserve">գրավոր ընթացակարգով քննելով </w:t>
      </w:r>
      <w:bookmarkStart w:id="0" w:name="_Hlk161328694"/>
      <w:r w:rsidR="005F2C80" w:rsidRPr="005F2C80">
        <w:rPr>
          <w:rFonts w:ascii="GHEA Grapalat" w:hAnsi="GHEA Grapalat" w:cs="Sylfaen"/>
          <w:sz w:val="24"/>
          <w:szCs w:val="24"/>
          <w:lang w:val="hy-AM"/>
        </w:rPr>
        <w:t>Սուսաննա Ղևոնդյանի և Սուրեն Գևորգյանի</w:t>
      </w:r>
      <w:r w:rsidR="005F2C80">
        <w:rPr>
          <w:rFonts w:ascii="GHEA Grapalat" w:hAnsi="GHEA Grapalat" w:cs="Sylfaen"/>
          <w:sz w:val="24"/>
          <w:szCs w:val="24"/>
          <w:lang w:val="hy-AM"/>
        </w:rPr>
        <w:t xml:space="preserve"> </w:t>
      </w:r>
      <w:bookmarkEnd w:id="0"/>
      <w:r w:rsidRPr="008B15EA">
        <w:rPr>
          <w:rFonts w:ascii="GHEA Grapalat" w:hAnsi="GHEA Grapalat" w:cs="Sylfaen"/>
          <w:sz w:val="24"/>
          <w:szCs w:val="24"/>
          <w:lang w:val="hy-AM"/>
        </w:rPr>
        <w:t xml:space="preserve">վճռաբեկ բողոքը ՀՀ վերաքննիչ վարչական դատարանի </w:t>
      </w:r>
      <w:r w:rsidR="00AC605D">
        <w:rPr>
          <w:rFonts w:ascii="GHEA Grapalat" w:hAnsi="GHEA Grapalat" w:cs="Sylfaen"/>
          <w:sz w:val="24"/>
          <w:szCs w:val="24"/>
          <w:lang w:val="hy-AM"/>
        </w:rPr>
        <w:t>30</w:t>
      </w:r>
      <w:r w:rsidR="00AC605D">
        <w:rPr>
          <w:rFonts w:ascii="Cambria Math" w:hAnsi="Cambria Math" w:cs="Cambria Math"/>
          <w:sz w:val="24"/>
          <w:szCs w:val="24"/>
          <w:lang w:val="hy-AM"/>
        </w:rPr>
        <w:t>․</w:t>
      </w:r>
      <w:r w:rsidR="00AC605D">
        <w:rPr>
          <w:rFonts w:ascii="GHEA Grapalat" w:hAnsi="GHEA Grapalat" w:cs="Sylfaen"/>
          <w:sz w:val="24"/>
          <w:szCs w:val="24"/>
          <w:lang w:val="hy-AM"/>
        </w:rPr>
        <w:t>05</w:t>
      </w:r>
      <w:r w:rsidR="00AC605D">
        <w:rPr>
          <w:rFonts w:ascii="Cambria Math" w:hAnsi="Cambria Math" w:cs="Cambria Math"/>
          <w:sz w:val="24"/>
          <w:szCs w:val="24"/>
          <w:lang w:val="hy-AM"/>
        </w:rPr>
        <w:t>․</w:t>
      </w:r>
      <w:r w:rsidR="00AC605D">
        <w:rPr>
          <w:rFonts w:ascii="GHEA Grapalat" w:hAnsi="GHEA Grapalat" w:cs="Sylfaen"/>
          <w:sz w:val="24"/>
          <w:szCs w:val="24"/>
          <w:lang w:val="hy-AM"/>
        </w:rPr>
        <w:t>2022</w:t>
      </w:r>
      <w:r w:rsidRPr="008B15EA">
        <w:rPr>
          <w:rFonts w:ascii="GHEA Grapalat" w:hAnsi="GHEA Grapalat" w:cs="Sylfaen"/>
          <w:sz w:val="24"/>
          <w:szCs w:val="24"/>
          <w:lang w:val="hy-AM"/>
        </w:rPr>
        <w:t xml:space="preserve"> թվականի որոշման դեմ՝ վարչական գործով ըստ հայցի</w:t>
      </w:r>
      <w:r w:rsidR="00D65DB8" w:rsidRPr="008B15EA">
        <w:rPr>
          <w:rFonts w:ascii="GHEA Grapalat" w:hAnsi="GHEA Grapalat" w:cs="Sylfaen"/>
          <w:sz w:val="24"/>
          <w:szCs w:val="24"/>
          <w:lang w:val="hy-AM"/>
        </w:rPr>
        <w:t xml:space="preserve"> </w:t>
      </w:r>
      <w:r w:rsidR="00AC605D" w:rsidRPr="00AC605D">
        <w:rPr>
          <w:rFonts w:ascii="GHEA Grapalat" w:hAnsi="GHEA Grapalat" w:cs="Sylfaen"/>
          <w:sz w:val="24"/>
          <w:szCs w:val="24"/>
          <w:lang w:val="hy-AM"/>
        </w:rPr>
        <w:t>Սուսաննա Ղևոնդյանի և Սուրեն Գևորգյանի ընդդեմ ՀՀ կադաստրի կոմիտեի</w:t>
      </w:r>
      <w:r w:rsidR="00AC605D">
        <w:rPr>
          <w:rFonts w:ascii="GHEA Grapalat" w:hAnsi="GHEA Grapalat" w:cs="Sylfaen"/>
          <w:sz w:val="24"/>
          <w:szCs w:val="24"/>
          <w:lang w:val="hy-AM"/>
        </w:rPr>
        <w:t xml:space="preserve">, </w:t>
      </w:r>
      <w:r w:rsidR="00AC605D" w:rsidRPr="00AC605D">
        <w:rPr>
          <w:rFonts w:ascii="GHEA Grapalat" w:hAnsi="GHEA Grapalat" w:cs="Sylfaen"/>
          <w:sz w:val="24"/>
          <w:szCs w:val="24"/>
          <w:lang w:val="hy-AM"/>
        </w:rPr>
        <w:t>երրորդ անձ</w:t>
      </w:r>
      <w:r w:rsidR="000F4BB7">
        <w:rPr>
          <w:rFonts w:ascii="GHEA Grapalat" w:hAnsi="GHEA Grapalat" w:cs="Sylfaen"/>
          <w:sz w:val="24"/>
          <w:szCs w:val="24"/>
          <w:lang w:val="hy-AM"/>
        </w:rPr>
        <w:t>՝</w:t>
      </w:r>
      <w:r w:rsidR="00AC605D" w:rsidRPr="00AC605D">
        <w:rPr>
          <w:rFonts w:ascii="GHEA Grapalat" w:hAnsi="GHEA Grapalat" w:cs="Sylfaen"/>
          <w:sz w:val="24"/>
          <w:szCs w:val="24"/>
          <w:lang w:val="hy-AM"/>
        </w:rPr>
        <w:t xml:space="preserve"> Արզուքան Ղևոնդյան՝ 02.03.1999 թվականին Երևան քաղաքի Դավիթ Անհաղթ փողոցի 19/1 շենքի թիվ 28 բնակարանի նկատմամբ </w:t>
      </w:r>
      <w:r w:rsidR="000F4BB7">
        <w:rPr>
          <w:rFonts w:ascii="GHEA Grapalat" w:hAnsi="GHEA Grapalat" w:cs="Sylfaen"/>
          <w:sz w:val="24"/>
          <w:szCs w:val="24"/>
          <w:lang w:val="hy-AM"/>
        </w:rPr>
        <w:t>կատար</w:t>
      </w:r>
      <w:r w:rsidR="00AC605D" w:rsidRPr="00AC605D">
        <w:rPr>
          <w:rFonts w:ascii="GHEA Grapalat" w:hAnsi="GHEA Grapalat" w:cs="Sylfaen"/>
          <w:sz w:val="24"/>
          <w:szCs w:val="24"/>
          <w:lang w:val="hy-AM"/>
        </w:rPr>
        <w:t>ված իրավունքի գրանցումը մասնակի՝ Սուսաննա Ղևոնդյանին և Սուրեն Գևորգյանին չներառելու մասով, անվավեր ճանաչելու և 28.11.2002 թվականին կատարված վերագրանցումը վերացնելու պահանջների մասին</w:t>
      </w:r>
      <w:r w:rsidRPr="008B15EA">
        <w:rPr>
          <w:rFonts w:ascii="GHEA Grapalat" w:hAnsi="GHEA Grapalat" w:cs="Sylfaen"/>
          <w:sz w:val="24"/>
          <w:szCs w:val="24"/>
          <w:lang w:val="hy-AM"/>
        </w:rPr>
        <w:t xml:space="preserve">, </w:t>
      </w:r>
    </w:p>
    <w:p w14:paraId="5BE8DEC7" w14:textId="507678A1" w:rsidR="00523BD5" w:rsidRPr="008B15EA" w:rsidRDefault="00523BD5" w:rsidP="006A2F7E">
      <w:pPr>
        <w:spacing w:after="0"/>
        <w:ind w:right="-1" w:firstLine="567"/>
        <w:jc w:val="both"/>
        <w:rPr>
          <w:rFonts w:ascii="GHEA Grapalat" w:hAnsi="GHEA Grapalat" w:cs="Sylfaen"/>
          <w:sz w:val="16"/>
          <w:szCs w:val="16"/>
          <w:lang w:val="hy-AM"/>
        </w:rPr>
      </w:pPr>
    </w:p>
    <w:p w14:paraId="581FCA23" w14:textId="77777777" w:rsidR="00523BD5" w:rsidRPr="008B15EA" w:rsidRDefault="00523BD5" w:rsidP="006A2F7E">
      <w:pPr>
        <w:spacing w:after="0"/>
        <w:ind w:right="-1" w:firstLine="567"/>
        <w:jc w:val="center"/>
        <w:rPr>
          <w:rFonts w:ascii="GHEA Grapalat" w:hAnsi="GHEA Grapalat" w:cs="Sylfaen"/>
          <w:b/>
          <w:bCs/>
          <w:sz w:val="24"/>
          <w:szCs w:val="24"/>
          <w:lang w:val="hy-AM"/>
        </w:rPr>
      </w:pPr>
      <w:r w:rsidRPr="008B15EA">
        <w:rPr>
          <w:rFonts w:ascii="GHEA Grapalat" w:hAnsi="GHEA Grapalat" w:cs="Sylfaen"/>
          <w:b/>
          <w:bCs/>
          <w:sz w:val="24"/>
          <w:szCs w:val="24"/>
          <w:lang w:val="hy-AM"/>
        </w:rPr>
        <w:t>Պ Ա Ր Զ Ե Ց</w:t>
      </w:r>
    </w:p>
    <w:p w14:paraId="569A7BE7" w14:textId="77777777" w:rsidR="00523BD5" w:rsidRPr="008B15EA" w:rsidRDefault="00523BD5" w:rsidP="006A2F7E">
      <w:pPr>
        <w:spacing w:after="0"/>
        <w:ind w:right="-1" w:firstLine="567"/>
        <w:jc w:val="center"/>
        <w:rPr>
          <w:rFonts w:ascii="GHEA Grapalat" w:hAnsi="GHEA Grapalat" w:cs="Sylfaen"/>
          <w:b/>
          <w:bCs/>
          <w:sz w:val="10"/>
          <w:szCs w:val="10"/>
          <w:lang w:val="hy-AM"/>
        </w:rPr>
      </w:pPr>
    </w:p>
    <w:p w14:paraId="7F9028ED" w14:textId="5A0B14A6" w:rsidR="00523BD5" w:rsidRPr="008B15EA" w:rsidRDefault="00523BD5" w:rsidP="006A2F7E">
      <w:pPr>
        <w:pStyle w:val="ListParagraph"/>
        <w:spacing w:after="0"/>
        <w:ind w:left="0" w:right="-1" w:firstLine="567"/>
        <w:jc w:val="both"/>
        <w:rPr>
          <w:rFonts w:ascii="GHEA Grapalat" w:hAnsi="GHEA Grapalat" w:cs="Sylfaen"/>
          <w:b/>
          <w:bCs/>
          <w:sz w:val="24"/>
          <w:szCs w:val="24"/>
          <w:lang w:val="hy-AM"/>
        </w:rPr>
      </w:pPr>
      <w:r w:rsidRPr="008B15EA">
        <w:rPr>
          <w:rFonts w:ascii="GHEA Grapalat" w:hAnsi="GHEA Grapalat" w:cs="Sylfaen"/>
          <w:b/>
          <w:bCs/>
          <w:iCs/>
          <w:sz w:val="24"/>
          <w:szCs w:val="24"/>
          <w:u w:val="single"/>
          <w:lang w:val="hy-AM"/>
        </w:rPr>
        <w:t>1.Գործի դատավարական նախապատմությունը</w:t>
      </w:r>
      <w:r w:rsidR="003C2D4C" w:rsidRPr="008B15EA">
        <w:rPr>
          <w:rFonts w:ascii="GHEA Grapalat" w:hAnsi="GHEA Grapalat" w:cs="Cambria Math"/>
          <w:b/>
          <w:bCs/>
          <w:iCs/>
          <w:sz w:val="24"/>
          <w:szCs w:val="24"/>
          <w:u w:val="single"/>
          <w:lang w:val="hy-AM"/>
        </w:rPr>
        <w:t>.</w:t>
      </w:r>
    </w:p>
    <w:p w14:paraId="397334D9" w14:textId="41C6C67E" w:rsidR="000C7C14" w:rsidRDefault="00523BD5"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 xml:space="preserve">Դիմելով դատարան` </w:t>
      </w:r>
      <w:r w:rsidR="00E62164" w:rsidRPr="00E62164">
        <w:rPr>
          <w:rFonts w:ascii="GHEA Grapalat" w:hAnsi="GHEA Grapalat" w:cs="Sylfaen"/>
          <w:sz w:val="24"/>
          <w:szCs w:val="24"/>
          <w:lang w:val="hy-AM"/>
        </w:rPr>
        <w:t xml:space="preserve">Սուսաննա Ղևոնդյանը և Սուրեն Գևորգյանը </w:t>
      </w:r>
      <w:r w:rsidR="00E62164">
        <w:rPr>
          <w:rFonts w:ascii="GHEA Grapalat" w:hAnsi="GHEA Grapalat" w:cs="Sylfaen"/>
          <w:sz w:val="24"/>
          <w:szCs w:val="24"/>
          <w:lang w:val="hy-AM"/>
        </w:rPr>
        <w:t xml:space="preserve">պահանջել են </w:t>
      </w:r>
      <w:r w:rsidR="000C7C14" w:rsidRPr="00AC605D">
        <w:rPr>
          <w:rFonts w:ascii="GHEA Grapalat" w:hAnsi="GHEA Grapalat" w:cs="Sylfaen"/>
          <w:sz w:val="24"/>
          <w:szCs w:val="24"/>
          <w:lang w:val="hy-AM"/>
        </w:rPr>
        <w:t>մասնակի</w:t>
      </w:r>
      <w:r w:rsidR="000C7C14">
        <w:rPr>
          <w:rFonts w:ascii="GHEA Grapalat" w:hAnsi="GHEA Grapalat" w:cs="Sylfaen"/>
          <w:sz w:val="24"/>
          <w:szCs w:val="24"/>
          <w:lang w:val="hy-AM"/>
        </w:rPr>
        <w:t xml:space="preserve">որեն՝ </w:t>
      </w:r>
      <w:r w:rsidR="001D7563">
        <w:rPr>
          <w:rFonts w:ascii="GHEA Grapalat" w:hAnsi="GHEA Grapalat" w:cs="Sylfaen"/>
          <w:sz w:val="24"/>
          <w:szCs w:val="24"/>
          <w:lang w:val="hy-AM"/>
        </w:rPr>
        <w:t xml:space="preserve">իրենց </w:t>
      </w:r>
      <w:r w:rsidR="000C7C14" w:rsidRPr="00AC605D">
        <w:rPr>
          <w:rFonts w:ascii="GHEA Grapalat" w:hAnsi="GHEA Grapalat" w:cs="Sylfaen"/>
          <w:sz w:val="24"/>
          <w:szCs w:val="24"/>
          <w:lang w:val="hy-AM"/>
        </w:rPr>
        <w:t>չներառելու մասով</w:t>
      </w:r>
      <w:r w:rsidR="000C7C14">
        <w:rPr>
          <w:rFonts w:ascii="GHEA Grapalat" w:hAnsi="GHEA Grapalat" w:cs="Sylfaen"/>
          <w:sz w:val="24"/>
          <w:szCs w:val="24"/>
          <w:lang w:val="hy-AM"/>
        </w:rPr>
        <w:t>,</w:t>
      </w:r>
      <w:r w:rsidR="000C7C14" w:rsidRPr="00AC605D">
        <w:rPr>
          <w:rFonts w:ascii="GHEA Grapalat" w:hAnsi="GHEA Grapalat" w:cs="Sylfaen"/>
          <w:sz w:val="24"/>
          <w:szCs w:val="24"/>
          <w:lang w:val="hy-AM"/>
        </w:rPr>
        <w:t xml:space="preserve"> անվավեր ճանաչել 02.03.1999 թվականին </w:t>
      </w:r>
      <w:r w:rsidR="000C7C14" w:rsidRPr="00AC605D">
        <w:rPr>
          <w:rFonts w:ascii="GHEA Grapalat" w:hAnsi="GHEA Grapalat" w:cs="Sylfaen"/>
          <w:sz w:val="24"/>
          <w:szCs w:val="24"/>
          <w:lang w:val="hy-AM"/>
        </w:rPr>
        <w:lastRenderedPageBreak/>
        <w:t xml:space="preserve">Երևան քաղաքի Դավիթ Անհաղթ փողոցի 19/1 շենքի թիվ 28 բնակարանի նկատմամբ </w:t>
      </w:r>
      <w:r w:rsidR="000C7C14">
        <w:rPr>
          <w:rFonts w:ascii="GHEA Grapalat" w:hAnsi="GHEA Grapalat" w:cs="Sylfaen"/>
          <w:sz w:val="24"/>
          <w:szCs w:val="24"/>
          <w:lang w:val="hy-AM"/>
        </w:rPr>
        <w:t>կատար</w:t>
      </w:r>
      <w:r w:rsidR="000C7C14" w:rsidRPr="00AC605D">
        <w:rPr>
          <w:rFonts w:ascii="GHEA Grapalat" w:hAnsi="GHEA Grapalat" w:cs="Sylfaen"/>
          <w:sz w:val="24"/>
          <w:szCs w:val="24"/>
          <w:lang w:val="hy-AM"/>
        </w:rPr>
        <w:t>ված իրավունքի գրանցումը և</w:t>
      </w:r>
      <w:r w:rsidR="009D4A1C">
        <w:rPr>
          <w:rFonts w:ascii="GHEA Grapalat" w:hAnsi="GHEA Grapalat" w:cs="Sylfaen"/>
          <w:sz w:val="24"/>
          <w:szCs w:val="24"/>
          <w:lang w:val="hy-AM"/>
        </w:rPr>
        <w:t xml:space="preserve"> վերացնել</w:t>
      </w:r>
      <w:r w:rsidR="000C7C14" w:rsidRPr="00AC605D">
        <w:rPr>
          <w:rFonts w:ascii="GHEA Grapalat" w:hAnsi="GHEA Grapalat" w:cs="Sylfaen"/>
          <w:sz w:val="24"/>
          <w:szCs w:val="24"/>
          <w:lang w:val="hy-AM"/>
        </w:rPr>
        <w:t xml:space="preserve"> 28.11.2002 թվականին կատարված վերագրանցումը</w:t>
      </w:r>
      <w:r w:rsidR="009D4A1C">
        <w:rPr>
          <w:rFonts w:ascii="GHEA Grapalat" w:hAnsi="GHEA Grapalat" w:cs="Sylfaen"/>
          <w:sz w:val="24"/>
          <w:szCs w:val="24"/>
          <w:lang w:val="hy-AM"/>
        </w:rPr>
        <w:t>։</w:t>
      </w:r>
      <w:r w:rsidR="000C7C14" w:rsidRPr="00AC605D">
        <w:rPr>
          <w:rFonts w:ascii="GHEA Grapalat" w:hAnsi="GHEA Grapalat" w:cs="Sylfaen"/>
          <w:sz w:val="24"/>
          <w:szCs w:val="24"/>
          <w:lang w:val="hy-AM"/>
        </w:rPr>
        <w:t xml:space="preserve"> </w:t>
      </w:r>
    </w:p>
    <w:p w14:paraId="1E74A41C" w14:textId="013C0137" w:rsidR="0037549B" w:rsidRDefault="00CD363C"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 xml:space="preserve">ՀՀ վարչական դատարանի (դատավոր` </w:t>
      </w:r>
      <w:r w:rsidR="0037549B">
        <w:rPr>
          <w:rFonts w:ascii="GHEA Grapalat" w:hAnsi="GHEA Grapalat" w:cs="Sylfaen"/>
          <w:sz w:val="24"/>
          <w:szCs w:val="24"/>
          <w:lang w:val="hy-AM"/>
        </w:rPr>
        <w:t>Ա</w:t>
      </w:r>
      <w:r w:rsidRPr="008B15EA">
        <w:rPr>
          <w:rFonts w:ascii="GHEA Grapalat" w:hAnsi="GHEA Grapalat" w:cs="Sylfaen"/>
          <w:sz w:val="24"/>
          <w:szCs w:val="24"/>
          <w:lang w:val="hy-AM"/>
        </w:rPr>
        <w:t xml:space="preserve">. </w:t>
      </w:r>
      <w:r w:rsidR="0037549B">
        <w:rPr>
          <w:rFonts w:ascii="GHEA Grapalat" w:hAnsi="GHEA Grapalat" w:cs="Sylfaen"/>
          <w:sz w:val="24"/>
          <w:szCs w:val="24"/>
          <w:lang w:val="hy-AM"/>
        </w:rPr>
        <w:t>Ծատուր</w:t>
      </w:r>
      <w:r w:rsidRPr="008B15EA">
        <w:rPr>
          <w:rFonts w:ascii="GHEA Grapalat" w:hAnsi="GHEA Grapalat" w:cs="Sylfaen"/>
          <w:sz w:val="24"/>
          <w:szCs w:val="24"/>
          <w:lang w:val="hy-AM"/>
        </w:rPr>
        <w:t>յան)</w:t>
      </w:r>
      <w:r>
        <w:rPr>
          <w:rFonts w:ascii="GHEA Grapalat" w:hAnsi="GHEA Grapalat" w:cs="Sylfaen"/>
          <w:sz w:val="24"/>
          <w:szCs w:val="24"/>
          <w:lang w:val="hy-AM"/>
        </w:rPr>
        <w:t xml:space="preserve"> </w:t>
      </w:r>
      <w:r w:rsidRPr="008B15EA">
        <w:rPr>
          <w:rFonts w:ascii="GHEA Grapalat" w:hAnsi="GHEA Grapalat" w:cs="Sylfaen"/>
          <w:sz w:val="24"/>
          <w:szCs w:val="24"/>
          <w:lang w:val="hy-AM"/>
        </w:rPr>
        <w:t xml:space="preserve">(այսուհետ` </w:t>
      </w:r>
      <w:r>
        <w:rPr>
          <w:rFonts w:ascii="GHEA Grapalat" w:hAnsi="GHEA Grapalat" w:cs="Sylfaen"/>
          <w:sz w:val="24"/>
          <w:szCs w:val="24"/>
          <w:lang w:val="hy-AM"/>
        </w:rPr>
        <w:t>Դ</w:t>
      </w:r>
      <w:r w:rsidRPr="008B15EA">
        <w:rPr>
          <w:rFonts w:ascii="GHEA Grapalat" w:hAnsi="GHEA Grapalat" w:cs="Sylfaen"/>
          <w:sz w:val="24"/>
          <w:szCs w:val="24"/>
          <w:lang w:val="hy-AM"/>
        </w:rPr>
        <w:t>ատարան)</w:t>
      </w:r>
      <w:r w:rsidR="0037549B">
        <w:rPr>
          <w:rFonts w:ascii="GHEA Grapalat" w:hAnsi="GHEA Grapalat" w:cs="Sylfaen"/>
          <w:sz w:val="24"/>
          <w:szCs w:val="24"/>
          <w:lang w:val="hy-AM"/>
        </w:rPr>
        <w:t xml:space="preserve"> 23</w:t>
      </w:r>
      <w:r w:rsidR="0037549B" w:rsidRPr="0037549B">
        <w:rPr>
          <w:rFonts w:ascii="Cambria Math" w:hAnsi="Cambria Math" w:cs="Cambria Math"/>
          <w:sz w:val="24"/>
          <w:szCs w:val="24"/>
          <w:lang w:val="hy-AM"/>
        </w:rPr>
        <w:t>․</w:t>
      </w:r>
      <w:r w:rsidR="0037549B" w:rsidRPr="0037549B">
        <w:rPr>
          <w:rFonts w:ascii="GHEA Grapalat" w:hAnsi="GHEA Grapalat" w:cs="Sylfaen"/>
          <w:sz w:val="24"/>
          <w:szCs w:val="24"/>
          <w:lang w:val="hy-AM"/>
        </w:rPr>
        <w:t>03</w:t>
      </w:r>
      <w:r w:rsidR="0037549B" w:rsidRPr="0037549B">
        <w:rPr>
          <w:rFonts w:ascii="Cambria Math" w:hAnsi="Cambria Math" w:cs="Cambria Math"/>
          <w:sz w:val="24"/>
          <w:szCs w:val="24"/>
          <w:lang w:val="hy-AM"/>
        </w:rPr>
        <w:t>․</w:t>
      </w:r>
      <w:r w:rsidR="0037549B" w:rsidRPr="0037549B">
        <w:rPr>
          <w:rFonts w:ascii="GHEA Grapalat" w:hAnsi="GHEA Grapalat" w:cs="Sylfaen"/>
          <w:sz w:val="24"/>
          <w:szCs w:val="24"/>
          <w:lang w:val="hy-AM"/>
        </w:rPr>
        <w:t>2021</w:t>
      </w:r>
      <w:r w:rsidR="0037549B">
        <w:rPr>
          <w:rFonts w:ascii="GHEA Grapalat" w:hAnsi="GHEA Grapalat" w:cs="Sylfaen"/>
          <w:sz w:val="24"/>
          <w:szCs w:val="24"/>
          <w:lang w:val="hy-AM"/>
        </w:rPr>
        <w:t xml:space="preserve"> թվականի վճռով </w:t>
      </w:r>
      <w:r w:rsidR="0037549B" w:rsidRPr="0037549B">
        <w:rPr>
          <w:rFonts w:ascii="GHEA Grapalat" w:hAnsi="GHEA Grapalat" w:cs="Sylfaen"/>
          <w:sz w:val="24"/>
          <w:szCs w:val="24"/>
          <w:lang w:val="hy-AM"/>
        </w:rPr>
        <w:t>հայց</w:t>
      </w:r>
      <w:r w:rsidR="000B0C2D">
        <w:rPr>
          <w:rFonts w:ascii="GHEA Grapalat" w:hAnsi="GHEA Grapalat" w:cs="Sylfaen"/>
          <w:sz w:val="24"/>
          <w:szCs w:val="24"/>
          <w:lang w:val="hy-AM"/>
        </w:rPr>
        <w:t xml:space="preserve">ը </w:t>
      </w:r>
      <w:r w:rsidR="0037549B" w:rsidRPr="0037549B">
        <w:rPr>
          <w:rFonts w:ascii="GHEA Grapalat" w:hAnsi="GHEA Grapalat" w:cs="Sylfaen"/>
          <w:sz w:val="24"/>
          <w:szCs w:val="24"/>
          <w:lang w:val="hy-AM"/>
        </w:rPr>
        <w:t>մերժ</w:t>
      </w:r>
      <w:r w:rsidR="0037549B">
        <w:rPr>
          <w:rFonts w:ascii="GHEA Grapalat" w:hAnsi="GHEA Grapalat" w:cs="Sylfaen"/>
          <w:sz w:val="24"/>
          <w:szCs w:val="24"/>
          <w:lang w:val="hy-AM"/>
        </w:rPr>
        <w:t>վ</w:t>
      </w:r>
      <w:r w:rsidR="0037549B" w:rsidRPr="0037549B">
        <w:rPr>
          <w:rFonts w:ascii="GHEA Grapalat" w:hAnsi="GHEA Grapalat" w:cs="Sylfaen"/>
          <w:sz w:val="24"/>
          <w:szCs w:val="24"/>
          <w:lang w:val="hy-AM"/>
        </w:rPr>
        <w:t>ել</w:t>
      </w:r>
      <w:r w:rsidR="0037549B">
        <w:rPr>
          <w:rFonts w:ascii="GHEA Grapalat" w:hAnsi="GHEA Grapalat" w:cs="Sylfaen"/>
          <w:sz w:val="24"/>
          <w:szCs w:val="24"/>
          <w:lang w:val="hy-AM"/>
        </w:rPr>
        <w:t xml:space="preserve"> է</w:t>
      </w:r>
      <w:r w:rsidR="0037549B" w:rsidRPr="0037549B">
        <w:rPr>
          <w:rFonts w:ascii="GHEA Grapalat" w:hAnsi="GHEA Grapalat" w:cs="Sylfaen"/>
          <w:sz w:val="24"/>
          <w:szCs w:val="24"/>
          <w:lang w:val="hy-AM"/>
        </w:rPr>
        <w:t>:</w:t>
      </w:r>
    </w:p>
    <w:p w14:paraId="55EC193C" w14:textId="760746E3" w:rsidR="00865AE8" w:rsidRDefault="00AB2D14"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 xml:space="preserve">ՀՀ վերաքննիչ վարչական դատարանի (այսուհետ` Վերաքննիչ դատարան) </w:t>
      </w:r>
      <w:r w:rsidR="00AC605D">
        <w:rPr>
          <w:rFonts w:ascii="GHEA Grapalat" w:hAnsi="GHEA Grapalat" w:cs="Sylfaen"/>
          <w:sz w:val="24"/>
          <w:szCs w:val="24"/>
          <w:lang w:val="hy-AM"/>
        </w:rPr>
        <w:t>30</w:t>
      </w:r>
      <w:r w:rsidR="00AC605D" w:rsidRPr="006E2FC3">
        <w:rPr>
          <w:rFonts w:ascii="Cambria Math" w:hAnsi="Cambria Math" w:cs="Cambria Math"/>
          <w:sz w:val="24"/>
          <w:szCs w:val="24"/>
          <w:lang w:val="hy-AM"/>
        </w:rPr>
        <w:t>․</w:t>
      </w:r>
      <w:r w:rsidR="00AC605D">
        <w:rPr>
          <w:rFonts w:ascii="GHEA Grapalat" w:hAnsi="GHEA Grapalat" w:cs="Sylfaen"/>
          <w:sz w:val="24"/>
          <w:szCs w:val="24"/>
          <w:lang w:val="hy-AM"/>
        </w:rPr>
        <w:t>05</w:t>
      </w:r>
      <w:r w:rsidR="00AC605D" w:rsidRPr="006E2FC3">
        <w:rPr>
          <w:rFonts w:ascii="Cambria Math" w:hAnsi="Cambria Math" w:cs="Cambria Math"/>
          <w:sz w:val="24"/>
          <w:szCs w:val="24"/>
          <w:lang w:val="hy-AM"/>
        </w:rPr>
        <w:t>․</w:t>
      </w:r>
      <w:r w:rsidR="00AC605D">
        <w:rPr>
          <w:rFonts w:ascii="GHEA Grapalat" w:hAnsi="GHEA Grapalat" w:cs="Sylfaen"/>
          <w:sz w:val="24"/>
          <w:szCs w:val="24"/>
          <w:lang w:val="hy-AM"/>
        </w:rPr>
        <w:t>2022</w:t>
      </w:r>
      <w:r w:rsidRPr="008B15EA">
        <w:rPr>
          <w:rFonts w:ascii="GHEA Grapalat" w:hAnsi="GHEA Grapalat" w:cs="Sylfaen"/>
          <w:sz w:val="24"/>
          <w:szCs w:val="24"/>
          <w:lang w:val="hy-AM"/>
        </w:rPr>
        <w:t xml:space="preserve"> թվականի որոշմամբ</w:t>
      </w:r>
      <w:r w:rsidR="00865AE8">
        <w:rPr>
          <w:rFonts w:ascii="GHEA Grapalat" w:hAnsi="GHEA Grapalat" w:cs="Sylfaen"/>
          <w:sz w:val="24"/>
          <w:szCs w:val="24"/>
          <w:lang w:val="hy-AM"/>
        </w:rPr>
        <w:t xml:space="preserve"> </w:t>
      </w:r>
      <w:r w:rsidR="00865AE8" w:rsidRPr="00865AE8">
        <w:rPr>
          <w:rFonts w:ascii="GHEA Grapalat" w:hAnsi="GHEA Grapalat" w:cs="Sylfaen"/>
          <w:sz w:val="24"/>
          <w:szCs w:val="24"/>
          <w:lang w:val="hy-AM"/>
        </w:rPr>
        <w:t>Սուսաննա Ղևոնդյանի և Սուրեն Գևորգյանի վերաքննիչ բողոքը մերժ</w:t>
      </w:r>
      <w:r w:rsidR="00833546">
        <w:rPr>
          <w:rFonts w:ascii="GHEA Grapalat" w:hAnsi="GHEA Grapalat" w:cs="Sylfaen"/>
          <w:sz w:val="24"/>
          <w:szCs w:val="24"/>
          <w:lang w:val="hy-AM"/>
        </w:rPr>
        <w:t>վ</w:t>
      </w:r>
      <w:r w:rsidR="00865AE8" w:rsidRPr="00865AE8">
        <w:rPr>
          <w:rFonts w:ascii="GHEA Grapalat" w:hAnsi="GHEA Grapalat" w:cs="Sylfaen"/>
          <w:sz w:val="24"/>
          <w:szCs w:val="24"/>
          <w:lang w:val="hy-AM"/>
        </w:rPr>
        <w:t>ել</w:t>
      </w:r>
      <w:r w:rsidR="00833546">
        <w:rPr>
          <w:rFonts w:ascii="GHEA Grapalat" w:hAnsi="GHEA Grapalat" w:cs="Sylfaen"/>
          <w:sz w:val="24"/>
          <w:szCs w:val="24"/>
          <w:lang w:val="hy-AM"/>
        </w:rPr>
        <w:t xml:space="preserve"> է</w:t>
      </w:r>
      <w:r w:rsidR="000B0C2D">
        <w:rPr>
          <w:rFonts w:ascii="GHEA Grapalat" w:hAnsi="GHEA Grapalat" w:cs="Sylfaen"/>
          <w:sz w:val="24"/>
          <w:szCs w:val="24"/>
          <w:lang w:val="hy-AM"/>
        </w:rPr>
        <w:t>, և</w:t>
      </w:r>
      <w:r w:rsidR="00865AE8" w:rsidRPr="00865AE8">
        <w:rPr>
          <w:rFonts w:ascii="GHEA Grapalat" w:hAnsi="GHEA Grapalat" w:cs="Sylfaen"/>
          <w:sz w:val="24"/>
          <w:szCs w:val="24"/>
          <w:lang w:val="hy-AM"/>
        </w:rPr>
        <w:t xml:space="preserve"> </w:t>
      </w:r>
      <w:r w:rsidR="000B0C2D">
        <w:rPr>
          <w:rFonts w:ascii="GHEA Grapalat" w:hAnsi="GHEA Grapalat" w:cs="Sylfaen"/>
          <w:sz w:val="24"/>
          <w:szCs w:val="24"/>
          <w:lang w:val="hy-AM"/>
        </w:rPr>
        <w:t>Դ</w:t>
      </w:r>
      <w:r w:rsidR="00865AE8" w:rsidRPr="00865AE8">
        <w:rPr>
          <w:rFonts w:ascii="GHEA Grapalat" w:hAnsi="GHEA Grapalat" w:cs="Sylfaen"/>
          <w:sz w:val="24"/>
          <w:szCs w:val="24"/>
          <w:lang w:val="hy-AM"/>
        </w:rPr>
        <w:t>ատարանի 23.03.2021 թվականի վճիռը թողն</w:t>
      </w:r>
      <w:r w:rsidR="000B0C2D">
        <w:rPr>
          <w:rFonts w:ascii="GHEA Grapalat" w:hAnsi="GHEA Grapalat" w:cs="Sylfaen"/>
          <w:sz w:val="24"/>
          <w:szCs w:val="24"/>
          <w:lang w:val="hy-AM"/>
        </w:rPr>
        <w:t>վ</w:t>
      </w:r>
      <w:r w:rsidR="00865AE8" w:rsidRPr="00865AE8">
        <w:rPr>
          <w:rFonts w:ascii="GHEA Grapalat" w:hAnsi="GHEA Grapalat" w:cs="Sylfaen"/>
          <w:sz w:val="24"/>
          <w:szCs w:val="24"/>
          <w:lang w:val="hy-AM"/>
        </w:rPr>
        <w:t>ել</w:t>
      </w:r>
      <w:r w:rsidR="000B0C2D">
        <w:rPr>
          <w:rFonts w:ascii="GHEA Grapalat" w:hAnsi="GHEA Grapalat" w:cs="Sylfaen"/>
          <w:sz w:val="24"/>
          <w:szCs w:val="24"/>
          <w:lang w:val="hy-AM"/>
        </w:rPr>
        <w:t xml:space="preserve"> է</w:t>
      </w:r>
      <w:r w:rsidR="00865AE8" w:rsidRPr="00865AE8">
        <w:rPr>
          <w:rFonts w:ascii="GHEA Grapalat" w:hAnsi="GHEA Grapalat" w:cs="Sylfaen"/>
          <w:sz w:val="24"/>
          <w:szCs w:val="24"/>
          <w:lang w:val="hy-AM"/>
        </w:rPr>
        <w:t xml:space="preserve"> անփոփոխ։</w:t>
      </w:r>
    </w:p>
    <w:p w14:paraId="23043319" w14:textId="303977E9" w:rsidR="00523BD5" w:rsidRPr="008B15EA" w:rsidRDefault="00523BD5" w:rsidP="006A2F7E">
      <w:pPr>
        <w:spacing w:after="0"/>
        <w:ind w:right="-1" w:firstLine="567"/>
        <w:jc w:val="both"/>
        <w:rPr>
          <w:rFonts w:ascii="GHEA Grapalat" w:hAnsi="GHEA Grapalat"/>
          <w:sz w:val="24"/>
          <w:szCs w:val="24"/>
          <w:lang w:val="hy-AM"/>
        </w:rPr>
      </w:pPr>
      <w:r w:rsidRPr="008B15EA">
        <w:rPr>
          <w:rFonts w:ascii="GHEA Grapalat" w:hAnsi="GHEA Grapalat" w:cs="Sylfaen"/>
          <w:sz w:val="24"/>
          <w:szCs w:val="24"/>
          <w:lang w:val="hy-AM"/>
        </w:rPr>
        <w:t xml:space="preserve">Սույն գործով վճռաբեկ բողոք </w:t>
      </w:r>
      <w:r w:rsidR="00B311A9">
        <w:rPr>
          <w:rFonts w:ascii="GHEA Grapalat" w:hAnsi="GHEA Grapalat" w:cs="Sylfaen"/>
          <w:sz w:val="24"/>
          <w:szCs w:val="24"/>
          <w:lang w:val="hy-AM"/>
        </w:rPr>
        <w:t>են</w:t>
      </w:r>
      <w:r w:rsidRPr="008B15EA">
        <w:rPr>
          <w:rFonts w:ascii="GHEA Grapalat" w:hAnsi="GHEA Grapalat" w:cs="Sylfaen"/>
          <w:sz w:val="24"/>
          <w:szCs w:val="24"/>
          <w:lang w:val="hy-AM"/>
        </w:rPr>
        <w:t xml:space="preserve"> ներկայացրել </w:t>
      </w:r>
      <w:r w:rsidR="00B311A9" w:rsidRPr="00B311A9">
        <w:rPr>
          <w:rFonts w:ascii="GHEA Grapalat" w:hAnsi="GHEA Grapalat" w:cs="Sylfaen"/>
          <w:sz w:val="24"/>
          <w:szCs w:val="24"/>
          <w:lang w:val="hy-AM"/>
        </w:rPr>
        <w:t>Սուսաննա Ղևոնդյան</w:t>
      </w:r>
      <w:r w:rsidR="00B311A9">
        <w:rPr>
          <w:rFonts w:ascii="GHEA Grapalat" w:hAnsi="GHEA Grapalat" w:cs="Sylfaen"/>
          <w:sz w:val="24"/>
          <w:szCs w:val="24"/>
          <w:lang w:val="hy-AM"/>
        </w:rPr>
        <w:t>ը</w:t>
      </w:r>
      <w:r w:rsidR="00B311A9" w:rsidRPr="00B311A9">
        <w:rPr>
          <w:rFonts w:ascii="GHEA Grapalat" w:hAnsi="GHEA Grapalat" w:cs="Sylfaen"/>
          <w:sz w:val="24"/>
          <w:szCs w:val="24"/>
          <w:lang w:val="hy-AM"/>
        </w:rPr>
        <w:t xml:space="preserve"> և Սուրեն Գևորգյան</w:t>
      </w:r>
      <w:r w:rsidR="00B311A9">
        <w:rPr>
          <w:rFonts w:ascii="GHEA Grapalat" w:hAnsi="GHEA Grapalat" w:cs="Sylfaen"/>
          <w:sz w:val="24"/>
          <w:szCs w:val="24"/>
          <w:lang w:val="hy-AM"/>
        </w:rPr>
        <w:t>ը</w:t>
      </w:r>
      <w:r w:rsidRPr="008B15EA">
        <w:rPr>
          <w:rFonts w:ascii="GHEA Grapalat" w:hAnsi="GHEA Grapalat" w:cs="Sylfaen"/>
          <w:sz w:val="24"/>
          <w:szCs w:val="24"/>
          <w:lang w:val="hy-AM"/>
        </w:rPr>
        <w:t xml:space="preserve"> (ներկայացուցիչ՝ </w:t>
      </w:r>
      <w:r w:rsidR="00B311A9">
        <w:rPr>
          <w:rFonts w:ascii="GHEA Grapalat" w:hAnsi="GHEA Grapalat" w:cs="Sylfaen"/>
          <w:sz w:val="24"/>
          <w:szCs w:val="24"/>
          <w:lang w:val="hy-AM"/>
        </w:rPr>
        <w:t>Վահագն Բաղրամյան</w:t>
      </w:r>
      <w:r w:rsidRPr="008B15EA">
        <w:rPr>
          <w:rFonts w:ascii="GHEA Grapalat" w:hAnsi="GHEA Grapalat" w:cs="Sylfaen"/>
          <w:sz w:val="24"/>
          <w:szCs w:val="24"/>
          <w:lang w:val="hy-AM"/>
        </w:rPr>
        <w:t>)։</w:t>
      </w:r>
    </w:p>
    <w:p w14:paraId="599E282E" w14:textId="77777777" w:rsidR="00B311A9" w:rsidRPr="008B15EA" w:rsidRDefault="00B311A9" w:rsidP="006A2F7E">
      <w:pPr>
        <w:spacing w:after="0"/>
        <w:ind w:right="-1" w:firstLine="567"/>
        <w:jc w:val="both"/>
        <w:rPr>
          <w:rFonts w:ascii="GHEA Grapalat" w:hAnsi="GHEA Grapalat"/>
          <w:b/>
          <w:bCs/>
          <w:iCs/>
          <w:sz w:val="12"/>
          <w:szCs w:val="12"/>
          <w:u w:val="single"/>
          <w:lang w:val="hy-AM"/>
        </w:rPr>
      </w:pPr>
    </w:p>
    <w:p w14:paraId="7D739CDF" w14:textId="47C23AB7" w:rsidR="00523BD5" w:rsidRPr="008B15EA" w:rsidRDefault="00523BD5" w:rsidP="006A2F7E">
      <w:pPr>
        <w:spacing w:after="0"/>
        <w:ind w:right="-1" w:firstLine="567"/>
        <w:jc w:val="both"/>
        <w:rPr>
          <w:rFonts w:ascii="GHEA Grapalat" w:hAnsi="GHEA Grapalat" w:cs="Sylfaen"/>
          <w:sz w:val="24"/>
          <w:szCs w:val="24"/>
          <w:lang w:val="hy-AM"/>
        </w:rPr>
      </w:pPr>
      <w:r w:rsidRPr="008B15EA">
        <w:rPr>
          <w:rFonts w:ascii="GHEA Grapalat" w:hAnsi="GHEA Grapalat"/>
          <w:b/>
          <w:bCs/>
          <w:iCs/>
          <w:sz w:val="24"/>
          <w:szCs w:val="24"/>
          <w:u w:val="single"/>
          <w:lang w:val="hy-AM"/>
        </w:rPr>
        <w:t>2.</w:t>
      </w:r>
      <w:r w:rsidRPr="008B15EA">
        <w:rPr>
          <w:rFonts w:ascii="GHEA Grapalat" w:hAnsi="GHEA Grapalat" w:cs="Sylfaen"/>
          <w:b/>
          <w:bCs/>
          <w:iCs/>
          <w:sz w:val="24"/>
          <w:szCs w:val="24"/>
          <w:u w:val="single"/>
          <w:lang w:val="hy-AM"/>
        </w:rPr>
        <w:t>Վճռաբեկ բողոքի հիմքը</w:t>
      </w:r>
      <w:r w:rsidRPr="008B15EA">
        <w:rPr>
          <w:rFonts w:ascii="GHEA Grapalat" w:hAnsi="GHEA Grapalat"/>
          <w:b/>
          <w:bCs/>
          <w:iCs/>
          <w:sz w:val="24"/>
          <w:szCs w:val="24"/>
          <w:u w:val="single"/>
          <w:lang w:val="hy-AM"/>
        </w:rPr>
        <w:t xml:space="preserve">, </w:t>
      </w:r>
      <w:r w:rsidRPr="008B15EA">
        <w:rPr>
          <w:rFonts w:ascii="GHEA Grapalat" w:hAnsi="GHEA Grapalat" w:cs="Sylfaen"/>
          <w:b/>
          <w:bCs/>
          <w:iCs/>
          <w:sz w:val="24"/>
          <w:szCs w:val="24"/>
          <w:u w:val="single"/>
          <w:lang w:val="hy-AM"/>
        </w:rPr>
        <w:t>հիմնավորումները և պահանջը</w:t>
      </w:r>
      <w:r w:rsidR="007951C3" w:rsidRPr="008B15EA">
        <w:rPr>
          <w:rFonts w:ascii="GHEA Grapalat" w:hAnsi="GHEA Grapalat" w:cs="Cambria Math"/>
          <w:sz w:val="24"/>
          <w:szCs w:val="24"/>
          <w:lang w:val="hy-AM"/>
        </w:rPr>
        <w:t>.</w:t>
      </w:r>
      <w:r w:rsidRPr="008B15EA">
        <w:rPr>
          <w:rFonts w:ascii="GHEA Grapalat" w:hAnsi="GHEA Grapalat" w:cs="Sylfaen"/>
          <w:sz w:val="24"/>
          <w:szCs w:val="24"/>
          <w:lang w:val="hy-AM"/>
        </w:rPr>
        <w:tab/>
      </w:r>
    </w:p>
    <w:p w14:paraId="575607DA" w14:textId="0E8670B4" w:rsidR="00523BD5" w:rsidRPr="008B15EA" w:rsidRDefault="00523BD5"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Սույն վճռաբեկ բողոքը քննվում է հետևյալ հիմքի սահմաններում</w:t>
      </w:r>
      <w:r w:rsidR="006D60B4" w:rsidRPr="008B15EA">
        <w:rPr>
          <w:rFonts w:ascii="GHEA Grapalat" w:hAnsi="GHEA Grapalat" w:cs="Sylfaen"/>
          <w:sz w:val="24"/>
          <w:szCs w:val="24"/>
          <w:lang w:val="hy-AM"/>
        </w:rPr>
        <w:t>՝</w:t>
      </w:r>
      <w:r w:rsidRPr="008B15EA">
        <w:rPr>
          <w:rFonts w:ascii="GHEA Grapalat" w:hAnsi="GHEA Grapalat" w:cs="Sylfaen"/>
          <w:sz w:val="24"/>
          <w:szCs w:val="24"/>
          <w:lang w:val="hy-AM"/>
        </w:rPr>
        <w:t xml:space="preserve"> ներքոհիշյալ հիմնավորումներով.</w:t>
      </w:r>
    </w:p>
    <w:p w14:paraId="57C1BF04" w14:textId="3A1A1927" w:rsidR="008132F1" w:rsidRDefault="007A7BB7" w:rsidP="006A2F7E">
      <w:pPr>
        <w:spacing w:after="0"/>
        <w:ind w:right="-1" w:firstLine="567"/>
        <w:jc w:val="both"/>
        <w:rPr>
          <w:rFonts w:ascii="GHEA Grapalat" w:hAnsi="GHEA Grapalat" w:cs="Sylfaen"/>
          <w:i/>
          <w:iCs/>
          <w:sz w:val="24"/>
          <w:szCs w:val="24"/>
          <w:lang w:val="hy-AM"/>
        </w:rPr>
      </w:pPr>
      <w:r w:rsidRPr="008B15EA">
        <w:rPr>
          <w:rFonts w:ascii="GHEA Grapalat" w:hAnsi="GHEA Grapalat" w:cs="Sylfaen"/>
          <w:i/>
          <w:iCs/>
          <w:sz w:val="24"/>
          <w:szCs w:val="24"/>
          <w:lang w:val="hy-AM"/>
        </w:rPr>
        <w:t>Վերաքննիչ դատարանը խախտել է</w:t>
      </w:r>
      <w:r w:rsidR="008132F1">
        <w:rPr>
          <w:rFonts w:ascii="GHEA Grapalat" w:hAnsi="GHEA Grapalat" w:cs="Sylfaen"/>
          <w:i/>
          <w:iCs/>
          <w:sz w:val="24"/>
          <w:szCs w:val="24"/>
          <w:lang w:val="hy-AM"/>
        </w:rPr>
        <w:t xml:space="preserve"> </w:t>
      </w:r>
      <w:r w:rsidR="00D91BB4">
        <w:rPr>
          <w:rFonts w:ascii="GHEA Grapalat" w:hAnsi="GHEA Grapalat" w:cs="Sylfaen"/>
          <w:i/>
          <w:iCs/>
          <w:sz w:val="24"/>
          <w:szCs w:val="24"/>
          <w:lang w:val="hy-AM"/>
        </w:rPr>
        <w:t>ՀՀ վարչական դատավարության օրենսգրքի</w:t>
      </w:r>
      <w:r w:rsidR="004E5893">
        <w:rPr>
          <w:rFonts w:ascii="GHEA Grapalat" w:hAnsi="GHEA Grapalat" w:cs="Sylfaen"/>
          <w:i/>
          <w:iCs/>
          <w:sz w:val="24"/>
          <w:szCs w:val="24"/>
          <w:lang w:val="hy-AM"/>
        </w:rPr>
        <w:t xml:space="preserve"> </w:t>
      </w:r>
      <w:r w:rsidR="00D91BB4">
        <w:rPr>
          <w:rFonts w:ascii="GHEA Grapalat" w:hAnsi="GHEA Grapalat" w:cs="Sylfaen"/>
          <w:i/>
          <w:iCs/>
          <w:sz w:val="24"/>
          <w:szCs w:val="24"/>
          <w:lang w:val="hy-AM"/>
        </w:rPr>
        <w:t xml:space="preserve"> 27-րդ հոդվածը, </w:t>
      </w:r>
      <w:r w:rsidR="008132F1">
        <w:rPr>
          <w:rFonts w:ascii="GHEA Grapalat" w:hAnsi="GHEA Grapalat" w:cs="Sylfaen"/>
          <w:i/>
          <w:iCs/>
          <w:sz w:val="24"/>
          <w:szCs w:val="24"/>
          <w:lang w:val="hy-AM"/>
        </w:rPr>
        <w:t>չի կիրառել</w:t>
      </w:r>
      <w:r w:rsidR="008132F1" w:rsidRPr="008132F1">
        <w:rPr>
          <w:rFonts w:ascii="GHEA Grapalat" w:hAnsi="GHEA Grapalat" w:cs="Sylfaen"/>
          <w:i/>
          <w:iCs/>
          <w:sz w:val="24"/>
          <w:szCs w:val="24"/>
          <w:lang w:val="hy-AM"/>
        </w:rPr>
        <w:t xml:space="preserve"> ՀՀ վճռաբեկ դատարանի թիվ ՎԴ/0476/05/08 վարչական գործով կայացված որոշմամբ արտահայտած դիրքորոշումը,</w:t>
      </w:r>
      <w:r w:rsidR="008132F1">
        <w:rPr>
          <w:rFonts w:ascii="GHEA Grapalat" w:hAnsi="GHEA Grapalat" w:cs="Sylfaen"/>
          <w:i/>
          <w:iCs/>
          <w:sz w:val="24"/>
          <w:szCs w:val="24"/>
          <w:lang w:val="hy-AM"/>
        </w:rPr>
        <w:t xml:space="preserve"> որը պետք է կիրառեր, սխալ է մեկնաբանել</w:t>
      </w:r>
      <w:r w:rsidR="008132F1" w:rsidRPr="008132F1">
        <w:rPr>
          <w:rFonts w:ascii="GHEA Grapalat" w:hAnsi="GHEA Grapalat" w:cs="Sylfaen"/>
          <w:i/>
          <w:iCs/>
          <w:sz w:val="24"/>
          <w:szCs w:val="24"/>
          <w:lang w:val="hy-AM"/>
        </w:rPr>
        <w:t xml:space="preserve"> «Պետական և հանրային բնակարանային ֆոնդի սեփականաշնորհման մասին» ՀՀ օրենքը</w:t>
      </w:r>
      <w:r w:rsidR="00D91BB4">
        <w:rPr>
          <w:rFonts w:ascii="GHEA Grapalat" w:hAnsi="GHEA Grapalat" w:cs="Sylfaen"/>
          <w:i/>
          <w:iCs/>
          <w:sz w:val="24"/>
          <w:szCs w:val="24"/>
          <w:lang w:val="hy-AM"/>
        </w:rPr>
        <w:t>։</w:t>
      </w:r>
    </w:p>
    <w:p w14:paraId="3821881B" w14:textId="20712BFF" w:rsidR="007A7BB7" w:rsidRPr="008B15EA" w:rsidRDefault="00523BD5" w:rsidP="006A2F7E">
      <w:pPr>
        <w:spacing w:after="0"/>
        <w:ind w:right="-1" w:firstLine="567"/>
        <w:jc w:val="both"/>
        <w:rPr>
          <w:rFonts w:ascii="GHEA Grapalat" w:hAnsi="GHEA Grapalat"/>
          <w:i/>
          <w:sz w:val="24"/>
          <w:szCs w:val="24"/>
          <w:lang w:val="hy-AM"/>
        </w:rPr>
      </w:pPr>
      <w:r w:rsidRPr="008B15EA">
        <w:rPr>
          <w:rFonts w:ascii="GHEA Grapalat" w:hAnsi="GHEA Grapalat" w:cs="Sylfaen"/>
          <w:i/>
          <w:sz w:val="24"/>
          <w:szCs w:val="24"/>
          <w:lang w:val="hy-AM"/>
        </w:rPr>
        <w:t>Բողոք բերած անձ</w:t>
      </w:r>
      <w:r w:rsidR="00D91BB4">
        <w:rPr>
          <w:rFonts w:ascii="GHEA Grapalat" w:hAnsi="GHEA Grapalat" w:cs="Sylfaen"/>
          <w:i/>
          <w:sz w:val="24"/>
          <w:szCs w:val="24"/>
          <w:lang w:val="hy-AM"/>
        </w:rPr>
        <w:t>ինք</w:t>
      </w:r>
      <w:r w:rsidRPr="008B15EA">
        <w:rPr>
          <w:rFonts w:ascii="GHEA Grapalat" w:hAnsi="GHEA Grapalat" w:cs="Sylfaen"/>
          <w:i/>
          <w:sz w:val="24"/>
          <w:szCs w:val="24"/>
          <w:lang w:val="hy-AM"/>
        </w:rPr>
        <w:t xml:space="preserve"> նշված պնդումը պատճառաբանել </w:t>
      </w:r>
      <w:r w:rsidR="00D91BB4">
        <w:rPr>
          <w:rFonts w:ascii="GHEA Grapalat" w:hAnsi="GHEA Grapalat" w:cs="Sylfaen"/>
          <w:i/>
          <w:sz w:val="24"/>
          <w:szCs w:val="24"/>
          <w:lang w:val="hy-AM"/>
        </w:rPr>
        <w:t>են</w:t>
      </w:r>
      <w:r w:rsidRPr="008B15EA">
        <w:rPr>
          <w:rFonts w:ascii="GHEA Grapalat" w:hAnsi="GHEA Grapalat" w:cs="Sylfaen"/>
          <w:i/>
          <w:sz w:val="24"/>
          <w:szCs w:val="24"/>
          <w:lang w:val="hy-AM"/>
        </w:rPr>
        <w:t xml:space="preserve"> հետևյալ փաստարկներով</w:t>
      </w:r>
      <w:r w:rsidRPr="008B15EA">
        <w:rPr>
          <w:rFonts w:ascii="GHEA Grapalat" w:hAnsi="GHEA Grapalat"/>
          <w:i/>
          <w:sz w:val="24"/>
          <w:szCs w:val="24"/>
          <w:lang w:val="hy-AM"/>
        </w:rPr>
        <w:t>.</w:t>
      </w:r>
    </w:p>
    <w:p w14:paraId="0A61AAE2" w14:textId="1517B7B2" w:rsidR="007508FA" w:rsidRPr="00864D1C" w:rsidRDefault="007E08BD" w:rsidP="006A2F7E">
      <w:pPr>
        <w:spacing w:after="0"/>
        <w:ind w:right="-1" w:firstLine="567"/>
        <w:jc w:val="both"/>
        <w:rPr>
          <w:rFonts w:ascii="GHEA Grapalat" w:hAnsi="GHEA Grapalat"/>
          <w:sz w:val="24"/>
          <w:szCs w:val="24"/>
          <w:lang w:val="hy-AM"/>
        </w:rPr>
      </w:pPr>
      <w:r w:rsidRPr="00864D1C">
        <w:rPr>
          <w:rFonts w:ascii="GHEA Grapalat" w:hAnsi="GHEA Grapalat"/>
          <w:sz w:val="24"/>
          <w:szCs w:val="24"/>
          <w:lang w:val="hy-AM"/>
        </w:rPr>
        <w:t>Գ</w:t>
      </w:r>
      <w:r w:rsidR="00165175" w:rsidRPr="00864D1C">
        <w:rPr>
          <w:rFonts w:ascii="GHEA Grapalat" w:hAnsi="GHEA Grapalat"/>
          <w:sz w:val="24"/>
          <w:szCs w:val="24"/>
          <w:lang w:val="hy-AM"/>
        </w:rPr>
        <w:t>ործում առկա ապացույցների պարագայում, որոնցով ուղղակի</w:t>
      </w:r>
      <w:r w:rsidR="00984AD3">
        <w:rPr>
          <w:rFonts w:ascii="GHEA Grapalat" w:hAnsi="GHEA Grapalat"/>
          <w:sz w:val="24"/>
          <w:szCs w:val="24"/>
          <w:lang w:val="hy-AM"/>
        </w:rPr>
        <w:t>որեն</w:t>
      </w:r>
      <w:r w:rsidR="00165175" w:rsidRPr="00864D1C">
        <w:rPr>
          <w:rFonts w:ascii="GHEA Grapalat" w:hAnsi="GHEA Grapalat"/>
          <w:sz w:val="24"/>
          <w:szCs w:val="24"/>
          <w:lang w:val="hy-AM"/>
        </w:rPr>
        <w:t xml:space="preserve"> հաստատվում են, որ </w:t>
      </w:r>
      <w:r w:rsidRPr="00864D1C">
        <w:rPr>
          <w:rFonts w:ascii="GHEA Grapalat" w:hAnsi="GHEA Grapalat"/>
          <w:sz w:val="24"/>
          <w:szCs w:val="24"/>
          <w:lang w:val="hy-AM"/>
        </w:rPr>
        <w:t>բ</w:t>
      </w:r>
      <w:r w:rsidR="00165175" w:rsidRPr="00864D1C">
        <w:rPr>
          <w:rFonts w:ascii="GHEA Grapalat" w:hAnsi="GHEA Grapalat"/>
          <w:sz w:val="24"/>
          <w:szCs w:val="24"/>
          <w:lang w:val="hy-AM"/>
        </w:rPr>
        <w:t xml:space="preserve">ողոք բերողները հանդիսացել են Լյուբա Ղևոնդյանի ընտանիքի անդամներ և համատեղ վարել են տնտեսություն, Վերաքննիչ դատարանն անհիմն կերպով եզրակացրել է այդ ապացույցների բացակայության մասին և այդ հիմքով մերժել է </w:t>
      </w:r>
      <w:r w:rsidRPr="00864D1C">
        <w:rPr>
          <w:rFonts w:ascii="GHEA Grapalat" w:hAnsi="GHEA Grapalat"/>
          <w:sz w:val="24"/>
          <w:szCs w:val="24"/>
          <w:lang w:val="hy-AM"/>
        </w:rPr>
        <w:t>բ</w:t>
      </w:r>
      <w:r w:rsidR="00165175" w:rsidRPr="00864D1C">
        <w:rPr>
          <w:rFonts w:ascii="GHEA Grapalat" w:hAnsi="GHEA Grapalat"/>
          <w:sz w:val="24"/>
          <w:szCs w:val="24"/>
          <w:lang w:val="hy-AM"/>
        </w:rPr>
        <w:t xml:space="preserve">ողոքը՝ զրկելով </w:t>
      </w:r>
      <w:r w:rsidRPr="00864D1C">
        <w:rPr>
          <w:rFonts w:ascii="GHEA Grapalat" w:hAnsi="GHEA Grapalat"/>
          <w:sz w:val="24"/>
          <w:szCs w:val="24"/>
          <w:lang w:val="hy-AM"/>
        </w:rPr>
        <w:t>բ</w:t>
      </w:r>
      <w:r w:rsidR="00165175" w:rsidRPr="00864D1C">
        <w:rPr>
          <w:rFonts w:ascii="GHEA Grapalat" w:hAnsi="GHEA Grapalat"/>
          <w:sz w:val="24"/>
          <w:szCs w:val="24"/>
          <w:lang w:val="hy-AM"/>
        </w:rPr>
        <w:t>ողոք բերողներին սեփականության իրավունքից և խախտելով նրանց արդար դատաքննության և արդյունավետ դատական պաշտպանության իրավունքը:</w:t>
      </w:r>
    </w:p>
    <w:p w14:paraId="4C51FF30" w14:textId="6E5EFDDB" w:rsidR="007508FA" w:rsidRDefault="007D3C0F" w:rsidP="006A2F7E">
      <w:pPr>
        <w:spacing w:after="0"/>
        <w:ind w:right="-1" w:firstLine="567"/>
        <w:jc w:val="both"/>
        <w:rPr>
          <w:rFonts w:ascii="GHEA Grapalat" w:hAnsi="GHEA Grapalat"/>
          <w:sz w:val="24"/>
          <w:szCs w:val="24"/>
          <w:lang w:val="hy-AM"/>
        </w:rPr>
      </w:pPr>
      <w:r w:rsidRPr="007D3C0F">
        <w:rPr>
          <w:rFonts w:ascii="GHEA Grapalat" w:hAnsi="GHEA Grapalat"/>
          <w:sz w:val="24"/>
          <w:szCs w:val="24"/>
          <w:lang w:val="hy-AM"/>
        </w:rPr>
        <w:t xml:space="preserve">Բողոք բերողները հանդիսացել են Լյուբա Ղևոնդյանի ընտանիքի անդամներ, քանի որ մշտապես բնակվել են Լյուբա Ղևոնդյանի հետ: </w:t>
      </w:r>
      <w:r w:rsidR="007E08BD">
        <w:rPr>
          <w:rFonts w:ascii="GHEA Grapalat" w:hAnsi="GHEA Grapalat"/>
          <w:sz w:val="24"/>
          <w:szCs w:val="24"/>
          <w:lang w:val="hy-AM"/>
        </w:rPr>
        <w:t>Բ</w:t>
      </w:r>
      <w:r w:rsidRPr="007D3C0F">
        <w:rPr>
          <w:rFonts w:ascii="GHEA Grapalat" w:hAnsi="GHEA Grapalat"/>
          <w:sz w:val="24"/>
          <w:szCs w:val="24"/>
          <w:lang w:val="hy-AM"/>
        </w:rPr>
        <w:t>ողոք բերողների</w:t>
      </w:r>
      <w:r w:rsidR="000057DD">
        <w:rPr>
          <w:rFonts w:ascii="GHEA Grapalat" w:hAnsi="GHEA Grapalat"/>
          <w:sz w:val="24"/>
          <w:szCs w:val="24"/>
          <w:lang w:val="hy-AM"/>
        </w:rPr>
        <w:t>՝</w:t>
      </w:r>
      <w:r w:rsidRPr="007D3C0F">
        <w:rPr>
          <w:rFonts w:ascii="GHEA Grapalat" w:hAnsi="GHEA Grapalat"/>
          <w:sz w:val="24"/>
          <w:szCs w:val="24"/>
          <w:lang w:val="hy-AM"/>
        </w:rPr>
        <w:t xml:space="preserve"> Լյուբա Ղևոնդյանի ընտանիքի անդամներ հանդիսանալու փաստն արդեն իսկ արձանագրված է </w:t>
      </w:r>
      <w:r w:rsidR="007E08BD">
        <w:rPr>
          <w:rFonts w:ascii="GHEA Grapalat" w:hAnsi="GHEA Grapalat"/>
          <w:sz w:val="24"/>
          <w:szCs w:val="24"/>
          <w:lang w:val="hy-AM"/>
        </w:rPr>
        <w:t>օ</w:t>
      </w:r>
      <w:r w:rsidRPr="007D3C0F">
        <w:rPr>
          <w:rFonts w:ascii="GHEA Grapalat" w:hAnsi="GHEA Grapalat"/>
          <w:sz w:val="24"/>
          <w:szCs w:val="24"/>
          <w:lang w:val="hy-AM"/>
        </w:rPr>
        <w:t xml:space="preserve">րդերով, </w:t>
      </w:r>
      <w:r w:rsidR="00EB242B">
        <w:rPr>
          <w:rFonts w:ascii="GHEA Grapalat" w:hAnsi="GHEA Grapalat"/>
          <w:sz w:val="24"/>
          <w:szCs w:val="24"/>
          <w:lang w:val="hy-AM"/>
        </w:rPr>
        <w:t>որպիսի</w:t>
      </w:r>
      <w:r w:rsidRPr="007D3C0F">
        <w:rPr>
          <w:rFonts w:ascii="GHEA Grapalat" w:hAnsi="GHEA Grapalat"/>
          <w:sz w:val="24"/>
          <w:szCs w:val="24"/>
          <w:lang w:val="hy-AM"/>
        </w:rPr>
        <w:t xml:space="preserve"> պարագայում ակնհայտ է, որ նրանք վարել են համատեղ տնտեսություն, ինչպիսի փաստն այլևս որևէ պարագայում չէր կարող քննարկման առարկա դառնալ: Ակնհայտ է, որ եթե </w:t>
      </w:r>
      <w:r w:rsidR="00C8121F">
        <w:rPr>
          <w:rFonts w:ascii="GHEA Grapalat" w:hAnsi="GHEA Grapalat"/>
          <w:sz w:val="24"/>
          <w:szCs w:val="24"/>
          <w:lang w:val="hy-AM"/>
        </w:rPr>
        <w:t>բ</w:t>
      </w:r>
      <w:r w:rsidRPr="007D3C0F">
        <w:rPr>
          <w:rFonts w:ascii="GHEA Grapalat" w:hAnsi="GHEA Grapalat"/>
          <w:sz w:val="24"/>
          <w:szCs w:val="24"/>
          <w:lang w:val="hy-AM"/>
        </w:rPr>
        <w:t>ողոք բերողները չհանդիսանային Լյուբա Ղևոնդյանի ընտանիքի անդամներ</w:t>
      </w:r>
      <w:r w:rsidR="00767E47">
        <w:rPr>
          <w:rFonts w:ascii="GHEA Grapalat" w:hAnsi="GHEA Grapalat"/>
          <w:sz w:val="24"/>
          <w:szCs w:val="24"/>
          <w:lang w:val="hy-AM"/>
        </w:rPr>
        <w:t>,</w:t>
      </w:r>
      <w:r w:rsidRPr="007D3C0F">
        <w:rPr>
          <w:rFonts w:ascii="GHEA Grapalat" w:hAnsi="GHEA Grapalat"/>
          <w:sz w:val="24"/>
          <w:szCs w:val="24"/>
          <w:lang w:val="hy-AM"/>
        </w:rPr>
        <w:t xml:space="preserve"> մշտապես չբնակվեին վերջինիս հետ, չվարեին համատեղ տնտեսություն</w:t>
      </w:r>
      <w:r w:rsidR="00767E47">
        <w:rPr>
          <w:rFonts w:ascii="GHEA Grapalat" w:hAnsi="GHEA Grapalat"/>
          <w:sz w:val="24"/>
          <w:szCs w:val="24"/>
          <w:lang w:val="hy-AM"/>
        </w:rPr>
        <w:t>,</w:t>
      </w:r>
      <w:r w:rsidRPr="007D3C0F">
        <w:rPr>
          <w:rFonts w:ascii="GHEA Grapalat" w:hAnsi="GHEA Grapalat"/>
          <w:sz w:val="24"/>
          <w:szCs w:val="24"/>
          <w:lang w:val="hy-AM"/>
        </w:rPr>
        <w:t xml:space="preserve"> ապա </w:t>
      </w:r>
      <w:r w:rsidR="007E08BD">
        <w:rPr>
          <w:rFonts w:ascii="GHEA Grapalat" w:hAnsi="GHEA Grapalat"/>
          <w:sz w:val="24"/>
          <w:szCs w:val="24"/>
          <w:lang w:val="hy-AM"/>
        </w:rPr>
        <w:t>օ</w:t>
      </w:r>
      <w:r w:rsidRPr="007D3C0F">
        <w:rPr>
          <w:rFonts w:ascii="GHEA Grapalat" w:hAnsi="GHEA Grapalat"/>
          <w:sz w:val="24"/>
          <w:szCs w:val="24"/>
          <w:lang w:val="hy-AM"/>
        </w:rPr>
        <w:t>րդերում չէին նշվի որպես Լյուբա Ղևոնդյանի ընտանիք</w:t>
      </w:r>
      <w:r w:rsidR="00C8121F">
        <w:rPr>
          <w:rFonts w:ascii="GHEA Grapalat" w:hAnsi="GHEA Grapalat"/>
          <w:sz w:val="24"/>
          <w:szCs w:val="24"/>
          <w:lang w:val="hy-AM"/>
        </w:rPr>
        <w:t xml:space="preserve">, ինչպես նաև </w:t>
      </w:r>
      <w:r w:rsidRPr="007D3C0F">
        <w:rPr>
          <w:rFonts w:ascii="GHEA Grapalat" w:hAnsi="GHEA Grapalat"/>
          <w:sz w:val="24"/>
          <w:szCs w:val="24"/>
          <w:lang w:val="hy-AM"/>
        </w:rPr>
        <w:t>Լյուբա Ղևոնդյանին չէր հատկացվի երեք անձի համար նախատեսված բնակարան, փոխարենը կհատկացվեր ավելի փոքր մակերեսով բնակարան՝ մեկ անձի համար:</w:t>
      </w:r>
    </w:p>
    <w:p w14:paraId="5DB54E6C" w14:textId="67703418" w:rsidR="00EE7985" w:rsidRDefault="00EE7985"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Տ</w:t>
      </w:r>
      <w:r w:rsidR="000C13D3" w:rsidRPr="000C13D3">
        <w:rPr>
          <w:rFonts w:ascii="GHEA Grapalat" w:hAnsi="GHEA Grapalat"/>
          <w:sz w:val="24"/>
          <w:szCs w:val="24"/>
          <w:lang w:val="hy-AM"/>
        </w:rPr>
        <w:t xml:space="preserve">վյալ դեպքում </w:t>
      </w:r>
      <w:r w:rsidR="002A1F13">
        <w:rPr>
          <w:rFonts w:ascii="GHEA Grapalat" w:hAnsi="GHEA Grapalat"/>
          <w:sz w:val="24"/>
          <w:szCs w:val="24"/>
          <w:lang w:val="hy-AM"/>
        </w:rPr>
        <w:t>ա</w:t>
      </w:r>
      <w:r w:rsidR="000C13D3" w:rsidRPr="000C13D3">
        <w:rPr>
          <w:rFonts w:ascii="GHEA Grapalat" w:hAnsi="GHEA Grapalat"/>
          <w:sz w:val="24"/>
          <w:szCs w:val="24"/>
          <w:lang w:val="hy-AM"/>
        </w:rPr>
        <w:t>նշարժ գույքի վարձակալ չհանդիսացող Լյուբա Ղևոնդյանը ձեռք</w:t>
      </w:r>
      <w:r>
        <w:rPr>
          <w:rFonts w:ascii="GHEA Grapalat" w:hAnsi="GHEA Grapalat"/>
          <w:sz w:val="24"/>
          <w:szCs w:val="24"/>
          <w:lang w:val="hy-AM"/>
        </w:rPr>
        <w:t xml:space="preserve"> է</w:t>
      </w:r>
      <w:r w:rsidR="000C13D3" w:rsidRPr="000C13D3">
        <w:rPr>
          <w:rFonts w:ascii="GHEA Grapalat" w:hAnsi="GHEA Grapalat"/>
          <w:sz w:val="24"/>
          <w:szCs w:val="24"/>
          <w:lang w:val="hy-AM"/>
        </w:rPr>
        <w:t xml:space="preserve"> բերել սեփականության իրավունք</w:t>
      </w:r>
      <w:r>
        <w:rPr>
          <w:rFonts w:ascii="GHEA Grapalat" w:hAnsi="GHEA Grapalat"/>
          <w:sz w:val="24"/>
          <w:szCs w:val="24"/>
          <w:lang w:val="hy-AM"/>
        </w:rPr>
        <w:t>,</w:t>
      </w:r>
      <w:r w:rsidR="000C13D3" w:rsidRPr="000C13D3">
        <w:rPr>
          <w:rFonts w:ascii="GHEA Grapalat" w:hAnsi="GHEA Grapalat"/>
          <w:sz w:val="24"/>
          <w:szCs w:val="24"/>
          <w:lang w:val="hy-AM"/>
        </w:rPr>
        <w:t xml:space="preserve"> համաձայն Երքաղխորհրդի գործկոմի 04.09.1991</w:t>
      </w:r>
      <w:r w:rsidR="000C13D3">
        <w:rPr>
          <w:rFonts w:ascii="GHEA Grapalat" w:hAnsi="GHEA Grapalat"/>
          <w:sz w:val="24"/>
          <w:szCs w:val="24"/>
          <w:lang w:val="hy-AM"/>
        </w:rPr>
        <w:t xml:space="preserve"> </w:t>
      </w:r>
      <w:r w:rsidR="000C13D3" w:rsidRPr="000C13D3">
        <w:rPr>
          <w:rFonts w:ascii="GHEA Grapalat" w:hAnsi="GHEA Grapalat"/>
          <w:sz w:val="24"/>
          <w:szCs w:val="24"/>
          <w:lang w:val="hy-AM"/>
        </w:rPr>
        <w:t>թ</w:t>
      </w:r>
      <w:r w:rsidR="000C13D3">
        <w:rPr>
          <w:rFonts w:ascii="GHEA Grapalat" w:hAnsi="GHEA Grapalat"/>
          <w:sz w:val="24"/>
          <w:szCs w:val="24"/>
          <w:lang w:val="hy-AM"/>
        </w:rPr>
        <w:t>վականի</w:t>
      </w:r>
      <w:r w:rsidR="000C13D3" w:rsidRPr="000C13D3">
        <w:rPr>
          <w:rFonts w:ascii="GHEA Grapalat" w:hAnsi="GHEA Grapalat"/>
          <w:sz w:val="24"/>
          <w:szCs w:val="24"/>
          <w:lang w:val="hy-AM"/>
        </w:rPr>
        <w:t xml:space="preserve"> թիվ 16/3 որոշման, իսկ Լյուբա Ղևոնդյանի կողմից վճարված փայատիրական գումարը՝ 13.500 ռուբլու չափով</w:t>
      </w:r>
      <w:r>
        <w:rPr>
          <w:rFonts w:ascii="GHEA Grapalat" w:hAnsi="GHEA Grapalat"/>
          <w:sz w:val="24"/>
          <w:szCs w:val="24"/>
          <w:lang w:val="hy-AM"/>
        </w:rPr>
        <w:t>,</w:t>
      </w:r>
      <w:r w:rsidR="000C13D3" w:rsidRPr="000C13D3">
        <w:rPr>
          <w:rFonts w:ascii="GHEA Grapalat" w:hAnsi="GHEA Grapalat"/>
          <w:sz w:val="24"/>
          <w:szCs w:val="24"/>
          <w:lang w:val="hy-AM"/>
        </w:rPr>
        <w:t xml:space="preserve"> որևէ պարագայում չի նշանակում, որ Լյուբա Ղևոնդյանը</w:t>
      </w:r>
      <w:r>
        <w:rPr>
          <w:rFonts w:ascii="GHEA Grapalat" w:hAnsi="GHEA Grapalat"/>
          <w:sz w:val="24"/>
          <w:szCs w:val="24"/>
          <w:lang w:val="hy-AM"/>
        </w:rPr>
        <w:t>,</w:t>
      </w:r>
      <w:r w:rsidR="000C13D3" w:rsidRPr="000C13D3">
        <w:rPr>
          <w:rFonts w:ascii="GHEA Grapalat" w:hAnsi="GHEA Grapalat"/>
          <w:sz w:val="24"/>
          <w:szCs w:val="24"/>
          <w:lang w:val="hy-AM"/>
        </w:rPr>
        <w:t xml:space="preserve"> </w:t>
      </w:r>
      <w:r w:rsidR="000C13D3" w:rsidRPr="000C13D3">
        <w:rPr>
          <w:rFonts w:ascii="GHEA Grapalat" w:hAnsi="GHEA Grapalat"/>
          <w:sz w:val="24"/>
          <w:szCs w:val="24"/>
          <w:lang w:val="hy-AM"/>
        </w:rPr>
        <w:lastRenderedPageBreak/>
        <w:t>այդ գումարը վճարելով</w:t>
      </w:r>
      <w:r>
        <w:rPr>
          <w:rFonts w:ascii="GHEA Grapalat" w:hAnsi="GHEA Grapalat"/>
          <w:sz w:val="24"/>
          <w:szCs w:val="24"/>
          <w:lang w:val="hy-AM"/>
        </w:rPr>
        <w:t>,</w:t>
      </w:r>
      <w:r w:rsidR="000C13D3" w:rsidRPr="000C13D3">
        <w:rPr>
          <w:rFonts w:ascii="GHEA Grapalat" w:hAnsi="GHEA Grapalat"/>
          <w:sz w:val="24"/>
          <w:szCs w:val="24"/>
          <w:lang w:val="hy-AM"/>
        </w:rPr>
        <w:t xml:space="preserve"> անմիջականորեն ձեռք է բերել </w:t>
      </w:r>
      <w:r>
        <w:rPr>
          <w:rFonts w:ascii="GHEA Grapalat" w:hAnsi="GHEA Grapalat"/>
          <w:sz w:val="24"/>
          <w:szCs w:val="24"/>
          <w:lang w:val="hy-AM"/>
        </w:rPr>
        <w:t>ա</w:t>
      </w:r>
      <w:r w:rsidR="000C13D3" w:rsidRPr="000C13D3">
        <w:rPr>
          <w:rFonts w:ascii="GHEA Grapalat" w:hAnsi="GHEA Grapalat"/>
          <w:sz w:val="24"/>
          <w:szCs w:val="24"/>
          <w:lang w:val="hy-AM"/>
        </w:rPr>
        <w:t xml:space="preserve">նշարժ գույքի նկատմամբ սեփականության իրավունք: Այդ գումարը հանդիսացել է ոչ թե </w:t>
      </w:r>
      <w:r>
        <w:rPr>
          <w:rFonts w:ascii="GHEA Grapalat" w:hAnsi="GHEA Grapalat"/>
          <w:sz w:val="24"/>
          <w:szCs w:val="24"/>
          <w:lang w:val="hy-AM"/>
        </w:rPr>
        <w:t>ա</w:t>
      </w:r>
      <w:r w:rsidR="000C13D3" w:rsidRPr="000C13D3">
        <w:rPr>
          <w:rFonts w:ascii="GHEA Grapalat" w:hAnsi="GHEA Grapalat"/>
          <w:sz w:val="24"/>
          <w:szCs w:val="24"/>
          <w:lang w:val="hy-AM"/>
        </w:rPr>
        <w:t xml:space="preserve">նշարժ գույքի առուվաճառքի արժեքը, այլ </w:t>
      </w:r>
      <w:r>
        <w:rPr>
          <w:rFonts w:ascii="GHEA Grapalat" w:hAnsi="GHEA Grapalat"/>
          <w:sz w:val="24"/>
          <w:szCs w:val="24"/>
          <w:lang w:val="hy-AM"/>
        </w:rPr>
        <w:t>ա</w:t>
      </w:r>
      <w:r w:rsidR="000C13D3" w:rsidRPr="000C13D3">
        <w:rPr>
          <w:rFonts w:ascii="GHEA Grapalat" w:hAnsi="GHEA Grapalat"/>
          <w:sz w:val="24"/>
          <w:szCs w:val="24"/>
          <w:lang w:val="hy-AM"/>
        </w:rPr>
        <w:t xml:space="preserve">նշարժ գույքը Լյուբա Ղևոնդյանին և նրա ընտանիքի անդամներին օգտագործման համար հատկացնելու վճար: </w:t>
      </w:r>
    </w:p>
    <w:p w14:paraId="0436A622" w14:textId="5F7D6F4B" w:rsidR="007D3C0F" w:rsidRDefault="000C13D3" w:rsidP="006A2F7E">
      <w:pPr>
        <w:spacing w:after="0"/>
        <w:ind w:right="-1" w:firstLine="567"/>
        <w:jc w:val="both"/>
        <w:rPr>
          <w:rFonts w:ascii="GHEA Grapalat" w:hAnsi="GHEA Grapalat"/>
          <w:sz w:val="24"/>
          <w:szCs w:val="24"/>
          <w:lang w:val="hy-AM"/>
        </w:rPr>
      </w:pPr>
      <w:r w:rsidRPr="000C13D3">
        <w:rPr>
          <w:rFonts w:ascii="GHEA Grapalat" w:hAnsi="GHEA Grapalat"/>
          <w:sz w:val="24"/>
          <w:szCs w:val="24"/>
          <w:lang w:val="hy-AM"/>
        </w:rPr>
        <w:t>Վերաքննիչ դատարանը</w:t>
      </w:r>
      <w:r w:rsidR="00EE7985">
        <w:rPr>
          <w:rFonts w:ascii="GHEA Grapalat" w:hAnsi="GHEA Grapalat"/>
          <w:sz w:val="24"/>
          <w:szCs w:val="24"/>
          <w:lang w:val="hy-AM"/>
        </w:rPr>
        <w:t>,</w:t>
      </w:r>
      <w:r w:rsidRPr="000C13D3">
        <w:rPr>
          <w:rFonts w:ascii="GHEA Grapalat" w:hAnsi="GHEA Grapalat"/>
          <w:sz w:val="24"/>
          <w:szCs w:val="24"/>
          <w:lang w:val="hy-AM"/>
        </w:rPr>
        <w:t xml:space="preserve"> խախտել</w:t>
      </w:r>
      <w:r w:rsidR="00EE7985">
        <w:rPr>
          <w:rFonts w:ascii="GHEA Grapalat" w:hAnsi="GHEA Grapalat"/>
          <w:sz w:val="24"/>
          <w:szCs w:val="24"/>
          <w:lang w:val="hy-AM"/>
        </w:rPr>
        <w:t>ով</w:t>
      </w:r>
      <w:r w:rsidRPr="000C13D3">
        <w:rPr>
          <w:rFonts w:ascii="GHEA Grapalat" w:hAnsi="GHEA Grapalat"/>
          <w:sz w:val="24"/>
          <w:szCs w:val="24"/>
          <w:lang w:val="hy-AM"/>
        </w:rPr>
        <w:t xml:space="preserve"> ՀՀ վարչական դատավարության օրենսգրքի 27-րդ հոդվածի պահանջները</w:t>
      </w:r>
      <w:r w:rsidR="00EE7985">
        <w:rPr>
          <w:rFonts w:ascii="GHEA Grapalat" w:hAnsi="GHEA Grapalat"/>
          <w:sz w:val="24"/>
          <w:szCs w:val="24"/>
          <w:lang w:val="hy-AM"/>
        </w:rPr>
        <w:t>,</w:t>
      </w:r>
      <w:r w:rsidRPr="000C13D3">
        <w:rPr>
          <w:rFonts w:ascii="GHEA Grapalat" w:hAnsi="GHEA Grapalat"/>
          <w:sz w:val="24"/>
          <w:szCs w:val="24"/>
          <w:lang w:val="hy-AM"/>
        </w:rPr>
        <w:t xml:space="preserve"> չի ապահովել փաստական հանգամանքների բազմակողմանի</w:t>
      </w:r>
      <w:r w:rsidR="00D973DE">
        <w:rPr>
          <w:rFonts w:ascii="GHEA Grapalat" w:hAnsi="GHEA Grapalat"/>
          <w:sz w:val="24"/>
          <w:szCs w:val="24"/>
          <w:lang w:val="hy-AM"/>
        </w:rPr>
        <w:t>,</w:t>
      </w:r>
      <w:r w:rsidRPr="000C13D3">
        <w:rPr>
          <w:rFonts w:ascii="GHEA Grapalat" w:hAnsi="GHEA Grapalat"/>
          <w:sz w:val="24"/>
          <w:szCs w:val="24"/>
          <w:lang w:val="hy-AM"/>
        </w:rPr>
        <w:t xml:space="preserve"> լրիվ և օբյեկտիվ քննություն, ինչի արդյունքում թույլատրելի և վերաբերելի ապացույցների</w:t>
      </w:r>
      <w:r w:rsidR="00EE7985">
        <w:rPr>
          <w:rFonts w:ascii="GHEA Grapalat" w:hAnsi="GHEA Grapalat"/>
          <w:sz w:val="24"/>
          <w:szCs w:val="24"/>
          <w:lang w:val="hy-AM"/>
        </w:rPr>
        <w:t>՝</w:t>
      </w:r>
      <w:r w:rsidRPr="000C13D3">
        <w:rPr>
          <w:rFonts w:ascii="GHEA Grapalat" w:hAnsi="GHEA Grapalat"/>
          <w:sz w:val="24"/>
          <w:szCs w:val="24"/>
          <w:lang w:val="hy-AM"/>
        </w:rPr>
        <w:t xml:space="preserve"> գործում առկա լինելու պարագայում անհիմն կերպով եզրակացրել է այդ ապացույցների բացակայության մասին և անհիմն կերպով մերժել է </w:t>
      </w:r>
      <w:r>
        <w:rPr>
          <w:rFonts w:ascii="GHEA Grapalat" w:hAnsi="GHEA Grapalat"/>
          <w:sz w:val="24"/>
          <w:szCs w:val="24"/>
          <w:lang w:val="hy-AM"/>
        </w:rPr>
        <w:t>բ</w:t>
      </w:r>
      <w:r w:rsidRPr="000C13D3">
        <w:rPr>
          <w:rFonts w:ascii="GHEA Grapalat" w:hAnsi="GHEA Grapalat"/>
          <w:sz w:val="24"/>
          <w:szCs w:val="24"/>
          <w:lang w:val="hy-AM"/>
        </w:rPr>
        <w:t xml:space="preserve">ողոք բերողների օրինական և իրավաչափ </w:t>
      </w:r>
      <w:r>
        <w:rPr>
          <w:rFonts w:ascii="GHEA Grapalat" w:hAnsi="GHEA Grapalat"/>
          <w:sz w:val="24"/>
          <w:szCs w:val="24"/>
          <w:lang w:val="hy-AM"/>
        </w:rPr>
        <w:t>բ</w:t>
      </w:r>
      <w:r w:rsidRPr="000C13D3">
        <w:rPr>
          <w:rFonts w:ascii="GHEA Grapalat" w:hAnsi="GHEA Grapalat"/>
          <w:sz w:val="24"/>
          <w:szCs w:val="24"/>
          <w:lang w:val="hy-AM"/>
        </w:rPr>
        <w:t>ողոքը:</w:t>
      </w:r>
    </w:p>
    <w:p w14:paraId="147E1FBC" w14:textId="45943B46" w:rsidR="007D3C0F" w:rsidRDefault="007D3C0F" w:rsidP="006A2F7E">
      <w:pPr>
        <w:spacing w:after="0"/>
        <w:ind w:right="-1" w:firstLine="567"/>
        <w:jc w:val="both"/>
        <w:rPr>
          <w:rFonts w:ascii="GHEA Grapalat" w:hAnsi="GHEA Grapalat"/>
          <w:sz w:val="24"/>
          <w:szCs w:val="24"/>
          <w:lang w:val="hy-AM"/>
        </w:rPr>
      </w:pPr>
    </w:p>
    <w:p w14:paraId="7FCEFABC" w14:textId="2FF2E0C5" w:rsidR="00D91BB4" w:rsidRDefault="00523BD5" w:rsidP="006A2F7E">
      <w:pPr>
        <w:spacing w:after="0"/>
        <w:ind w:right="-1" w:firstLine="567"/>
        <w:jc w:val="both"/>
        <w:rPr>
          <w:rFonts w:ascii="GHEA Grapalat" w:hAnsi="GHEA Grapalat"/>
          <w:sz w:val="24"/>
          <w:szCs w:val="24"/>
          <w:lang w:val="hy-AM"/>
        </w:rPr>
      </w:pPr>
      <w:r w:rsidRPr="008B15EA">
        <w:rPr>
          <w:rFonts w:ascii="GHEA Grapalat" w:hAnsi="GHEA Grapalat"/>
          <w:sz w:val="24"/>
          <w:szCs w:val="24"/>
          <w:lang w:val="hy-AM"/>
        </w:rPr>
        <w:t>Վերոգրյալի հիման վրա</w:t>
      </w:r>
      <w:r w:rsidR="00EA7479" w:rsidRPr="008B15EA">
        <w:rPr>
          <w:rFonts w:ascii="GHEA Grapalat" w:hAnsi="GHEA Grapalat"/>
          <w:sz w:val="24"/>
          <w:szCs w:val="24"/>
          <w:lang w:val="hy-AM"/>
        </w:rPr>
        <w:t>՝</w:t>
      </w:r>
      <w:r w:rsidRPr="008B15EA">
        <w:rPr>
          <w:rFonts w:ascii="GHEA Grapalat" w:hAnsi="GHEA Grapalat"/>
          <w:sz w:val="24"/>
          <w:szCs w:val="24"/>
          <w:lang w:val="hy-AM"/>
        </w:rPr>
        <w:t xml:space="preserve"> բողոք բերած անձ</w:t>
      </w:r>
      <w:r w:rsidR="00D91BB4">
        <w:rPr>
          <w:rFonts w:ascii="GHEA Grapalat" w:hAnsi="GHEA Grapalat"/>
          <w:sz w:val="24"/>
          <w:szCs w:val="24"/>
          <w:lang w:val="hy-AM"/>
        </w:rPr>
        <w:t>ինք</w:t>
      </w:r>
      <w:r w:rsidRPr="008B15EA">
        <w:rPr>
          <w:rFonts w:ascii="GHEA Grapalat" w:hAnsi="GHEA Grapalat"/>
          <w:sz w:val="24"/>
          <w:szCs w:val="24"/>
          <w:lang w:val="hy-AM"/>
        </w:rPr>
        <w:t xml:space="preserve"> պահանջել </w:t>
      </w:r>
      <w:r w:rsidR="00D91BB4">
        <w:rPr>
          <w:rFonts w:ascii="GHEA Grapalat" w:hAnsi="GHEA Grapalat"/>
          <w:sz w:val="24"/>
          <w:szCs w:val="24"/>
          <w:lang w:val="hy-AM"/>
        </w:rPr>
        <w:t>են</w:t>
      </w:r>
      <w:r w:rsidRPr="008B15EA">
        <w:rPr>
          <w:rFonts w:ascii="GHEA Grapalat" w:hAnsi="GHEA Grapalat"/>
          <w:sz w:val="24"/>
          <w:szCs w:val="24"/>
          <w:lang w:val="hy-AM"/>
        </w:rPr>
        <w:t xml:space="preserve"> </w:t>
      </w:r>
      <w:r w:rsidR="00D91BB4" w:rsidRPr="00D91BB4">
        <w:rPr>
          <w:rFonts w:ascii="GHEA Grapalat" w:hAnsi="GHEA Grapalat"/>
          <w:sz w:val="24"/>
          <w:szCs w:val="24"/>
          <w:lang w:val="hy-AM"/>
        </w:rPr>
        <w:t xml:space="preserve">բեկանել </w:t>
      </w:r>
      <w:r w:rsidR="00D91BB4">
        <w:rPr>
          <w:rFonts w:ascii="GHEA Grapalat" w:hAnsi="GHEA Grapalat"/>
          <w:sz w:val="24"/>
          <w:szCs w:val="24"/>
          <w:lang w:val="hy-AM"/>
        </w:rPr>
        <w:t>Վ</w:t>
      </w:r>
      <w:r w:rsidR="00D91BB4" w:rsidRPr="00D91BB4">
        <w:rPr>
          <w:rFonts w:ascii="GHEA Grapalat" w:hAnsi="GHEA Grapalat"/>
          <w:sz w:val="24"/>
          <w:szCs w:val="24"/>
          <w:lang w:val="hy-AM"/>
        </w:rPr>
        <w:t>երաքննիչ դատարանի 30.05.2022</w:t>
      </w:r>
      <w:r w:rsidR="00D91BB4">
        <w:rPr>
          <w:rFonts w:ascii="GHEA Grapalat" w:hAnsi="GHEA Grapalat"/>
          <w:sz w:val="24"/>
          <w:szCs w:val="24"/>
          <w:lang w:val="hy-AM"/>
        </w:rPr>
        <w:t xml:space="preserve"> </w:t>
      </w:r>
      <w:r w:rsidR="00D91BB4" w:rsidRPr="00D91BB4">
        <w:rPr>
          <w:rFonts w:ascii="GHEA Grapalat" w:hAnsi="GHEA Grapalat"/>
          <w:sz w:val="24"/>
          <w:szCs w:val="24"/>
          <w:lang w:val="hy-AM"/>
        </w:rPr>
        <w:t>թ</w:t>
      </w:r>
      <w:r w:rsidR="00D91BB4">
        <w:rPr>
          <w:rFonts w:ascii="GHEA Grapalat" w:hAnsi="GHEA Grapalat"/>
          <w:sz w:val="24"/>
          <w:szCs w:val="24"/>
          <w:lang w:val="hy-AM"/>
        </w:rPr>
        <w:t>վական</w:t>
      </w:r>
      <w:r w:rsidR="00D91BB4" w:rsidRPr="00D91BB4">
        <w:rPr>
          <w:rFonts w:ascii="GHEA Grapalat" w:hAnsi="GHEA Grapalat"/>
          <w:sz w:val="24"/>
          <w:szCs w:val="24"/>
          <w:lang w:val="hy-AM"/>
        </w:rPr>
        <w:t>ի որոշումը՝ բեկանված մասով գործն ուղարկել</w:t>
      </w:r>
      <w:r w:rsidR="00D91BB4">
        <w:rPr>
          <w:rFonts w:ascii="GHEA Grapalat" w:hAnsi="GHEA Grapalat"/>
          <w:sz w:val="24"/>
          <w:szCs w:val="24"/>
          <w:lang w:val="hy-AM"/>
        </w:rPr>
        <w:t>ով</w:t>
      </w:r>
      <w:r w:rsidR="00D91BB4" w:rsidRPr="00D91BB4">
        <w:rPr>
          <w:rFonts w:ascii="GHEA Grapalat" w:hAnsi="GHEA Grapalat"/>
          <w:sz w:val="24"/>
          <w:szCs w:val="24"/>
          <w:lang w:val="hy-AM"/>
        </w:rPr>
        <w:t xml:space="preserve"> համապատասխան ստորադաս դատարան՝ նոր քննության՝ սահմանելով նոր քննության ծավալը</w:t>
      </w:r>
      <w:r w:rsidR="00D91BB4">
        <w:rPr>
          <w:rFonts w:ascii="GHEA Grapalat" w:hAnsi="GHEA Grapalat"/>
          <w:sz w:val="24"/>
          <w:szCs w:val="24"/>
          <w:lang w:val="hy-AM"/>
        </w:rPr>
        <w:t xml:space="preserve"> </w:t>
      </w:r>
      <w:r w:rsidR="00D91BB4" w:rsidRPr="00D91BB4">
        <w:rPr>
          <w:rFonts w:ascii="GHEA Grapalat" w:hAnsi="GHEA Grapalat"/>
          <w:sz w:val="24"/>
          <w:szCs w:val="24"/>
          <w:lang w:val="hy-AM"/>
        </w:rPr>
        <w:t>կամ</w:t>
      </w:r>
      <w:r w:rsidR="00D91BB4">
        <w:rPr>
          <w:rFonts w:ascii="GHEA Grapalat" w:hAnsi="GHEA Grapalat"/>
          <w:sz w:val="24"/>
          <w:szCs w:val="24"/>
          <w:lang w:val="hy-AM"/>
        </w:rPr>
        <w:t xml:space="preserve"> </w:t>
      </w:r>
      <w:r w:rsidR="00D91BB4" w:rsidRPr="00D91BB4">
        <w:rPr>
          <w:rFonts w:ascii="GHEA Grapalat" w:hAnsi="GHEA Grapalat"/>
          <w:sz w:val="24"/>
          <w:szCs w:val="24"/>
          <w:lang w:val="hy-AM"/>
        </w:rPr>
        <w:t xml:space="preserve">փոփոխել </w:t>
      </w:r>
      <w:r w:rsidR="000D2761">
        <w:rPr>
          <w:rFonts w:ascii="GHEA Grapalat" w:hAnsi="GHEA Grapalat"/>
          <w:sz w:val="24"/>
          <w:szCs w:val="24"/>
          <w:lang w:val="hy-AM"/>
        </w:rPr>
        <w:t>այն</w:t>
      </w:r>
      <w:r w:rsidR="00D91BB4">
        <w:rPr>
          <w:rFonts w:ascii="GHEA Grapalat" w:hAnsi="GHEA Grapalat"/>
          <w:sz w:val="24"/>
          <w:szCs w:val="24"/>
          <w:lang w:val="hy-AM"/>
        </w:rPr>
        <w:t>՝</w:t>
      </w:r>
      <w:r w:rsidR="00D91BB4" w:rsidRPr="00D91BB4">
        <w:rPr>
          <w:rFonts w:ascii="GHEA Grapalat" w:hAnsi="GHEA Grapalat"/>
          <w:sz w:val="24"/>
          <w:szCs w:val="24"/>
          <w:lang w:val="hy-AM"/>
        </w:rPr>
        <w:t xml:space="preserve"> հայցն ամբողջությամբ բավարարել:</w:t>
      </w:r>
    </w:p>
    <w:p w14:paraId="13DA9258" w14:textId="77777777" w:rsidR="002865C2" w:rsidRPr="008B15EA" w:rsidRDefault="002865C2" w:rsidP="006A2F7E">
      <w:pPr>
        <w:spacing w:after="0"/>
        <w:ind w:right="-1" w:firstLine="567"/>
        <w:jc w:val="both"/>
        <w:rPr>
          <w:rFonts w:ascii="GHEA Grapalat" w:hAnsi="GHEA Grapalat" w:cs="Sylfaen"/>
          <w:sz w:val="24"/>
          <w:szCs w:val="24"/>
          <w:lang w:val="hy-AM"/>
        </w:rPr>
      </w:pPr>
    </w:p>
    <w:p w14:paraId="6037D4CF" w14:textId="6A2387C1" w:rsidR="009C7014" w:rsidRDefault="009C7014" w:rsidP="006A2F7E">
      <w:pPr>
        <w:spacing w:after="0"/>
        <w:ind w:right="-1" w:firstLine="567"/>
        <w:jc w:val="both"/>
        <w:rPr>
          <w:rFonts w:ascii="GHEA Grapalat" w:eastAsia="GHEA Grapalat" w:hAnsi="GHEA Grapalat" w:cs="GHEA Grapalat"/>
          <w:b/>
          <w:sz w:val="24"/>
          <w:szCs w:val="24"/>
          <w:u w:val="single"/>
          <w:lang w:val="hy-AM"/>
        </w:rPr>
      </w:pPr>
      <w:r w:rsidRPr="008B15EA">
        <w:rPr>
          <w:rFonts w:ascii="GHEA Grapalat" w:eastAsia="GHEA Grapalat" w:hAnsi="GHEA Grapalat" w:cs="GHEA Grapalat"/>
          <w:b/>
          <w:sz w:val="24"/>
          <w:szCs w:val="24"/>
          <w:u w:val="single"/>
          <w:lang w:val="hy-AM"/>
        </w:rPr>
        <w:t xml:space="preserve">3. Վճռաբեկ բողոքի քննության համար նշանակություն ունեցող փաստերը. </w:t>
      </w:r>
    </w:p>
    <w:p w14:paraId="701BEC73" w14:textId="1D879F84" w:rsidR="00D973DE" w:rsidRPr="00D973DE" w:rsidRDefault="00D973DE" w:rsidP="006A2F7E">
      <w:pPr>
        <w:spacing w:after="0"/>
        <w:ind w:right="-1" w:firstLine="567"/>
        <w:jc w:val="both"/>
        <w:rPr>
          <w:rFonts w:ascii="Cambria Math" w:eastAsia="GHEA Grapalat" w:hAnsi="Cambria Math" w:cs="GHEA Grapalat"/>
          <w:bCs/>
          <w:sz w:val="24"/>
          <w:szCs w:val="24"/>
          <w:lang w:val="hy-AM"/>
        </w:rPr>
      </w:pPr>
      <w:r w:rsidRPr="00D973DE">
        <w:rPr>
          <w:rFonts w:ascii="GHEA Grapalat" w:eastAsia="GHEA Grapalat" w:hAnsi="GHEA Grapalat" w:cs="GHEA Grapalat"/>
          <w:bCs/>
          <w:sz w:val="24"/>
          <w:szCs w:val="24"/>
          <w:lang w:val="hy-AM"/>
        </w:rPr>
        <w:t>Սույն վճռաբեկ բողոքի քննության համար էական նշանակություն ունեն հետևյալ փաստերը</w:t>
      </w:r>
      <w:r w:rsidRPr="00D973DE">
        <w:rPr>
          <w:rFonts w:ascii="Cambria Math" w:eastAsia="GHEA Grapalat" w:hAnsi="Cambria Math" w:cs="GHEA Grapalat"/>
          <w:bCs/>
          <w:sz w:val="24"/>
          <w:szCs w:val="24"/>
          <w:lang w:val="hy-AM"/>
        </w:rPr>
        <w:t>․</w:t>
      </w:r>
    </w:p>
    <w:p w14:paraId="3F02D4B5" w14:textId="2FDB1C0F" w:rsidR="00E1366D" w:rsidRPr="000F033F" w:rsidRDefault="009C7014" w:rsidP="006A2F7E">
      <w:pPr>
        <w:spacing w:after="0"/>
        <w:ind w:right="-1" w:firstLine="567"/>
        <w:jc w:val="both"/>
        <w:rPr>
          <w:rFonts w:ascii="GHEA Grapalat" w:hAnsi="GHEA Grapalat"/>
          <w:sz w:val="24"/>
          <w:szCs w:val="24"/>
          <w:lang w:val="hy-AM"/>
        </w:rPr>
      </w:pPr>
      <w:r w:rsidRPr="008B15EA">
        <w:rPr>
          <w:rFonts w:ascii="GHEA Grapalat" w:hAnsi="GHEA Grapalat"/>
          <w:b/>
          <w:sz w:val="24"/>
          <w:szCs w:val="24"/>
          <w:lang w:val="hy-AM"/>
        </w:rPr>
        <w:t>1)</w:t>
      </w:r>
      <w:r w:rsidRPr="008B15EA">
        <w:rPr>
          <w:rFonts w:ascii="GHEA Grapalat" w:hAnsi="GHEA Grapalat"/>
          <w:sz w:val="24"/>
          <w:szCs w:val="24"/>
          <w:lang w:val="hy-AM"/>
        </w:rPr>
        <w:t xml:space="preserve"> </w:t>
      </w:r>
      <w:r w:rsidR="00642CFB">
        <w:rPr>
          <w:rFonts w:ascii="GHEA Grapalat" w:hAnsi="GHEA Grapalat"/>
          <w:sz w:val="24"/>
          <w:szCs w:val="24"/>
          <w:lang w:val="hy-AM"/>
        </w:rPr>
        <w:t>Ժողովրդական դեպուտատների Երևանի Սովետական շրջսովետի գործադիր կոմիտեի 01</w:t>
      </w:r>
      <w:r w:rsidR="00642CFB" w:rsidRPr="00642CFB">
        <w:rPr>
          <w:rFonts w:ascii="Cambria Math" w:hAnsi="Cambria Math" w:cs="Cambria Math"/>
          <w:sz w:val="24"/>
          <w:szCs w:val="24"/>
          <w:lang w:val="hy-AM"/>
        </w:rPr>
        <w:t>․</w:t>
      </w:r>
      <w:r w:rsidR="00642CFB" w:rsidRPr="00642CFB">
        <w:rPr>
          <w:rFonts w:ascii="GHEA Grapalat" w:hAnsi="GHEA Grapalat"/>
          <w:sz w:val="24"/>
          <w:szCs w:val="24"/>
          <w:lang w:val="hy-AM"/>
        </w:rPr>
        <w:t>10</w:t>
      </w:r>
      <w:r w:rsidR="00642CFB" w:rsidRPr="00642CFB">
        <w:rPr>
          <w:rFonts w:ascii="Cambria Math" w:hAnsi="Cambria Math" w:cs="Cambria Math"/>
          <w:sz w:val="24"/>
          <w:szCs w:val="24"/>
          <w:lang w:val="hy-AM"/>
        </w:rPr>
        <w:t>․</w:t>
      </w:r>
      <w:r w:rsidR="00642CFB" w:rsidRPr="00642CFB">
        <w:rPr>
          <w:rFonts w:ascii="GHEA Grapalat" w:hAnsi="GHEA Grapalat"/>
          <w:sz w:val="24"/>
          <w:szCs w:val="24"/>
          <w:lang w:val="hy-AM"/>
        </w:rPr>
        <w:t xml:space="preserve">1986 թվականի </w:t>
      </w:r>
      <w:r w:rsidR="00642CFB" w:rsidRPr="00E1366D">
        <w:rPr>
          <w:rFonts w:ascii="GHEA Grapalat" w:hAnsi="GHEA Grapalat"/>
          <w:sz w:val="24"/>
          <w:szCs w:val="24"/>
          <w:lang w:val="hy-AM"/>
        </w:rPr>
        <w:t xml:space="preserve">թիվ 3747 միասնական </w:t>
      </w:r>
      <w:r w:rsidR="00642CFB">
        <w:rPr>
          <w:rFonts w:ascii="GHEA Grapalat" w:hAnsi="GHEA Grapalat"/>
          <w:sz w:val="24"/>
          <w:szCs w:val="24"/>
          <w:lang w:val="hy-AM"/>
        </w:rPr>
        <w:t>օ</w:t>
      </w:r>
      <w:r w:rsidR="00642CFB" w:rsidRPr="00642CFB">
        <w:rPr>
          <w:rFonts w:ascii="GHEA Grapalat" w:hAnsi="GHEA Grapalat"/>
          <w:sz w:val="24"/>
          <w:szCs w:val="24"/>
          <w:lang w:val="hy-AM"/>
        </w:rPr>
        <w:t>րդերի համաձայն՝</w:t>
      </w:r>
      <w:r w:rsidR="00642CFB">
        <w:rPr>
          <w:rFonts w:ascii="GHEA Grapalat" w:hAnsi="GHEA Grapalat"/>
          <w:sz w:val="24"/>
          <w:szCs w:val="24"/>
          <w:lang w:val="hy-AM"/>
        </w:rPr>
        <w:t xml:space="preserve"> </w:t>
      </w:r>
      <w:r w:rsidR="00984AD3" w:rsidRPr="00E1366D">
        <w:rPr>
          <w:rFonts w:ascii="GHEA Grapalat" w:hAnsi="GHEA Grapalat"/>
          <w:sz w:val="24"/>
          <w:szCs w:val="24"/>
          <w:lang w:val="hy-AM"/>
        </w:rPr>
        <w:t xml:space="preserve">Դավիթ Անհաղթ փողոցի 19/1 տան 2-րդ մուտքի 1-ին հարկի թիվ 28 բնակարանը՝ երեք սենյակով, 46,4քմ բնակելի մակերեսով, </w:t>
      </w:r>
      <w:r w:rsidR="00984AD3">
        <w:rPr>
          <w:rFonts w:ascii="GHEA Grapalat" w:hAnsi="GHEA Grapalat"/>
          <w:sz w:val="24"/>
          <w:szCs w:val="24"/>
          <w:lang w:val="hy-AM"/>
        </w:rPr>
        <w:t>տրվել</w:t>
      </w:r>
      <w:r w:rsidR="00984AD3" w:rsidRPr="00E1366D">
        <w:rPr>
          <w:rFonts w:ascii="GHEA Grapalat" w:hAnsi="GHEA Grapalat"/>
          <w:sz w:val="24"/>
          <w:szCs w:val="24"/>
          <w:lang w:val="hy-AM"/>
        </w:rPr>
        <w:t xml:space="preserve"> </w:t>
      </w:r>
      <w:r w:rsidR="00E1366D" w:rsidRPr="00E1366D">
        <w:rPr>
          <w:rFonts w:ascii="GHEA Grapalat" w:hAnsi="GHEA Grapalat"/>
          <w:sz w:val="24"/>
          <w:szCs w:val="24"/>
          <w:lang w:val="hy-AM"/>
        </w:rPr>
        <w:t xml:space="preserve">է </w:t>
      </w:r>
      <w:r w:rsidR="00984AD3">
        <w:rPr>
          <w:rFonts w:ascii="GHEA Grapalat" w:hAnsi="GHEA Grapalat"/>
          <w:sz w:val="24"/>
          <w:szCs w:val="24"/>
          <w:lang w:val="hy-AM"/>
        </w:rPr>
        <w:t xml:space="preserve">զբաղեցնելու </w:t>
      </w:r>
      <w:r w:rsidR="00E1366D" w:rsidRPr="00E1366D">
        <w:rPr>
          <w:rFonts w:ascii="GHEA Grapalat" w:hAnsi="GHEA Grapalat"/>
          <w:sz w:val="24"/>
          <w:szCs w:val="24"/>
          <w:lang w:val="hy-AM"/>
        </w:rPr>
        <w:t>քաղաքացի Լյուբա Երվանդի Ղևոնդյանին իր երեք հոգուց բաղկացած ընտանիքով: Նույն օրդերում, որպես բնակելի տարածության իրավունք ունեցողներ նշվել են ինքը՝ Լյուբա Երվանդի Ղևոնդյանը, քույրը՝ Սուսաննա Երվանդի Ղևոնդյանը, քրոջ տղան՝ Սուրեն Գագիկի Գևորգյանը</w:t>
      </w:r>
      <w:r w:rsidR="0033305F">
        <w:rPr>
          <w:rFonts w:ascii="GHEA Grapalat" w:hAnsi="GHEA Grapalat"/>
          <w:sz w:val="24"/>
          <w:szCs w:val="24"/>
          <w:lang w:val="hy-AM"/>
        </w:rPr>
        <w:t xml:space="preserve"> </w:t>
      </w:r>
      <w:r w:rsidR="0033305F" w:rsidRPr="008B15EA">
        <w:rPr>
          <w:rFonts w:ascii="GHEA Grapalat" w:hAnsi="GHEA Grapalat" w:cs="Sylfaen"/>
          <w:b/>
          <w:sz w:val="24"/>
          <w:szCs w:val="24"/>
          <w:lang w:val="de-DE"/>
        </w:rPr>
        <w:t>(</w:t>
      </w:r>
      <w:r w:rsidR="0033305F" w:rsidRPr="008B15EA">
        <w:rPr>
          <w:rFonts w:ascii="GHEA Grapalat" w:hAnsi="GHEA Grapalat" w:cs="Sylfaen"/>
          <w:b/>
          <w:sz w:val="24"/>
          <w:szCs w:val="24"/>
          <w:lang w:val="hy-AM"/>
        </w:rPr>
        <w:t>հատոր</w:t>
      </w:r>
      <w:r w:rsidR="0033305F" w:rsidRPr="008B15EA">
        <w:rPr>
          <w:rFonts w:ascii="GHEA Grapalat" w:hAnsi="GHEA Grapalat" w:cs="Sylfaen"/>
          <w:b/>
          <w:sz w:val="24"/>
          <w:szCs w:val="24"/>
          <w:lang w:val="de-DE"/>
        </w:rPr>
        <w:t xml:space="preserve"> </w:t>
      </w:r>
      <w:r w:rsidR="0033305F">
        <w:rPr>
          <w:rFonts w:ascii="GHEA Grapalat" w:hAnsi="GHEA Grapalat" w:cs="Sylfaen"/>
          <w:b/>
          <w:sz w:val="24"/>
          <w:szCs w:val="24"/>
          <w:lang w:val="hy-AM"/>
        </w:rPr>
        <w:t>1-ին</w:t>
      </w:r>
      <w:r w:rsidR="0033305F" w:rsidRPr="008B15EA">
        <w:rPr>
          <w:rFonts w:ascii="GHEA Grapalat" w:hAnsi="GHEA Grapalat" w:cs="Sylfaen"/>
          <w:b/>
          <w:sz w:val="24"/>
          <w:szCs w:val="24"/>
          <w:lang w:val="de-DE"/>
        </w:rPr>
        <w:t xml:space="preserve">, </w:t>
      </w:r>
      <w:r w:rsidR="0033305F" w:rsidRPr="008B15EA">
        <w:rPr>
          <w:rFonts w:ascii="GHEA Grapalat" w:hAnsi="GHEA Grapalat" w:cs="Sylfaen"/>
          <w:b/>
          <w:sz w:val="24"/>
          <w:szCs w:val="24"/>
          <w:lang w:val="hy-AM"/>
        </w:rPr>
        <w:t>գ</w:t>
      </w:r>
      <w:r w:rsidR="0033305F" w:rsidRPr="008B15EA">
        <w:rPr>
          <w:rFonts w:ascii="GHEA Grapalat" w:hAnsi="GHEA Grapalat" w:cs="Sylfaen"/>
          <w:b/>
          <w:sz w:val="24"/>
          <w:szCs w:val="24"/>
          <w:lang w:val="de-DE"/>
        </w:rPr>
        <w:t>.</w:t>
      </w:r>
      <w:r w:rsidR="0033305F" w:rsidRPr="008B15EA">
        <w:rPr>
          <w:rFonts w:ascii="GHEA Grapalat" w:hAnsi="GHEA Grapalat" w:cs="Sylfaen"/>
          <w:b/>
          <w:sz w:val="24"/>
          <w:szCs w:val="24"/>
          <w:lang w:val="hy-AM"/>
        </w:rPr>
        <w:t>թ</w:t>
      </w:r>
      <w:r w:rsidR="0033305F" w:rsidRPr="008B15EA">
        <w:rPr>
          <w:rFonts w:ascii="GHEA Grapalat" w:hAnsi="GHEA Grapalat" w:cs="Sylfaen"/>
          <w:b/>
          <w:sz w:val="24"/>
          <w:szCs w:val="24"/>
          <w:lang w:val="de-DE"/>
        </w:rPr>
        <w:t xml:space="preserve">. </w:t>
      </w:r>
      <w:r w:rsidR="0033305F">
        <w:rPr>
          <w:rFonts w:ascii="GHEA Grapalat" w:hAnsi="GHEA Grapalat" w:cs="Sylfaen"/>
          <w:b/>
          <w:sz w:val="24"/>
          <w:szCs w:val="24"/>
          <w:lang w:val="hy-AM"/>
        </w:rPr>
        <w:t>46-47</w:t>
      </w:r>
      <w:r w:rsidR="0033305F" w:rsidRPr="008B15EA">
        <w:rPr>
          <w:rFonts w:ascii="GHEA Grapalat" w:hAnsi="GHEA Grapalat" w:cs="Sylfaen"/>
          <w:b/>
          <w:sz w:val="24"/>
          <w:szCs w:val="24"/>
          <w:lang w:val="de-DE"/>
        </w:rPr>
        <w:t>)</w:t>
      </w:r>
      <w:r w:rsidR="0033305F" w:rsidRPr="008B15EA">
        <w:rPr>
          <w:rFonts w:ascii="GHEA Grapalat" w:hAnsi="GHEA Grapalat" w:cs="Sylfaen"/>
          <w:bCs/>
          <w:sz w:val="24"/>
          <w:szCs w:val="24"/>
          <w:lang w:val="hy-AM"/>
        </w:rPr>
        <w:t>։</w:t>
      </w:r>
      <w:r w:rsidR="000F033F" w:rsidRPr="000F033F">
        <w:rPr>
          <w:rFonts w:ascii="GHEA Grapalat" w:hAnsi="GHEA Grapalat"/>
          <w:sz w:val="24"/>
          <w:szCs w:val="24"/>
          <w:lang w:val="hy-AM"/>
        </w:rPr>
        <w:t xml:space="preserve"> </w:t>
      </w:r>
    </w:p>
    <w:p w14:paraId="6AA6ECE2" w14:textId="68CD0DB9" w:rsidR="00E1366D" w:rsidRDefault="006F41E8" w:rsidP="006A2F7E">
      <w:pPr>
        <w:spacing w:after="0"/>
        <w:ind w:right="-1" w:firstLine="567"/>
        <w:jc w:val="both"/>
        <w:rPr>
          <w:rFonts w:ascii="GHEA Grapalat" w:hAnsi="GHEA Grapalat"/>
          <w:sz w:val="24"/>
          <w:szCs w:val="24"/>
          <w:lang w:val="hy-AM"/>
        </w:rPr>
      </w:pPr>
      <w:r>
        <w:rPr>
          <w:rFonts w:ascii="GHEA Grapalat" w:hAnsi="GHEA Grapalat"/>
          <w:b/>
          <w:sz w:val="24"/>
          <w:szCs w:val="24"/>
          <w:lang w:val="hy-AM"/>
        </w:rPr>
        <w:t>2</w:t>
      </w:r>
      <w:r w:rsidRPr="008B15EA">
        <w:rPr>
          <w:rFonts w:ascii="GHEA Grapalat" w:hAnsi="GHEA Grapalat"/>
          <w:b/>
          <w:sz w:val="24"/>
          <w:szCs w:val="24"/>
          <w:lang w:val="hy-AM"/>
        </w:rPr>
        <w:t>)</w:t>
      </w:r>
      <w:r w:rsidR="00E1366D" w:rsidRPr="00E1366D">
        <w:rPr>
          <w:rFonts w:ascii="GHEA Grapalat" w:hAnsi="GHEA Grapalat"/>
          <w:sz w:val="24"/>
          <w:szCs w:val="24"/>
          <w:lang w:val="hy-AM"/>
        </w:rPr>
        <w:t xml:space="preserve"> Երքաղխորհրդի գործկոմի 04.09.1991</w:t>
      </w:r>
      <w:r>
        <w:rPr>
          <w:rFonts w:ascii="GHEA Grapalat" w:hAnsi="GHEA Grapalat"/>
          <w:sz w:val="24"/>
          <w:szCs w:val="24"/>
          <w:lang w:val="hy-AM"/>
        </w:rPr>
        <w:t xml:space="preserve"> </w:t>
      </w:r>
      <w:r w:rsidR="00E1366D" w:rsidRPr="00E1366D">
        <w:rPr>
          <w:rFonts w:ascii="GHEA Grapalat" w:hAnsi="GHEA Grapalat"/>
          <w:sz w:val="24"/>
          <w:szCs w:val="24"/>
          <w:lang w:val="hy-AM"/>
        </w:rPr>
        <w:t>թ</w:t>
      </w:r>
      <w:r>
        <w:rPr>
          <w:rFonts w:ascii="GHEA Grapalat" w:hAnsi="GHEA Grapalat"/>
          <w:sz w:val="24"/>
          <w:szCs w:val="24"/>
          <w:lang w:val="hy-AM"/>
        </w:rPr>
        <w:t>վականի</w:t>
      </w:r>
      <w:r w:rsidR="00E1366D" w:rsidRPr="00E1366D">
        <w:rPr>
          <w:rFonts w:ascii="GHEA Grapalat" w:hAnsi="GHEA Grapalat"/>
          <w:sz w:val="24"/>
          <w:szCs w:val="24"/>
          <w:lang w:val="hy-AM"/>
        </w:rPr>
        <w:t xml:space="preserve"> թիվ 16/3 որոշման 1-ին կետի համաձայն՝ Երքաղխորհրդի գործկոմի շենքերի, շինությունների անձնագրավորման և գույքագրման վարձակալական վարչությանը</w:t>
      </w:r>
      <w:r w:rsidRPr="006F41E8">
        <w:rPr>
          <w:rFonts w:ascii="GHEA Grapalat" w:hAnsi="GHEA Grapalat"/>
          <w:sz w:val="24"/>
          <w:szCs w:val="24"/>
          <w:lang w:val="hy-AM"/>
        </w:rPr>
        <w:t xml:space="preserve"> </w:t>
      </w:r>
      <w:r w:rsidRPr="00E1366D">
        <w:rPr>
          <w:rFonts w:ascii="GHEA Grapalat" w:hAnsi="GHEA Grapalat"/>
          <w:sz w:val="24"/>
          <w:szCs w:val="24"/>
          <w:lang w:val="hy-AM"/>
        </w:rPr>
        <w:t>հանձնարար</w:t>
      </w:r>
      <w:r>
        <w:rPr>
          <w:rFonts w:ascii="GHEA Grapalat" w:hAnsi="GHEA Grapalat"/>
          <w:sz w:val="24"/>
          <w:szCs w:val="24"/>
          <w:lang w:val="hy-AM"/>
        </w:rPr>
        <w:t>վ</w:t>
      </w:r>
      <w:r w:rsidRPr="00E1366D">
        <w:rPr>
          <w:rFonts w:ascii="GHEA Grapalat" w:hAnsi="GHEA Grapalat"/>
          <w:sz w:val="24"/>
          <w:szCs w:val="24"/>
          <w:lang w:val="hy-AM"/>
        </w:rPr>
        <w:t xml:space="preserve">ել </w:t>
      </w:r>
      <w:r>
        <w:rPr>
          <w:rFonts w:ascii="GHEA Grapalat" w:hAnsi="GHEA Grapalat"/>
          <w:sz w:val="24"/>
          <w:szCs w:val="24"/>
          <w:lang w:val="hy-AM"/>
        </w:rPr>
        <w:t>է</w:t>
      </w:r>
      <w:r w:rsidR="00C91BDE">
        <w:rPr>
          <w:rFonts w:ascii="GHEA Grapalat" w:hAnsi="GHEA Grapalat"/>
          <w:sz w:val="24"/>
          <w:szCs w:val="24"/>
          <w:lang w:val="hy-AM"/>
        </w:rPr>
        <w:t>,</w:t>
      </w:r>
      <w:r w:rsidR="00E1366D" w:rsidRPr="00E1366D">
        <w:rPr>
          <w:rFonts w:ascii="GHEA Grapalat" w:hAnsi="GHEA Grapalat"/>
          <w:sz w:val="24"/>
          <w:szCs w:val="24"/>
          <w:lang w:val="hy-AM"/>
        </w:rPr>
        <w:t xml:space="preserve"> կոոպերատիվի անդամ քաղաքացիների դիմումների հիման վրա, որպես անձնական սեփականություն գույքագրել բնակարանային, բնակշինարարական ավտոտնակների և այլ կոոպերատիվներում նրանց պատկանելիք մասը, եթե կոոպերատիվի անդամը լրիվ մուծել է իր փայը՝ բնակարանի, ամառանոցի, ավտոտնակի և իր օգտագործմանը տրված այլ շինության կամ տեղի համար</w:t>
      </w:r>
      <w:r w:rsidR="00C91BDE">
        <w:rPr>
          <w:rFonts w:ascii="GHEA Grapalat" w:hAnsi="GHEA Grapalat"/>
          <w:sz w:val="24"/>
          <w:szCs w:val="24"/>
          <w:lang w:val="hy-AM"/>
        </w:rPr>
        <w:t xml:space="preserve"> </w:t>
      </w:r>
      <w:r w:rsidR="00C91BDE" w:rsidRPr="008B15EA">
        <w:rPr>
          <w:rFonts w:ascii="GHEA Grapalat" w:hAnsi="GHEA Grapalat" w:cs="Sylfaen"/>
          <w:b/>
          <w:sz w:val="24"/>
          <w:szCs w:val="24"/>
          <w:lang w:val="de-DE"/>
        </w:rPr>
        <w:t>(</w:t>
      </w:r>
      <w:r w:rsidR="00C91BDE" w:rsidRPr="008B15EA">
        <w:rPr>
          <w:rFonts w:ascii="GHEA Grapalat" w:hAnsi="GHEA Grapalat" w:cs="Sylfaen"/>
          <w:b/>
          <w:sz w:val="24"/>
          <w:szCs w:val="24"/>
          <w:lang w:val="hy-AM"/>
        </w:rPr>
        <w:t>հատոր</w:t>
      </w:r>
      <w:r w:rsidR="00C91BDE" w:rsidRPr="008B15EA">
        <w:rPr>
          <w:rFonts w:ascii="GHEA Grapalat" w:hAnsi="GHEA Grapalat" w:cs="Sylfaen"/>
          <w:b/>
          <w:sz w:val="24"/>
          <w:szCs w:val="24"/>
          <w:lang w:val="de-DE"/>
        </w:rPr>
        <w:t xml:space="preserve"> </w:t>
      </w:r>
      <w:r w:rsidR="00C91BDE">
        <w:rPr>
          <w:rFonts w:ascii="GHEA Grapalat" w:hAnsi="GHEA Grapalat" w:cs="Sylfaen"/>
          <w:b/>
          <w:sz w:val="24"/>
          <w:szCs w:val="24"/>
          <w:lang w:val="hy-AM"/>
        </w:rPr>
        <w:t>1-ին</w:t>
      </w:r>
      <w:r w:rsidR="00C91BDE" w:rsidRPr="008B15EA">
        <w:rPr>
          <w:rFonts w:ascii="GHEA Grapalat" w:hAnsi="GHEA Grapalat" w:cs="Sylfaen"/>
          <w:b/>
          <w:sz w:val="24"/>
          <w:szCs w:val="24"/>
          <w:lang w:val="de-DE"/>
        </w:rPr>
        <w:t xml:space="preserve">, </w:t>
      </w:r>
      <w:r w:rsidR="00C91BDE" w:rsidRPr="008B15EA">
        <w:rPr>
          <w:rFonts w:ascii="GHEA Grapalat" w:hAnsi="GHEA Grapalat" w:cs="Sylfaen"/>
          <w:b/>
          <w:sz w:val="24"/>
          <w:szCs w:val="24"/>
          <w:lang w:val="hy-AM"/>
        </w:rPr>
        <w:t>գ</w:t>
      </w:r>
      <w:r w:rsidR="00C91BDE" w:rsidRPr="008B15EA">
        <w:rPr>
          <w:rFonts w:ascii="GHEA Grapalat" w:hAnsi="GHEA Grapalat" w:cs="Sylfaen"/>
          <w:b/>
          <w:sz w:val="24"/>
          <w:szCs w:val="24"/>
          <w:lang w:val="de-DE"/>
        </w:rPr>
        <w:t>.</w:t>
      </w:r>
      <w:r w:rsidR="00C91BDE" w:rsidRPr="008B15EA">
        <w:rPr>
          <w:rFonts w:ascii="GHEA Grapalat" w:hAnsi="GHEA Grapalat" w:cs="Sylfaen"/>
          <w:b/>
          <w:sz w:val="24"/>
          <w:szCs w:val="24"/>
          <w:lang w:val="hy-AM"/>
        </w:rPr>
        <w:t>թ</w:t>
      </w:r>
      <w:r w:rsidR="00C91BDE" w:rsidRPr="008B15EA">
        <w:rPr>
          <w:rFonts w:ascii="GHEA Grapalat" w:hAnsi="GHEA Grapalat" w:cs="Sylfaen"/>
          <w:b/>
          <w:sz w:val="24"/>
          <w:szCs w:val="24"/>
          <w:lang w:val="de-DE"/>
        </w:rPr>
        <w:t xml:space="preserve">. </w:t>
      </w:r>
      <w:r w:rsidR="00C91BDE">
        <w:rPr>
          <w:rFonts w:ascii="GHEA Grapalat" w:hAnsi="GHEA Grapalat" w:cs="Sylfaen"/>
          <w:b/>
          <w:sz w:val="24"/>
          <w:szCs w:val="24"/>
          <w:lang w:val="hy-AM"/>
        </w:rPr>
        <w:t>48</w:t>
      </w:r>
      <w:r w:rsidR="00B7728D">
        <w:rPr>
          <w:rFonts w:ascii="GHEA Grapalat" w:hAnsi="GHEA Grapalat" w:cs="Sylfaen"/>
          <w:b/>
          <w:sz w:val="24"/>
          <w:szCs w:val="24"/>
          <w:lang w:val="hy-AM"/>
        </w:rPr>
        <w:t>-49</w:t>
      </w:r>
      <w:r w:rsidR="00C91BDE" w:rsidRPr="008B15EA">
        <w:rPr>
          <w:rFonts w:ascii="GHEA Grapalat" w:hAnsi="GHEA Grapalat" w:cs="Sylfaen"/>
          <w:b/>
          <w:sz w:val="24"/>
          <w:szCs w:val="24"/>
          <w:lang w:val="de-DE"/>
        </w:rPr>
        <w:t>)</w:t>
      </w:r>
      <w:r w:rsidR="00C91BDE" w:rsidRPr="008B15EA">
        <w:rPr>
          <w:rFonts w:ascii="GHEA Grapalat" w:hAnsi="GHEA Grapalat" w:cs="Sylfaen"/>
          <w:bCs/>
          <w:sz w:val="24"/>
          <w:szCs w:val="24"/>
          <w:lang w:val="hy-AM"/>
        </w:rPr>
        <w:t>։</w:t>
      </w:r>
    </w:p>
    <w:p w14:paraId="5885D326" w14:textId="070C814C" w:rsidR="00492A59" w:rsidRDefault="00492A59" w:rsidP="006A2F7E">
      <w:pPr>
        <w:spacing w:after="0"/>
        <w:ind w:right="-1" w:firstLine="567"/>
        <w:jc w:val="both"/>
        <w:rPr>
          <w:rFonts w:ascii="GHEA Grapalat" w:hAnsi="GHEA Grapalat"/>
          <w:sz w:val="24"/>
          <w:szCs w:val="24"/>
          <w:lang w:val="hy-AM"/>
        </w:rPr>
      </w:pPr>
      <w:r>
        <w:rPr>
          <w:rFonts w:ascii="GHEA Grapalat" w:hAnsi="GHEA Grapalat"/>
          <w:b/>
          <w:sz w:val="24"/>
          <w:szCs w:val="24"/>
          <w:lang w:val="hy-AM"/>
        </w:rPr>
        <w:t>3</w:t>
      </w:r>
      <w:r w:rsidRPr="008B15EA">
        <w:rPr>
          <w:rFonts w:ascii="GHEA Grapalat" w:hAnsi="GHEA Grapalat"/>
          <w:b/>
          <w:sz w:val="24"/>
          <w:szCs w:val="24"/>
          <w:lang w:val="hy-AM"/>
        </w:rPr>
        <w:t>)</w:t>
      </w:r>
      <w:r>
        <w:rPr>
          <w:rFonts w:ascii="GHEA Grapalat" w:hAnsi="GHEA Grapalat"/>
          <w:b/>
          <w:sz w:val="24"/>
          <w:szCs w:val="24"/>
          <w:lang w:val="hy-AM"/>
        </w:rPr>
        <w:t xml:space="preserve"> </w:t>
      </w:r>
      <w:r w:rsidRPr="00E1366D">
        <w:rPr>
          <w:rFonts w:ascii="GHEA Grapalat" w:hAnsi="GHEA Grapalat"/>
          <w:sz w:val="24"/>
          <w:szCs w:val="24"/>
          <w:lang w:val="hy-AM"/>
        </w:rPr>
        <w:t>Լյուբա Երվանդի Ղևոնդյանի անվամբ տրված անշարժ գույքի նկատմամբ իրավունքների պետական գրանցման թիվ 052827 վկայականի համաձայն՝ ք.Երևան, Քանաքեռ-Զեյթուն, Դ.Անհաղթի փող., թիվ 19/1 շենքի թիվ 28 բնակարանի նկատմամբ Երքաղխորհրդի գործկոմի 04.09.1991</w:t>
      </w:r>
      <w:r>
        <w:rPr>
          <w:rFonts w:ascii="GHEA Grapalat" w:hAnsi="GHEA Grapalat"/>
          <w:sz w:val="24"/>
          <w:szCs w:val="24"/>
          <w:lang w:val="hy-AM"/>
        </w:rPr>
        <w:t xml:space="preserve"> </w:t>
      </w:r>
      <w:r w:rsidRPr="00E1366D">
        <w:rPr>
          <w:rFonts w:ascii="GHEA Grapalat" w:hAnsi="GHEA Grapalat"/>
          <w:sz w:val="24"/>
          <w:szCs w:val="24"/>
          <w:lang w:val="hy-AM"/>
        </w:rPr>
        <w:t>թ</w:t>
      </w:r>
      <w:r>
        <w:rPr>
          <w:rFonts w:ascii="GHEA Grapalat" w:hAnsi="GHEA Grapalat"/>
          <w:sz w:val="24"/>
          <w:szCs w:val="24"/>
          <w:lang w:val="hy-AM"/>
        </w:rPr>
        <w:t>վականի</w:t>
      </w:r>
      <w:r w:rsidRPr="00E1366D">
        <w:rPr>
          <w:rFonts w:ascii="GHEA Grapalat" w:hAnsi="GHEA Grapalat"/>
          <w:sz w:val="24"/>
          <w:szCs w:val="24"/>
          <w:lang w:val="hy-AM"/>
        </w:rPr>
        <w:t xml:space="preserve"> թիվ 16/3 որոշման հիման վրա գրանցվել է Լյուբա Երվանդի Ղևոնդյանի սեփականության իրավունքը: Ըստ նույն վկայականում </w:t>
      </w:r>
      <w:r w:rsidRPr="00E1366D">
        <w:rPr>
          <w:rFonts w:ascii="GHEA Grapalat" w:hAnsi="GHEA Grapalat"/>
          <w:sz w:val="24"/>
          <w:szCs w:val="24"/>
          <w:lang w:val="hy-AM"/>
        </w:rPr>
        <w:lastRenderedPageBreak/>
        <w:t>առկա գրառումների՝</w:t>
      </w:r>
      <w:r>
        <w:rPr>
          <w:rFonts w:ascii="GHEA Grapalat" w:hAnsi="GHEA Grapalat"/>
          <w:sz w:val="24"/>
          <w:szCs w:val="24"/>
          <w:lang w:val="hy-AM"/>
        </w:rPr>
        <w:t xml:space="preserve"> վկայականի տրման ամսաթիվը նշվել է </w:t>
      </w:r>
      <w:r w:rsidRPr="00E1366D">
        <w:rPr>
          <w:rFonts w:ascii="GHEA Grapalat" w:hAnsi="GHEA Grapalat"/>
          <w:sz w:val="24"/>
          <w:szCs w:val="24"/>
          <w:lang w:val="hy-AM"/>
        </w:rPr>
        <w:t xml:space="preserve">«02 մարտի 1999թ.», </w:t>
      </w:r>
      <w:r>
        <w:rPr>
          <w:rFonts w:ascii="GHEA Grapalat" w:hAnsi="GHEA Grapalat"/>
          <w:sz w:val="24"/>
          <w:szCs w:val="24"/>
          <w:lang w:val="hy-AM"/>
        </w:rPr>
        <w:t>որի վրա</w:t>
      </w:r>
      <w:r w:rsidRPr="00E1366D">
        <w:rPr>
          <w:rFonts w:ascii="GHEA Grapalat" w:hAnsi="GHEA Grapalat"/>
          <w:sz w:val="24"/>
          <w:szCs w:val="24"/>
          <w:lang w:val="hy-AM"/>
        </w:rPr>
        <w:t xml:space="preserve"> գիծ է քաշվ</w:t>
      </w:r>
      <w:r>
        <w:rPr>
          <w:rFonts w:ascii="GHEA Grapalat" w:hAnsi="GHEA Grapalat"/>
          <w:sz w:val="24"/>
          <w:szCs w:val="24"/>
          <w:lang w:val="hy-AM"/>
        </w:rPr>
        <w:t>ել</w:t>
      </w:r>
      <w:r w:rsidRPr="00E1366D">
        <w:rPr>
          <w:rFonts w:ascii="GHEA Grapalat" w:hAnsi="GHEA Grapalat"/>
          <w:sz w:val="24"/>
          <w:szCs w:val="24"/>
          <w:lang w:val="hy-AM"/>
        </w:rPr>
        <w:t xml:space="preserve"> և </w:t>
      </w:r>
      <w:r>
        <w:rPr>
          <w:rFonts w:ascii="GHEA Grapalat" w:hAnsi="GHEA Grapalat"/>
          <w:sz w:val="24"/>
          <w:szCs w:val="24"/>
          <w:lang w:val="hy-AM"/>
        </w:rPr>
        <w:t xml:space="preserve">ամսաթիվը նշվել է </w:t>
      </w:r>
      <w:r w:rsidRPr="00E1366D">
        <w:rPr>
          <w:rFonts w:ascii="GHEA Grapalat" w:hAnsi="GHEA Grapalat"/>
          <w:sz w:val="24"/>
          <w:szCs w:val="24"/>
          <w:lang w:val="hy-AM"/>
        </w:rPr>
        <w:t>«28 նոյեմբերի 2002թ.»</w:t>
      </w:r>
      <w:r>
        <w:rPr>
          <w:rFonts w:ascii="GHEA Grapalat" w:hAnsi="GHEA Grapalat"/>
          <w:sz w:val="24"/>
          <w:szCs w:val="24"/>
          <w:lang w:val="hy-AM"/>
        </w:rPr>
        <w:t xml:space="preserve"> </w:t>
      </w:r>
      <w:r w:rsidRPr="008B15EA">
        <w:rPr>
          <w:rFonts w:ascii="GHEA Grapalat" w:hAnsi="GHEA Grapalat" w:cs="Sylfaen"/>
          <w:b/>
          <w:sz w:val="24"/>
          <w:szCs w:val="24"/>
          <w:lang w:val="de-DE"/>
        </w:rPr>
        <w:t>(</w:t>
      </w:r>
      <w:r w:rsidRPr="008B15EA">
        <w:rPr>
          <w:rFonts w:ascii="GHEA Grapalat" w:hAnsi="GHEA Grapalat" w:cs="Sylfaen"/>
          <w:b/>
          <w:sz w:val="24"/>
          <w:szCs w:val="24"/>
          <w:lang w:val="hy-AM"/>
        </w:rPr>
        <w:t>հատոր</w:t>
      </w:r>
      <w:r w:rsidR="00721CB0">
        <w:rPr>
          <w:rFonts w:ascii="GHEA Grapalat" w:hAnsi="GHEA Grapalat" w:cs="Sylfaen"/>
          <w:b/>
          <w:sz w:val="24"/>
          <w:szCs w:val="24"/>
          <w:lang w:val="hy-AM"/>
        </w:rPr>
        <w:t xml:space="preserve">  </w:t>
      </w:r>
      <w:r w:rsidRPr="008B15EA">
        <w:rPr>
          <w:rFonts w:ascii="GHEA Grapalat" w:hAnsi="GHEA Grapalat" w:cs="Sylfaen"/>
          <w:b/>
          <w:sz w:val="24"/>
          <w:szCs w:val="24"/>
          <w:lang w:val="de-DE"/>
        </w:rPr>
        <w:t xml:space="preserve"> </w:t>
      </w:r>
      <w:r>
        <w:rPr>
          <w:rFonts w:ascii="GHEA Grapalat" w:hAnsi="GHEA Grapalat" w:cs="Sylfaen"/>
          <w:b/>
          <w:sz w:val="24"/>
          <w:szCs w:val="24"/>
          <w:lang w:val="hy-AM"/>
        </w:rPr>
        <w:t>1-ին</w:t>
      </w:r>
      <w:r w:rsidRPr="008B15EA">
        <w:rPr>
          <w:rFonts w:ascii="GHEA Grapalat" w:hAnsi="GHEA Grapalat" w:cs="Sylfaen"/>
          <w:b/>
          <w:sz w:val="24"/>
          <w:szCs w:val="24"/>
          <w:lang w:val="de-DE"/>
        </w:rPr>
        <w:t xml:space="preserve">, </w:t>
      </w:r>
      <w:r w:rsidRPr="008B15EA">
        <w:rPr>
          <w:rFonts w:ascii="GHEA Grapalat" w:hAnsi="GHEA Grapalat" w:cs="Sylfaen"/>
          <w:b/>
          <w:sz w:val="24"/>
          <w:szCs w:val="24"/>
          <w:lang w:val="hy-AM"/>
        </w:rPr>
        <w:t>գ</w:t>
      </w:r>
      <w:r w:rsidRPr="008B15EA">
        <w:rPr>
          <w:rFonts w:ascii="GHEA Grapalat" w:hAnsi="GHEA Grapalat" w:cs="Sylfaen"/>
          <w:b/>
          <w:sz w:val="24"/>
          <w:szCs w:val="24"/>
          <w:lang w:val="de-DE"/>
        </w:rPr>
        <w:t>.</w:t>
      </w:r>
      <w:r w:rsidRPr="008B15EA">
        <w:rPr>
          <w:rFonts w:ascii="GHEA Grapalat" w:hAnsi="GHEA Grapalat" w:cs="Sylfaen"/>
          <w:b/>
          <w:sz w:val="24"/>
          <w:szCs w:val="24"/>
          <w:lang w:val="hy-AM"/>
        </w:rPr>
        <w:t>թ</w:t>
      </w:r>
      <w:r w:rsidRPr="008B15EA">
        <w:rPr>
          <w:rFonts w:ascii="GHEA Grapalat" w:hAnsi="GHEA Grapalat" w:cs="Sylfaen"/>
          <w:b/>
          <w:sz w:val="24"/>
          <w:szCs w:val="24"/>
          <w:lang w:val="de-DE"/>
        </w:rPr>
        <w:t xml:space="preserve">. </w:t>
      </w:r>
      <w:r w:rsidR="004E5893">
        <w:rPr>
          <w:rFonts w:ascii="GHEA Grapalat" w:hAnsi="GHEA Grapalat" w:cs="Sylfaen"/>
          <w:b/>
          <w:sz w:val="24"/>
          <w:szCs w:val="24"/>
          <w:lang w:val="hy-AM"/>
        </w:rPr>
        <w:t xml:space="preserve">    </w:t>
      </w:r>
      <w:r>
        <w:rPr>
          <w:rFonts w:ascii="GHEA Grapalat" w:hAnsi="GHEA Grapalat" w:cs="Sylfaen"/>
          <w:b/>
          <w:sz w:val="24"/>
          <w:szCs w:val="24"/>
          <w:lang w:val="hy-AM"/>
        </w:rPr>
        <w:t>50-53</w:t>
      </w:r>
      <w:r w:rsidRPr="008B15EA">
        <w:rPr>
          <w:rFonts w:ascii="GHEA Grapalat" w:hAnsi="GHEA Grapalat" w:cs="Sylfaen"/>
          <w:b/>
          <w:sz w:val="24"/>
          <w:szCs w:val="24"/>
          <w:lang w:val="de-DE"/>
        </w:rPr>
        <w:t>)</w:t>
      </w:r>
      <w:r w:rsidRPr="008B15EA">
        <w:rPr>
          <w:rFonts w:ascii="GHEA Grapalat" w:hAnsi="GHEA Grapalat" w:cs="Sylfaen"/>
          <w:bCs/>
          <w:sz w:val="24"/>
          <w:szCs w:val="24"/>
          <w:lang w:val="hy-AM"/>
        </w:rPr>
        <w:t>։</w:t>
      </w:r>
      <w:r>
        <w:rPr>
          <w:rFonts w:ascii="GHEA Grapalat" w:hAnsi="GHEA Grapalat" w:cs="Sylfaen"/>
          <w:bCs/>
          <w:sz w:val="24"/>
          <w:szCs w:val="24"/>
          <w:lang w:val="hy-AM"/>
        </w:rPr>
        <w:t xml:space="preserve"> </w:t>
      </w:r>
    </w:p>
    <w:p w14:paraId="1483ABDD" w14:textId="090E2981" w:rsidR="0057228D" w:rsidRDefault="0057228D" w:rsidP="006A2F7E">
      <w:pPr>
        <w:spacing w:after="0"/>
        <w:ind w:right="-1" w:firstLine="567"/>
        <w:jc w:val="both"/>
        <w:rPr>
          <w:rFonts w:ascii="GHEA Grapalat" w:hAnsi="GHEA Grapalat"/>
          <w:sz w:val="24"/>
          <w:szCs w:val="24"/>
          <w:lang w:val="hy-AM"/>
        </w:rPr>
      </w:pPr>
      <w:r>
        <w:rPr>
          <w:rFonts w:ascii="GHEA Grapalat" w:hAnsi="GHEA Grapalat"/>
          <w:b/>
          <w:sz w:val="24"/>
          <w:szCs w:val="24"/>
          <w:lang w:val="hy-AM"/>
        </w:rPr>
        <w:t>4</w:t>
      </w:r>
      <w:r w:rsidRPr="008B15EA">
        <w:rPr>
          <w:rFonts w:ascii="GHEA Grapalat" w:hAnsi="GHEA Grapalat"/>
          <w:b/>
          <w:sz w:val="24"/>
          <w:szCs w:val="24"/>
          <w:lang w:val="hy-AM"/>
        </w:rPr>
        <w:t>)</w:t>
      </w:r>
      <w:r>
        <w:rPr>
          <w:rFonts w:ascii="GHEA Grapalat" w:hAnsi="GHEA Grapalat"/>
          <w:b/>
          <w:sz w:val="24"/>
          <w:szCs w:val="24"/>
          <w:lang w:val="hy-AM"/>
        </w:rPr>
        <w:t xml:space="preserve"> </w:t>
      </w:r>
      <w:r w:rsidR="006C3488">
        <w:rPr>
          <w:rFonts w:ascii="GHEA Grapalat" w:hAnsi="GHEA Grapalat"/>
          <w:sz w:val="24"/>
          <w:szCs w:val="24"/>
          <w:lang w:val="hy-AM"/>
        </w:rPr>
        <w:t xml:space="preserve">Բնակշինկոոպի նախագահի </w:t>
      </w:r>
      <w:r w:rsidR="00E1366D" w:rsidRPr="00E1366D">
        <w:rPr>
          <w:rFonts w:ascii="GHEA Grapalat" w:hAnsi="GHEA Grapalat"/>
          <w:sz w:val="24"/>
          <w:szCs w:val="24"/>
          <w:lang w:val="hy-AM"/>
        </w:rPr>
        <w:t xml:space="preserve">10.02.1999 թվականի տեղեկանքի համաձայն՝ </w:t>
      </w:r>
      <w:r w:rsidR="004B386B">
        <w:rPr>
          <w:rFonts w:ascii="GHEA Grapalat" w:hAnsi="GHEA Grapalat"/>
          <w:sz w:val="24"/>
          <w:szCs w:val="24"/>
          <w:lang w:val="hy-AM"/>
        </w:rPr>
        <w:t xml:space="preserve">այն </w:t>
      </w:r>
      <w:r w:rsidR="00E1366D" w:rsidRPr="00E1366D">
        <w:rPr>
          <w:rFonts w:ascii="GHEA Grapalat" w:hAnsi="GHEA Grapalat"/>
          <w:sz w:val="24"/>
          <w:szCs w:val="24"/>
          <w:lang w:val="hy-AM"/>
        </w:rPr>
        <w:t>տրվել է Դ.Անհաղթի փող., թիվ 19/1 շենքի թիվ 28 կոոպերատիվ բնակարանի փայատեր Լյուբա Երվանդի Ղև</w:t>
      </w:r>
      <w:r w:rsidR="004B386B">
        <w:rPr>
          <w:rFonts w:ascii="GHEA Grapalat" w:hAnsi="GHEA Grapalat"/>
          <w:sz w:val="24"/>
          <w:szCs w:val="24"/>
          <w:lang w:val="hy-AM"/>
        </w:rPr>
        <w:t>ո</w:t>
      </w:r>
      <w:r w:rsidR="00E1366D" w:rsidRPr="00E1366D">
        <w:rPr>
          <w:rFonts w:ascii="GHEA Grapalat" w:hAnsi="GHEA Grapalat"/>
          <w:sz w:val="24"/>
          <w:szCs w:val="24"/>
          <w:lang w:val="hy-AM"/>
        </w:rPr>
        <w:t>նդյանին, որ իր բնակարանի փայատիրական գումարը, որը կազմում է 13.500 ռուբլի, ամբողջությամբ մուծված է ու պահանջ չունի: Նշված տեղեկանքը տրվել է ներկայացնելու գույքագրման վարչություն</w:t>
      </w:r>
      <w:r>
        <w:rPr>
          <w:rFonts w:ascii="GHEA Grapalat" w:hAnsi="GHEA Grapalat"/>
          <w:sz w:val="24"/>
          <w:szCs w:val="24"/>
          <w:lang w:val="hy-AM"/>
        </w:rPr>
        <w:t xml:space="preserve"> </w:t>
      </w:r>
      <w:r w:rsidRPr="008B15EA">
        <w:rPr>
          <w:rFonts w:ascii="GHEA Grapalat" w:hAnsi="GHEA Grapalat" w:cs="Sylfaen"/>
          <w:b/>
          <w:sz w:val="24"/>
          <w:szCs w:val="24"/>
          <w:lang w:val="de-DE"/>
        </w:rPr>
        <w:t>(</w:t>
      </w:r>
      <w:r w:rsidRPr="008B15EA">
        <w:rPr>
          <w:rFonts w:ascii="GHEA Grapalat" w:hAnsi="GHEA Grapalat" w:cs="Sylfaen"/>
          <w:b/>
          <w:sz w:val="24"/>
          <w:szCs w:val="24"/>
          <w:lang w:val="hy-AM"/>
        </w:rPr>
        <w:t>հատոր</w:t>
      </w:r>
      <w:r w:rsidRPr="008B15EA">
        <w:rPr>
          <w:rFonts w:ascii="GHEA Grapalat" w:hAnsi="GHEA Grapalat" w:cs="Sylfaen"/>
          <w:b/>
          <w:sz w:val="24"/>
          <w:szCs w:val="24"/>
          <w:lang w:val="de-DE"/>
        </w:rPr>
        <w:t xml:space="preserve"> </w:t>
      </w:r>
      <w:r>
        <w:rPr>
          <w:rFonts w:ascii="GHEA Grapalat" w:hAnsi="GHEA Grapalat" w:cs="Sylfaen"/>
          <w:b/>
          <w:sz w:val="24"/>
          <w:szCs w:val="24"/>
          <w:lang w:val="hy-AM"/>
        </w:rPr>
        <w:t>2-րդ</w:t>
      </w:r>
      <w:r w:rsidRPr="008B15EA">
        <w:rPr>
          <w:rFonts w:ascii="GHEA Grapalat" w:hAnsi="GHEA Grapalat" w:cs="Sylfaen"/>
          <w:b/>
          <w:sz w:val="24"/>
          <w:szCs w:val="24"/>
          <w:lang w:val="de-DE"/>
        </w:rPr>
        <w:t xml:space="preserve">, </w:t>
      </w:r>
      <w:r w:rsidRPr="008B15EA">
        <w:rPr>
          <w:rFonts w:ascii="GHEA Grapalat" w:hAnsi="GHEA Grapalat" w:cs="Sylfaen"/>
          <w:b/>
          <w:sz w:val="24"/>
          <w:szCs w:val="24"/>
          <w:lang w:val="hy-AM"/>
        </w:rPr>
        <w:t>գ</w:t>
      </w:r>
      <w:r w:rsidRPr="008B15EA">
        <w:rPr>
          <w:rFonts w:ascii="GHEA Grapalat" w:hAnsi="GHEA Grapalat" w:cs="Sylfaen"/>
          <w:b/>
          <w:sz w:val="24"/>
          <w:szCs w:val="24"/>
          <w:lang w:val="de-DE"/>
        </w:rPr>
        <w:t>.</w:t>
      </w:r>
      <w:r w:rsidRPr="008B15EA">
        <w:rPr>
          <w:rFonts w:ascii="GHEA Grapalat" w:hAnsi="GHEA Grapalat" w:cs="Sylfaen"/>
          <w:b/>
          <w:sz w:val="24"/>
          <w:szCs w:val="24"/>
          <w:lang w:val="hy-AM"/>
        </w:rPr>
        <w:t>թ</w:t>
      </w:r>
      <w:r w:rsidRPr="008B15EA">
        <w:rPr>
          <w:rFonts w:ascii="GHEA Grapalat" w:hAnsi="GHEA Grapalat" w:cs="Sylfaen"/>
          <w:b/>
          <w:sz w:val="24"/>
          <w:szCs w:val="24"/>
          <w:lang w:val="de-DE"/>
        </w:rPr>
        <w:t xml:space="preserve">. </w:t>
      </w:r>
      <w:r>
        <w:rPr>
          <w:rFonts w:ascii="GHEA Grapalat" w:hAnsi="GHEA Grapalat" w:cs="Sylfaen"/>
          <w:b/>
          <w:sz w:val="24"/>
          <w:szCs w:val="24"/>
          <w:lang w:val="hy-AM"/>
        </w:rPr>
        <w:t>25</w:t>
      </w:r>
      <w:r w:rsidRPr="008B15EA">
        <w:rPr>
          <w:rFonts w:ascii="GHEA Grapalat" w:hAnsi="GHEA Grapalat" w:cs="Sylfaen"/>
          <w:b/>
          <w:sz w:val="24"/>
          <w:szCs w:val="24"/>
          <w:lang w:val="de-DE"/>
        </w:rPr>
        <w:t>)</w:t>
      </w:r>
      <w:r w:rsidRPr="008B15EA">
        <w:rPr>
          <w:rFonts w:ascii="GHEA Grapalat" w:hAnsi="GHEA Grapalat" w:cs="Sylfaen"/>
          <w:bCs/>
          <w:sz w:val="24"/>
          <w:szCs w:val="24"/>
          <w:lang w:val="hy-AM"/>
        </w:rPr>
        <w:t>։</w:t>
      </w:r>
      <w:r>
        <w:rPr>
          <w:rFonts w:ascii="GHEA Grapalat" w:hAnsi="GHEA Grapalat" w:cs="Sylfaen"/>
          <w:bCs/>
          <w:sz w:val="24"/>
          <w:szCs w:val="24"/>
          <w:lang w:val="hy-AM"/>
        </w:rPr>
        <w:t xml:space="preserve"> </w:t>
      </w:r>
    </w:p>
    <w:p w14:paraId="44282AEC" w14:textId="61B2B383" w:rsidR="00F63BE3" w:rsidRPr="008B15EA" w:rsidRDefault="0057228D" w:rsidP="006A2F7E">
      <w:pPr>
        <w:spacing w:after="0"/>
        <w:ind w:right="-1" w:firstLine="567"/>
        <w:jc w:val="both"/>
        <w:rPr>
          <w:rFonts w:ascii="GHEA Grapalat" w:hAnsi="GHEA Grapalat"/>
          <w:sz w:val="24"/>
          <w:szCs w:val="24"/>
          <w:lang w:val="hy-AM"/>
        </w:rPr>
      </w:pPr>
      <w:r>
        <w:rPr>
          <w:rFonts w:ascii="GHEA Grapalat" w:hAnsi="GHEA Grapalat"/>
          <w:b/>
          <w:sz w:val="24"/>
          <w:szCs w:val="24"/>
          <w:lang w:val="hy-AM"/>
        </w:rPr>
        <w:t>5</w:t>
      </w:r>
      <w:r w:rsidRPr="008B15EA">
        <w:rPr>
          <w:rFonts w:ascii="GHEA Grapalat" w:hAnsi="GHEA Grapalat"/>
          <w:b/>
          <w:sz w:val="24"/>
          <w:szCs w:val="24"/>
          <w:lang w:val="hy-AM"/>
        </w:rPr>
        <w:t>)</w:t>
      </w:r>
      <w:r>
        <w:rPr>
          <w:rFonts w:ascii="GHEA Grapalat" w:hAnsi="GHEA Grapalat"/>
          <w:b/>
          <w:sz w:val="24"/>
          <w:szCs w:val="24"/>
          <w:lang w:val="hy-AM"/>
        </w:rPr>
        <w:t xml:space="preserve"> </w:t>
      </w:r>
      <w:r w:rsidR="00E1366D" w:rsidRPr="00E1366D">
        <w:rPr>
          <w:rFonts w:ascii="GHEA Grapalat" w:hAnsi="GHEA Grapalat"/>
          <w:sz w:val="24"/>
          <w:szCs w:val="24"/>
          <w:lang w:val="hy-AM"/>
        </w:rPr>
        <w:t>ՀՀ կադաստրի կոմիտեի 29.11.2016</w:t>
      </w:r>
      <w:r w:rsidR="00F63BE3">
        <w:rPr>
          <w:rFonts w:ascii="GHEA Grapalat" w:hAnsi="GHEA Grapalat"/>
          <w:sz w:val="24"/>
          <w:szCs w:val="24"/>
          <w:lang w:val="hy-AM"/>
        </w:rPr>
        <w:t xml:space="preserve"> </w:t>
      </w:r>
      <w:r w:rsidR="00E1366D" w:rsidRPr="00E1366D">
        <w:rPr>
          <w:rFonts w:ascii="GHEA Grapalat" w:hAnsi="GHEA Grapalat"/>
          <w:sz w:val="24"/>
          <w:szCs w:val="24"/>
          <w:lang w:val="hy-AM"/>
        </w:rPr>
        <w:t>թ</w:t>
      </w:r>
      <w:r w:rsidR="00F63BE3">
        <w:rPr>
          <w:rFonts w:ascii="GHEA Grapalat" w:hAnsi="GHEA Grapalat"/>
          <w:sz w:val="24"/>
          <w:szCs w:val="24"/>
          <w:lang w:val="hy-AM"/>
        </w:rPr>
        <w:t>վականի</w:t>
      </w:r>
      <w:r w:rsidR="00E1366D" w:rsidRPr="00E1366D">
        <w:rPr>
          <w:rFonts w:ascii="GHEA Grapalat" w:hAnsi="GHEA Grapalat"/>
          <w:sz w:val="24"/>
          <w:szCs w:val="24"/>
          <w:lang w:val="hy-AM"/>
        </w:rPr>
        <w:t xml:space="preserve"> թիվ ԱՏ-25/11/2016-2-0241 տեղեկանքի</w:t>
      </w:r>
      <w:r w:rsidR="00F63BE3">
        <w:rPr>
          <w:rFonts w:ascii="GHEA Grapalat" w:hAnsi="GHEA Grapalat"/>
          <w:sz w:val="24"/>
          <w:szCs w:val="24"/>
          <w:lang w:val="hy-AM"/>
        </w:rPr>
        <w:t xml:space="preserve"> համաձայն</w:t>
      </w:r>
      <w:r w:rsidR="00E1366D" w:rsidRPr="00E1366D">
        <w:rPr>
          <w:rFonts w:ascii="GHEA Grapalat" w:hAnsi="GHEA Grapalat"/>
          <w:sz w:val="24"/>
          <w:szCs w:val="24"/>
          <w:lang w:val="hy-AM"/>
        </w:rPr>
        <w:t>՝ ք.Երևան, Դավիթ Անհաղթի փողոց 19/1 շենք, 28 բնակարան հասցեով անշարժ գույքը Երքաղխորհրդի գործկոմի 04.09.1991</w:t>
      </w:r>
      <w:r w:rsidR="00F63BE3">
        <w:rPr>
          <w:rFonts w:ascii="GHEA Grapalat" w:hAnsi="GHEA Grapalat"/>
          <w:sz w:val="24"/>
          <w:szCs w:val="24"/>
          <w:lang w:val="hy-AM"/>
        </w:rPr>
        <w:t xml:space="preserve"> </w:t>
      </w:r>
      <w:r w:rsidR="00E1366D" w:rsidRPr="00E1366D">
        <w:rPr>
          <w:rFonts w:ascii="GHEA Grapalat" w:hAnsi="GHEA Grapalat"/>
          <w:sz w:val="24"/>
          <w:szCs w:val="24"/>
          <w:lang w:val="hy-AM"/>
        </w:rPr>
        <w:t>թ</w:t>
      </w:r>
      <w:r w:rsidR="00F63BE3">
        <w:rPr>
          <w:rFonts w:ascii="GHEA Grapalat" w:hAnsi="GHEA Grapalat"/>
          <w:sz w:val="24"/>
          <w:szCs w:val="24"/>
          <w:lang w:val="hy-AM"/>
        </w:rPr>
        <w:t>վականի</w:t>
      </w:r>
      <w:r w:rsidR="00E1366D" w:rsidRPr="00E1366D">
        <w:rPr>
          <w:rFonts w:ascii="GHEA Grapalat" w:hAnsi="GHEA Grapalat"/>
          <w:sz w:val="24"/>
          <w:szCs w:val="24"/>
          <w:lang w:val="hy-AM"/>
        </w:rPr>
        <w:t xml:space="preserve"> թիվ 16/3 որոշման հիման վրա սեփականության իրավունքով գրանցվել է Լյուբա Երվանդի Ղևոնդյանի անվամբ: Միաժամանակ, Սուսաննա Երվանդի Ղևոնդյանի, Սուրեն Գագիկի Գևորգյանի անվամբ Դավիթ Անհաղթի փողոց 19/1 շենք, 28 բնակարան հասցեով անշարժ գույք գրանցված չէ</w:t>
      </w:r>
      <w:r w:rsidR="00F63BE3">
        <w:rPr>
          <w:rFonts w:ascii="GHEA Grapalat" w:hAnsi="GHEA Grapalat"/>
          <w:sz w:val="24"/>
          <w:szCs w:val="24"/>
          <w:lang w:val="hy-AM"/>
        </w:rPr>
        <w:t xml:space="preserve"> </w:t>
      </w:r>
      <w:r w:rsidR="00F63BE3" w:rsidRPr="008B15EA">
        <w:rPr>
          <w:rFonts w:ascii="GHEA Grapalat" w:hAnsi="GHEA Grapalat" w:cs="Sylfaen"/>
          <w:b/>
          <w:sz w:val="24"/>
          <w:szCs w:val="24"/>
          <w:lang w:val="de-DE"/>
        </w:rPr>
        <w:t>(</w:t>
      </w:r>
      <w:r w:rsidR="00F63BE3" w:rsidRPr="008B15EA">
        <w:rPr>
          <w:rFonts w:ascii="GHEA Grapalat" w:hAnsi="GHEA Grapalat" w:cs="Sylfaen"/>
          <w:b/>
          <w:sz w:val="24"/>
          <w:szCs w:val="24"/>
          <w:lang w:val="hy-AM"/>
        </w:rPr>
        <w:t>հատոր</w:t>
      </w:r>
      <w:r w:rsidR="00F63BE3" w:rsidRPr="008B15EA">
        <w:rPr>
          <w:rFonts w:ascii="GHEA Grapalat" w:hAnsi="GHEA Grapalat" w:cs="Sylfaen"/>
          <w:b/>
          <w:sz w:val="24"/>
          <w:szCs w:val="24"/>
          <w:lang w:val="de-DE"/>
        </w:rPr>
        <w:t xml:space="preserve"> </w:t>
      </w:r>
      <w:r w:rsidR="00F63BE3">
        <w:rPr>
          <w:rFonts w:ascii="GHEA Grapalat" w:hAnsi="GHEA Grapalat" w:cs="Sylfaen"/>
          <w:b/>
          <w:sz w:val="24"/>
          <w:szCs w:val="24"/>
          <w:lang w:val="hy-AM"/>
        </w:rPr>
        <w:t>1-ին</w:t>
      </w:r>
      <w:r w:rsidR="00F63BE3" w:rsidRPr="008B15EA">
        <w:rPr>
          <w:rFonts w:ascii="GHEA Grapalat" w:hAnsi="GHEA Grapalat" w:cs="Sylfaen"/>
          <w:b/>
          <w:sz w:val="24"/>
          <w:szCs w:val="24"/>
          <w:lang w:val="de-DE"/>
        </w:rPr>
        <w:t xml:space="preserve">, </w:t>
      </w:r>
      <w:r w:rsidR="00F63BE3" w:rsidRPr="008B15EA">
        <w:rPr>
          <w:rFonts w:ascii="GHEA Grapalat" w:hAnsi="GHEA Grapalat" w:cs="Sylfaen"/>
          <w:b/>
          <w:sz w:val="24"/>
          <w:szCs w:val="24"/>
          <w:lang w:val="hy-AM"/>
        </w:rPr>
        <w:t>գ</w:t>
      </w:r>
      <w:r w:rsidR="00F63BE3" w:rsidRPr="008B15EA">
        <w:rPr>
          <w:rFonts w:ascii="GHEA Grapalat" w:hAnsi="GHEA Grapalat" w:cs="Sylfaen"/>
          <w:b/>
          <w:sz w:val="24"/>
          <w:szCs w:val="24"/>
          <w:lang w:val="de-DE"/>
        </w:rPr>
        <w:t>.</w:t>
      </w:r>
      <w:r w:rsidR="00F63BE3" w:rsidRPr="008B15EA">
        <w:rPr>
          <w:rFonts w:ascii="GHEA Grapalat" w:hAnsi="GHEA Grapalat" w:cs="Sylfaen"/>
          <w:b/>
          <w:sz w:val="24"/>
          <w:szCs w:val="24"/>
          <w:lang w:val="hy-AM"/>
        </w:rPr>
        <w:t>թ</w:t>
      </w:r>
      <w:r w:rsidR="00F63BE3" w:rsidRPr="008B15EA">
        <w:rPr>
          <w:rFonts w:ascii="GHEA Grapalat" w:hAnsi="GHEA Grapalat" w:cs="Sylfaen"/>
          <w:b/>
          <w:sz w:val="24"/>
          <w:szCs w:val="24"/>
          <w:lang w:val="de-DE"/>
        </w:rPr>
        <w:t xml:space="preserve">. </w:t>
      </w:r>
      <w:r w:rsidR="00F63BE3">
        <w:rPr>
          <w:rFonts w:ascii="GHEA Grapalat" w:hAnsi="GHEA Grapalat" w:cs="Sylfaen"/>
          <w:b/>
          <w:sz w:val="24"/>
          <w:szCs w:val="24"/>
          <w:lang w:val="hy-AM"/>
        </w:rPr>
        <w:t>42</w:t>
      </w:r>
      <w:r w:rsidR="00F63BE3" w:rsidRPr="008B15EA">
        <w:rPr>
          <w:rFonts w:ascii="GHEA Grapalat" w:hAnsi="GHEA Grapalat" w:cs="Sylfaen"/>
          <w:b/>
          <w:sz w:val="24"/>
          <w:szCs w:val="24"/>
          <w:lang w:val="de-DE"/>
        </w:rPr>
        <w:t>)</w:t>
      </w:r>
      <w:r w:rsidR="00F63BE3" w:rsidRPr="008B15EA">
        <w:rPr>
          <w:rFonts w:ascii="GHEA Grapalat" w:hAnsi="GHEA Grapalat" w:cs="Sylfaen"/>
          <w:bCs/>
          <w:sz w:val="24"/>
          <w:szCs w:val="24"/>
          <w:lang w:val="hy-AM"/>
        </w:rPr>
        <w:t>։</w:t>
      </w:r>
    </w:p>
    <w:p w14:paraId="3BD7D6ED" w14:textId="3CBD8F16" w:rsidR="00F63BE3" w:rsidRPr="008B15EA" w:rsidRDefault="0057228D" w:rsidP="006A2F7E">
      <w:pPr>
        <w:spacing w:after="0"/>
        <w:ind w:right="-1" w:firstLine="567"/>
        <w:jc w:val="both"/>
        <w:rPr>
          <w:rFonts w:ascii="GHEA Grapalat" w:hAnsi="GHEA Grapalat"/>
          <w:sz w:val="24"/>
          <w:szCs w:val="24"/>
          <w:lang w:val="hy-AM"/>
        </w:rPr>
      </w:pPr>
      <w:r>
        <w:rPr>
          <w:rFonts w:ascii="GHEA Grapalat" w:hAnsi="GHEA Grapalat"/>
          <w:b/>
          <w:sz w:val="24"/>
          <w:szCs w:val="24"/>
          <w:lang w:val="hy-AM"/>
        </w:rPr>
        <w:t>6</w:t>
      </w:r>
      <w:r w:rsidRPr="008B15EA">
        <w:rPr>
          <w:rFonts w:ascii="GHEA Grapalat" w:hAnsi="GHEA Grapalat"/>
          <w:b/>
          <w:sz w:val="24"/>
          <w:szCs w:val="24"/>
          <w:lang w:val="hy-AM"/>
        </w:rPr>
        <w:t>)</w:t>
      </w:r>
      <w:r w:rsidR="001346C7">
        <w:rPr>
          <w:rFonts w:ascii="GHEA Grapalat" w:hAnsi="GHEA Grapalat"/>
          <w:sz w:val="24"/>
          <w:szCs w:val="24"/>
          <w:lang w:val="hy-AM"/>
        </w:rPr>
        <w:t xml:space="preserve"> </w:t>
      </w:r>
      <w:r w:rsidR="00E1366D" w:rsidRPr="00E1366D">
        <w:rPr>
          <w:rFonts w:ascii="GHEA Grapalat" w:hAnsi="GHEA Grapalat"/>
          <w:sz w:val="24"/>
          <w:szCs w:val="24"/>
          <w:lang w:val="hy-AM"/>
        </w:rPr>
        <w:t>ՀՀ կադաստրի կոմիտեի 23.02.2017</w:t>
      </w:r>
      <w:r w:rsidR="005709C3">
        <w:rPr>
          <w:rFonts w:ascii="GHEA Grapalat" w:hAnsi="GHEA Grapalat"/>
          <w:sz w:val="24"/>
          <w:szCs w:val="24"/>
          <w:lang w:val="hy-AM"/>
        </w:rPr>
        <w:t xml:space="preserve"> </w:t>
      </w:r>
      <w:r w:rsidR="00E1366D" w:rsidRPr="00E1366D">
        <w:rPr>
          <w:rFonts w:ascii="GHEA Grapalat" w:hAnsi="GHEA Grapalat"/>
          <w:sz w:val="24"/>
          <w:szCs w:val="24"/>
          <w:lang w:val="hy-AM"/>
        </w:rPr>
        <w:t>թ</w:t>
      </w:r>
      <w:r w:rsidR="005709C3">
        <w:rPr>
          <w:rFonts w:ascii="GHEA Grapalat" w:hAnsi="GHEA Grapalat"/>
          <w:sz w:val="24"/>
          <w:szCs w:val="24"/>
          <w:lang w:val="hy-AM"/>
        </w:rPr>
        <w:t>վականի</w:t>
      </w:r>
      <w:r w:rsidR="00E1366D" w:rsidRPr="00E1366D">
        <w:rPr>
          <w:rFonts w:ascii="GHEA Grapalat" w:hAnsi="GHEA Grapalat"/>
          <w:sz w:val="24"/>
          <w:szCs w:val="24"/>
          <w:lang w:val="hy-AM"/>
        </w:rPr>
        <w:t xml:space="preserve"> թիվ ԱՏ-21/02/2017-2-0003 տեղեկանքի</w:t>
      </w:r>
      <w:r w:rsidR="005709C3" w:rsidRPr="005709C3">
        <w:rPr>
          <w:rFonts w:ascii="GHEA Grapalat" w:hAnsi="GHEA Grapalat"/>
          <w:sz w:val="24"/>
          <w:szCs w:val="24"/>
          <w:lang w:val="hy-AM"/>
        </w:rPr>
        <w:t xml:space="preserve"> </w:t>
      </w:r>
      <w:r w:rsidR="005709C3" w:rsidRPr="00E1366D">
        <w:rPr>
          <w:rFonts w:ascii="GHEA Grapalat" w:hAnsi="GHEA Grapalat"/>
          <w:sz w:val="24"/>
          <w:szCs w:val="24"/>
          <w:lang w:val="hy-AM"/>
        </w:rPr>
        <w:t>համաձայն</w:t>
      </w:r>
      <w:r w:rsidR="00E1366D" w:rsidRPr="00E1366D">
        <w:rPr>
          <w:rFonts w:ascii="GHEA Grapalat" w:hAnsi="GHEA Grapalat"/>
          <w:sz w:val="24"/>
          <w:szCs w:val="24"/>
          <w:lang w:val="hy-AM"/>
        </w:rPr>
        <w:t>՝ ք.Երևան,</w:t>
      </w:r>
      <w:r w:rsidR="005709C3">
        <w:rPr>
          <w:rFonts w:ascii="GHEA Grapalat" w:hAnsi="GHEA Grapalat"/>
          <w:sz w:val="24"/>
          <w:szCs w:val="24"/>
          <w:lang w:val="hy-AM"/>
        </w:rPr>
        <w:t xml:space="preserve"> Քանաքեռ-Զեյթուն, </w:t>
      </w:r>
      <w:r w:rsidR="00E1366D" w:rsidRPr="00E1366D">
        <w:rPr>
          <w:rFonts w:ascii="GHEA Grapalat" w:hAnsi="GHEA Grapalat"/>
          <w:sz w:val="24"/>
          <w:szCs w:val="24"/>
          <w:lang w:val="hy-AM"/>
        </w:rPr>
        <w:t xml:space="preserve">Դավիթ Անհաղթի փողոց 19/1 շենք, 28 բնակարան հասցեով անշարժ գույքը </w:t>
      </w:r>
      <w:r w:rsidR="005709C3">
        <w:rPr>
          <w:rFonts w:ascii="GHEA Grapalat" w:hAnsi="GHEA Grapalat"/>
          <w:sz w:val="24"/>
          <w:szCs w:val="24"/>
          <w:lang w:val="hy-AM"/>
        </w:rPr>
        <w:t>22</w:t>
      </w:r>
      <w:r w:rsidR="005709C3" w:rsidRPr="005709C3">
        <w:rPr>
          <w:rFonts w:ascii="Cambria Math" w:hAnsi="Cambria Math" w:cs="Cambria Math"/>
          <w:sz w:val="24"/>
          <w:szCs w:val="24"/>
          <w:lang w:val="hy-AM"/>
        </w:rPr>
        <w:t>․</w:t>
      </w:r>
      <w:r w:rsidR="005709C3" w:rsidRPr="005709C3">
        <w:rPr>
          <w:rFonts w:ascii="GHEA Grapalat" w:hAnsi="GHEA Grapalat"/>
          <w:sz w:val="24"/>
          <w:szCs w:val="24"/>
          <w:lang w:val="hy-AM"/>
        </w:rPr>
        <w:t>11</w:t>
      </w:r>
      <w:r w:rsidR="005709C3" w:rsidRPr="005709C3">
        <w:rPr>
          <w:rFonts w:ascii="Cambria Math" w:hAnsi="Cambria Math" w:cs="Cambria Math"/>
          <w:sz w:val="24"/>
          <w:szCs w:val="24"/>
          <w:lang w:val="hy-AM"/>
        </w:rPr>
        <w:t>․</w:t>
      </w:r>
      <w:r w:rsidR="005709C3" w:rsidRPr="005709C3">
        <w:rPr>
          <w:rFonts w:ascii="GHEA Grapalat" w:hAnsi="GHEA Grapalat"/>
          <w:sz w:val="24"/>
          <w:szCs w:val="24"/>
          <w:lang w:val="hy-AM"/>
        </w:rPr>
        <w:t xml:space="preserve">2002 թվականին </w:t>
      </w:r>
      <w:r w:rsidR="00E1366D" w:rsidRPr="00E1366D">
        <w:rPr>
          <w:rFonts w:ascii="GHEA Grapalat" w:hAnsi="GHEA Grapalat"/>
          <w:sz w:val="24"/>
          <w:szCs w:val="24"/>
          <w:lang w:val="hy-AM"/>
        </w:rPr>
        <w:t>իրավունքների պետական գրանցում է ստացել Երքաղխորհրդի գործկոմի 04.09.1991</w:t>
      </w:r>
      <w:r w:rsidR="005709C3">
        <w:rPr>
          <w:rFonts w:ascii="GHEA Grapalat" w:hAnsi="GHEA Grapalat"/>
          <w:sz w:val="24"/>
          <w:szCs w:val="24"/>
          <w:lang w:val="hy-AM"/>
        </w:rPr>
        <w:t xml:space="preserve"> </w:t>
      </w:r>
      <w:r w:rsidR="00E1366D" w:rsidRPr="00E1366D">
        <w:rPr>
          <w:rFonts w:ascii="GHEA Grapalat" w:hAnsi="GHEA Grapalat"/>
          <w:sz w:val="24"/>
          <w:szCs w:val="24"/>
          <w:lang w:val="hy-AM"/>
        </w:rPr>
        <w:t>թ</w:t>
      </w:r>
      <w:r w:rsidR="005709C3">
        <w:rPr>
          <w:rFonts w:ascii="GHEA Grapalat" w:hAnsi="GHEA Grapalat"/>
          <w:sz w:val="24"/>
          <w:szCs w:val="24"/>
          <w:lang w:val="hy-AM"/>
        </w:rPr>
        <w:t>վականի</w:t>
      </w:r>
      <w:r w:rsidR="00E1366D" w:rsidRPr="00E1366D">
        <w:rPr>
          <w:rFonts w:ascii="GHEA Grapalat" w:hAnsi="GHEA Grapalat"/>
          <w:sz w:val="24"/>
          <w:szCs w:val="24"/>
          <w:lang w:val="hy-AM"/>
        </w:rPr>
        <w:t xml:space="preserve"> թիվ 16/3 որոշման հիման վրա</w:t>
      </w:r>
      <w:r w:rsidR="005709C3">
        <w:rPr>
          <w:rFonts w:ascii="GHEA Grapalat" w:hAnsi="GHEA Grapalat"/>
          <w:sz w:val="24"/>
          <w:szCs w:val="24"/>
          <w:lang w:val="hy-AM"/>
        </w:rPr>
        <w:t>։ Վերոհիշյալ</w:t>
      </w:r>
      <w:r w:rsidR="00E1366D" w:rsidRPr="00E1366D">
        <w:rPr>
          <w:rFonts w:ascii="GHEA Grapalat" w:hAnsi="GHEA Grapalat"/>
          <w:sz w:val="24"/>
          <w:szCs w:val="24"/>
          <w:lang w:val="hy-AM"/>
        </w:rPr>
        <w:t xml:space="preserve"> որոշմամբ սեփականաշնորհվել են Երևան քաղաքի բոլոր կոոպերատիվ բնակարանները դրանց փայատերերի անվամբ և, քանի որ վերոհիշյալ բնակարանի փայատեր է հանդիսացել Լյուբա Ղևոնդյանը, իսկ օրդերում նշված մյուս անձինք օգտագործողներ են և ոչ կոոպերատիվի փայատերեր, ուստի բնակարանը սեփականաշնորհվել է Լյուբա Ղևոնդյանի անվամբ և իրավունքի պետական գրանցում ստացել վերջինիս անվամբ</w:t>
      </w:r>
      <w:r w:rsidR="00F63BE3">
        <w:rPr>
          <w:rFonts w:ascii="GHEA Grapalat" w:hAnsi="GHEA Grapalat"/>
          <w:sz w:val="24"/>
          <w:szCs w:val="24"/>
          <w:lang w:val="hy-AM"/>
        </w:rPr>
        <w:t xml:space="preserve"> </w:t>
      </w:r>
      <w:r w:rsidR="00F63BE3" w:rsidRPr="008B15EA">
        <w:rPr>
          <w:rFonts w:ascii="GHEA Grapalat" w:hAnsi="GHEA Grapalat" w:cs="Sylfaen"/>
          <w:b/>
          <w:sz w:val="24"/>
          <w:szCs w:val="24"/>
          <w:lang w:val="de-DE"/>
        </w:rPr>
        <w:t>(</w:t>
      </w:r>
      <w:r w:rsidR="00F63BE3" w:rsidRPr="008B15EA">
        <w:rPr>
          <w:rFonts w:ascii="GHEA Grapalat" w:hAnsi="GHEA Grapalat" w:cs="Sylfaen"/>
          <w:b/>
          <w:sz w:val="24"/>
          <w:szCs w:val="24"/>
          <w:lang w:val="hy-AM"/>
        </w:rPr>
        <w:t>հատոր</w:t>
      </w:r>
      <w:r w:rsidR="00F63BE3" w:rsidRPr="008B15EA">
        <w:rPr>
          <w:rFonts w:ascii="GHEA Grapalat" w:hAnsi="GHEA Grapalat" w:cs="Sylfaen"/>
          <w:b/>
          <w:sz w:val="24"/>
          <w:szCs w:val="24"/>
          <w:lang w:val="de-DE"/>
        </w:rPr>
        <w:t xml:space="preserve"> </w:t>
      </w:r>
      <w:r w:rsidR="00F63BE3">
        <w:rPr>
          <w:rFonts w:ascii="GHEA Grapalat" w:hAnsi="GHEA Grapalat" w:cs="Sylfaen"/>
          <w:b/>
          <w:sz w:val="24"/>
          <w:szCs w:val="24"/>
          <w:lang w:val="hy-AM"/>
        </w:rPr>
        <w:t>1-ին</w:t>
      </w:r>
      <w:r w:rsidR="00F63BE3" w:rsidRPr="008B15EA">
        <w:rPr>
          <w:rFonts w:ascii="GHEA Grapalat" w:hAnsi="GHEA Grapalat" w:cs="Sylfaen"/>
          <w:b/>
          <w:sz w:val="24"/>
          <w:szCs w:val="24"/>
          <w:lang w:val="de-DE"/>
        </w:rPr>
        <w:t xml:space="preserve">, </w:t>
      </w:r>
      <w:r w:rsidR="00F63BE3" w:rsidRPr="008B15EA">
        <w:rPr>
          <w:rFonts w:ascii="GHEA Grapalat" w:hAnsi="GHEA Grapalat" w:cs="Sylfaen"/>
          <w:b/>
          <w:sz w:val="24"/>
          <w:szCs w:val="24"/>
          <w:lang w:val="hy-AM"/>
        </w:rPr>
        <w:t>գ</w:t>
      </w:r>
      <w:r w:rsidR="00F63BE3" w:rsidRPr="008B15EA">
        <w:rPr>
          <w:rFonts w:ascii="GHEA Grapalat" w:hAnsi="GHEA Grapalat" w:cs="Sylfaen"/>
          <w:b/>
          <w:sz w:val="24"/>
          <w:szCs w:val="24"/>
          <w:lang w:val="de-DE"/>
        </w:rPr>
        <w:t>.</w:t>
      </w:r>
      <w:r w:rsidR="00F63BE3" w:rsidRPr="008B15EA">
        <w:rPr>
          <w:rFonts w:ascii="GHEA Grapalat" w:hAnsi="GHEA Grapalat" w:cs="Sylfaen"/>
          <w:b/>
          <w:sz w:val="24"/>
          <w:szCs w:val="24"/>
          <w:lang w:val="hy-AM"/>
        </w:rPr>
        <w:t>թ</w:t>
      </w:r>
      <w:r w:rsidR="00F63BE3" w:rsidRPr="008B15EA">
        <w:rPr>
          <w:rFonts w:ascii="GHEA Grapalat" w:hAnsi="GHEA Grapalat" w:cs="Sylfaen"/>
          <w:b/>
          <w:sz w:val="24"/>
          <w:szCs w:val="24"/>
          <w:lang w:val="de-DE"/>
        </w:rPr>
        <w:t xml:space="preserve">. </w:t>
      </w:r>
      <w:r w:rsidR="00F63BE3">
        <w:rPr>
          <w:rFonts w:ascii="GHEA Grapalat" w:hAnsi="GHEA Grapalat" w:cs="Sylfaen"/>
          <w:b/>
          <w:sz w:val="24"/>
          <w:szCs w:val="24"/>
          <w:lang w:val="hy-AM"/>
        </w:rPr>
        <w:t>43</w:t>
      </w:r>
      <w:r w:rsidR="00F63BE3" w:rsidRPr="008B15EA">
        <w:rPr>
          <w:rFonts w:ascii="GHEA Grapalat" w:hAnsi="GHEA Grapalat" w:cs="Sylfaen"/>
          <w:b/>
          <w:sz w:val="24"/>
          <w:szCs w:val="24"/>
          <w:lang w:val="de-DE"/>
        </w:rPr>
        <w:t>)</w:t>
      </w:r>
      <w:r w:rsidR="00F63BE3" w:rsidRPr="008B15EA">
        <w:rPr>
          <w:rFonts w:ascii="GHEA Grapalat" w:hAnsi="GHEA Grapalat" w:cs="Sylfaen"/>
          <w:bCs/>
          <w:sz w:val="24"/>
          <w:szCs w:val="24"/>
          <w:lang w:val="hy-AM"/>
        </w:rPr>
        <w:t>։</w:t>
      </w:r>
    </w:p>
    <w:p w14:paraId="153126C8" w14:textId="0BE10704" w:rsidR="004C071F" w:rsidRDefault="004C071F" w:rsidP="006A2F7E">
      <w:pPr>
        <w:spacing w:after="0"/>
        <w:ind w:right="-1" w:firstLine="567"/>
        <w:jc w:val="both"/>
        <w:rPr>
          <w:rFonts w:ascii="GHEA Grapalat" w:hAnsi="GHEA Grapalat"/>
          <w:sz w:val="24"/>
          <w:szCs w:val="24"/>
          <w:lang w:val="hy-AM"/>
        </w:rPr>
      </w:pPr>
    </w:p>
    <w:p w14:paraId="5A48F4DC" w14:textId="1BB97508" w:rsidR="00523BD5" w:rsidRPr="008B15EA" w:rsidRDefault="00431B2A" w:rsidP="006A2F7E">
      <w:pPr>
        <w:spacing w:after="0"/>
        <w:ind w:right="-1" w:firstLine="567"/>
        <w:jc w:val="both"/>
        <w:rPr>
          <w:rFonts w:ascii="GHEA Grapalat" w:hAnsi="GHEA Grapalat" w:cs="Sylfaen"/>
          <w:b/>
          <w:bCs/>
          <w:iCs/>
          <w:sz w:val="24"/>
          <w:szCs w:val="24"/>
          <w:u w:val="single"/>
          <w:lang w:val="de-DE"/>
        </w:rPr>
      </w:pPr>
      <w:r w:rsidRPr="008B15EA">
        <w:rPr>
          <w:rFonts w:ascii="GHEA Grapalat" w:hAnsi="GHEA Grapalat"/>
          <w:b/>
          <w:bCs/>
          <w:iCs/>
          <w:sz w:val="24"/>
          <w:szCs w:val="24"/>
          <w:u w:val="single"/>
          <w:lang w:val="hy-AM"/>
        </w:rPr>
        <w:t>4</w:t>
      </w:r>
      <w:r w:rsidR="00523BD5" w:rsidRPr="008B15EA">
        <w:rPr>
          <w:rFonts w:ascii="GHEA Grapalat" w:hAnsi="GHEA Grapalat"/>
          <w:b/>
          <w:bCs/>
          <w:iCs/>
          <w:sz w:val="24"/>
          <w:szCs w:val="24"/>
          <w:u w:val="single"/>
          <w:lang w:val="hy-AM"/>
        </w:rPr>
        <w:t>.</w:t>
      </w:r>
      <w:r w:rsidR="00523BD5" w:rsidRPr="008B15EA">
        <w:rPr>
          <w:rFonts w:ascii="GHEA Grapalat" w:hAnsi="GHEA Grapalat"/>
          <w:b/>
          <w:bCs/>
          <w:iCs/>
          <w:sz w:val="24"/>
          <w:szCs w:val="24"/>
          <w:u w:val="single"/>
          <w:lang w:val="de-DE"/>
        </w:rPr>
        <w:t xml:space="preserve"> </w:t>
      </w:r>
      <w:r w:rsidR="00523BD5" w:rsidRPr="008B15EA">
        <w:rPr>
          <w:rFonts w:ascii="GHEA Grapalat" w:hAnsi="GHEA Grapalat" w:cs="Sylfaen"/>
          <w:b/>
          <w:bCs/>
          <w:iCs/>
          <w:sz w:val="24"/>
          <w:szCs w:val="24"/>
          <w:u w:val="single"/>
          <w:lang w:val="hy-AM"/>
        </w:rPr>
        <w:t>Վճռաբեկ</w:t>
      </w:r>
      <w:r w:rsidR="00523BD5" w:rsidRPr="008B15EA">
        <w:rPr>
          <w:rFonts w:ascii="GHEA Grapalat" w:hAnsi="GHEA Grapalat"/>
          <w:b/>
          <w:bCs/>
          <w:iCs/>
          <w:sz w:val="24"/>
          <w:szCs w:val="24"/>
          <w:u w:val="single"/>
          <w:lang w:val="hy-AM"/>
        </w:rPr>
        <w:t xml:space="preserve"> </w:t>
      </w:r>
      <w:r w:rsidR="00523BD5" w:rsidRPr="008B15EA">
        <w:rPr>
          <w:rFonts w:ascii="GHEA Grapalat" w:hAnsi="GHEA Grapalat" w:cs="Sylfaen"/>
          <w:b/>
          <w:bCs/>
          <w:iCs/>
          <w:sz w:val="24"/>
          <w:szCs w:val="24"/>
          <w:u w:val="single"/>
          <w:lang w:val="hy-AM"/>
        </w:rPr>
        <w:t>դատարանի</w:t>
      </w:r>
      <w:r w:rsidR="00523BD5" w:rsidRPr="008B15EA">
        <w:rPr>
          <w:rFonts w:ascii="GHEA Grapalat" w:hAnsi="GHEA Grapalat"/>
          <w:b/>
          <w:bCs/>
          <w:iCs/>
          <w:sz w:val="24"/>
          <w:szCs w:val="24"/>
          <w:u w:val="single"/>
          <w:lang w:val="hy-AM"/>
        </w:rPr>
        <w:t xml:space="preserve"> </w:t>
      </w:r>
      <w:r w:rsidR="00523BD5" w:rsidRPr="008B15EA">
        <w:rPr>
          <w:rFonts w:ascii="GHEA Grapalat" w:hAnsi="GHEA Grapalat" w:cs="Sylfaen"/>
          <w:b/>
          <w:bCs/>
          <w:iCs/>
          <w:sz w:val="24"/>
          <w:szCs w:val="24"/>
          <w:u w:val="single"/>
          <w:lang w:val="hy-AM"/>
        </w:rPr>
        <w:t>պատճառաբանությունները</w:t>
      </w:r>
      <w:r w:rsidR="00523BD5" w:rsidRPr="008B15EA">
        <w:rPr>
          <w:rFonts w:ascii="GHEA Grapalat" w:hAnsi="GHEA Grapalat"/>
          <w:b/>
          <w:bCs/>
          <w:iCs/>
          <w:sz w:val="24"/>
          <w:szCs w:val="24"/>
          <w:u w:val="single"/>
          <w:lang w:val="hy-AM"/>
        </w:rPr>
        <w:t xml:space="preserve"> </w:t>
      </w:r>
      <w:r w:rsidR="00523BD5" w:rsidRPr="008B15EA">
        <w:rPr>
          <w:rFonts w:ascii="GHEA Grapalat" w:hAnsi="GHEA Grapalat" w:cs="Sylfaen"/>
          <w:b/>
          <w:bCs/>
          <w:iCs/>
          <w:sz w:val="24"/>
          <w:szCs w:val="24"/>
          <w:u w:val="single"/>
          <w:lang w:val="hy-AM"/>
        </w:rPr>
        <w:t>և</w:t>
      </w:r>
      <w:r w:rsidR="00523BD5" w:rsidRPr="008B15EA">
        <w:rPr>
          <w:rFonts w:ascii="GHEA Grapalat" w:hAnsi="GHEA Grapalat"/>
          <w:b/>
          <w:bCs/>
          <w:iCs/>
          <w:sz w:val="24"/>
          <w:szCs w:val="24"/>
          <w:u w:val="single"/>
          <w:lang w:val="hy-AM"/>
        </w:rPr>
        <w:t xml:space="preserve"> </w:t>
      </w:r>
      <w:r w:rsidR="00523BD5" w:rsidRPr="008B15EA">
        <w:rPr>
          <w:rFonts w:ascii="GHEA Grapalat" w:hAnsi="GHEA Grapalat" w:cs="Sylfaen"/>
          <w:b/>
          <w:bCs/>
          <w:iCs/>
          <w:sz w:val="24"/>
          <w:szCs w:val="24"/>
          <w:u w:val="single"/>
          <w:lang w:val="hy-AM"/>
        </w:rPr>
        <w:t>եզրահանգումները</w:t>
      </w:r>
      <w:r w:rsidR="00523BD5" w:rsidRPr="008B15EA">
        <w:rPr>
          <w:rFonts w:ascii="GHEA Grapalat" w:hAnsi="GHEA Grapalat" w:cs="Sylfaen"/>
          <w:b/>
          <w:bCs/>
          <w:iCs/>
          <w:sz w:val="24"/>
          <w:szCs w:val="24"/>
          <w:u w:val="single"/>
          <w:lang w:val="de-DE"/>
        </w:rPr>
        <w:t>.</w:t>
      </w:r>
    </w:p>
    <w:p w14:paraId="0F2ABF02" w14:textId="0F7DDAED" w:rsidR="00CE1E09" w:rsidRDefault="009D0A7E" w:rsidP="006A2F7E">
      <w:pPr>
        <w:spacing w:after="0"/>
        <w:ind w:right="-1" w:firstLine="567"/>
        <w:jc w:val="both"/>
        <w:rPr>
          <w:rFonts w:ascii="Cambria Math" w:hAnsi="Cambria Math"/>
          <w:sz w:val="24"/>
          <w:szCs w:val="24"/>
          <w:lang w:val="hy-AM"/>
        </w:rPr>
      </w:pPr>
      <w:r w:rsidRPr="00577627">
        <w:rPr>
          <w:rFonts w:ascii="GHEA Grapalat" w:hAnsi="GHEA Grapalat"/>
          <w:sz w:val="24"/>
          <w:szCs w:val="24"/>
          <w:lang w:val="hy-AM"/>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w:t>
      </w:r>
      <w:r w:rsidR="00B51729" w:rsidRPr="00577627">
        <w:rPr>
          <w:rFonts w:ascii="GHEA Grapalat" w:hAnsi="GHEA Grapalat"/>
          <w:sz w:val="24"/>
          <w:szCs w:val="24"/>
          <w:lang w:val="hy-AM"/>
        </w:rPr>
        <w:t xml:space="preserve"> </w:t>
      </w:r>
      <w:r w:rsidR="00AB2070">
        <w:rPr>
          <w:rFonts w:ascii="GHEA Grapalat" w:hAnsi="GHEA Grapalat"/>
          <w:sz w:val="24"/>
          <w:szCs w:val="24"/>
          <w:lang w:val="hy-AM"/>
        </w:rPr>
        <w:t xml:space="preserve">  </w:t>
      </w:r>
      <w:r w:rsidRPr="00577627">
        <w:rPr>
          <w:rFonts w:ascii="GHEA Grapalat" w:hAnsi="GHEA Grapalat"/>
          <w:sz w:val="24"/>
          <w:szCs w:val="24"/>
          <w:lang w:val="hy-AM"/>
        </w:rPr>
        <w:t>3-րդ մասի 1-ին կետի իմաստով, այն է՝ առերևույթ առկա է մարդու իրավունքների և ազատությունների հիմնարար խախտում, քանի որ Վերաքննիչ դատարանի կողմից թույլ է տրվել ՀՀ վարչական դատավարության օրենսգրքի 27-րդ հոդվածի այնպիսի խախտում, որը խաթարել է արդարադատության բուն էությունը, ինչը, սակայն, հերքվում է ստորև ներկայացվող պատճառաբանությամբ</w:t>
      </w:r>
      <w:r w:rsidRPr="00577627">
        <w:rPr>
          <w:rFonts w:ascii="Cambria Math" w:hAnsi="Cambria Math"/>
          <w:sz w:val="24"/>
          <w:szCs w:val="24"/>
          <w:lang w:val="hy-AM"/>
        </w:rPr>
        <w:t>․</w:t>
      </w:r>
    </w:p>
    <w:p w14:paraId="146C1278" w14:textId="77777777" w:rsidR="009D0A7E" w:rsidRPr="009D0A7E" w:rsidRDefault="009D0A7E" w:rsidP="006A2F7E">
      <w:pPr>
        <w:spacing w:after="0"/>
        <w:ind w:right="-1" w:firstLine="567"/>
        <w:jc w:val="both"/>
        <w:rPr>
          <w:rFonts w:ascii="Cambria Math" w:hAnsi="Cambria Math"/>
          <w:sz w:val="24"/>
          <w:szCs w:val="24"/>
          <w:lang w:val="hy-AM"/>
        </w:rPr>
      </w:pPr>
    </w:p>
    <w:p w14:paraId="4C2F573A" w14:textId="6F799702" w:rsidR="0084102A" w:rsidRDefault="004F20DE" w:rsidP="006A2F7E">
      <w:pPr>
        <w:spacing w:after="0"/>
        <w:ind w:right="-1" w:firstLine="567"/>
        <w:jc w:val="both"/>
        <w:rPr>
          <w:rFonts w:ascii="GHEA Grapalat" w:hAnsi="GHEA Grapalat"/>
          <w:i/>
          <w:sz w:val="24"/>
          <w:szCs w:val="24"/>
          <w:lang w:val="hy-AM"/>
        </w:rPr>
      </w:pPr>
      <w:r w:rsidRPr="00D872D6">
        <w:rPr>
          <w:rFonts w:ascii="GHEA Grapalat" w:hAnsi="GHEA Grapalat"/>
          <w:i/>
          <w:sz w:val="24"/>
          <w:szCs w:val="24"/>
          <w:lang w:val="hy-AM"/>
        </w:rPr>
        <w:t xml:space="preserve">Սույն վճռաբեկ բողոքի քննության շրջանակներում </w:t>
      </w:r>
      <w:r w:rsidR="00523BD5" w:rsidRPr="00D872D6">
        <w:rPr>
          <w:rFonts w:ascii="GHEA Grapalat" w:hAnsi="GHEA Grapalat"/>
          <w:i/>
          <w:sz w:val="24"/>
          <w:szCs w:val="24"/>
          <w:lang w:val="hy-AM"/>
        </w:rPr>
        <w:t xml:space="preserve">Վճռաբեկ դատարանն անհրաժեշտ է համարում </w:t>
      </w:r>
      <w:r w:rsidRPr="00D872D6">
        <w:rPr>
          <w:rFonts w:ascii="GHEA Grapalat" w:hAnsi="GHEA Grapalat"/>
          <w:i/>
          <w:sz w:val="24"/>
          <w:szCs w:val="24"/>
          <w:lang w:val="hy-AM"/>
        </w:rPr>
        <w:t xml:space="preserve">անդրադառնալ </w:t>
      </w:r>
      <w:r w:rsidR="00CE1E09" w:rsidRPr="00D872D6">
        <w:rPr>
          <w:rFonts w:ascii="GHEA Grapalat" w:hAnsi="GHEA Grapalat"/>
          <w:i/>
          <w:sz w:val="24"/>
          <w:szCs w:val="24"/>
          <w:lang w:val="hy-AM"/>
        </w:rPr>
        <w:t xml:space="preserve">հետևյալ իրավական հարցադրմանը. </w:t>
      </w:r>
      <w:r w:rsidR="00B51729">
        <w:rPr>
          <w:rFonts w:ascii="GHEA Grapalat" w:hAnsi="GHEA Grapalat"/>
          <w:i/>
          <w:sz w:val="24"/>
          <w:szCs w:val="24"/>
          <w:lang w:val="hy-AM"/>
        </w:rPr>
        <w:t>ա</w:t>
      </w:r>
      <w:r w:rsidR="006871FD" w:rsidRPr="00D872D6">
        <w:rPr>
          <w:rFonts w:ascii="GHEA Grapalat" w:hAnsi="GHEA Grapalat"/>
          <w:i/>
          <w:sz w:val="24"/>
          <w:szCs w:val="24"/>
          <w:lang w:val="hy-AM"/>
        </w:rPr>
        <w:t>րդյո</w:t>
      </w:r>
      <w:r w:rsidR="00907DAE">
        <w:rPr>
          <w:rFonts w:ascii="GHEA Grapalat" w:hAnsi="GHEA Grapalat"/>
          <w:i/>
          <w:sz w:val="24"/>
          <w:szCs w:val="24"/>
          <w:lang w:val="hy-AM"/>
        </w:rPr>
        <w:t>՞</w:t>
      </w:r>
      <w:r w:rsidR="006871FD" w:rsidRPr="00D872D6">
        <w:rPr>
          <w:rFonts w:ascii="GHEA Grapalat" w:hAnsi="GHEA Grapalat"/>
          <w:i/>
          <w:sz w:val="24"/>
          <w:szCs w:val="24"/>
          <w:lang w:val="hy-AM"/>
        </w:rPr>
        <w:t>ք</w:t>
      </w:r>
      <w:r w:rsidR="00B51729">
        <w:rPr>
          <w:rFonts w:ascii="GHEA Grapalat" w:hAnsi="GHEA Grapalat"/>
          <w:i/>
          <w:sz w:val="24"/>
          <w:szCs w:val="24"/>
          <w:lang w:val="hy-AM"/>
        </w:rPr>
        <w:t xml:space="preserve"> բնակարանային</w:t>
      </w:r>
      <w:r w:rsidR="002A1F13">
        <w:rPr>
          <w:rFonts w:ascii="GHEA Grapalat" w:hAnsi="GHEA Grapalat"/>
          <w:i/>
          <w:sz w:val="24"/>
          <w:szCs w:val="24"/>
          <w:lang w:val="hy-AM"/>
        </w:rPr>
        <w:t xml:space="preserve">-շինարարական </w:t>
      </w:r>
      <w:r w:rsidR="0084102A">
        <w:rPr>
          <w:rFonts w:ascii="GHEA Grapalat" w:hAnsi="GHEA Grapalat"/>
          <w:i/>
          <w:sz w:val="24"/>
          <w:szCs w:val="24"/>
          <w:lang w:val="hy-AM"/>
        </w:rPr>
        <w:t>կոոպերատիվի անդամի կողմից փ</w:t>
      </w:r>
      <w:r w:rsidR="0084102A" w:rsidRPr="0084102A">
        <w:rPr>
          <w:rFonts w:ascii="GHEA Grapalat" w:hAnsi="GHEA Grapalat"/>
          <w:i/>
          <w:sz w:val="24"/>
          <w:szCs w:val="24"/>
          <w:lang w:val="hy-AM"/>
        </w:rPr>
        <w:t xml:space="preserve">այավճարն ամբողջությամբ վճարելու դեպքում </w:t>
      </w:r>
      <w:r w:rsidR="00B51729">
        <w:rPr>
          <w:rFonts w:ascii="GHEA Grapalat" w:hAnsi="GHEA Grapalat"/>
          <w:i/>
          <w:sz w:val="24"/>
          <w:szCs w:val="24"/>
          <w:lang w:val="hy-AM"/>
        </w:rPr>
        <w:t xml:space="preserve">վերջինիս հետ միասին տվյալ բնակարանի </w:t>
      </w:r>
      <w:r w:rsidR="00B51729">
        <w:rPr>
          <w:rFonts w:ascii="GHEA Grapalat" w:hAnsi="GHEA Grapalat"/>
          <w:i/>
          <w:sz w:val="24"/>
          <w:szCs w:val="24"/>
          <w:lang w:val="hy-AM"/>
        </w:rPr>
        <w:lastRenderedPageBreak/>
        <w:t xml:space="preserve">նկատմամբ համատեղ սեփականության իրավունք են ձեռք բերում նաև </w:t>
      </w:r>
      <w:r w:rsidR="005B7856">
        <w:rPr>
          <w:rFonts w:ascii="GHEA Grapalat" w:hAnsi="GHEA Grapalat"/>
          <w:i/>
          <w:sz w:val="24"/>
          <w:szCs w:val="24"/>
          <w:lang w:val="hy-AM"/>
        </w:rPr>
        <w:t>կոոպերատիվի անդամի</w:t>
      </w:r>
      <w:r w:rsidR="00864D1C" w:rsidRPr="0084102A">
        <w:rPr>
          <w:rFonts w:ascii="GHEA Grapalat" w:hAnsi="GHEA Grapalat"/>
          <w:i/>
          <w:sz w:val="24"/>
          <w:szCs w:val="24"/>
          <w:lang w:val="hy-AM"/>
        </w:rPr>
        <w:t xml:space="preserve"> </w:t>
      </w:r>
      <w:r w:rsidR="00B51729">
        <w:rPr>
          <w:rFonts w:ascii="GHEA Grapalat" w:hAnsi="GHEA Grapalat"/>
          <w:i/>
          <w:sz w:val="24"/>
          <w:szCs w:val="24"/>
          <w:lang w:val="hy-AM"/>
        </w:rPr>
        <w:t xml:space="preserve">հետ </w:t>
      </w:r>
      <w:r w:rsidR="00864D1C">
        <w:rPr>
          <w:rFonts w:ascii="GHEA Grapalat" w:hAnsi="GHEA Grapalat"/>
          <w:i/>
          <w:sz w:val="24"/>
          <w:szCs w:val="24"/>
          <w:lang w:val="hy-AM"/>
        </w:rPr>
        <w:t xml:space="preserve">բնակվող </w:t>
      </w:r>
      <w:r w:rsidR="00864D1C" w:rsidRPr="0084102A">
        <w:rPr>
          <w:rFonts w:ascii="GHEA Grapalat" w:hAnsi="GHEA Grapalat"/>
          <w:i/>
          <w:sz w:val="24"/>
          <w:szCs w:val="24"/>
          <w:lang w:val="hy-AM"/>
        </w:rPr>
        <w:t>ընտանիքի անդամները</w:t>
      </w:r>
      <w:r w:rsidR="00B51729">
        <w:rPr>
          <w:rFonts w:ascii="GHEA Grapalat" w:hAnsi="GHEA Grapalat"/>
          <w:i/>
          <w:sz w:val="24"/>
          <w:szCs w:val="24"/>
          <w:lang w:val="hy-AM"/>
        </w:rPr>
        <w:t xml:space="preserve">։ </w:t>
      </w:r>
    </w:p>
    <w:p w14:paraId="191F1D04" w14:textId="77777777" w:rsidR="00BB51B2" w:rsidRDefault="00BB51B2" w:rsidP="006A2F7E">
      <w:pPr>
        <w:tabs>
          <w:tab w:val="left" w:pos="567"/>
        </w:tabs>
        <w:spacing w:after="0"/>
        <w:ind w:right="-1" w:firstLine="567"/>
        <w:jc w:val="both"/>
        <w:rPr>
          <w:rFonts w:ascii="GHEA Grapalat" w:hAnsi="GHEA Grapalat"/>
          <w:sz w:val="24"/>
          <w:szCs w:val="24"/>
          <w:lang w:val="hy-AM"/>
        </w:rPr>
      </w:pPr>
    </w:p>
    <w:p w14:paraId="21A17907" w14:textId="7CAA133F" w:rsidR="005E5926" w:rsidRDefault="009A4337" w:rsidP="006A2F7E">
      <w:pPr>
        <w:spacing w:after="0"/>
        <w:ind w:right="-1" w:firstLine="567"/>
        <w:jc w:val="both"/>
        <w:rPr>
          <w:rFonts w:ascii="Cambria Math" w:hAnsi="Cambria Math"/>
          <w:sz w:val="24"/>
          <w:szCs w:val="24"/>
          <w:lang w:val="hy-AM"/>
        </w:rPr>
      </w:pPr>
      <w:r>
        <w:rPr>
          <w:rFonts w:ascii="GHEA Grapalat" w:hAnsi="GHEA Grapalat"/>
          <w:sz w:val="24"/>
          <w:szCs w:val="24"/>
          <w:lang w:val="hy-AM"/>
        </w:rPr>
        <w:t>Իրավահարաբերությունների ծագման պահին գործող</w:t>
      </w:r>
      <w:r w:rsidR="001F3F09">
        <w:rPr>
          <w:rFonts w:ascii="GHEA Grapalat" w:hAnsi="GHEA Grapalat"/>
          <w:sz w:val="24"/>
          <w:szCs w:val="24"/>
          <w:lang w:val="hy-AM"/>
        </w:rPr>
        <w:t>՝</w:t>
      </w:r>
      <w:r>
        <w:rPr>
          <w:rFonts w:ascii="GHEA Grapalat" w:hAnsi="GHEA Grapalat"/>
          <w:sz w:val="24"/>
          <w:szCs w:val="24"/>
          <w:lang w:val="hy-AM"/>
        </w:rPr>
        <w:t xml:space="preserve"> </w:t>
      </w:r>
      <w:r w:rsidR="0031168E">
        <w:rPr>
          <w:rFonts w:ascii="GHEA Grapalat" w:hAnsi="GHEA Grapalat"/>
          <w:sz w:val="24"/>
          <w:szCs w:val="24"/>
          <w:lang w:val="hy-AM"/>
        </w:rPr>
        <w:t>01</w:t>
      </w:r>
      <w:r w:rsidR="0031168E" w:rsidRPr="0031168E">
        <w:rPr>
          <w:rFonts w:ascii="Cambria Math" w:hAnsi="Cambria Math" w:cs="Cambria Math"/>
          <w:sz w:val="24"/>
          <w:szCs w:val="24"/>
          <w:lang w:val="hy-AM"/>
        </w:rPr>
        <w:t>․</w:t>
      </w:r>
      <w:r w:rsidR="0031168E" w:rsidRPr="0031168E">
        <w:rPr>
          <w:rFonts w:ascii="GHEA Grapalat" w:hAnsi="GHEA Grapalat"/>
          <w:sz w:val="24"/>
          <w:szCs w:val="24"/>
          <w:lang w:val="hy-AM"/>
        </w:rPr>
        <w:t>07</w:t>
      </w:r>
      <w:r w:rsidR="0031168E" w:rsidRPr="0031168E">
        <w:rPr>
          <w:rFonts w:ascii="Cambria Math" w:hAnsi="Cambria Math" w:cs="Cambria Math"/>
          <w:sz w:val="24"/>
          <w:szCs w:val="24"/>
          <w:lang w:val="hy-AM"/>
        </w:rPr>
        <w:t>․</w:t>
      </w:r>
      <w:r w:rsidR="0031168E" w:rsidRPr="0031168E">
        <w:rPr>
          <w:rFonts w:ascii="GHEA Grapalat" w:hAnsi="GHEA Grapalat"/>
          <w:sz w:val="24"/>
          <w:szCs w:val="24"/>
          <w:lang w:val="hy-AM"/>
        </w:rPr>
        <w:t>1983 թվականին ուժի մեջ մտած</w:t>
      </w:r>
      <w:r w:rsidR="0031168E">
        <w:rPr>
          <w:rFonts w:ascii="GHEA Grapalat" w:hAnsi="GHEA Grapalat"/>
          <w:sz w:val="24"/>
          <w:szCs w:val="24"/>
          <w:lang w:val="hy-AM"/>
        </w:rPr>
        <w:t>, 26</w:t>
      </w:r>
      <w:r w:rsidR="0031168E" w:rsidRPr="0031168E">
        <w:rPr>
          <w:rFonts w:ascii="Cambria Math" w:hAnsi="Cambria Math" w:cs="Cambria Math"/>
          <w:sz w:val="24"/>
          <w:szCs w:val="24"/>
          <w:lang w:val="hy-AM"/>
        </w:rPr>
        <w:t>․</w:t>
      </w:r>
      <w:r w:rsidR="0031168E" w:rsidRPr="0031168E">
        <w:rPr>
          <w:rFonts w:ascii="GHEA Grapalat" w:hAnsi="GHEA Grapalat"/>
          <w:sz w:val="24"/>
          <w:szCs w:val="24"/>
          <w:lang w:val="hy-AM"/>
        </w:rPr>
        <w:t>11</w:t>
      </w:r>
      <w:r w:rsidR="0031168E" w:rsidRPr="0031168E">
        <w:rPr>
          <w:rFonts w:ascii="Cambria Math" w:hAnsi="Cambria Math" w:cs="Cambria Math"/>
          <w:sz w:val="24"/>
          <w:szCs w:val="24"/>
          <w:lang w:val="hy-AM"/>
        </w:rPr>
        <w:t>․</w:t>
      </w:r>
      <w:r w:rsidR="0031168E" w:rsidRPr="0031168E">
        <w:rPr>
          <w:rFonts w:ascii="GHEA Grapalat" w:hAnsi="GHEA Grapalat"/>
          <w:sz w:val="24"/>
          <w:szCs w:val="24"/>
          <w:lang w:val="hy-AM"/>
        </w:rPr>
        <w:t>2005 թվականին ուժը կորցրած</w:t>
      </w:r>
      <w:r w:rsidR="0031168E">
        <w:rPr>
          <w:rFonts w:ascii="GHEA Grapalat" w:hAnsi="GHEA Grapalat"/>
          <w:sz w:val="24"/>
          <w:szCs w:val="24"/>
          <w:lang w:val="hy-AM"/>
        </w:rPr>
        <w:t xml:space="preserve"> ՀՀ բնակարանային օրենսգրքի </w:t>
      </w:r>
      <w:r w:rsidRPr="009A4337">
        <w:rPr>
          <w:rFonts w:ascii="GHEA Grapalat" w:hAnsi="GHEA Grapalat"/>
          <w:sz w:val="24"/>
          <w:szCs w:val="24"/>
          <w:lang w:val="hy-AM"/>
        </w:rPr>
        <w:t>(</w:t>
      </w:r>
      <w:r>
        <w:rPr>
          <w:rFonts w:ascii="GHEA Grapalat" w:hAnsi="GHEA Grapalat"/>
          <w:sz w:val="24"/>
          <w:szCs w:val="24"/>
          <w:lang w:val="hy-AM"/>
        </w:rPr>
        <w:t>այսուհետ</w:t>
      </w:r>
      <w:r w:rsidR="0059652D" w:rsidRPr="0059652D">
        <w:rPr>
          <w:rFonts w:ascii="GHEA Grapalat" w:hAnsi="GHEA Grapalat"/>
          <w:sz w:val="24"/>
          <w:szCs w:val="24"/>
          <w:lang w:val="hy-AM"/>
        </w:rPr>
        <w:t xml:space="preserve"> </w:t>
      </w:r>
      <w:r w:rsidR="0059652D">
        <w:rPr>
          <w:rFonts w:ascii="GHEA Grapalat" w:hAnsi="GHEA Grapalat"/>
          <w:sz w:val="24"/>
          <w:szCs w:val="24"/>
          <w:lang w:val="hy-AM"/>
        </w:rPr>
        <w:t>նաև</w:t>
      </w:r>
      <w:r>
        <w:rPr>
          <w:rFonts w:ascii="GHEA Grapalat" w:hAnsi="GHEA Grapalat"/>
          <w:sz w:val="24"/>
          <w:szCs w:val="24"/>
          <w:lang w:val="hy-AM"/>
        </w:rPr>
        <w:t>՝ Օրենսգիրք</w:t>
      </w:r>
      <w:r w:rsidRPr="009A4337">
        <w:rPr>
          <w:rFonts w:ascii="GHEA Grapalat" w:hAnsi="GHEA Grapalat"/>
          <w:sz w:val="24"/>
          <w:szCs w:val="24"/>
          <w:lang w:val="hy-AM"/>
        </w:rPr>
        <w:t xml:space="preserve">) </w:t>
      </w:r>
      <w:r w:rsidR="007414C4">
        <w:rPr>
          <w:rFonts w:ascii="GHEA Grapalat" w:hAnsi="GHEA Grapalat"/>
          <w:sz w:val="24"/>
          <w:szCs w:val="24"/>
          <w:lang w:val="hy-AM"/>
        </w:rPr>
        <w:t>4-րդ հոդված</w:t>
      </w:r>
      <w:r w:rsidR="006C1615">
        <w:rPr>
          <w:rFonts w:ascii="GHEA Grapalat" w:hAnsi="GHEA Grapalat"/>
          <w:sz w:val="24"/>
          <w:szCs w:val="24"/>
          <w:lang w:val="hy-AM"/>
        </w:rPr>
        <w:t xml:space="preserve">ը սահմանում էր </w:t>
      </w:r>
      <w:r w:rsidR="006C1615" w:rsidRPr="007414C4">
        <w:rPr>
          <w:rFonts w:ascii="GHEA Grapalat" w:hAnsi="GHEA Grapalat"/>
          <w:sz w:val="24"/>
          <w:szCs w:val="24"/>
          <w:lang w:val="hy-AM"/>
        </w:rPr>
        <w:t>բնակարանային ֆոնդ</w:t>
      </w:r>
      <w:r w:rsidR="006C1615">
        <w:rPr>
          <w:rFonts w:ascii="GHEA Grapalat" w:hAnsi="GHEA Grapalat"/>
          <w:sz w:val="24"/>
          <w:szCs w:val="24"/>
          <w:lang w:val="hy-AM"/>
        </w:rPr>
        <w:t xml:space="preserve">ի </w:t>
      </w:r>
      <w:r w:rsidR="000B79D1">
        <w:rPr>
          <w:rFonts w:ascii="GHEA Grapalat" w:hAnsi="GHEA Grapalat"/>
          <w:sz w:val="24"/>
          <w:szCs w:val="24"/>
          <w:lang w:val="hy-AM"/>
        </w:rPr>
        <w:t>կազմը։ Այն է՝</w:t>
      </w:r>
      <w:r w:rsidR="00F4000E">
        <w:rPr>
          <w:rFonts w:ascii="GHEA Grapalat" w:hAnsi="GHEA Grapalat"/>
          <w:sz w:val="24"/>
          <w:szCs w:val="24"/>
          <w:lang w:val="hy-AM"/>
        </w:rPr>
        <w:t xml:space="preserve"> </w:t>
      </w:r>
      <w:r w:rsidR="006C1615">
        <w:rPr>
          <w:rFonts w:ascii="GHEA Grapalat" w:hAnsi="GHEA Grapalat"/>
          <w:sz w:val="24"/>
          <w:szCs w:val="24"/>
          <w:lang w:val="hy-AM"/>
        </w:rPr>
        <w:t>բ</w:t>
      </w:r>
      <w:r w:rsidR="008C774A" w:rsidRPr="007414C4">
        <w:rPr>
          <w:rFonts w:ascii="GHEA Grapalat" w:hAnsi="GHEA Grapalat"/>
          <w:sz w:val="24"/>
          <w:szCs w:val="24"/>
          <w:lang w:val="hy-AM"/>
        </w:rPr>
        <w:t>նակարանային ֆոնդ</w:t>
      </w:r>
      <w:r w:rsidR="00BA7732">
        <w:rPr>
          <w:rFonts w:ascii="GHEA Grapalat" w:hAnsi="GHEA Grapalat"/>
          <w:sz w:val="24"/>
          <w:szCs w:val="24"/>
          <w:lang w:val="hy-AM"/>
        </w:rPr>
        <w:t>ն</w:t>
      </w:r>
      <w:r w:rsidR="008C774A" w:rsidRPr="007414C4">
        <w:rPr>
          <w:rFonts w:ascii="GHEA Grapalat" w:hAnsi="GHEA Grapalat"/>
          <w:sz w:val="24"/>
          <w:szCs w:val="24"/>
          <w:lang w:val="hy-AM"/>
        </w:rPr>
        <w:t xml:space="preserve"> ընդգրկում է</w:t>
      </w:r>
      <w:r w:rsidR="002A1F13">
        <w:rPr>
          <w:rFonts w:ascii="GHEA Grapalat" w:hAnsi="GHEA Grapalat"/>
          <w:sz w:val="24"/>
          <w:szCs w:val="24"/>
          <w:lang w:val="hy-AM"/>
        </w:rPr>
        <w:t>ր</w:t>
      </w:r>
      <w:r w:rsidR="005E5926">
        <w:rPr>
          <w:rFonts w:ascii="Cambria Math" w:hAnsi="Cambria Math"/>
          <w:sz w:val="24"/>
          <w:szCs w:val="24"/>
          <w:lang w:val="hy-AM"/>
        </w:rPr>
        <w:t>․</w:t>
      </w:r>
    </w:p>
    <w:p w14:paraId="35BA2B81" w14:textId="77777777" w:rsidR="005E5926" w:rsidRDefault="005E5926" w:rsidP="006A2F7E">
      <w:pPr>
        <w:spacing w:after="0"/>
        <w:ind w:right="-1" w:firstLine="567"/>
        <w:jc w:val="both"/>
        <w:rPr>
          <w:rFonts w:ascii="GHEA Grapalat" w:hAnsi="GHEA Grapalat"/>
          <w:sz w:val="24"/>
          <w:szCs w:val="24"/>
          <w:lang w:val="hy-AM"/>
        </w:rPr>
      </w:pPr>
      <w:r>
        <w:rPr>
          <w:rFonts w:ascii="Cambria Math" w:hAnsi="Cambria Math"/>
          <w:sz w:val="24"/>
          <w:szCs w:val="24"/>
          <w:lang w:val="hy-AM"/>
        </w:rPr>
        <w:t>-</w:t>
      </w:r>
      <w:r w:rsidR="008C774A" w:rsidRPr="007414C4">
        <w:rPr>
          <w:rFonts w:ascii="GHEA Grapalat" w:hAnsi="GHEA Grapalat"/>
          <w:sz w:val="24"/>
          <w:szCs w:val="24"/>
          <w:lang w:val="hy-AM"/>
        </w:rPr>
        <w:t xml:space="preserve"> պետությանը պատկանող բնակելի տները և այլ շինությունների բնակելի տարածությունները (պետական բնակարանային ֆոնդ)</w:t>
      </w:r>
      <w:r>
        <w:rPr>
          <w:rFonts w:ascii="GHEA Grapalat" w:hAnsi="GHEA Grapalat"/>
          <w:sz w:val="24"/>
          <w:szCs w:val="24"/>
          <w:lang w:val="hy-AM"/>
        </w:rPr>
        <w:t>,</w:t>
      </w:r>
      <w:r w:rsidR="008C774A" w:rsidRPr="007414C4">
        <w:rPr>
          <w:rFonts w:ascii="GHEA Grapalat" w:hAnsi="GHEA Grapalat"/>
          <w:sz w:val="24"/>
          <w:szCs w:val="24"/>
          <w:lang w:val="hy-AM"/>
        </w:rPr>
        <w:t xml:space="preserve"> </w:t>
      </w:r>
    </w:p>
    <w:p w14:paraId="0D8740B1" w14:textId="5AA7B3D8" w:rsidR="007414C4" w:rsidRPr="007414C4" w:rsidRDefault="005E5926"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w:t>
      </w:r>
      <w:r w:rsidR="00D401C7">
        <w:rPr>
          <w:rFonts w:ascii="GHEA Grapalat" w:hAnsi="GHEA Grapalat"/>
          <w:sz w:val="24"/>
          <w:szCs w:val="24"/>
          <w:lang w:val="hy-AM"/>
        </w:rPr>
        <w:t xml:space="preserve"> </w:t>
      </w:r>
      <w:r w:rsidR="008C774A" w:rsidRPr="007414C4">
        <w:rPr>
          <w:rFonts w:ascii="GHEA Grapalat" w:hAnsi="GHEA Grapalat"/>
          <w:sz w:val="24"/>
          <w:szCs w:val="24"/>
          <w:lang w:val="hy-AM"/>
        </w:rPr>
        <w:t>կոլտնտեսություններին և մյուս կոոպերատիվ կազմակերպություններին, նրանց միավորումներին, արհմիութենական և մյուս հասարակական կազմակերպություններին պատկանող բնակելի տները և այլ շինությունների բնակելի տարածությունները (հանրային բնակարանային ֆոնդ)</w:t>
      </w:r>
      <w:r>
        <w:rPr>
          <w:rFonts w:ascii="GHEA Grapalat" w:hAnsi="GHEA Grapalat"/>
          <w:sz w:val="24"/>
          <w:szCs w:val="24"/>
          <w:lang w:val="hy-AM"/>
        </w:rPr>
        <w:t>,</w:t>
      </w:r>
    </w:p>
    <w:p w14:paraId="04011C97" w14:textId="6EAB5EB4" w:rsidR="007414C4" w:rsidRPr="007414C4" w:rsidRDefault="005E5926"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w:t>
      </w:r>
      <w:r w:rsidR="00D401C7">
        <w:rPr>
          <w:rFonts w:ascii="GHEA Grapalat" w:hAnsi="GHEA Grapalat"/>
          <w:sz w:val="24"/>
          <w:szCs w:val="24"/>
          <w:lang w:val="hy-AM"/>
        </w:rPr>
        <w:t xml:space="preserve"> </w:t>
      </w:r>
      <w:r>
        <w:rPr>
          <w:rFonts w:ascii="GHEA Grapalat" w:hAnsi="GHEA Grapalat"/>
          <w:sz w:val="24"/>
          <w:szCs w:val="24"/>
          <w:lang w:val="hy-AM"/>
        </w:rPr>
        <w:t>բ</w:t>
      </w:r>
      <w:r w:rsidR="008C774A" w:rsidRPr="007414C4">
        <w:rPr>
          <w:rFonts w:ascii="GHEA Grapalat" w:hAnsi="GHEA Grapalat"/>
          <w:sz w:val="24"/>
          <w:szCs w:val="24"/>
          <w:lang w:val="hy-AM"/>
        </w:rPr>
        <w:t>նակարանային-շինարարական կոոպերատիվներին պատկանող բնակելի տները (բնակարանային-շինարարական կոոպերատիվների ֆոնդ)</w:t>
      </w:r>
      <w:r>
        <w:rPr>
          <w:rFonts w:ascii="GHEA Grapalat" w:hAnsi="GHEA Grapalat"/>
          <w:sz w:val="24"/>
          <w:szCs w:val="24"/>
          <w:lang w:val="hy-AM"/>
        </w:rPr>
        <w:t>,</w:t>
      </w:r>
    </w:p>
    <w:p w14:paraId="0FEC4ED0" w14:textId="3F5D0C30" w:rsidR="007414C4" w:rsidRPr="004E73F8" w:rsidRDefault="005E5926"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w:t>
      </w:r>
      <w:r w:rsidR="00D401C7">
        <w:rPr>
          <w:rFonts w:ascii="GHEA Grapalat" w:hAnsi="GHEA Grapalat"/>
          <w:sz w:val="24"/>
          <w:szCs w:val="24"/>
          <w:lang w:val="hy-AM"/>
        </w:rPr>
        <w:t xml:space="preserve"> </w:t>
      </w:r>
      <w:r>
        <w:rPr>
          <w:rFonts w:ascii="GHEA Grapalat" w:hAnsi="GHEA Grapalat"/>
          <w:sz w:val="24"/>
          <w:szCs w:val="24"/>
          <w:lang w:val="hy-AM"/>
        </w:rPr>
        <w:t>ք</w:t>
      </w:r>
      <w:r w:rsidR="008C774A" w:rsidRPr="007414C4">
        <w:rPr>
          <w:rFonts w:ascii="GHEA Grapalat" w:hAnsi="GHEA Grapalat"/>
          <w:sz w:val="24"/>
          <w:szCs w:val="24"/>
          <w:lang w:val="hy-AM"/>
        </w:rPr>
        <w:t>աղաքացիների անձնական սեփականություն հանդիսացող բնակելի տները և բնակարանները (անհատական բնակարանային ֆոնդ):</w:t>
      </w:r>
    </w:p>
    <w:p w14:paraId="6EA5CDB3" w14:textId="67B15D0B" w:rsidR="00372224" w:rsidRDefault="009C3EBC" w:rsidP="006A2F7E">
      <w:pPr>
        <w:spacing w:after="0"/>
        <w:ind w:right="-1" w:firstLine="567"/>
        <w:jc w:val="both"/>
        <w:rPr>
          <w:rFonts w:ascii="GHEA Grapalat" w:hAnsi="GHEA Grapalat"/>
          <w:sz w:val="24"/>
          <w:szCs w:val="24"/>
          <w:lang w:val="hy-AM"/>
        </w:rPr>
      </w:pPr>
      <w:r w:rsidRPr="00436447">
        <w:rPr>
          <w:rFonts w:ascii="GHEA Grapalat" w:hAnsi="GHEA Grapalat"/>
          <w:sz w:val="24"/>
          <w:szCs w:val="24"/>
          <w:lang w:val="hy-AM"/>
        </w:rPr>
        <w:t xml:space="preserve">Օրենսգրքի </w:t>
      </w:r>
      <w:r w:rsidR="000277ED">
        <w:rPr>
          <w:rFonts w:ascii="GHEA Grapalat" w:hAnsi="GHEA Grapalat"/>
          <w:sz w:val="24"/>
          <w:szCs w:val="24"/>
          <w:lang w:val="hy-AM"/>
        </w:rPr>
        <w:t>«Բնակելի տարածությունների հատկացումը պետական և հանրային բնակարանային ֆոնդի տներում» վերտառությամբ 1-ին գլուխը</w:t>
      </w:r>
      <w:r w:rsidR="00AB0529">
        <w:rPr>
          <w:rFonts w:ascii="GHEA Grapalat" w:hAnsi="GHEA Grapalat"/>
          <w:sz w:val="24"/>
          <w:szCs w:val="24"/>
          <w:lang w:val="hy-AM"/>
        </w:rPr>
        <w:t>, ամրագրելով բ</w:t>
      </w:r>
      <w:r w:rsidR="00AB0529" w:rsidRPr="00057C84">
        <w:rPr>
          <w:rFonts w:ascii="GHEA Grapalat" w:hAnsi="GHEA Grapalat"/>
          <w:sz w:val="24"/>
          <w:szCs w:val="24"/>
          <w:lang w:val="hy-AM"/>
        </w:rPr>
        <w:t>նակարանային պայմանների բարելավման կարիք ունեցող քաղաքացիներ</w:t>
      </w:r>
      <w:r w:rsidR="00AB0529">
        <w:rPr>
          <w:rFonts w:ascii="GHEA Grapalat" w:hAnsi="GHEA Grapalat"/>
          <w:sz w:val="24"/>
          <w:szCs w:val="24"/>
          <w:lang w:val="hy-AM"/>
        </w:rPr>
        <w:t>ի</w:t>
      </w:r>
      <w:r w:rsidR="007C530F">
        <w:rPr>
          <w:rFonts w:ascii="GHEA Grapalat" w:hAnsi="GHEA Grapalat"/>
          <w:sz w:val="24"/>
          <w:szCs w:val="24"/>
          <w:lang w:val="hy-AM"/>
        </w:rPr>
        <w:t>՝</w:t>
      </w:r>
      <w:r w:rsidR="00AB0529">
        <w:rPr>
          <w:rFonts w:ascii="GHEA Grapalat" w:hAnsi="GHEA Grapalat"/>
          <w:sz w:val="24"/>
          <w:szCs w:val="24"/>
          <w:lang w:val="hy-AM"/>
        </w:rPr>
        <w:t xml:space="preserve"> </w:t>
      </w:r>
      <w:r w:rsidR="007C530F" w:rsidRPr="00057C84">
        <w:rPr>
          <w:rFonts w:ascii="GHEA Grapalat" w:hAnsi="GHEA Grapalat"/>
          <w:sz w:val="24"/>
          <w:szCs w:val="24"/>
          <w:lang w:val="hy-AM"/>
        </w:rPr>
        <w:t xml:space="preserve">պետական կամ հանրային բնակարանային ֆոնդի տներում </w:t>
      </w:r>
      <w:r w:rsidR="00AB0529" w:rsidRPr="00057C84">
        <w:rPr>
          <w:rFonts w:ascii="GHEA Grapalat" w:hAnsi="GHEA Grapalat"/>
          <w:sz w:val="24"/>
          <w:szCs w:val="24"/>
          <w:lang w:val="hy-AM"/>
        </w:rPr>
        <w:t>օգտագործման համար բնակելի տարածություն</w:t>
      </w:r>
      <w:r w:rsidR="007C530F">
        <w:rPr>
          <w:rFonts w:ascii="GHEA Grapalat" w:hAnsi="GHEA Grapalat"/>
          <w:sz w:val="24"/>
          <w:szCs w:val="24"/>
          <w:lang w:val="hy-AM"/>
        </w:rPr>
        <w:t xml:space="preserve"> ստանալու իրավունքը </w:t>
      </w:r>
      <w:r w:rsidR="007C530F" w:rsidRPr="007C530F">
        <w:rPr>
          <w:rFonts w:ascii="GHEA Grapalat" w:hAnsi="GHEA Grapalat"/>
          <w:sz w:val="24"/>
          <w:szCs w:val="24"/>
          <w:lang w:val="hy-AM"/>
        </w:rPr>
        <w:t>(</w:t>
      </w:r>
      <w:r w:rsidR="007C530F">
        <w:rPr>
          <w:rFonts w:ascii="GHEA Grapalat" w:hAnsi="GHEA Grapalat"/>
          <w:sz w:val="24"/>
          <w:szCs w:val="24"/>
          <w:lang w:val="hy-AM"/>
        </w:rPr>
        <w:t>27-րդ հոդված</w:t>
      </w:r>
      <w:r w:rsidR="007C530F" w:rsidRPr="007C530F">
        <w:rPr>
          <w:rFonts w:ascii="GHEA Grapalat" w:hAnsi="GHEA Grapalat"/>
          <w:sz w:val="24"/>
          <w:szCs w:val="24"/>
          <w:lang w:val="hy-AM"/>
        </w:rPr>
        <w:t>)</w:t>
      </w:r>
      <w:r w:rsidR="002E4B12">
        <w:rPr>
          <w:rFonts w:ascii="GHEA Grapalat" w:hAnsi="GHEA Grapalat"/>
          <w:sz w:val="24"/>
          <w:szCs w:val="24"/>
          <w:lang w:val="hy-AM"/>
        </w:rPr>
        <w:t>,</w:t>
      </w:r>
      <w:r w:rsidR="007C530F">
        <w:rPr>
          <w:rFonts w:ascii="GHEA Grapalat" w:hAnsi="GHEA Grapalat"/>
          <w:sz w:val="24"/>
          <w:szCs w:val="24"/>
          <w:lang w:val="hy-AM"/>
        </w:rPr>
        <w:t xml:space="preserve"> սահմանում էր </w:t>
      </w:r>
      <w:r w:rsidR="00AB0529" w:rsidRPr="00057C84">
        <w:rPr>
          <w:rFonts w:ascii="GHEA Grapalat" w:hAnsi="GHEA Grapalat"/>
          <w:sz w:val="24"/>
          <w:szCs w:val="24"/>
          <w:lang w:val="hy-AM"/>
        </w:rPr>
        <w:t xml:space="preserve"> </w:t>
      </w:r>
      <w:r w:rsidR="007C530F">
        <w:rPr>
          <w:rFonts w:ascii="GHEA Grapalat" w:hAnsi="GHEA Grapalat"/>
          <w:sz w:val="24"/>
          <w:szCs w:val="24"/>
          <w:lang w:val="hy-AM"/>
        </w:rPr>
        <w:t>բ</w:t>
      </w:r>
      <w:r w:rsidR="007C530F" w:rsidRPr="00057C84">
        <w:rPr>
          <w:rFonts w:ascii="GHEA Grapalat" w:hAnsi="GHEA Grapalat"/>
          <w:sz w:val="24"/>
          <w:szCs w:val="24"/>
          <w:lang w:val="hy-AM"/>
        </w:rPr>
        <w:t>նակարանային պայմանների բարելավման կարիք ունեցող քաղաքացիներ</w:t>
      </w:r>
      <w:r w:rsidR="007C530F">
        <w:rPr>
          <w:rFonts w:ascii="GHEA Grapalat" w:hAnsi="GHEA Grapalat"/>
          <w:sz w:val="24"/>
          <w:szCs w:val="24"/>
          <w:lang w:val="hy-AM"/>
        </w:rPr>
        <w:t xml:space="preserve">ին </w:t>
      </w:r>
      <w:r w:rsidR="007C530F" w:rsidRPr="00057C84">
        <w:rPr>
          <w:rFonts w:ascii="GHEA Grapalat" w:hAnsi="GHEA Grapalat"/>
          <w:sz w:val="24"/>
          <w:szCs w:val="24"/>
          <w:lang w:val="hy-AM"/>
        </w:rPr>
        <w:t>պետական կամ հանրային բնակարանային ֆոնդի տներում բնակելի տարածություն</w:t>
      </w:r>
      <w:r w:rsidR="007C530F">
        <w:rPr>
          <w:rFonts w:ascii="GHEA Grapalat" w:hAnsi="GHEA Grapalat"/>
          <w:sz w:val="24"/>
          <w:szCs w:val="24"/>
          <w:lang w:val="hy-AM"/>
        </w:rPr>
        <w:t xml:space="preserve"> հատկացնելու կարգը։</w:t>
      </w:r>
      <w:r w:rsidR="005E06B8">
        <w:rPr>
          <w:rFonts w:ascii="GHEA Grapalat" w:hAnsi="GHEA Grapalat"/>
          <w:sz w:val="24"/>
          <w:szCs w:val="24"/>
          <w:lang w:val="hy-AM"/>
        </w:rPr>
        <w:t xml:space="preserve"> Նշված գլխում ներառված՝ «Բնակելի տարածության օրդերը» վերտառությամբ 49-րդ հոդվածի առաջին պարբերության համաձայն՝ պ</w:t>
      </w:r>
      <w:r w:rsidR="005E06B8" w:rsidRPr="005E06B8">
        <w:rPr>
          <w:rFonts w:ascii="GHEA Grapalat" w:hAnsi="GHEA Grapalat"/>
          <w:sz w:val="24"/>
          <w:szCs w:val="24"/>
          <w:lang w:val="hy-AM"/>
        </w:rPr>
        <w:t xml:space="preserve">ետական </w:t>
      </w:r>
      <w:r w:rsidR="005E06B8">
        <w:rPr>
          <w:rFonts w:ascii="GHEA Grapalat" w:hAnsi="GHEA Grapalat"/>
          <w:sz w:val="24"/>
          <w:szCs w:val="24"/>
          <w:lang w:val="hy-AM"/>
        </w:rPr>
        <w:t>կ</w:t>
      </w:r>
      <w:r w:rsidR="005E06B8" w:rsidRPr="005E06B8">
        <w:rPr>
          <w:rFonts w:ascii="GHEA Grapalat" w:hAnsi="GHEA Grapalat"/>
          <w:sz w:val="24"/>
          <w:szCs w:val="24"/>
          <w:lang w:val="hy-AM"/>
        </w:rPr>
        <w:t xml:space="preserve">ամ </w:t>
      </w:r>
      <w:r w:rsidR="005E06B8">
        <w:rPr>
          <w:rFonts w:ascii="GHEA Grapalat" w:hAnsi="GHEA Grapalat"/>
          <w:sz w:val="24"/>
          <w:szCs w:val="24"/>
          <w:lang w:val="hy-AM"/>
        </w:rPr>
        <w:t>հ</w:t>
      </w:r>
      <w:r w:rsidR="005E06B8" w:rsidRPr="005E06B8">
        <w:rPr>
          <w:rFonts w:ascii="GHEA Grapalat" w:hAnsi="GHEA Grapalat"/>
          <w:sz w:val="24"/>
          <w:szCs w:val="24"/>
          <w:lang w:val="hy-AM"/>
        </w:rPr>
        <w:t xml:space="preserve">անրային </w:t>
      </w:r>
      <w:r w:rsidR="005E06B8">
        <w:rPr>
          <w:rFonts w:ascii="GHEA Grapalat" w:hAnsi="GHEA Grapalat"/>
          <w:sz w:val="24"/>
          <w:szCs w:val="24"/>
          <w:lang w:val="hy-AM"/>
        </w:rPr>
        <w:t>բ</w:t>
      </w:r>
      <w:r w:rsidR="005E06B8" w:rsidRPr="005E06B8">
        <w:rPr>
          <w:rFonts w:ascii="GHEA Grapalat" w:hAnsi="GHEA Grapalat"/>
          <w:sz w:val="24"/>
          <w:szCs w:val="24"/>
          <w:lang w:val="hy-AM"/>
        </w:rPr>
        <w:t xml:space="preserve">նակարանային </w:t>
      </w:r>
      <w:r w:rsidR="005E06B8">
        <w:rPr>
          <w:rFonts w:ascii="GHEA Grapalat" w:hAnsi="GHEA Grapalat"/>
          <w:sz w:val="24"/>
          <w:szCs w:val="24"/>
          <w:lang w:val="hy-AM"/>
        </w:rPr>
        <w:t>ֆ</w:t>
      </w:r>
      <w:r w:rsidR="005E06B8" w:rsidRPr="005E06B8">
        <w:rPr>
          <w:rFonts w:ascii="GHEA Grapalat" w:hAnsi="GHEA Grapalat"/>
          <w:sz w:val="24"/>
          <w:szCs w:val="24"/>
          <w:lang w:val="hy-AM"/>
        </w:rPr>
        <w:t xml:space="preserve">ոնդի </w:t>
      </w:r>
      <w:r w:rsidR="005E06B8">
        <w:rPr>
          <w:rFonts w:ascii="GHEA Grapalat" w:hAnsi="GHEA Grapalat"/>
          <w:sz w:val="24"/>
          <w:szCs w:val="24"/>
          <w:lang w:val="hy-AM"/>
        </w:rPr>
        <w:t>տ</w:t>
      </w:r>
      <w:r w:rsidR="005E06B8" w:rsidRPr="005E06B8">
        <w:rPr>
          <w:rFonts w:ascii="GHEA Grapalat" w:hAnsi="GHEA Grapalat"/>
          <w:sz w:val="24"/>
          <w:szCs w:val="24"/>
          <w:lang w:val="hy-AM"/>
        </w:rPr>
        <w:t xml:space="preserve">անը </w:t>
      </w:r>
      <w:r w:rsidR="005E06B8">
        <w:rPr>
          <w:rFonts w:ascii="GHEA Grapalat" w:hAnsi="GHEA Grapalat"/>
          <w:sz w:val="24"/>
          <w:szCs w:val="24"/>
          <w:lang w:val="hy-AM"/>
        </w:rPr>
        <w:t>բ</w:t>
      </w:r>
      <w:r w:rsidR="005E06B8" w:rsidRPr="005E06B8">
        <w:rPr>
          <w:rFonts w:ascii="GHEA Grapalat" w:hAnsi="GHEA Grapalat"/>
          <w:sz w:val="24"/>
          <w:szCs w:val="24"/>
          <w:lang w:val="hy-AM"/>
        </w:rPr>
        <w:t xml:space="preserve">նակելի </w:t>
      </w:r>
      <w:r w:rsidR="005E06B8">
        <w:rPr>
          <w:rFonts w:ascii="GHEA Grapalat" w:hAnsi="GHEA Grapalat"/>
          <w:sz w:val="24"/>
          <w:szCs w:val="24"/>
          <w:lang w:val="hy-AM"/>
        </w:rPr>
        <w:t>տ</w:t>
      </w:r>
      <w:r w:rsidR="005E06B8" w:rsidRPr="005E06B8">
        <w:rPr>
          <w:rFonts w:ascii="GHEA Grapalat" w:hAnsi="GHEA Grapalat"/>
          <w:sz w:val="24"/>
          <w:szCs w:val="24"/>
          <w:lang w:val="hy-AM"/>
        </w:rPr>
        <w:t xml:space="preserve">արածություն </w:t>
      </w:r>
      <w:r w:rsidR="005E06B8">
        <w:rPr>
          <w:rFonts w:ascii="GHEA Grapalat" w:hAnsi="GHEA Grapalat"/>
          <w:sz w:val="24"/>
          <w:szCs w:val="24"/>
          <w:lang w:val="hy-AM"/>
        </w:rPr>
        <w:t>հ</w:t>
      </w:r>
      <w:r w:rsidR="005E06B8" w:rsidRPr="005E06B8">
        <w:rPr>
          <w:rFonts w:ascii="GHEA Grapalat" w:hAnsi="GHEA Grapalat"/>
          <w:sz w:val="24"/>
          <w:szCs w:val="24"/>
          <w:lang w:val="hy-AM"/>
        </w:rPr>
        <w:t xml:space="preserve">ատկացնելու </w:t>
      </w:r>
      <w:r w:rsidR="005E06B8">
        <w:rPr>
          <w:rFonts w:ascii="GHEA Grapalat" w:hAnsi="GHEA Grapalat"/>
          <w:sz w:val="24"/>
          <w:szCs w:val="24"/>
          <w:lang w:val="hy-AM"/>
        </w:rPr>
        <w:t>վ</w:t>
      </w:r>
      <w:r w:rsidR="005E06B8" w:rsidRPr="005E06B8">
        <w:rPr>
          <w:rFonts w:ascii="GHEA Grapalat" w:hAnsi="GHEA Grapalat"/>
          <w:sz w:val="24"/>
          <w:szCs w:val="24"/>
          <w:lang w:val="hy-AM"/>
        </w:rPr>
        <w:t xml:space="preserve">երաբերյալ </w:t>
      </w:r>
      <w:r w:rsidR="005E06B8">
        <w:rPr>
          <w:rFonts w:ascii="GHEA Grapalat" w:hAnsi="GHEA Grapalat"/>
          <w:sz w:val="24"/>
          <w:szCs w:val="24"/>
          <w:lang w:val="hy-AM"/>
        </w:rPr>
        <w:t>ո</w:t>
      </w:r>
      <w:r w:rsidR="005E06B8" w:rsidRPr="005E06B8">
        <w:rPr>
          <w:rFonts w:ascii="GHEA Grapalat" w:hAnsi="GHEA Grapalat"/>
          <w:sz w:val="24"/>
          <w:szCs w:val="24"/>
          <w:lang w:val="hy-AM"/>
        </w:rPr>
        <w:t xml:space="preserve">րոշման </w:t>
      </w:r>
      <w:r w:rsidR="005E06B8">
        <w:rPr>
          <w:rFonts w:ascii="GHEA Grapalat" w:hAnsi="GHEA Grapalat"/>
          <w:sz w:val="24"/>
          <w:szCs w:val="24"/>
          <w:lang w:val="hy-AM"/>
        </w:rPr>
        <w:t>հ</w:t>
      </w:r>
      <w:r w:rsidR="005E06B8" w:rsidRPr="005E06B8">
        <w:rPr>
          <w:rFonts w:ascii="GHEA Grapalat" w:hAnsi="GHEA Grapalat"/>
          <w:sz w:val="24"/>
          <w:szCs w:val="24"/>
          <w:lang w:val="hy-AM"/>
        </w:rPr>
        <w:t xml:space="preserve">իման </w:t>
      </w:r>
      <w:r w:rsidR="005E06B8">
        <w:rPr>
          <w:rFonts w:ascii="GHEA Grapalat" w:hAnsi="GHEA Grapalat"/>
          <w:sz w:val="24"/>
          <w:szCs w:val="24"/>
          <w:lang w:val="hy-AM"/>
        </w:rPr>
        <w:t>վ</w:t>
      </w:r>
      <w:r w:rsidR="005E06B8" w:rsidRPr="005E06B8">
        <w:rPr>
          <w:rFonts w:ascii="GHEA Grapalat" w:hAnsi="GHEA Grapalat"/>
          <w:sz w:val="24"/>
          <w:szCs w:val="24"/>
          <w:lang w:val="hy-AM"/>
        </w:rPr>
        <w:t xml:space="preserve">րա </w:t>
      </w:r>
      <w:r w:rsidR="005E06B8">
        <w:rPr>
          <w:rFonts w:ascii="GHEA Grapalat" w:hAnsi="GHEA Grapalat"/>
          <w:sz w:val="24"/>
          <w:szCs w:val="24"/>
          <w:lang w:val="hy-AM"/>
        </w:rPr>
        <w:t>պ</w:t>
      </w:r>
      <w:r w:rsidR="005E06B8" w:rsidRPr="005E06B8">
        <w:rPr>
          <w:rFonts w:ascii="GHEA Grapalat" w:hAnsi="GHEA Grapalat"/>
          <w:sz w:val="24"/>
          <w:szCs w:val="24"/>
          <w:lang w:val="hy-AM"/>
        </w:rPr>
        <w:t xml:space="preserve">ատգամավորների </w:t>
      </w:r>
      <w:r w:rsidR="005E06B8">
        <w:rPr>
          <w:rFonts w:ascii="GHEA Grapalat" w:hAnsi="GHEA Grapalat"/>
          <w:sz w:val="24"/>
          <w:szCs w:val="24"/>
          <w:lang w:val="hy-AM"/>
        </w:rPr>
        <w:t>շ</w:t>
      </w:r>
      <w:r w:rsidR="005E06B8" w:rsidRPr="005E06B8">
        <w:rPr>
          <w:rFonts w:ascii="GHEA Grapalat" w:hAnsi="GHEA Grapalat"/>
          <w:sz w:val="24"/>
          <w:szCs w:val="24"/>
          <w:lang w:val="hy-AM"/>
        </w:rPr>
        <w:t xml:space="preserve">րջանային, </w:t>
      </w:r>
      <w:r w:rsidR="005E06B8">
        <w:rPr>
          <w:rFonts w:ascii="GHEA Grapalat" w:hAnsi="GHEA Grapalat"/>
          <w:sz w:val="24"/>
          <w:szCs w:val="24"/>
          <w:lang w:val="hy-AM"/>
        </w:rPr>
        <w:t>ք</w:t>
      </w:r>
      <w:r w:rsidR="005E06B8" w:rsidRPr="005E06B8">
        <w:rPr>
          <w:rFonts w:ascii="GHEA Grapalat" w:hAnsi="GHEA Grapalat"/>
          <w:sz w:val="24"/>
          <w:szCs w:val="24"/>
          <w:lang w:val="hy-AM"/>
        </w:rPr>
        <w:t xml:space="preserve">աղաքային, </w:t>
      </w:r>
      <w:r w:rsidR="005E06B8">
        <w:rPr>
          <w:rFonts w:ascii="GHEA Grapalat" w:hAnsi="GHEA Grapalat"/>
          <w:sz w:val="24"/>
          <w:szCs w:val="24"/>
          <w:lang w:val="hy-AM"/>
        </w:rPr>
        <w:t>ք</w:t>
      </w:r>
      <w:r w:rsidR="005E06B8" w:rsidRPr="005E06B8">
        <w:rPr>
          <w:rFonts w:ascii="GHEA Grapalat" w:hAnsi="GHEA Grapalat"/>
          <w:sz w:val="24"/>
          <w:szCs w:val="24"/>
          <w:lang w:val="hy-AM"/>
        </w:rPr>
        <w:t xml:space="preserve">աղաքի </w:t>
      </w:r>
      <w:r w:rsidR="005E06B8">
        <w:rPr>
          <w:rFonts w:ascii="GHEA Grapalat" w:hAnsi="GHEA Grapalat"/>
          <w:sz w:val="24"/>
          <w:szCs w:val="24"/>
          <w:lang w:val="hy-AM"/>
        </w:rPr>
        <w:t>շ</w:t>
      </w:r>
      <w:r w:rsidR="005E06B8" w:rsidRPr="005E06B8">
        <w:rPr>
          <w:rFonts w:ascii="GHEA Grapalat" w:hAnsi="GHEA Grapalat"/>
          <w:sz w:val="24"/>
          <w:szCs w:val="24"/>
          <w:lang w:val="hy-AM"/>
        </w:rPr>
        <w:t xml:space="preserve">րջանային, </w:t>
      </w:r>
      <w:r w:rsidR="005E06B8">
        <w:rPr>
          <w:rFonts w:ascii="GHEA Grapalat" w:hAnsi="GHEA Grapalat"/>
          <w:sz w:val="24"/>
          <w:szCs w:val="24"/>
          <w:lang w:val="hy-AM"/>
        </w:rPr>
        <w:t>ա</w:t>
      </w:r>
      <w:r w:rsidR="005E06B8" w:rsidRPr="005E06B8">
        <w:rPr>
          <w:rFonts w:ascii="GHEA Grapalat" w:hAnsi="GHEA Grapalat"/>
          <w:sz w:val="24"/>
          <w:szCs w:val="24"/>
          <w:lang w:val="hy-AM"/>
        </w:rPr>
        <w:t xml:space="preserve">վանային, </w:t>
      </w:r>
      <w:r w:rsidR="005E06B8">
        <w:rPr>
          <w:rFonts w:ascii="GHEA Grapalat" w:hAnsi="GHEA Grapalat"/>
          <w:sz w:val="24"/>
          <w:szCs w:val="24"/>
          <w:lang w:val="hy-AM"/>
        </w:rPr>
        <w:t>գ</w:t>
      </w:r>
      <w:r w:rsidR="005E06B8" w:rsidRPr="005E06B8">
        <w:rPr>
          <w:rFonts w:ascii="GHEA Grapalat" w:hAnsi="GHEA Grapalat"/>
          <w:sz w:val="24"/>
          <w:szCs w:val="24"/>
          <w:lang w:val="hy-AM"/>
        </w:rPr>
        <w:t xml:space="preserve">յուղական </w:t>
      </w:r>
      <w:r w:rsidR="005E06B8">
        <w:rPr>
          <w:rFonts w:ascii="GHEA Grapalat" w:hAnsi="GHEA Grapalat"/>
          <w:sz w:val="24"/>
          <w:szCs w:val="24"/>
          <w:lang w:val="hy-AM"/>
        </w:rPr>
        <w:t>խ</w:t>
      </w:r>
      <w:r w:rsidR="005E06B8" w:rsidRPr="005E06B8">
        <w:rPr>
          <w:rFonts w:ascii="GHEA Grapalat" w:hAnsi="GHEA Grapalat"/>
          <w:sz w:val="24"/>
          <w:szCs w:val="24"/>
          <w:lang w:val="hy-AM"/>
        </w:rPr>
        <w:t xml:space="preserve">որհրդի </w:t>
      </w:r>
      <w:r w:rsidR="005E06B8">
        <w:rPr>
          <w:rFonts w:ascii="GHEA Grapalat" w:hAnsi="GHEA Grapalat"/>
          <w:sz w:val="24"/>
          <w:szCs w:val="24"/>
          <w:lang w:val="hy-AM"/>
        </w:rPr>
        <w:t>գ</w:t>
      </w:r>
      <w:r w:rsidR="005E06B8" w:rsidRPr="005E06B8">
        <w:rPr>
          <w:rFonts w:ascii="GHEA Grapalat" w:hAnsi="GHEA Grapalat"/>
          <w:sz w:val="24"/>
          <w:szCs w:val="24"/>
          <w:lang w:val="hy-AM"/>
        </w:rPr>
        <w:t xml:space="preserve">ործադիր </w:t>
      </w:r>
      <w:r w:rsidR="005E06B8">
        <w:rPr>
          <w:rFonts w:ascii="GHEA Grapalat" w:hAnsi="GHEA Grapalat"/>
          <w:sz w:val="24"/>
          <w:szCs w:val="24"/>
          <w:lang w:val="hy-AM"/>
        </w:rPr>
        <w:t>կ</w:t>
      </w:r>
      <w:r w:rsidR="005E06B8" w:rsidRPr="005E06B8">
        <w:rPr>
          <w:rFonts w:ascii="GHEA Grapalat" w:hAnsi="GHEA Grapalat"/>
          <w:sz w:val="24"/>
          <w:szCs w:val="24"/>
          <w:lang w:val="hy-AM"/>
        </w:rPr>
        <w:t xml:space="preserve">ոմիտեն </w:t>
      </w:r>
      <w:r w:rsidR="005E06B8">
        <w:rPr>
          <w:rFonts w:ascii="GHEA Grapalat" w:hAnsi="GHEA Grapalat"/>
          <w:sz w:val="24"/>
          <w:szCs w:val="24"/>
          <w:lang w:val="hy-AM"/>
        </w:rPr>
        <w:t>ք</w:t>
      </w:r>
      <w:r w:rsidR="005E06B8" w:rsidRPr="005E06B8">
        <w:rPr>
          <w:rFonts w:ascii="GHEA Grapalat" w:hAnsi="GHEA Grapalat"/>
          <w:sz w:val="24"/>
          <w:szCs w:val="24"/>
          <w:lang w:val="hy-AM"/>
        </w:rPr>
        <w:t xml:space="preserve">աղաքացուն </w:t>
      </w:r>
      <w:r w:rsidR="005E06B8">
        <w:rPr>
          <w:rFonts w:ascii="GHEA Grapalat" w:hAnsi="GHEA Grapalat"/>
          <w:sz w:val="24"/>
          <w:szCs w:val="24"/>
          <w:lang w:val="hy-AM"/>
        </w:rPr>
        <w:t>տ</w:t>
      </w:r>
      <w:r w:rsidR="005E06B8" w:rsidRPr="005E06B8">
        <w:rPr>
          <w:rFonts w:ascii="GHEA Grapalat" w:hAnsi="GHEA Grapalat"/>
          <w:sz w:val="24"/>
          <w:szCs w:val="24"/>
          <w:lang w:val="hy-AM"/>
        </w:rPr>
        <w:t xml:space="preserve">ալիս Է </w:t>
      </w:r>
      <w:r w:rsidR="005E06B8">
        <w:rPr>
          <w:rFonts w:ascii="GHEA Grapalat" w:hAnsi="GHEA Grapalat"/>
          <w:sz w:val="24"/>
          <w:szCs w:val="24"/>
          <w:lang w:val="hy-AM"/>
        </w:rPr>
        <w:t>օ</w:t>
      </w:r>
      <w:r w:rsidR="005E06B8" w:rsidRPr="005E06B8">
        <w:rPr>
          <w:rFonts w:ascii="GHEA Grapalat" w:hAnsi="GHEA Grapalat"/>
          <w:sz w:val="24"/>
          <w:szCs w:val="24"/>
          <w:lang w:val="hy-AM"/>
        </w:rPr>
        <w:t xml:space="preserve">րդեր, </w:t>
      </w:r>
      <w:r w:rsidR="005E06B8">
        <w:rPr>
          <w:rFonts w:ascii="GHEA Grapalat" w:hAnsi="GHEA Grapalat"/>
          <w:sz w:val="24"/>
          <w:szCs w:val="24"/>
          <w:lang w:val="hy-AM"/>
        </w:rPr>
        <w:t>ո</w:t>
      </w:r>
      <w:r w:rsidR="005E06B8" w:rsidRPr="005E06B8">
        <w:rPr>
          <w:rFonts w:ascii="GHEA Grapalat" w:hAnsi="GHEA Grapalat"/>
          <w:sz w:val="24"/>
          <w:szCs w:val="24"/>
          <w:lang w:val="hy-AM"/>
        </w:rPr>
        <w:t xml:space="preserve">րը </w:t>
      </w:r>
      <w:r w:rsidR="005E06B8">
        <w:rPr>
          <w:rFonts w:ascii="GHEA Grapalat" w:hAnsi="GHEA Grapalat"/>
          <w:sz w:val="24"/>
          <w:szCs w:val="24"/>
          <w:lang w:val="hy-AM"/>
        </w:rPr>
        <w:t>հ</w:t>
      </w:r>
      <w:r w:rsidR="005E06B8" w:rsidRPr="005E06B8">
        <w:rPr>
          <w:rFonts w:ascii="GHEA Grapalat" w:hAnsi="GHEA Grapalat"/>
          <w:sz w:val="24"/>
          <w:szCs w:val="24"/>
          <w:lang w:val="hy-AM"/>
        </w:rPr>
        <w:t xml:space="preserve">ատկացված </w:t>
      </w:r>
      <w:r w:rsidR="005E06B8">
        <w:rPr>
          <w:rFonts w:ascii="GHEA Grapalat" w:hAnsi="GHEA Grapalat"/>
          <w:sz w:val="24"/>
          <w:szCs w:val="24"/>
          <w:lang w:val="hy-AM"/>
        </w:rPr>
        <w:t>բ</w:t>
      </w:r>
      <w:r w:rsidR="005E06B8" w:rsidRPr="005E06B8">
        <w:rPr>
          <w:rFonts w:ascii="GHEA Grapalat" w:hAnsi="GHEA Grapalat"/>
          <w:sz w:val="24"/>
          <w:szCs w:val="24"/>
          <w:lang w:val="hy-AM"/>
        </w:rPr>
        <w:t xml:space="preserve">նակելի </w:t>
      </w:r>
      <w:r w:rsidR="005E06B8">
        <w:rPr>
          <w:rFonts w:ascii="GHEA Grapalat" w:hAnsi="GHEA Grapalat"/>
          <w:sz w:val="24"/>
          <w:szCs w:val="24"/>
          <w:lang w:val="hy-AM"/>
        </w:rPr>
        <w:t>տ</w:t>
      </w:r>
      <w:r w:rsidR="005E06B8" w:rsidRPr="005E06B8">
        <w:rPr>
          <w:rFonts w:ascii="GHEA Grapalat" w:hAnsi="GHEA Grapalat"/>
          <w:sz w:val="24"/>
          <w:szCs w:val="24"/>
          <w:lang w:val="hy-AM"/>
        </w:rPr>
        <w:t xml:space="preserve">արածությունն </w:t>
      </w:r>
      <w:r w:rsidR="005E06B8">
        <w:rPr>
          <w:rFonts w:ascii="GHEA Grapalat" w:hAnsi="GHEA Grapalat"/>
          <w:sz w:val="24"/>
          <w:szCs w:val="24"/>
          <w:lang w:val="hy-AM"/>
        </w:rPr>
        <w:t>զ</w:t>
      </w:r>
      <w:r w:rsidR="005E06B8" w:rsidRPr="005E06B8">
        <w:rPr>
          <w:rFonts w:ascii="GHEA Grapalat" w:hAnsi="GHEA Grapalat"/>
          <w:sz w:val="24"/>
          <w:szCs w:val="24"/>
          <w:lang w:val="hy-AM"/>
        </w:rPr>
        <w:t xml:space="preserve">բաղեցնելու </w:t>
      </w:r>
      <w:r w:rsidR="005E06B8">
        <w:rPr>
          <w:rFonts w:ascii="GHEA Grapalat" w:hAnsi="GHEA Grapalat"/>
          <w:sz w:val="24"/>
          <w:szCs w:val="24"/>
          <w:lang w:val="hy-AM"/>
        </w:rPr>
        <w:t>մ</w:t>
      </w:r>
      <w:r w:rsidR="005E06B8" w:rsidRPr="005E06B8">
        <w:rPr>
          <w:rFonts w:ascii="GHEA Grapalat" w:hAnsi="GHEA Grapalat"/>
          <w:sz w:val="24"/>
          <w:szCs w:val="24"/>
          <w:lang w:val="hy-AM"/>
        </w:rPr>
        <w:t xml:space="preserve">իակ </w:t>
      </w:r>
      <w:r w:rsidR="005E06B8">
        <w:rPr>
          <w:rFonts w:ascii="GHEA Grapalat" w:hAnsi="GHEA Grapalat"/>
          <w:sz w:val="24"/>
          <w:szCs w:val="24"/>
          <w:lang w:val="hy-AM"/>
        </w:rPr>
        <w:t>հ</w:t>
      </w:r>
      <w:r w:rsidR="005E06B8" w:rsidRPr="005E06B8">
        <w:rPr>
          <w:rFonts w:ascii="GHEA Grapalat" w:hAnsi="GHEA Grapalat"/>
          <w:sz w:val="24"/>
          <w:szCs w:val="24"/>
          <w:lang w:val="hy-AM"/>
        </w:rPr>
        <w:t xml:space="preserve">իմքն </w:t>
      </w:r>
      <w:r w:rsidR="00A41736">
        <w:rPr>
          <w:rFonts w:ascii="GHEA Grapalat" w:hAnsi="GHEA Grapalat"/>
          <w:sz w:val="24"/>
          <w:szCs w:val="24"/>
          <w:lang w:val="hy-AM"/>
        </w:rPr>
        <w:t>է</w:t>
      </w:r>
      <w:r w:rsidR="005E06B8" w:rsidRPr="005E06B8">
        <w:rPr>
          <w:rFonts w:ascii="GHEA Grapalat" w:hAnsi="GHEA Grapalat"/>
          <w:sz w:val="24"/>
          <w:szCs w:val="24"/>
          <w:lang w:val="hy-AM"/>
        </w:rPr>
        <w:t>:</w:t>
      </w:r>
      <w:r w:rsidR="00C338C6">
        <w:rPr>
          <w:rFonts w:ascii="GHEA Grapalat" w:hAnsi="GHEA Grapalat"/>
          <w:sz w:val="24"/>
          <w:szCs w:val="24"/>
          <w:lang w:val="hy-AM"/>
        </w:rPr>
        <w:t xml:space="preserve"> </w:t>
      </w:r>
    </w:p>
    <w:p w14:paraId="1544835E" w14:textId="590EE7E1" w:rsidR="00DC7DAE" w:rsidRPr="006E6B4D" w:rsidRDefault="00D2542E"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Օրե</w:t>
      </w:r>
      <w:r w:rsidR="00DD7520">
        <w:rPr>
          <w:rFonts w:ascii="GHEA Grapalat" w:hAnsi="GHEA Grapalat"/>
          <w:sz w:val="24"/>
          <w:szCs w:val="24"/>
          <w:lang w:val="hy-AM"/>
        </w:rPr>
        <w:t>ն</w:t>
      </w:r>
      <w:r>
        <w:rPr>
          <w:rFonts w:ascii="GHEA Grapalat" w:hAnsi="GHEA Grapalat"/>
          <w:sz w:val="24"/>
          <w:szCs w:val="24"/>
          <w:lang w:val="hy-AM"/>
        </w:rPr>
        <w:t xml:space="preserve">սգրքի </w:t>
      </w:r>
      <w:r w:rsidR="00C338C6">
        <w:rPr>
          <w:rFonts w:ascii="GHEA Grapalat" w:hAnsi="GHEA Grapalat"/>
          <w:sz w:val="24"/>
          <w:szCs w:val="24"/>
          <w:lang w:val="hy-AM"/>
        </w:rPr>
        <w:t xml:space="preserve">«Պետական և հանրային բնակարանային ֆոնդի </w:t>
      </w:r>
      <w:r w:rsidR="009C1DA7">
        <w:rPr>
          <w:rFonts w:ascii="GHEA Grapalat" w:hAnsi="GHEA Grapalat"/>
          <w:sz w:val="24"/>
          <w:szCs w:val="24"/>
          <w:lang w:val="hy-AM"/>
        </w:rPr>
        <w:t xml:space="preserve">տներում </w:t>
      </w:r>
      <w:r w:rsidR="00C338C6">
        <w:rPr>
          <w:rFonts w:ascii="GHEA Grapalat" w:hAnsi="GHEA Grapalat"/>
          <w:sz w:val="24"/>
          <w:szCs w:val="24"/>
          <w:lang w:val="hy-AM"/>
        </w:rPr>
        <w:t>բնակելի տարածությունների</w:t>
      </w:r>
      <w:r w:rsidR="009C1DA7">
        <w:rPr>
          <w:rFonts w:ascii="GHEA Grapalat" w:hAnsi="GHEA Grapalat"/>
          <w:sz w:val="24"/>
          <w:szCs w:val="24"/>
          <w:lang w:val="hy-AM"/>
        </w:rPr>
        <w:t>ց</w:t>
      </w:r>
      <w:r w:rsidR="00C338C6">
        <w:rPr>
          <w:rFonts w:ascii="GHEA Grapalat" w:hAnsi="GHEA Grapalat"/>
          <w:sz w:val="24"/>
          <w:szCs w:val="24"/>
          <w:lang w:val="hy-AM"/>
        </w:rPr>
        <w:t xml:space="preserve"> օգտ</w:t>
      </w:r>
      <w:r w:rsidR="009C1DA7">
        <w:rPr>
          <w:rFonts w:ascii="GHEA Grapalat" w:hAnsi="GHEA Grapalat"/>
          <w:sz w:val="24"/>
          <w:szCs w:val="24"/>
          <w:lang w:val="hy-AM"/>
        </w:rPr>
        <w:t>վել</w:t>
      </w:r>
      <w:r w:rsidR="00C338C6">
        <w:rPr>
          <w:rFonts w:ascii="GHEA Grapalat" w:hAnsi="GHEA Grapalat"/>
          <w:sz w:val="24"/>
          <w:szCs w:val="24"/>
          <w:lang w:val="hy-AM"/>
        </w:rPr>
        <w:t xml:space="preserve">ը» վերտառությամբ </w:t>
      </w:r>
      <w:r w:rsidR="009C1DA7">
        <w:rPr>
          <w:rFonts w:ascii="GHEA Grapalat" w:hAnsi="GHEA Grapalat"/>
          <w:sz w:val="24"/>
          <w:szCs w:val="24"/>
          <w:lang w:val="hy-AM"/>
        </w:rPr>
        <w:t xml:space="preserve">2-րդ գլուխը </w:t>
      </w:r>
      <w:r w:rsidR="007D14FE">
        <w:rPr>
          <w:rFonts w:ascii="GHEA Grapalat" w:hAnsi="GHEA Grapalat"/>
          <w:sz w:val="24"/>
          <w:szCs w:val="24"/>
          <w:lang w:val="hy-AM"/>
        </w:rPr>
        <w:t xml:space="preserve">սահմանում էր պետական  </w:t>
      </w:r>
      <w:r w:rsidR="007D14FE" w:rsidRPr="00DD2EB1">
        <w:rPr>
          <w:rFonts w:ascii="GHEA Grapalat" w:hAnsi="GHEA Grapalat"/>
          <w:sz w:val="24"/>
          <w:szCs w:val="24"/>
          <w:lang w:val="hy-AM"/>
        </w:rPr>
        <w:t xml:space="preserve">և հանրային բնակարանային ֆոնդի տներում բնակելի տարածություններից օգտվելու կարգը՝ </w:t>
      </w:r>
      <w:r w:rsidR="00DD2EB1" w:rsidRPr="00DD2EB1">
        <w:rPr>
          <w:rFonts w:ascii="GHEA Grapalat" w:hAnsi="GHEA Grapalat"/>
          <w:sz w:val="24"/>
          <w:szCs w:val="24"/>
          <w:lang w:val="hy-AM"/>
        </w:rPr>
        <w:t>սահմանելով, որ պ</w:t>
      </w:r>
      <w:r w:rsidR="00DD2EB1" w:rsidRPr="00DD2EB1">
        <w:rPr>
          <w:rFonts w:ascii="GHEA Grapalat" w:hAnsi="GHEA Grapalat"/>
          <w:color w:val="000000"/>
          <w:sz w:val="24"/>
          <w:szCs w:val="24"/>
          <w:shd w:val="clear" w:color="auto" w:fill="FFFFFF"/>
          <w:lang w:val="hy-AM"/>
        </w:rPr>
        <w:t xml:space="preserve">ետական և հանրային բնակարանային ֆոնդի տներում բնակելի տարածություններից օգտվում են բնակելի տարածության վարձակալության պայմանագրին համապատասխան, որը կնքվում է </w:t>
      </w:r>
      <w:r w:rsidR="00DD2EB1" w:rsidRPr="00DD2EB1">
        <w:rPr>
          <w:rFonts w:ascii="GHEA Grapalat" w:hAnsi="GHEA Grapalat"/>
          <w:sz w:val="24"/>
          <w:szCs w:val="24"/>
          <w:lang w:val="hy-AM"/>
        </w:rPr>
        <w:t>բնակելի տարածության օրդերի հիման վրա, վարձատուի` բնակարանային-շահագործման կազմակերպության և վարձակալի` քաղաքացու միջև, որի անունով տրված էր օրդերը</w:t>
      </w:r>
      <w:r w:rsidR="004F648E">
        <w:rPr>
          <w:rFonts w:ascii="GHEA Grapalat" w:hAnsi="GHEA Grapalat"/>
          <w:sz w:val="24"/>
          <w:szCs w:val="24"/>
          <w:lang w:val="hy-AM"/>
        </w:rPr>
        <w:t xml:space="preserve"> </w:t>
      </w:r>
      <w:r w:rsidR="004F648E" w:rsidRPr="004F648E">
        <w:rPr>
          <w:rFonts w:ascii="GHEA Grapalat" w:hAnsi="GHEA Grapalat"/>
          <w:sz w:val="24"/>
          <w:szCs w:val="24"/>
          <w:lang w:val="hy-AM"/>
        </w:rPr>
        <w:t>(</w:t>
      </w:r>
      <w:r w:rsidR="004F648E">
        <w:rPr>
          <w:rFonts w:ascii="GHEA Grapalat" w:hAnsi="GHEA Grapalat"/>
          <w:sz w:val="24"/>
          <w:szCs w:val="24"/>
          <w:lang w:val="hy-AM"/>
        </w:rPr>
        <w:t>Օրենսգրքի 51-րդ հոդված</w:t>
      </w:r>
      <w:r w:rsidR="004F648E" w:rsidRPr="004F648E">
        <w:rPr>
          <w:rFonts w:ascii="GHEA Grapalat" w:hAnsi="GHEA Grapalat"/>
          <w:sz w:val="24"/>
          <w:szCs w:val="24"/>
          <w:lang w:val="hy-AM"/>
        </w:rPr>
        <w:t>)</w:t>
      </w:r>
      <w:r w:rsidR="00DD2EB1" w:rsidRPr="00DD2EB1">
        <w:rPr>
          <w:rFonts w:ascii="GHEA Grapalat" w:hAnsi="GHEA Grapalat"/>
          <w:sz w:val="24"/>
          <w:szCs w:val="24"/>
          <w:lang w:val="hy-AM"/>
        </w:rPr>
        <w:t>:</w:t>
      </w:r>
      <w:r w:rsidR="003E3589" w:rsidRPr="003E3589">
        <w:rPr>
          <w:rFonts w:ascii="GHEA Grapalat" w:hAnsi="GHEA Grapalat"/>
          <w:sz w:val="24"/>
          <w:szCs w:val="24"/>
          <w:lang w:val="hy-AM"/>
        </w:rPr>
        <w:t xml:space="preserve"> </w:t>
      </w:r>
      <w:r w:rsidR="003E3589">
        <w:rPr>
          <w:rFonts w:ascii="GHEA Grapalat" w:hAnsi="GHEA Grapalat"/>
          <w:sz w:val="24"/>
          <w:szCs w:val="24"/>
          <w:lang w:val="hy-AM"/>
        </w:rPr>
        <w:t>Վ</w:t>
      </w:r>
      <w:r w:rsidR="003E3589" w:rsidRPr="00964A72">
        <w:rPr>
          <w:rFonts w:ascii="GHEA Grapalat" w:hAnsi="GHEA Grapalat"/>
          <w:sz w:val="24"/>
          <w:szCs w:val="24"/>
          <w:lang w:val="hy-AM"/>
        </w:rPr>
        <w:t xml:space="preserve">արձակալի ընտանիքի այն անդամները, որոնք բնակվում </w:t>
      </w:r>
      <w:r w:rsidR="003E3589">
        <w:rPr>
          <w:rFonts w:ascii="GHEA Grapalat" w:hAnsi="GHEA Grapalat"/>
          <w:sz w:val="24"/>
          <w:szCs w:val="24"/>
          <w:lang w:val="hy-AM"/>
        </w:rPr>
        <w:t>էին</w:t>
      </w:r>
      <w:r w:rsidR="003E3589" w:rsidRPr="00964A72">
        <w:rPr>
          <w:rFonts w:ascii="GHEA Grapalat" w:hAnsi="GHEA Grapalat"/>
          <w:sz w:val="24"/>
          <w:szCs w:val="24"/>
          <w:lang w:val="hy-AM"/>
        </w:rPr>
        <w:t xml:space="preserve"> նրա հետ համատեղ, վարձակալի հետ համահավասար օգտվում </w:t>
      </w:r>
      <w:r w:rsidR="003E3589">
        <w:rPr>
          <w:rFonts w:ascii="GHEA Grapalat" w:hAnsi="GHEA Grapalat"/>
          <w:sz w:val="24"/>
          <w:szCs w:val="24"/>
          <w:lang w:val="hy-AM"/>
        </w:rPr>
        <w:t>էին</w:t>
      </w:r>
      <w:r w:rsidR="003E3589" w:rsidRPr="00964A72">
        <w:rPr>
          <w:rFonts w:ascii="GHEA Grapalat" w:hAnsi="GHEA Grapalat"/>
          <w:sz w:val="24"/>
          <w:szCs w:val="24"/>
          <w:lang w:val="hy-AM"/>
        </w:rPr>
        <w:t xml:space="preserve"> բնակելի տարածության վարձակալության </w:t>
      </w:r>
      <w:r w:rsidR="003E3589" w:rsidRPr="00964A72">
        <w:rPr>
          <w:rFonts w:ascii="GHEA Grapalat" w:hAnsi="GHEA Grapalat"/>
          <w:sz w:val="24"/>
          <w:szCs w:val="24"/>
          <w:lang w:val="hy-AM"/>
        </w:rPr>
        <w:lastRenderedPageBreak/>
        <w:t>պայմանագրից բխող բոլոր իրավունքներից և կրում բոլոր պարտականությունները</w:t>
      </w:r>
      <w:r w:rsidR="003E3589">
        <w:rPr>
          <w:rFonts w:ascii="GHEA Grapalat" w:hAnsi="GHEA Grapalat"/>
          <w:sz w:val="24"/>
          <w:szCs w:val="24"/>
          <w:lang w:val="hy-AM"/>
        </w:rPr>
        <w:t>, իսկ</w:t>
      </w:r>
      <w:r w:rsidR="003E3589" w:rsidRPr="00964A72">
        <w:rPr>
          <w:rFonts w:ascii="GHEA Grapalat" w:hAnsi="GHEA Grapalat"/>
          <w:sz w:val="24"/>
          <w:szCs w:val="24"/>
          <w:lang w:val="hy-AM"/>
        </w:rPr>
        <w:t xml:space="preserve"> ընտանիքի չափահաս անդամները վարձակալի հետ </w:t>
      </w:r>
      <w:r w:rsidR="003E3589">
        <w:rPr>
          <w:rFonts w:ascii="GHEA Grapalat" w:hAnsi="GHEA Grapalat"/>
          <w:sz w:val="24"/>
          <w:szCs w:val="24"/>
          <w:lang w:val="hy-AM"/>
        </w:rPr>
        <w:t xml:space="preserve">նաև </w:t>
      </w:r>
      <w:r w:rsidR="003E3589" w:rsidRPr="00964A72">
        <w:rPr>
          <w:rFonts w:ascii="GHEA Grapalat" w:hAnsi="GHEA Grapalat"/>
          <w:sz w:val="24"/>
          <w:szCs w:val="24"/>
          <w:lang w:val="hy-AM"/>
        </w:rPr>
        <w:t xml:space="preserve">կրում </w:t>
      </w:r>
      <w:r w:rsidR="003E3589">
        <w:rPr>
          <w:rFonts w:ascii="GHEA Grapalat" w:hAnsi="GHEA Grapalat"/>
          <w:sz w:val="24"/>
          <w:szCs w:val="24"/>
          <w:lang w:val="hy-AM"/>
        </w:rPr>
        <w:t>էին</w:t>
      </w:r>
      <w:r w:rsidR="003E3589" w:rsidRPr="00964A72">
        <w:rPr>
          <w:rFonts w:ascii="GHEA Grapalat" w:hAnsi="GHEA Grapalat"/>
          <w:sz w:val="24"/>
          <w:szCs w:val="24"/>
          <w:lang w:val="hy-AM"/>
        </w:rPr>
        <w:t xml:space="preserve"> համապարտ գույքային պատասխանատվություն հիշյալ պայմանագրից բխող պարտավորություններով</w:t>
      </w:r>
      <w:r w:rsidR="003E3589">
        <w:rPr>
          <w:rFonts w:ascii="GHEA Grapalat" w:hAnsi="GHEA Grapalat"/>
          <w:sz w:val="24"/>
          <w:szCs w:val="24"/>
          <w:lang w:val="hy-AM"/>
        </w:rPr>
        <w:t xml:space="preserve"> (</w:t>
      </w:r>
      <w:r w:rsidR="00F123F7">
        <w:rPr>
          <w:rFonts w:ascii="GHEA Grapalat" w:hAnsi="GHEA Grapalat"/>
          <w:sz w:val="24"/>
          <w:szCs w:val="24"/>
          <w:lang w:val="hy-AM"/>
        </w:rPr>
        <w:t>Օ</w:t>
      </w:r>
      <w:r w:rsidR="003E3589">
        <w:rPr>
          <w:rFonts w:ascii="GHEA Grapalat" w:hAnsi="GHEA Grapalat"/>
          <w:sz w:val="24"/>
          <w:szCs w:val="24"/>
          <w:lang w:val="hy-AM"/>
        </w:rPr>
        <w:t>րենսգրքի 53-րդ հոդված)</w:t>
      </w:r>
      <w:r w:rsidR="003E3589" w:rsidRPr="00964A72">
        <w:rPr>
          <w:rFonts w:ascii="GHEA Grapalat" w:hAnsi="GHEA Grapalat"/>
          <w:sz w:val="24"/>
          <w:szCs w:val="24"/>
          <w:lang w:val="hy-AM"/>
        </w:rPr>
        <w:t>:</w:t>
      </w:r>
      <w:r w:rsidR="00DC7DAE" w:rsidRPr="00DC7DAE">
        <w:rPr>
          <w:rFonts w:ascii="GHEA Grapalat" w:hAnsi="GHEA Grapalat"/>
          <w:sz w:val="24"/>
          <w:szCs w:val="24"/>
          <w:lang w:val="hy-AM"/>
        </w:rPr>
        <w:t xml:space="preserve"> </w:t>
      </w:r>
      <w:r w:rsidR="00DC7DAE">
        <w:rPr>
          <w:rFonts w:ascii="GHEA Grapalat" w:hAnsi="GHEA Grapalat"/>
          <w:sz w:val="24"/>
          <w:szCs w:val="24"/>
          <w:lang w:val="hy-AM"/>
        </w:rPr>
        <w:t xml:space="preserve">Ըստ Օրենսգրքի 54-րդ հոդվածի՝ վարձակալի ընտանիքի անդամ էր </w:t>
      </w:r>
      <w:r w:rsidR="00DC7DAE" w:rsidRPr="000242F0">
        <w:rPr>
          <w:rFonts w:ascii="GHEA Grapalat" w:hAnsi="GHEA Grapalat"/>
          <w:sz w:val="24"/>
          <w:szCs w:val="24"/>
          <w:lang w:val="hy-AM"/>
        </w:rPr>
        <w:t>վարձակալի ամուս</w:t>
      </w:r>
      <w:r w:rsidR="009108C1">
        <w:rPr>
          <w:rFonts w:ascii="GHEA Grapalat" w:hAnsi="GHEA Grapalat"/>
          <w:sz w:val="24"/>
          <w:szCs w:val="24"/>
          <w:lang w:val="hy-AM"/>
        </w:rPr>
        <w:t>ի</w:t>
      </w:r>
      <w:r w:rsidR="00DC7DAE">
        <w:rPr>
          <w:rFonts w:ascii="GHEA Grapalat" w:hAnsi="GHEA Grapalat"/>
          <w:sz w:val="24"/>
          <w:szCs w:val="24"/>
          <w:lang w:val="hy-AM"/>
        </w:rPr>
        <w:t>ն</w:t>
      </w:r>
      <w:r w:rsidR="009108C1">
        <w:rPr>
          <w:rFonts w:ascii="GHEA Grapalat" w:hAnsi="GHEA Grapalat"/>
          <w:sz w:val="24"/>
          <w:szCs w:val="24"/>
          <w:lang w:val="hy-AM"/>
        </w:rPr>
        <w:t>ը</w:t>
      </w:r>
      <w:r w:rsidR="00DC7DAE" w:rsidRPr="000242F0">
        <w:rPr>
          <w:rFonts w:ascii="GHEA Grapalat" w:hAnsi="GHEA Grapalat"/>
          <w:sz w:val="24"/>
          <w:szCs w:val="24"/>
          <w:lang w:val="hy-AM"/>
        </w:rPr>
        <w:t>, նրանց երեխաներ</w:t>
      </w:r>
      <w:r w:rsidR="009108C1">
        <w:rPr>
          <w:rFonts w:ascii="GHEA Grapalat" w:hAnsi="GHEA Grapalat"/>
          <w:sz w:val="24"/>
          <w:szCs w:val="24"/>
          <w:lang w:val="hy-AM"/>
        </w:rPr>
        <w:t>ն ու</w:t>
      </w:r>
      <w:r w:rsidR="00DC7DAE" w:rsidRPr="000242F0">
        <w:rPr>
          <w:rFonts w:ascii="GHEA Grapalat" w:hAnsi="GHEA Grapalat"/>
          <w:sz w:val="24"/>
          <w:szCs w:val="24"/>
          <w:lang w:val="hy-AM"/>
        </w:rPr>
        <w:t xml:space="preserve"> ծնողներ</w:t>
      </w:r>
      <w:r w:rsidR="009108C1">
        <w:rPr>
          <w:rFonts w:ascii="GHEA Grapalat" w:hAnsi="GHEA Grapalat"/>
          <w:sz w:val="24"/>
          <w:szCs w:val="24"/>
          <w:lang w:val="hy-AM"/>
        </w:rPr>
        <w:t>ը</w:t>
      </w:r>
      <w:r w:rsidR="00DC7DAE">
        <w:rPr>
          <w:rFonts w:ascii="GHEA Grapalat" w:hAnsi="GHEA Grapalat"/>
          <w:sz w:val="24"/>
          <w:szCs w:val="24"/>
          <w:lang w:val="hy-AM"/>
        </w:rPr>
        <w:t>, իսկ այլ անձինք</w:t>
      </w:r>
      <w:r w:rsidR="00DC7DAE" w:rsidRPr="001052F8">
        <w:rPr>
          <w:rFonts w:ascii="GHEA Grapalat" w:hAnsi="GHEA Grapalat"/>
          <w:sz w:val="24"/>
          <w:szCs w:val="24"/>
          <w:lang w:val="hy-AM"/>
        </w:rPr>
        <w:t xml:space="preserve"> </w:t>
      </w:r>
      <w:r w:rsidR="00DC7DAE" w:rsidRPr="000242F0">
        <w:rPr>
          <w:rFonts w:ascii="GHEA Grapalat" w:hAnsi="GHEA Grapalat"/>
          <w:sz w:val="24"/>
          <w:szCs w:val="24"/>
          <w:lang w:val="hy-AM"/>
        </w:rPr>
        <w:t xml:space="preserve">կարող </w:t>
      </w:r>
      <w:r w:rsidR="00DC7DAE">
        <w:rPr>
          <w:rFonts w:ascii="GHEA Grapalat" w:hAnsi="GHEA Grapalat"/>
          <w:sz w:val="24"/>
          <w:szCs w:val="24"/>
          <w:lang w:val="hy-AM"/>
        </w:rPr>
        <w:t>էին</w:t>
      </w:r>
      <w:r w:rsidR="00DC7DAE" w:rsidRPr="000242F0">
        <w:rPr>
          <w:rFonts w:ascii="GHEA Grapalat" w:hAnsi="GHEA Grapalat"/>
          <w:sz w:val="24"/>
          <w:szCs w:val="24"/>
          <w:lang w:val="hy-AM"/>
        </w:rPr>
        <w:t xml:space="preserve"> վարձակալի ընտանիքի անդամներ ճանաչվել, եթե բնակվում </w:t>
      </w:r>
      <w:r w:rsidR="00DC7DAE">
        <w:rPr>
          <w:rFonts w:ascii="GHEA Grapalat" w:hAnsi="GHEA Grapalat"/>
          <w:sz w:val="24"/>
          <w:szCs w:val="24"/>
          <w:lang w:val="hy-AM"/>
        </w:rPr>
        <w:t>էին</w:t>
      </w:r>
      <w:r w:rsidR="00DC7DAE" w:rsidRPr="000242F0">
        <w:rPr>
          <w:rFonts w:ascii="GHEA Grapalat" w:hAnsi="GHEA Grapalat"/>
          <w:sz w:val="24"/>
          <w:szCs w:val="24"/>
          <w:lang w:val="hy-AM"/>
        </w:rPr>
        <w:t xml:space="preserve"> վարձակալի հետ համատեղ և նրա հետ </w:t>
      </w:r>
      <w:r w:rsidR="00DC7DAE" w:rsidRPr="006E6B4D">
        <w:rPr>
          <w:rFonts w:ascii="GHEA Grapalat" w:hAnsi="GHEA Grapalat"/>
          <w:sz w:val="24"/>
          <w:szCs w:val="24"/>
          <w:lang w:val="hy-AM"/>
        </w:rPr>
        <w:t xml:space="preserve">վարում ընդհանուր տնտեսություն: </w:t>
      </w:r>
      <w:r w:rsidR="006E6B4D" w:rsidRPr="006E6B4D">
        <w:rPr>
          <w:rFonts w:ascii="GHEA Grapalat" w:hAnsi="GHEA Grapalat"/>
          <w:sz w:val="24"/>
          <w:szCs w:val="24"/>
          <w:lang w:val="hy-AM"/>
        </w:rPr>
        <w:t>Օրենսգրքի 82-</w:t>
      </w:r>
      <w:r w:rsidR="0082763D">
        <w:rPr>
          <w:rFonts w:ascii="GHEA Grapalat" w:hAnsi="GHEA Grapalat"/>
          <w:sz w:val="24"/>
          <w:szCs w:val="24"/>
          <w:lang w:val="hy-AM"/>
        </w:rPr>
        <w:t>ր</w:t>
      </w:r>
      <w:r w:rsidR="006E6B4D" w:rsidRPr="006E6B4D">
        <w:rPr>
          <w:rFonts w:ascii="GHEA Grapalat" w:hAnsi="GHEA Grapalat"/>
          <w:sz w:val="24"/>
          <w:szCs w:val="24"/>
          <w:lang w:val="hy-AM"/>
        </w:rPr>
        <w:t xml:space="preserve">դ հոդվածի համաձայն՝ </w:t>
      </w:r>
      <w:r w:rsidR="00167010">
        <w:rPr>
          <w:rFonts w:ascii="GHEA Grapalat" w:hAnsi="GHEA Grapalat"/>
          <w:sz w:val="24"/>
          <w:szCs w:val="24"/>
          <w:lang w:val="hy-AM"/>
        </w:rPr>
        <w:t>վ</w:t>
      </w:r>
      <w:r w:rsidR="006E6B4D" w:rsidRPr="006E6B4D">
        <w:rPr>
          <w:rFonts w:ascii="GHEA Grapalat" w:hAnsi="GHEA Grapalat"/>
          <w:color w:val="000000"/>
          <w:sz w:val="24"/>
          <w:szCs w:val="24"/>
          <w:shd w:val="clear" w:color="auto" w:fill="FFFFFF"/>
          <w:lang w:val="hy-AM"/>
        </w:rPr>
        <w:t xml:space="preserve">արձակալի </w:t>
      </w:r>
      <w:r w:rsidR="00167010">
        <w:rPr>
          <w:rFonts w:ascii="GHEA Grapalat" w:hAnsi="GHEA Grapalat"/>
          <w:color w:val="000000"/>
          <w:sz w:val="24"/>
          <w:szCs w:val="24"/>
          <w:shd w:val="clear" w:color="auto" w:fill="FFFFFF"/>
          <w:lang w:val="hy-AM"/>
        </w:rPr>
        <w:t>ը</w:t>
      </w:r>
      <w:r w:rsidR="006E6B4D" w:rsidRPr="006E6B4D">
        <w:rPr>
          <w:rFonts w:ascii="GHEA Grapalat" w:hAnsi="GHEA Grapalat"/>
          <w:color w:val="000000"/>
          <w:sz w:val="24"/>
          <w:szCs w:val="24"/>
          <w:shd w:val="clear" w:color="auto" w:fill="FFFFFF"/>
          <w:lang w:val="hy-AM"/>
        </w:rPr>
        <w:t xml:space="preserve">նտանիքի </w:t>
      </w:r>
      <w:r w:rsidR="00167010">
        <w:rPr>
          <w:rFonts w:ascii="GHEA Grapalat" w:hAnsi="GHEA Grapalat"/>
          <w:color w:val="000000"/>
          <w:sz w:val="24"/>
          <w:szCs w:val="24"/>
          <w:shd w:val="clear" w:color="auto" w:fill="FFFFFF"/>
          <w:lang w:val="hy-AM"/>
        </w:rPr>
        <w:t>չ</w:t>
      </w:r>
      <w:r w:rsidR="006E6B4D" w:rsidRPr="006E6B4D">
        <w:rPr>
          <w:rFonts w:ascii="GHEA Grapalat" w:hAnsi="GHEA Grapalat"/>
          <w:color w:val="000000"/>
          <w:sz w:val="24"/>
          <w:szCs w:val="24"/>
          <w:shd w:val="clear" w:color="auto" w:fill="FFFFFF"/>
          <w:lang w:val="hy-AM"/>
        </w:rPr>
        <w:t xml:space="preserve">ափահաս </w:t>
      </w:r>
      <w:r w:rsidR="00167010">
        <w:rPr>
          <w:rFonts w:ascii="GHEA Grapalat" w:hAnsi="GHEA Grapalat"/>
          <w:color w:val="000000"/>
          <w:sz w:val="24"/>
          <w:szCs w:val="24"/>
          <w:shd w:val="clear" w:color="auto" w:fill="FFFFFF"/>
          <w:lang w:val="hy-AM"/>
        </w:rPr>
        <w:t>ա</w:t>
      </w:r>
      <w:r w:rsidR="006E6B4D" w:rsidRPr="006E6B4D">
        <w:rPr>
          <w:rFonts w:ascii="GHEA Grapalat" w:hAnsi="GHEA Grapalat"/>
          <w:color w:val="000000"/>
          <w:sz w:val="24"/>
          <w:szCs w:val="24"/>
          <w:shd w:val="clear" w:color="auto" w:fill="FFFFFF"/>
          <w:lang w:val="hy-AM"/>
        </w:rPr>
        <w:t xml:space="preserve">նդամը </w:t>
      </w:r>
      <w:r w:rsidR="00167010">
        <w:rPr>
          <w:rFonts w:ascii="GHEA Grapalat" w:hAnsi="GHEA Grapalat"/>
          <w:color w:val="000000"/>
          <w:sz w:val="24"/>
          <w:szCs w:val="24"/>
          <w:shd w:val="clear" w:color="auto" w:fill="FFFFFF"/>
          <w:lang w:val="hy-AM"/>
        </w:rPr>
        <w:t>կ</w:t>
      </w:r>
      <w:r w:rsidR="006E6B4D" w:rsidRPr="006E6B4D">
        <w:rPr>
          <w:rFonts w:ascii="GHEA Grapalat" w:hAnsi="GHEA Grapalat"/>
          <w:color w:val="000000"/>
          <w:sz w:val="24"/>
          <w:szCs w:val="24"/>
          <w:shd w:val="clear" w:color="auto" w:fill="FFFFFF"/>
          <w:lang w:val="hy-AM"/>
        </w:rPr>
        <w:t xml:space="preserve">արող </w:t>
      </w:r>
      <w:r w:rsidR="00DD7520">
        <w:rPr>
          <w:rFonts w:ascii="GHEA Grapalat" w:hAnsi="GHEA Grapalat"/>
          <w:color w:val="000000"/>
          <w:sz w:val="24"/>
          <w:szCs w:val="24"/>
          <w:shd w:val="clear" w:color="auto" w:fill="FFFFFF"/>
          <w:lang w:val="hy-AM"/>
        </w:rPr>
        <w:t>էր</w:t>
      </w:r>
      <w:r w:rsidR="006E6B4D" w:rsidRPr="006E6B4D">
        <w:rPr>
          <w:rFonts w:ascii="GHEA Grapalat" w:hAnsi="GHEA Grapalat"/>
          <w:color w:val="000000"/>
          <w:sz w:val="24"/>
          <w:szCs w:val="24"/>
          <w:shd w:val="clear" w:color="auto" w:fill="FFFFFF"/>
          <w:lang w:val="hy-AM"/>
        </w:rPr>
        <w:t xml:space="preserve"> </w:t>
      </w:r>
      <w:r w:rsidR="00167010">
        <w:rPr>
          <w:rFonts w:ascii="GHEA Grapalat" w:hAnsi="GHEA Grapalat"/>
          <w:color w:val="000000"/>
          <w:sz w:val="24"/>
          <w:szCs w:val="24"/>
          <w:shd w:val="clear" w:color="auto" w:fill="FFFFFF"/>
          <w:lang w:val="hy-AM"/>
        </w:rPr>
        <w:t>վ</w:t>
      </w:r>
      <w:r w:rsidR="006E6B4D" w:rsidRPr="006E6B4D">
        <w:rPr>
          <w:rFonts w:ascii="GHEA Grapalat" w:hAnsi="GHEA Grapalat"/>
          <w:color w:val="000000"/>
          <w:sz w:val="24"/>
          <w:szCs w:val="24"/>
          <w:shd w:val="clear" w:color="auto" w:fill="FFFFFF"/>
          <w:lang w:val="hy-AM"/>
        </w:rPr>
        <w:t xml:space="preserve">արձակալի և </w:t>
      </w:r>
      <w:r w:rsidR="00167010">
        <w:rPr>
          <w:rFonts w:ascii="GHEA Grapalat" w:hAnsi="GHEA Grapalat"/>
          <w:color w:val="000000"/>
          <w:sz w:val="24"/>
          <w:szCs w:val="24"/>
          <w:shd w:val="clear" w:color="auto" w:fill="FFFFFF"/>
          <w:lang w:val="hy-AM"/>
        </w:rPr>
        <w:t>ն</w:t>
      </w:r>
      <w:r w:rsidR="006E6B4D" w:rsidRPr="006E6B4D">
        <w:rPr>
          <w:rFonts w:ascii="GHEA Grapalat" w:hAnsi="GHEA Grapalat"/>
          <w:color w:val="000000"/>
          <w:sz w:val="24"/>
          <w:szCs w:val="24"/>
          <w:shd w:val="clear" w:color="auto" w:fill="FFFFFF"/>
          <w:lang w:val="hy-AM"/>
        </w:rPr>
        <w:t xml:space="preserve">րա </w:t>
      </w:r>
      <w:r w:rsidR="00167010">
        <w:rPr>
          <w:rFonts w:ascii="GHEA Grapalat" w:hAnsi="GHEA Grapalat"/>
          <w:color w:val="000000"/>
          <w:sz w:val="24"/>
          <w:szCs w:val="24"/>
          <w:shd w:val="clear" w:color="auto" w:fill="FFFFFF"/>
          <w:lang w:val="hy-AM"/>
        </w:rPr>
        <w:t>հ</w:t>
      </w:r>
      <w:r w:rsidR="006E6B4D" w:rsidRPr="006E6B4D">
        <w:rPr>
          <w:rFonts w:ascii="GHEA Grapalat" w:hAnsi="GHEA Grapalat"/>
          <w:color w:val="000000"/>
          <w:sz w:val="24"/>
          <w:szCs w:val="24"/>
          <w:shd w:val="clear" w:color="auto" w:fill="FFFFFF"/>
          <w:lang w:val="hy-AM"/>
        </w:rPr>
        <w:t xml:space="preserve">ետ </w:t>
      </w:r>
      <w:r w:rsidR="00167010">
        <w:rPr>
          <w:rFonts w:ascii="GHEA Grapalat" w:hAnsi="GHEA Grapalat"/>
          <w:color w:val="000000"/>
          <w:sz w:val="24"/>
          <w:szCs w:val="24"/>
          <w:shd w:val="clear" w:color="auto" w:fill="FFFFFF"/>
          <w:lang w:val="hy-AM"/>
        </w:rPr>
        <w:t>բ</w:t>
      </w:r>
      <w:r w:rsidR="006E6B4D" w:rsidRPr="006E6B4D">
        <w:rPr>
          <w:rFonts w:ascii="GHEA Grapalat" w:hAnsi="GHEA Grapalat"/>
          <w:color w:val="000000"/>
          <w:sz w:val="24"/>
          <w:szCs w:val="24"/>
          <w:shd w:val="clear" w:color="auto" w:fill="FFFFFF"/>
          <w:lang w:val="hy-AM"/>
        </w:rPr>
        <w:t xml:space="preserve">նակվող </w:t>
      </w:r>
      <w:r w:rsidR="00167010">
        <w:rPr>
          <w:rFonts w:ascii="GHEA Grapalat" w:hAnsi="GHEA Grapalat"/>
          <w:color w:val="000000"/>
          <w:sz w:val="24"/>
          <w:szCs w:val="24"/>
          <w:shd w:val="clear" w:color="auto" w:fill="FFFFFF"/>
          <w:lang w:val="hy-AM"/>
        </w:rPr>
        <w:t>ը</w:t>
      </w:r>
      <w:r w:rsidR="006E6B4D" w:rsidRPr="006E6B4D">
        <w:rPr>
          <w:rFonts w:ascii="GHEA Grapalat" w:hAnsi="GHEA Grapalat"/>
          <w:color w:val="000000"/>
          <w:sz w:val="24"/>
          <w:szCs w:val="24"/>
          <w:shd w:val="clear" w:color="auto" w:fill="FFFFFF"/>
          <w:lang w:val="hy-AM"/>
        </w:rPr>
        <w:t xml:space="preserve">նտանիքի </w:t>
      </w:r>
      <w:r w:rsidR="00167010">
        <w:rPr>
          <w:rFonts w:ascii="GHEA Grapalat" w:hAnsi="GHEA Grapalat"/>
          <w:color w:val="000000"/>
          <w:sz w:val="24"/>
          <w:szCs w:val="24"/>
          <w:shd w:val="clear" w:color="auto" w:fill="FFFFFF"/>
          <w:lang w:val="hy-AM"/>
        </w:rPr>
        <w:t>մ</w:t>
      </w:r>
      <w:r w:rsidR="006E6B4D" w:rsidRPr="006E6B4D">
        <w:rPr>
          <w:rFonts w:ascii="GHEA Grapalat" w:hAnsi="GHEA Grapalat"/>
          <w:color w:val="000000"/>
          <w:sz w:val="24"/>
          <w:szCs w:val="24"/>
          <w:shd w:val="clear" w:color="auto" w:fill="FFFFFF"/>
          <w:lang w:val="hy-AM"/>
        </w:rPr>
        <w:t xml:space="preserve">յուս </w:t>
      </w:r>
      <w:r w:rsidR="00167010">
        <w:rPr>
          <w:rFonts w:ascii="GHEA Grapalat" w:hAnsi="GHEA Grapalat"/>
          <w:color w:val="000000"/>
          <w:sz w:val="24"/>
          <w:szCs w:val="24"/>
          <w:shd w:val="clear" w:color="auto" w:fill="FFFFFF"/>
          <w:lang w:val="hy-AM"/>
        </w:rPr>
        <w:t>ա</w:t>
      </w:r>
      <w:r w:rsidR="006E6B4D" w:rsidRPr="006E6B4D">
        <w:rPr>
          <w:rFonts w:ascii="GHEA Grapalat" w:hAnsi="GHEA Grapalat"/>
          <w:color w:val="000000"/>
          <w:sz w:val="24"/>
          <w:szCs w:val="24"/>
          <w:shd w:val="clear" w:color="auto" w:fill="FFFFFF"/>
          <w:lang w:val="hy-AM"/>
        </w:rPr>
        <w:t xml:space="preserve">նդամների </w:t>
      </w:r>
      <w:r w:rsidR="00167010">
        <w:rPr>
          <w:rFonts w:ascii="GHEA Grapalat" w:hAnsi="GHEA Grapalat"/>
          <w:color w:val="000000"/>
          <w:sz w:val="24"/>
          <w:szCs w:val="24"/>
          <w:shd w:val="clear" w:color="auto" w:fill="FFFFFF"/>
          <w:lang w:val="hy-AM"/>
        </w:rPr>
        <w:t>հ</w:t>
      </w:r>
      <w:r w:rsidR="006E6B4D" w:rsidRPr="006E6B4D">
        <w:rPr>
          <w:rFonts w:ascii="GHEA Grapalat" w:hAnsi="GHEA Grapalat"/>
          <w:color w:val="000000"/>
          <w:sz w:val="24"/>
          <w:szCs w:val="24"/>
          <w:shd w:val="clear" w:color="auto" w:fill="FFFFFF"/>
          <w:lang w:val="hy-AM"/>
        </w:rPr>
        <w:t xml:space="preserve">ամաձայնությամբ </w:t>
      </w:r>
      <w:r w:rsidR="00167010">
        <w:rPr>
          <w:rFonts w:ascii="GHEA Grapalat" w:hAnsi="GHEA Grapalat"/>
          <w:color w:val="000000"/>
          <w:sz w:val="24"/>
          <w:szCs w:val="24"/>
          <w:shd w:val="clear" w:color="auto" w:fill="FFFFFF"/>
          <w:lang w:val="hy-AM"/>
        </w:rPr>
        <w:t>պ</w:t>
      </w:r>
      <w:r w:rsidR="006E6B4D" w:rsidRPr="006E6B4D">
        <w:rPr>
          <w:rFonts w:ascii="GHEA Grapalat" w:hAnsi="GHEA Grapalat"/>
          <w:color w:val="000000"/>
          <w:sz w:val="24"/>
          <w:szCs w:val="24"/>
          <w:shd w:val="clear" w:color="auto" w:fill="FFFFFF"/>
          <w:lang w:val="hy-AM"/>
        </w:rPr>
        <w:t xml:space="preserve">ահանջել </w:t>
      </w:r>
      <w:r w:rsidR="00167010">
        <w:rPr>
          <w:rFonts w:ascii="GHEA Grapalat" w:hAnsi="GHEA Grapalat"/>
          <w:color w:val="000000"/>
          <w:sz w:val="24"/>
          <w:szCs w:val="24"/>
          <w:shd w:val="clear" w:color="auto" w:fill="FFFFFF"/>
          <w:lang w:val="hy-AM"/>
        </w:rPr>
        <w:t>ն</w:t>
      </w:r>
      <w:r w:rsidR="006E6B4D" w:rsidRPr="006E6B4D">
        <w:rPr>
          <w:rFonts w:ascii="GHEA Grapalat" w:hAnsi="GHEA Grapalat"/>
          <w:color w:val="000000"/>
          <w:sz w:val="24"/>
          <w:szCs w:val="24"/>
          <w:shd w:val="clear" w:color="auto" w:fill="FFFFFF"/>
          <w:lang w:val="hy-AM"/>
        </w:rPr>
        <w:t xml:space="preserve">ախկինում </w:t>
      </w:r>
      <w:r w:rsidR="00167010">
        <w:rPr>
          <w:rFonts w:ascii="GHEA Grapalat" w:hAnsi="GHEA Grapalat"/>
          <w:color w:val="000000"/>
          <w:sz w:val="24"/>
          <w:szCs w:val="24"/>
          <w:shd w:val="clear" w:color="auto" w:fill="FFFFFF"/>
          <w:lang w:val="hy-AM"/>
        </w:rPr>
        <w:t>կ</w:t>
      </w:r>
      <w:r w:rsidR="006E6B4D" w:rsidRPr="006E6B4D">
        <w:rPr>
          <w:rFonts w:ascii="GHEA Grapalat" w:hAnsi="GHEA Grapalat"/>
          <w:color w:val="000000"/>
          <w:sz w:val="24"/>
          <w:szCs w:val="24"/>
          <w:shd w:val="clear" w:color="auto" w:fill="FFFFFF"/>
          <w:lang w:val="hy-AM"/>
        </w:rPr>
        <w:t xml:space="preserve">նքված </w:t>
      </w:r>
      <w:r w:rsidR="00167010">
        <w:rPr>
          <w:rFonts w:ascii="GHEA Grapalat" w:hAnsi="GHEA Grapalat"/>
          <w:color w:val="000000"/>
          <w:sz w:val="24"/>
          <w:szCs w:val="24"/>
          <w:shd w:val="clear" w:color="auto" w:fill="FFFFFF"/>
          <w:lang w:val="hy-AM"/>
        </w:rPr>
        <w:t>բ</w:t>
      </w:r>
      <w:r w:rsidR="006E6B4D" w:rsidRPr="006E6B4D">
        <w:rPr>
          <w:rFonts w:ascii="GHEA Grapalat" w:hAnsi="GHEA Grapalat"/>
          <w:color w:val="000000"/>
          <w:sz w:val="24"/>
          <w:szCs w:val="24"/>
          <w:shd w:val="clear" w:color="auto" w:fill="FFFFFF"/>
          <w:lang w:val="hy-AM"/>
        </w:rPr>
        <w:t xml:space="preserve">նակելի </w:t>
      </w:r>
      <w:r w:rsidR="00167010">
        <w:rPr>
          <w:rFonts w:ascii="GHEA Grapalat" w:hAnsi="GHEA Grapalat"/>
          <w:color w:val="000000"/>
          <w:sz w:val="24"/>
          <w:szCs w:val="24"/>
          <w:shd w:val="clear" w:color="auto" w:fill="FFFFFF"/>
          <w:lang w:val="hy-AM"/>
        </w:rPr>
        <w:t>տ</w:t>
      </w:r>
      <w:r w:rsidR="006E6B4D" w:rsidRPr="006E6B4D">
        <w:rPr>
          <w:rFonts w:ascii="GHEA Grapalat" w:hAnsi="GHEA Grapalat"/>
          <w:color w:val="000000"/>
          <w:sz w:val="24"/>
          <w:szCs w:val="24"/>
          <w:shd w:val="clear" w:color="auto" w:fill="FFFFFF"/>
          <w:lang w:val="hy-AM"/>
        </w:rPr>
        <w:t xml:space="preserve">արածության </w:t>
      </w:r>
      <w:r w:rsidR="00167010">
        <w:rPr>
          <w:rFonts w:ascii="GHEA Grapalat" w:hAnsi="GHEA Grapalat"/>
          <w:color w:val="000000"/>
          <w:sz w:val="24"/>
          <w:szCs w:val="24"/>
          <w:shd w:val="clear" w:color="auto" w:fill="FFFFFF"/>
          <w:lang w:val="hy-AM"/>
        </w:rPr>
        <w:t>վ</w:t>
      </w:r>
      <w:r w:rsidR="006E6B4D" w:rsidRPr="006E6B4D">
        <w:rPr>
          <w:rFonts w:ascii="GHEA Grapalat" w:hAnsi="GHEA Grapalat"/>
          <w:color w:val="000000"/>
          <w:sz w:val="24"/>
          <w:szCs w:val="24"/>
          <w:shd w:val="clear" w:color="auto" w:fill="FFFFFF"/>
          <w:lang w:val="hy-AM"/>
        </w:rPr>
        <w:t xml:space="preserve">արձակալության </w:t>
      </w:r>
      <w:r w:rsidR="00167010">
        <w:rPr>
          <w:rFonts w:ascii="GHEA Grapalat" w:hAnsi="GHEA Grapalat"/>
          <w:color w:val="000000"/>
          <w:sz w:val="24"/>
          <w:szCs w:val="24"/>
          <w:shd w:val="clear" w:color="auto" w:fill="FFFFFF"/>
          <w:lang w:val="hy-AM"/>
        </w:rPr>
        <w:t>պ</w:t>
      </w:r>
      <w:r w:rsidR="006E6B4D" w:rsidRPr="006E6B4D">
        <w:rPr>
          <w:rFonts w:ascii="GHEA Grapalat" w:hAnsi="GHEA Grapalat"/>
          <w:color w:val="000000"/>
          <w:sz w:val="24"/>
          <w:szCs w:val="24"/>
          <w:shd w:val="clear" w:color="auto" w:fill="FFFFFF"/>
          <w:lang w:val="hy-AM"/>
        </w:rPr>
        <w:t xml:space="preserve">այմանագրով </w:t>
      </w:r>
      <w:r w:rsidR="00167010">
        <w:rPr>
          <w:rFonts w:ascii="GHEA Grapalat" w:hAnsi="GHEA Grapalat"/>
          <w:color w:val="000000"/>
          <w:sz w:val="24"/>
          <w:szCs w:val="24"/>
          <w:shd w:val="clear" w:color="auto" w:fill="FFFFFF"/>
          <w:lang w:val="hy-AM"/>
        </w:rPr>
        <w:t>ի</w:t>
      </w:r>
      <w:r w:rsidR="006E6B4D" w:rsidRPr="006E6B4D">
        <w:rPr>
          <w:rFonts w:ascii="GHEA Grapalat" w:hAnsi="GHEA Grapalat"/>
          <w:color w:val="000000"/>
          <w:sz w:val="24"/>
          <w:szCs w:val="24"/>
          <w:shd w:val="clear" w:color="auto" w:fill="FFFFFF"/>
          <w:lang w:val="hy-AM"/>
        </w:rPr>
        <w:t xml:space="preserve">րեն </w:t>
      </w:r>
      <w:r w:rsidR="00167010">
        <w:rPr>
          <w:rFonts w:ascii="GHEA Grapalat" w:hAnsi="GHEA Grapalat"/>
          <w:color w:val="000000"/>
          <w:sz w:val="24"/>
          <w:szCs w:val="24"/>
          <w:shd w:val="clear" w:color="auto" w:fill="FFFFFF"/>
          <w:lang w:val="hy-AM"/>
        </w:rPr>
        <w:t>վ</w:t>
      </w:r>
      <w:r w:rsidR="006E6B4D" w:rsidRPr="006E6B4D">
        <w:rPr>
          <w:rFonts w:ascii="GHEA Grapalat" w:hAnsi="GHEA Grapalat"/>
          <w:color w:val="000000"/>
          <w:sz w:val="24"/>
          <w:szCs w:val="24"/>
          <w:shd w:val="clear" w:color="auto" w:fill="FFFFFF"/>
          <w:lang w:val="hy-AM"/>
        </w:rPr>
        <w:t xml:space="preserve">արձակալ </w:t>
      </w:r>
      <w:r w:rsidR="00167010">
        <w:rPr>
          <w:rFonts w:ascii="GHEA Grapalat" w:hAnsi="GHEA Grapalat"/>
          <w:color w:val="000000"/>
          <w:sz w:val="24"/>
          <w:szCs w:val="24"/>
          <w:shd w:val="clear" w:color="auto" w:fill="FFFFFF"/>
          <w:lang w:val="hy-AM"/>
        </w:rPr>
        <w:t>ճ</w:t>
      </w:r>
      <w:r w:rsidR="006E6B4D" w:rsidRPr="006E6B4D">
        <w:rPr>
          <w:rFonts w:ascii="GHEA Grapalat" w:hAnsi="GHEA Grapalat"/>
          <w:color w:val="000000"/>
          <w:sz w:val="24"/>
          <w:szCs w:val="24"/>
          <w:shd w:val="clear" w:color="auto" w:fill="FFFFFF"/>
          <w:lang w:val="hy-AM"/>
        </w:rPr>
        <w:t xml:space="preserve">անաչել </w:t>
      </w:r>
      <w:r w:rsidR="00167010">
        <w:rPr>
          <w:rFonts w:ascii="GHEA Grapalat" w:hAnsi="GHEA Grapalat"/>
          <w:color w:val="000000"/>
          <w:sz w:val="24"/>
          <w:szCs w:val="24"/>
          <w:shd w:val="clear" w:color="auto" w:fill="FFFFFF"/>
          <w:lang w:val="hy-AM"/>
        </w:rPr>
        <w:t>ս</w:t>
      </w:r>
      <w:r w:rsidR="006E6B4D" w:rsidRPr="006E6B4D">
        <w:rPr>
          <w:rFonts w:ascii="GHEA Grapalat" w:hAnsi="GHEA Grapalat"/>
          <w:color w:val="000000"/>
          <w:sz w:val="24"/>
          <w:szCs w:val="24"/>
          <w:shd w:val="clear" w:color="auto" w:fill="FFFFFF"/>
          <w:lang w:val="hy-AM"/>
        </w:rPr>
        <w:t xml:space="preserve">կզբնական </w:t>
      </w:r>
      <w:r w:rsidR="00167010">
        <w:rPr>
          <w:rFonts w:ascii="GHEA Grapalat" w:hAnsi="GHEA Grapalat"/>
          <w:color w:val="000000"/>
          <w:sz w:val="24"/>
          <w:szCs w:val="24"/>
          <w:shd w:val="clear" w:color="auto" w:fill="FFFFFF"/>
          <w:lang w:val="hy-AM"/>
        </w:rPr>
        <w:t>վ</w:t>
      </w:r>
      <w:r w:rsidR="006E6B4D" w:rsidRPr="006E6B4D">
        <w:rPr>
          <w:rFonts w:ascii="GHEA Grapalat" w:hAnsi="GHEA Grapalat"/>
          <w:color w:val="000000"/>
          <w:sz w:val="24"/>
          <w:szCs w:val="24"/>
          <w:shd w:val="clear" w:color="auto" w:fill="FFFFFF"/>
          <w:lang w:val="hy-AM"/>
        </w:rPr>
        <w:t xml:space="preserve">արձակալի </w:t>
      </w:r>
      <w:r w:rsidR="00167010">
        <w:rPr>
          <w:rFonts w:ascii="GHEA Grapalat" w:hAnsi="GHEA Grapalat"/>
          <w:color w:val="000000"/>
          <w:sz w:val="24"/>
          <w:szCs w:val="24"/>
          <w:shd w:val="clear" w:color="auto" w:fill="FFFFFF"/>
          <w:lang w:val="hy-AM"/>
        </w:rPr>
        <w:t>փ</w:t>
      </w:r>
      <w:r w:rsidR="006E6B4D" w:rsidRPr="006E6B4D">
        <w:rPr>
          <w:rFonts w:ascii="GHEA Grapalat" w:hAnsi="GHEA Grapalat"/>
          <w:color w:val="000000"/>
          <w:sz w:val="24"/>
          <w:szCs w:val="24"/>
          <w:shd w:val="clear" w:color="auto" w:fill="FFFFFF"/>
          <w:lang w:val="hy-AM"/>
        </w:rPr>
        <w:t>ոխարեն:</w:t>
      </w:r>
      <w:r w:rsidR="00342E87">
        <w:rPr>
          <w:rFonts w:ascii="GHEA Grapalat" w:hAnsi="GHEA Grapalat"/>
          <w:color w:val="000000"/>
          <w:sz w:val="24"/>
          <w:szCs w:val="24"/>
          <w:shd w:val="clear" w:color="auto" w:fill="FFFFFF"/>
          <w:lang w:val="hy-AM"/>
        </w:rPr>
        <w:t xml:space="preserve"> Հանրային և պետական ֆոնդի տներում բնակելի տարածության հետ կապված ցանկացած գործարք վարձակալը կատարում էր իր հետ համատեղ բնակվող ընտանիքի անդամների համաձայնությամբ։</w:t>
      </w:r>
    </w:p>
    <w:p w14:paraId="242E4228" w14:textId="5FF40579" w:rsidR="003E3589" w:rsidRPr="00A13E34" w:rsidRDefault="00DD7520"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 xml:space="preserve">Օրենսգրքի </w:t>
      </w:r>
      <w:r w:rsidR="00DF2DB8">
        <w:rPr>
          <w:rFonts w:ascii="GHEA Grapalat" w:hAnsi="GHEA Grapalat"/>
          <w:sz w:val="24"/>
          <w:szCs w:val="24"/>
          <w:lang w:val="hy-AM"/>
        </w:rPr>
        <w:t>«Բ</w:t>
      </w:r>
      <w:r w:rsidR="00DF2DB8" w:rsidRPr="00BD443F">
        <w:rPr>
          <w:rFonts w:ascii="GHEA Grapalat" w:hAnsi="GHEA Grapalat"/>
          <w:sz w:val="24"/>
          <w:szCs w:val="24"/>
          <w:lang w:val="hy-AM"/>
        </w:rPr>
        <w:t xml:space="preserve">նակարանային-շինարարական կոոպերատիվների տներում քաղաքացիներին բնակելի տարածություններով ապահովելը </w:t>
      </w:r>
      <w:r w:rsidR="00DF2DB8">
        <w:rPr>
          <w:rFonts w:ascii="GHEA Grapalat" w:hAnsi="GHEA Grapalat"/>
          <w:sz w:val="24"/>
          <w:szCs w:val="24"/>
          <w:lang w:val="hy-AM"/>
        </w:rPr>
        <w:t>և</w:t>
      </w:r>
      <w:r w:rsidR="00DF2DB8" w:rsidRPr="00BD443F">
        <w:rPr>
          <w:rFonts w:ascii="GHEA Grapalat" w:hAnsi="GHEA Grapalat"/>
          <w:sz w:val="24"/>
          <w:szCs w:val="24"/>
          <w:lang w:val="hy-AM"/>
        </w:rPr>
        <w:t xml:space="preserve"> դրանցից օգտվելը</w:t>
      </w:r>
      <w:r w:rsidR="00DF2DB8">
        <w:rPr>
          <w:rFonts w:ascii="GHEA Grapalat" w:hAnsi="GHEA Grapalat"/>
          <w:sz w:val="24"/>
          <w:szCs w:val="24"/>
          <w:lang w:val="hy-AM"/>
        </w:rPr>
        <w:t>» վերտառությամբ 5-րդ գլ</w:t>
      </w:r>
      <w:r w:rsidR="00D477B1">
        <w:rPr>
          <w:rFonts w:ascii="GHEA Grapalat" w:hAnsi="GHEA Grapalat"/>
          <w:sz w:val="24"/>
          <w:szCs w:val="24"/>
          <w:lang w:val="hy-AM"/>
        </w:rPr>
        <w:t>ուխը</w:t>
      </w:r>
      <w:r w:rsidR="00A13E34">
        <w:rPr>
          <w:rFonts w:ascii="GHEA Grapalat" w:hAnsi="GHEA Grapalat"/>
          <w:sz w:val="24"/>
          <w:szCs w:val="24"/>
          <w:lang w:val="hy-AM"/>
        </w:rPr>
        <w:t xml:space="preserve"> </w:t>
      </w:r>
      <w:r w:rsidR="00A13E34" w:rsidRPr="00A13E34">
        <w:rPr>
          <w:rFonts w:ascii="GHEA Grapalat" w:hAnsi="GHEA Grapalat"/>
          <w:sz w:val="24"/>
          <w:szCs w:val="24"/>
          <w:lang w:val="hy-AM"/>
        </w:rPr>
        <w:t>(</w:t>
      </w:r>
      <w:r w:rsidR="00A13E34">
        <w:rPr>
          <w:rFonts w:ascii="GHEA Grapalat" w:hAnsi="GHEA Grapalat"/>
          <w:sz w:val="24"/>
          <w:szCs w:val="24"/>
          <w:lang w:val="hy-AM"/>
        </w:rPr>
        <w:t>106-</w:t>
      </w:r>
      <w:r w:rsidR="00390636">
        <w:rPr>
          <w:rFonts w:ascii="GHEA Grapalat" w:hAnsi="GHEA Grapalat"/>
          <w:sz w:val="24"/>
          <w:szCs w:val="24"/>
          <w:lang w:val="hy-AM"/>
        </w:rPr>
        <w:t>114-րդ</w:t>
      </w:r>
      <w:r w:rsidR="00A41736" w:rsidRPr="00A41736">
        <w:rPr>
          <w:rFonts w:ascii="GHEA Grapalat" w:hAnsi="GHEA Grapalat"/>
          <w:sz w:val="24"/>
          <w:szCs w:val="24"/>
          <w:lang w:val="hy-AM"/>
        </w:rPr>
        <w:t xml:space="preserve"> </w:t>
      </w:r>
      <w:r w:rsidR="00A41736">
        <w:rPr>
          <w:rFonts w:ascii="GHEA Grapalat" w:hAnsi="GHEA Grapalat"/>
          <w:sz w:val="24"/>
          <w:szCs w:val="24"/>
          <w:lang w:val="hy-AM"/>
        </w:rPr>
        <w:t>հոդվածներ</w:t>
      </w:r>
      <w:r w:rsidR="00A13E34" w:rsidRPr="00A13E34">
        <w:rPr>
          <w:rFonts w:ascii="GHEA Grapalat" w:hAnsi="GHEA Grapalat"/>
          <w:sz w:val="24"/>
          <w:szCs w:val="24"/>
          <w:lang w:val="hy-AM"/>
        </w:rPr>
        <w:t>)</w:t>
      </w:r>
      <w:r w:rsidR="00D477B1">
        <w:rPr>
          <w:rFonts w:ascii="GHEA Grapalat" w:hAnsi="GHEA Grapalat"/>
          <w:sz w:val="24"/>
          <w:szCs w:val="24"/>
          <w:lang w:val="hy-AM"/>
        </w:rPr>
        <w:t xml:space="preserve">, </w:t>
      </w:r>
      <w:r w:rsidR="00A13E34">
        <w:rPr>
          <w:rFonts w:ascii="GHEA Grapalat" w:hAnsi="GHEA Grapalat"/>
          <w:sz w:val="24"/>
          <w:szCs w:val="24"/>
          <w:lang w:val="hy-AM"/>
        </w:rPr>
        <w:t>ամրագր</w:t>
      </w:r>
      <w:r w:rsidR="00D477B1">
        <w:rPr>
          <w:rFonts w:ascii="GHEA Grapalat" w:hAnsi="GHEA Grapalat"/>
          <w:sz w:val="24"/>
          <w:szCs w:val="24"/>
          <w:lang w:val="hy-AM"/>
        </w:rPr>
        <w:t xml:space="preserve">ելով բնակարանային պայմանների բարելավման կարիք ունեցող անձանց </w:t>
      </w:r>
      <w:r w:rsidR="00D477B1" w:rsidRPr="00D477B1">
        <w:rPr>
          <w:rFonts w:ascii="GHEA Grapalat" w:hAnsi="GHEA Grapalat"/>
          <w:sz w:val="24"/>
          <w:szCs w:val="24"/>
          <w:lang w:val="hy-AM"/>
        </w:rPr>
        <w:t>բնակարանային-շինարարական կոոպերատիվների</w:t>
      </w:r>
      <w:r w:rsidR="00A13E34">
        <w:rPr>
          <w:rFonts w:ascii="GHEA Grapalat" w:hAnsi="GHEA Grapalat"/>
          <w:sz w:val="24"/>
          <w:szCs w:val="24"/>
          <w:lang w:val="hy-AM"/>
        </w:rPr>
        <w:t xml:space="preserve"> մեջ մտնելու և այնտեղից բնակարան ստանալու իրավունքը </w:t>
      </w:r>
      <w:r w:rsidR="00A13E34" w:rsidRPr="00A13E34">
        <w:rPr>
          <w:rFonts w:ascii="GHEA Grapalat" w:hAnsi="GHEA Grapalat"/>
          <w:sz w:val="24"/>
          <w:szCs w:val="24"/>
          <w:lang w:val="hy-AM"/>
        </w:rPr>
        <w:t>(</w:t>
      </w:r>
      <w:r w:rsidR="00A13E34">
        <w:rPr>
          <w:rFonts w:ascii="GHEA Grapalat" w:hAnsi="GHEA Grapalat"/>
          <w:sz w:val="24"/>
          <w:szCs w:val="24"/>
          <w:lang w:val="hy-AM"/>
        </w:rPr>
        <w:t>Օրենսգրքի 106-րդ հոդված</w:t>
      </w:r>
      <w:r w:rsidR="00A13E34" w:rsidRPr="00A13E34">
        <w:rPr>
          <w:rFonts w:ascii="GHEA Grapalat" w:hAnsi="GHEA Grapalat"/>
          <w:sz w:val="24"/>
          <w:szCs w:val="24"/>
          <w:lang w:val="hy-AM"/>
        </w:rPr>
        <w:t>)</w:t>
      </w:r>
      <w:r w:rsidR="00A13E34">
        <w:rPr>
          <w:rFonts w:ascii="GHEA Grapalat" w:hAnsi="GHEA Grapalat"/>
          <w:sz w:val="24"/>
          <w:szCs w:val="24"/>
          <w:lang w:val="hy-AM"/>
        </w:rPr>
        <w:t xml:space="preserve">, ի թիվս այլնի, սահմանում էր </w:t>
      </w:r>
      <w:r w:rsidR="00A13E34" w:rsidRPr="00A13E34">
        <w:rPr>
          <w:rFonts w:ascii="GHEA Grapalat" w:hAnsi="GHEA Grapalat"/>
          <w:sz w:val="24"/>
          <w:szCs w:val="24"/>
          <w:lang w:val="hy-AM"/>
        </w:rPr>
        <w:t>բնակարանային-շինարարական կոոպերատիվի մեջ ընդունվել ցանկացող քաղաքացիների հաշվառման կարգը, բնակարանային-շինարարական կոոպերատիվի անդամ դառնալու պայմանները, բնակարանային-շինարարական կոոպերատիվի անդամին բնակելի տարածություն հատկացնելու կարգը։</w:t>
      </w:r>
    </w:p>
    <w:p w14:paraId="6E38C710" w14:textId="77777777" w:rsidR="00045F7C" w:rsidRPr="00D872D6" w:rsidRDefault="00045F7C"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Նշված գլխում ներառված 112-րդ հոդվածը սահմանում էր</w:t>
      </w:r>
      <w:r w:rsidRPr="00045F7C">
        <w:rPr>
          <w:rFonts w:ascii="Cambria Math" w:hAnsi="Cambria Math" w:cs="Cambria Math"/>
          <w:sz w:val="24"/>
          <w:szCs w:val="24"/>
          <w:lang w:val="hy-AM"/>
        </w:rPr>
        <w:t>․</w:t>
      </w:r>
      <w:r w:rsidRPr="00045F7C">
        <w:rPr>
          <w:rFonts w:ascii="GHEA Grapalat" w:hAnsi="GHEA Grapalat"/>
          <w:sz w:val="24"/>
          <w:szCs w:val="24"/>
          <w:lang w:val="hy-AM"/>
        </w:rPr>
        <w:t xml:space="preserve"> «Բնակարանային</w:t>
      </w:r>
      <w:r w:rsidRPr="00D872D6">
        <w:rPr>
          <w:rFonts w:ascii="GHEA Grapalat" w:hAnsi="GHEA Grapalat"/>
          <w:sz w:val="24"/>
          <w:szCs w:val="24"/>
          <w:lang w:val="hy-AM"/>
        </w:rPr>
        <w:t xml:space="preserve">-շինարարական կոոպերատիվի անդամ ընդունված անձին, կոոպերատիվի անդամների ընդհանուր ժողովի որոշմամբ, որը հաստատում է պատգամավորների շրջանային, քաղաքային, քաղաքի շրջանային խորհրդի գործադիր կոմիտեն, հատկացվում է մեկ կամ մի քանի սենյակից բաղկացած առանձին բնակարան` ընտանիքի անդամների թվին, նրա փայավճարի գումարին </w:t>
      </w:r>
      <w:r>
        <w:rPr>
          <w:rFonts w:ascii="GHEA Grapalat" w:hAnsi="GHEA Grapalat"/>
          <w:sz w:val="24"/>
          <w:szCs w:val="24"/>
          <w:lang w:val="hy-AM"/>
        </w:rPr>
        <w:t>և</w:t>
      </w:r>
      <w:r w:rsidRPr="00D872D6">
        <w:rPr>
          <w:rFonts w:ascii="GHEA Grapalat" w:hAnsi="GHEA Grapalat"/>
          <w:sz w:val="24"/>
          <w:szCs w:val="24"/>
          <w:lang w:val="hy-AM"/>
        </w:rPr>
        <w:t xml:space="preserve"> բնակարանային-շինարարական կոոպերատիվի օրինակելի կանոնագրքով նախատեսվող բնակելի մակերեսի առավելագույն չափին համապատասխան</w:t>
      </w:r>
      <w:r>
        <w:rPr>
          <w:rFonts w:ascii="GHEA Grapalat" w:hAnsi="GHEA Grapalat"/>
          <w:sz w:val="24"/>
          <w:szCs w:val="24"/>
          <w:lang w:val="hy-AM"/>
        </w:rPr>
        <w:t>։</w:t>
      </w:r>
    </w:p>
    <w:p w14:paraId="1339ADDF" w14:textId="77777777" w:rsidR="00045F7C" w:rsidRPr="000242F0" w:rsidRDefault="00045F7C"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Բ</w:t>
      </w:r>
      <w:r w:rsidRPr="00D872D6">
        <w:rPr>
          <w:rFonts w:ascii="GHEA Grapalat" w:hAnsi="GHEA Grapalat"/>
          <w:sz w:val="24"/>
          <w:szCs w:val="24"/>
          <w:lang w:val="hy-AM"/>
        </w:rPr>
        <w:t>նակարանային-շինարարական կոոպերատիվի տանը բնակարանների բնակեցումը կատարվում է պատգամավորների շրջանային, քաղաքային, քաղաքի շրջանային խորհրդի գործադիր կոմիտեի կողմից տրվող օրդերներով</w:t>
      </w:r>
      <w:r>
        <w:rPr>
          <w:rFonts w:ascii="GHEA Grapalat" w:hAnsi="GHEA Grapalat"/>
          <w:sz w:val="24"/>
          <w:szCs w:val="24"/>
          <w:lang w:val="hy-AM"/>
        </w:rPr>
        <w:t xml:space="preserve"> </w:t>
      </w:r>
      <w:r w:rsidRPr="00045F7C">
        <w:rPr>
          <w:rFonts w:ascii="GHEA Grapalat" w:hAnsi="GHEA Grapalat"/>
          <w:sz w:val="24"/>
          <w:szCs w:val="24"/>
          <w:lang w:val="hy-AM"/>
        </w:rPr>
        <w:t>(</w:t>
      </w:r>
      <w:r w:rsidRPr="009821A3">
        <w:rPr>
          <w:rFonts w:ascii="Cambria Math" w:hAnsi="Cambria Math" w:cs="Cambria Math"/>
          <w:sz w:val="24"/>
          <w:szCs w:val="24"/>
          <w:lang w:val="hy-AM"/>
        </w:rPr>
        <w:t>․․․</w:t>
      </w:r>
      <w:r w:rsidRPr="00045F7C">
        <w:rPr>
          <w:rFonts w:ascii="GHEA Grapalat" w:hAnsi="GHEA Grapalat"/>
          <w:sz w:val="24"/>
          <w:szCs w:val="24"/>
          <w:lang w:val="hy-AM"/>
        </w:rPr>
        <w:t>)</w:t>
      </w:r>
      <w:r>
        <w:rPr>
          <w:rFonts w:ascii="GHEA Grapalat" w:hAnsi="GHEA Grapalat"/>
          <w:sz w:val="24"/>
          <w:szCs w:val="24"/>
          <w:lang w:val="hy-AM"/>
        </w:rPr>
        <w:t>»</w:t>
      </w:r>
      <w:r w:rsidRPr="00D872D6">
        <w:rPr>
          <w:rFonts w:ascii="GHEA Grapalat" w:hAnsi="GHEA Grapalat"/>
          <w:sz w:val="24"/>
          <w:szCs w:val="24"/>
          <w:lang w:val="hy-AM"/>
        </w:rPr>
        <w:t xml:space="preserve">: </w:t>
      </w:r>
    </w:p>
    <w:p w14:paraId="35696A02" w14:textId="70D1E032" w:rsidR="00A971CE" w:rsidRPr="009821A3" w:rsidRDefault="009821A3" w:rsidP="006A2F7E">
      <w:pPr>
        <w:pStyle w:val="NormalWeb"/>
        <w:shd w:val="clear" w:color="auto" w:fill="FFFFFF"/>
        <w:spacing w:before="0" w:beforeAutospacing="0" w:after="0" w:afterAutospacing="0" w:line="276" w:lineRule="auto"/>
        <w:ind w:right="-1" w:firstLine="375"/>
        <w:jc w:val="both"/>
        <w:rPr>
          <w:rFonts w:ascii="GHEA Grapalat" w:eastAsiaTheme="minorHAnsi" w:hAnsi="GHEA Grapalat" w:cstheme="minorBidi"/>
          <w:lang w:val="hy-AM" w:eastAsia="en-US"/>
        </w:rPr>
      </w:pPr>
      <w:r>
        <w:rPr>
          <w:rFonts w:ascii="GHEA Grapalat" w:eastAsiaTheme="minorHAnsi" w:hAnsi="GHEA Grapalat" w:cstheme="minorBidi"/>
          <w:lang w:val="hy-AM" w:eastAsia="en-US"/>
        </w:rPr>
        <w:t xml:space="preserve"> </w:t>
      </w:r>
      <w:r w:rsidR="00784906" w:rsidRPr="009821A3">
        <w:rPr>
          <w:rFonts w:ascii="GHEA Grapalat" w:eastAsiaTheme="minorHAnsi" w:hAnsi="GHEA Grapalat" w:cstheme="minorBidi"/>
          <w:lang w:val="hy-AM" w:eastAsia="en-US"/>
        </w:rPr>
        <w:t>Օրենսգրքի 5-րդ գլխում ներառված 114-րդ հոդվածը սահմանում էր</w:t>
      </w:r>
      <w:r w:rsidR="00784906" w:rsidRPr="009821A3">
        <w:rPr>
          <w:rFonts w:ascii="Cambria Math" w:eastAsiaTheme="minorHAnsi" w:hAnsi="Cambria Math" w:cs="Cambria Math"/>
          <w:lang w:val="hy-AM" w:eastAsia="en-US"/>
        </w:rPr>
        <w:t>․</w:t>
      </w:r>
      <w:r w:rsidR="00784906" w:rsidRPr="009821A3">
        <w:rPr>
          <w:rFonts w:ascii="GHEA Grapalat" w:eastAsiaTheme="minorHAnsi" w:hAnsi="GHEA Grapalat" w:cstheme="minorBidi"/>
          <w:lang w:val="hy-AM" w:eastAsia="en-US"/>
        </w:rPr>
        <w:t xml:space="preserve"> «</w:t>
      </w:r>
      <w:r w:rsidR="004E73F8" w:rsidRPr="009821A3">
        <w:rPr>
          <w:rFonts w:ascii="GHEA Grapalat" w:eastAsiaTheme="minorHAnsi" w:hAnsi="GHEA Grapalat" w:cstheme="minorBidi"/>
          <w:lang w:val="hy-AM" w:eastAsia="en-US"/>
        </w:rPr>
        <w:t>Բնակարանային-շինարարական կոոպերատիվի անդամի, ինչպես նաև նրա ընտ</w:t>
      </w:r>
      <w:r w:rsidR="002C0487">
        <w:rPr>
          <w:rFonts w:ascii="GHEA Grapalat" w:eastAsiaTheme="minorHAnsi" w:hAnsi="GHEA Grapalat" w:cstheme="minorBidi"/>
          <w:lang w:val="hy-AM" w:eastAsia="en-US"/>
        </w:rPr>
        <w:t>ա</w:t>
      </w:r>
      <w:r w:rsidR="004E73F8" w:rsidRPr="009821A3">
        <w:rPr>
          <w:rFonts w:ascii="GHEA Grapalat" w:eastAsiaTheme="minorHAnsi" w:hAnsi="GHEA Grapalat" w:cstheme="minorBidi"/>
          <w:lang w:val="hy-AM" w:eastAsia="en-US"/>
        </w:rPr>
        <w:t>նիքի անդամների իրավունքներն ու պարտականությունները, բնակելի տարածություններից օգտվելու պայմանները և դրանց օգտագործումը դադարեցնելու հիմքերը որոշվում են կոոպերատիվի կանոնագրքով</w:t>
      </w:r>
      <w:r w:rsidR="00577551" w:rsidRPr="009821A3">
        <w:rPr>
          <w:rFonts w:ascii="GHEA Grapalat" w:eastAsiaTheme="minorHAnsi" w:hAnsi="GHEA Grapalat" w:cstheme="minorBidi"/>
          <w:lang w:val="hy-AM" w:eastAsia="en-US"/>
        </w:rPr>
        <w:t>։</w:t>
      </w:r>
      <w:r w:rsidR="00784906" w:rsidRPr="009821A3">
        <w:rPr>
          <w:rFonts w:ascii="GHEA Grapalat" w:eastAsiaTheme="minorHAnsi" w:hAnsi="GHEA Grapalat" w:cstheme="minorBidi"/>
          <w:lang w:val="hy-AM" w:eastAsia="en-US"/>
        </w:rPr>
        <w:t xml:space="preserve"> </w:t>
      </w:r>
      <w:r w:rsidR="00577551" w:rsidRPr="009821A3">
        <w:rPr>
          <w:rFonts w:ascii="GHEA Grapalat" w:eastAsiaTheme="minorHAnsi" w:hAnsi="GHEA Grapalat" w:cstheme="minorBidi"/>
          <w:lang w:val="hy-AM" w:eastAsia="en-US"/>
        </w:rPr>
        <w:t xml:space="preserve">Բնակելի տարածությունը վարձով տալու և նրանում ժամանակավոր բնակիչներ բնակեցնելու կարգը, ժամանակավոր բացակայող </w:t>
      </w:r>
      <w:r w:rsidR="00577551" w:rsidRPr="009821A3">
        <w:rPr>
          <w:rFonts w:ascii="GHEA Grapalat" w:eastAsiaTheme="minorHAnsi" w:hAnsi="GHEA Grapalat" w:cstheme="minorBidi"/>
          <w:lang w:val="hy-AM" w:eastAsia="en-US"/>
        </w:rPr>
        <w:lastRenderedPageBreak/>
        <w:t>կոոպերատիվի անդամի և նրա ընտանիքի անդամների համար բնակարանի նկատմամբ իրավունքի պահպանման պայմանները, փայակուտակումը բաժանելու դեպքում բնակելի տարածության օգտագործման կարգը և բնակարանային-շինարարական կոոպերատիվի տան բնակելի տարածությունների օգտագործման մյուս պայմանները պետք է նախատեսվեն բնակարանային-շինարարական կոոպերատիվի կանոնագրքով</w:t>
      </w:r>
      <w:r w:rsidRPr="009821A3">
        <w:rPr>
          <w:rFonts w:ascii="GHEA Grapalat" w:eastAsiaTheme="minorHAnsi" w:hAnsi="GHEA Grapalat" w:cstheme="minorBidi"/>
          <w:lang w:val="hy-AM" w:eastAsia="en-US"/>
        </w:rPr>
        <w:t>»</w:t>
      </w:r>
      <w:r w:rsidR="00577551" w:rsidRPr="009821A3">
        <w:rPr>
          <w:rFonts w:ascii="GHEA Grapalat" w:eastAsiaTheme="minorHAnsi" w:hAnsi="GHEA Grapalat" w:cstheme="minorBidi"/>
          <w:lang w:val="hy-AM" w:eastAsia="en-US"/>
        </w:rPr>
        <w:t>։</w:t>
      </w:r>
    </w:p>
    <w:p w14:paraId="06571B7C" w14:textId="61E45CE9" w:rsidR="002637C7" w:rsidRDefault="00171D17"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 xml:space="preserve">Վերը նշված իրավակարգավորումներից հետևում է, որ </w:t>
      </w:r>
      <w:r w:rsidR="00917810" w:rsidRPr="00917810">
        <w:rPr>
          <w:rFonts w:ascii="GHEA Grapalat" w:hAnsi="GHEA Grapalat"/>
          <w:sz w:val="24"/>
          <w:szCs w:val="24"/>
          <w:lang w:val="hy-AM"/>
        </w:rPr>
        <w:t xml:space="preserve">բնակարանային ֆոնդն ուներ չորս հիմնական բաղադրիչ՝ պետական բնակարանային ֆոնդը, հանրային բնակարանային ֆոնդը, բնակարանային-շինարարական կոոպերատիվների ֆոնդը և անհատական բնակարանային ֆոնդը։ </w:t>
      </w:r>
      <w:r w:rsidR="00917810">
        <w:rPr>
          <w:rFonts w:ascii="GHEA Grapalat" w:hAnsi="GHEA Grapalat"/>
          <w:sz w:val="24"/>
          <w:szCs w:val="24"/>
          <w:lang w:val="hy-AM"/>
        </w:rPr>
        <w:t xml:space="preserve">ՀՀ բնակարանային օրենսգիրքը տարբերակում էր </w:t>
      </w:r>
      <w:r w:rsidR="00941D67">
        <w:rPr>
          <w:rFonts w:ascii="GHEA Grapalat" w:hAnsi="GHEA Grapalat"/>
          <w:sz w:val="24"/>
          <w:szCs w:val="24"/>
          <w:lang w:val="hy-AM"/>
        </w:rPr>
        <w:t xml:space="preserve">մի կողմից՝ </w:t>
      </w:r>
      <w:r w:rsidR="00917810">
        <w:rPr>
          <w:rFonts w:ascii="GHEA Grapalat" w:hAnsi="GHEA Grapalat"/>
          <w:sz w:val="24"/>
          <w:szCs w:val="24"/>
          <w:lang w:val="hy-AM"/>
        </w:rPr>
        <w:t>պ</w:t>
      </w:r>
      <w:r w:rsidR="00917810" w:rsidRPr="00DD4EC6">
        <w:rPr>
          <w:rFonts w:ascii="GHEA Grapalat" w:hAnsi="GHEA Grapalat"/>
          <w:sz w:val="24"/>
          <w:szCs w:val="24"/>
          <w:lang w:val="hy-AM"/>
        </w:rPr>
        <w:t>ետական և հանրային բնակարանային ֆոնդի տներում բնակելի տարածությունների հատկացման</w:t>
      </w:r>
      <w:r w:rsidR="00917810">
        <w:rPr>
          <w:rFonts w:ascii="GHEA Grapalat" w:hAnsi="GHEA Grapalat"/>
          <w:sz w:val="24"/>
          <w:szCs w:val="24"/>
          <w:lang w:val="hy-AM"/>
        </w:rPr>
        <w:t>, այդ տներում բնակելի տարածությունից օգտվելու</w:t>
      </w:r>
      <w:r w:rsidR="00941D67">
        <w:rPr>
          <w:rFonts w:ascii="GHEA Grapalat" w:hAnsi="GHEA Grapalat"/>
          <w:sz w:val="24"/>
          <w:szCs w:val="24"/>
          <w:lang w:val="hy-AM"/>
        </w:rPr>
        <w:t>, մյուս կողմից՝</w:t>
      </w:r>
      <w:r w:rsidR="00917810">
        <w:rPr>
          <w:rFonts w:ascii="GHEA Grapalat" w:hAnsi="GHEA Grapalat"/>
          <w:sz w:val="24"/>
          <w:szCs w:val="24"/>
          <w:lang w:val="hy-AM"/>
        </w:rPr>
        <w:t xml:space="preserve"> </w:t>
      </w:r>
      <w:r w:rsidR="00917810" w:rsidRPr="00917810">
        <w:rPr>
          <w:rFonts w:ascii="GHEA Grapalat" w:hAnsi="GHEA Grapalat"/>
          <w:sz w:val="24"/>
          <w:szCs w:val="24"/>
          <w:lang w:val="hy-AM"/>
        </w:rPr>
        <w:t xml:space="preserve">բնակարանային-շինարարական կոոպերատիվների տներում քաղաքացիներին բնակելի տարածություններով ապահովելու, այդ տներում բնակելի տարածությունից օգտվելու կանոնները՝ պայմանավորված </w:t>
      </w:r>
      <w:r w:rsidR="00917810">
        <w:rPr>
          <w:rFonts w:ascii="GHEA Grapalat" w:hAnsi="GHEA Grapalat"/>
          <w:sz w:val="24"/>
          <w:szCs w:val="24"/>
          <w:lang w:val="hy-AM"/>
        </w:rPr>
        <w:t>այդ ֆոնդերի առանձնահատկություններով</w:t>
      </w:r>
      <w:r w:rsidR="00917810" w:rsidRPr="00917810">
        <w:rPr>
          <w:rFonts w:ascii="GHEA Grapalat" w:hAnsi="GHEA Grapalat"/>
          <w:sz w:val="24"/>
          <w:szCs w:val="24"/>
          <w:lang w:val="hy-AM"/>
        </w:rPr>
        <w:t>։</w:t>
      </w:r>
      <w:r w:rsidR="002637C7" w:rsidRPr="002637C7">
        <w:rPr>
          <w:rFonts w:ascii="GHEA Grapalat" w:hAnsi="GHEA Grapalat"/>
          <w:sz w:val="24"/>
          <w:szCs w:val="24"/>
          <w:lang w:val="hy-AM"/>
        </w:rPr>
        <w:t xml:space="preserve"> </w:t>
      </w:r>
      <w:r w:rsidR="00695FAD">
        <w:rPr>
          <w:rFonts w:ascii="GHEA Grapalat" w:hAnsi="GHEA Grapalat"/>
          <w:sz w:val="24"/>
          <w:szCs w:val="24"/>
          <w:lang w:val="hy-AM"/>
        </w:rPr>
        <w:t>Մասնավորապես, պ</w:t>
      </w:r>
      <w:r w:rsidR="002637C7" w:rsidRPr="00F36D2C">
        <w:rPr>
          <w:rFonts w:ascii="GHEA Grapalat" w:hAnsi="GHEA Grapalat"/>
          <w:sz w:val="24"/>
          <w:szCs w:val="24"/>
          <w:lang w:val="af-ZA"/>
        </w:rPr>
        <w:t xml:space="preserve">ետական </w:t>
      </w:r>
      <w:r w:rsidR="002637C7">
        <w:rPr>
          <w:rFonts w:ascii="GHEA Grapalat" w:hAnsi="GHEA Grapalat"/>
          <w:sz w:val="24"/>
          <w:szCs w:val="24"/>
          <w:lang w:val="hy-AM"/>
        </w:rPr>
        <w:t>և</w:t>
      </w:r>
      <w:r w:rsidR="002637C7" w:rsidRPr="00F36D2C">
        <w:rPr>
          <w:rFonts w:ascii="GHEA Grapalat" w:hAnsi="GHEA Grapalat"/>
          <w:sz w:val="24"/>
          <w:szCs w:val="24"/>
          <w:lang w:val="af-ZA"/>
        </w:rPr>
        <w:t xml:space="preserve"> հանրային բնակարանային ֆոնդի տներում բնակելի տարածությունների հատկաց</w:t>
      </w:r>
      <w:r w:rsidR="002637C7">
        <w:rPr>
          <w:rFonts w:ascii="GHEA Grapalat" w:hAnsi="GHEA Grapalat"/>
          <w:sz w:val="24"/>
          <w:szCs w:val="24"/>
          <w:lang w:val="hy-AM"/>
        </w:rPr>
        <w:t>ման</w:t>
      </w:r>
      <w:r w:rsidR="00695FAD">
        <w:rPr>
          <w:rFonts w:ascii="GHEA Grapalat" w:hAnsi="GHEA Grapalat"/>
          <w:sz w:val="24"/>
          <w:szCs w:val="24"/>
          <w:lang w:val="hy-AM"/>
        </w:rPr>
        <w:t>ը, այդ տներում բնակելի տարածությունից օգտվելուն</w:t>
      </w:r>
      <w:r w:rsidR="002637C7">
        <w:rPr>
          <w:rFonts w:ascii="GHEA Grapalat" w:hAnsi="GHEA Grapalat"/>
          <w:sz w:val="24"/>
          <w:szCs w:val="24"/>
          <w:lang w:val="hy-AM"/>
        </w:rPr>
        <w:t xml:space="preserve"> վերաբերող նորմերը </w:t>
      </w:r>
      <w:r w:rsidR="00695FAD">
        <w:rPr>
          <w:rFonts w:ascii="GHEA Grapalat" w:hAnsi="GHEA Grapalat"/>
          <w:sz w:val="24"/>
          <w:szCs w:val="24"/>
          <w:lang w:val="hy-AM"/>
        </w:rPr>
        <w:t>սահմանված</w:t>
      </w:r>
      <w:r w:rsidR="002637C7">
        <w:rPr>
          <w:rFonts w:ascii="GHEA Grapalat" w:hAnsi="GHEA Grapalat"/>
          <w:sz w:val="24"/>
          <w:szCs w:val="24"/>
          <w:lang w:val="hy-AM"/>
        </w:rPr>
        <w:t xml:space="preserve"> էին ՀՀ բնակարանային օրենսգրքի 1-ին</w:t>
      </w:r>
      <w:r w:rsidR="00336AFF">
        <w:rPr>
          <w:rFonts w:ascii="GHEA Grapalat" w:hAnsi="GHEA Grapalat"/>
          <w:sz w:val="24"/>
          <w:szCs w:val="24"/>
          <w:lang w:val="hy-AM"/>
        </w:rPr>
        <w:t xml:space="preserve"> և 2-րդ</w:t>
      </w:r>
      <w:r w:rsidR="002637C7">
        <w:rPr>
          <w:rFonts w:ascii="GHEA Grapalat" w:hAnsi="GHEA Grapalat"/>
          <w:sz w:val="24"/>
          <w:szCs w:val="24"/>
          <w:lang w:val="hy-AM"/>
        </w:rPr>
        <w:t xml:space="preserve"> գլ</w:t>
      </w:r>
      <w:r w:rsidR="00336AFF">
        <w:rPr>
          <w:rFonts w:ascii="GHEA Grapalat" w:hAnsi="GHEA Grapalat"/>
          <w:sz w:val="24"/>
          <w:szCs w:val="24"/>
          <w:lang w:val="hy-AM"/>
        </w:rPr>
        <w:t>ու</w:t>
      </w:r>
      <w:r w:rsidR="002637C7">
        <w:rPr>
          <w:rFonts w:ascii="GHEA Grapalat" w:hAnsi="GHEA Grapalat"/>
          <w:sz w:val="24"/>
          <w:szCs w:val="24"/>
          <w:lang w:val="hy-AM"/>
        </w:rPr>
        <w:t>խ</w:t>
      </w:r>
      <w:r w:rsidR="00336AFF">
        <w:rPr>
          <w:rFonts w:ascii="GHEA Grapalat" w:hAnsi="GHEA Grapalat"/>
          <w:sz w:val="24"/>
          <w:szCs w:val="24"/>
          <w:lang w:val="hy-AM"/>
        </w:rPr>
        <w:t>ներ</w:t>
      </w:r>
      <w:r w:rsidR="002637C7">
        <w:rPr>
          <w:rFonts w:ascii="GHEA Grapalat" w:hAnsi="GHEA Grapalat"/>
          <w:sz w:val="24"/>
          <w:szCs w:val="24"/>
          <w:lang w:val="hy-AM"/>
        </w:rPr>
        <w:t xml:space="preserve">ով, իսկ </w:t>
      </w:r>
      <w:r w:rsidR="002637C7" w:rsidRPr="00554D3C">
        <w:rPr>
          <w:rFonts w:ascii="GHEA Grapalat" w:hAnsi="GHEA Grapalat"/>
          <w:sz w:val="24"/>
          <w:szCs w:val="24"/>
          <w:lang w:val="hy-AM"/>
        </w:rPr>
        <w:t>բնակարանային-շինարարական կոոպերատիվների տներում քաղաքացիներին բնակելի տարածություններով ապահովել</w:t>
      </w:r>
      <w:r w:rsidR="002637C7">
        <w:rPr>
          <w:rFonts w:ascii="GHEA Grapalat" w:hAnsi="GHEA Grapalat"/>
          <w:sz w:val="24"/>
          <w:szCs w:val="24"/>
          <w:lang w:val="hy-AM"/>
        </w:rPr>
        <w:t xml:space="preserve">ու և </w:t>
      </w:r>
      <w:r w:rsidR="002637C7" w:rsidRPr="00554D3C">
        <w:rPr>
          <w:rFonts w:ascii="GHEA Grapalat" w:hAnsi="GHEA Grapalat"/>
          <w:sz w:val="24"/>
          <w:szCs w:val="24"/>
          <w:lang w:val="hy-AM"/>
        </w:rPr>
        <w:t>դրանցից օգտվել</w:t>
      </w:r>
      <w:r w:rsidR="002637C7">
        <w:rPr>
          <w:rFonts w:ascii="GHEA Grapalat" w:hAnsi="GHEA Grapalat"/>
          <w:sz w:val="24"/>
          <w:szCs w:val="24"/>
          <w:lang w:val="hy-AM"/>
        </w:rPr>
        <w:t>ու կանոնները սահմանվ</w:t>
      </w:r>
      <w:r w:rsidR="00336AFF">
        <w:rPr>
          <w:rFonts w:ascii="GHEA Grapalat" w:hAnsi="GHEA Grapalat"/>
          <w:sz w:val="24"/>
          <w:szCs w:val="24"/>
          <w:lang w:val="hy-AM"/>
        </w:rPr>
        <w:t>ած</w:t>
      </w:r>
      <w:r w:rsidR="002637C7">
        <w:rPr>
          <w:rFonts w:ascii="GHEA Grapalat" w:hAnsi="GHEA Grapalat"/>
          <w:sz w:val="24"/>
          <w:szCs w:val="24"/>
          <w:lang w:val="hy-AM"/>
        </w:rPr>
        <w:t xml:space="preserve"> էին </w:t>
      </w:r>
      <w:r w:rsidR="00106631">
        <w:rPr>
          <w:rFonts w:ascii="GHEA Grapalat" w:hAnsi="GHEA Grapalat"/>
          <w:sz w:val="24"/>
          <w:szCs w:val="24"/>
          <w:lang w:val="hy-AM"/>
        </w:rPr>
        <w:t xml:space="preserve">Օրենսգրքի </w:t>
      </w:r>
      <w:r w:rsidR="002637C7">
        <w:rPr>
          <w:rFonts w:ascii="GHEA Grapalat" w:hAnsi="GHEA Grapalat"/>
          <w:sz w:val="24"/>
          <w:szCs w:val="24"/>
          <w:lang w:val="hy-AM"/>
        </w:rPr>
        <w:t xml:space="preserve">5-րդ գլխով։ Վերոգրյալից հետևում է, որ </w:t>
      </w:r>
      <w:r w:rsidR="00106631">
        <w:rPr>
          <w:rFonts w:ascii="GHEA Grapalat" w:hAnsi="GHEA Grapalat"/>
          <w:sz w:val="24"/>
          <w:szCs w:val="24"/>
          <w:lang w:val="hy-AM"/>
        </w:rPr>
        <w:t xml:space="preserve">Օրենսգրքի՝ </w:t>
      </w:r>
      <w:r w:rsidR="00336AFF">
        <w:rPr>
          <w:rFonts w:ascii="GHEA Grapalat" w:hAnsi="GHEA Grapalat"/>
          <w:sz w:val="24"/>
          <w:szCs w:val="24"/>
          <w:lang w:val="hy-AM"/>
        </w:rPr>
        <w:t xml:space="preserve">պետական և </w:t>
      </w:r>
      <w:r w:rsidR="002637C7">
        <w:rPr>
          <w:rFonts w:ascii="GHEA Grapalat" w:hAnsi="GHEA Grapalat"/>
          <w:sz w:val="24"/>
          <w:szCs w:val="24"/>
          <w:lang w:val="hy-AM"/>
        </w:rPr>
        <w:t xml:space="preserve">հանրային բնակարանային ֆոնդին վերաբերող նորմերը </w:t>
      </w:r>
      <w:r w:rsidR="00106631">
        <w:rPr>
          <w:rFonts w:ascii="GHEA Grapalat" w:hAnsi="GHEA Grapalat"/>
          <w:sz w:val="24"/>
          <w:szCs w:val="24"/>
          <w:lang w:val="hy-AM"/>
        </w:rPr>
        <w:t xml:space="preserve">կիրառելի </w:t>
      </w:r>
      <w:r w:rsidR="002637C7">
        <w:rPr>
          <w:rFonts w:ascii="GHEA Grapalat" w:hAnsi="GHEA Grapalat"/>
          <w:sz w:val="24"/>
          <w:szCs w:val="24"/>
          <w:lang w:val="hy-AM"/>
        </w:rPr>
        <w:t xml:space="preserve">չէին </w:t>
      </w:r>
      <w:r w:rsidR="002637C7" w:rsidRPr="00554D3C">
        <w:rPr>
          <w:rFonts w:ascii="GHEA Grapalat" w:hAnsi="GHEA Grapalat"/>
          <w:sz w:val="24"/>
          <w:szCs w:val="24"/>
          <w:lang w:val="hy-AM"/>
        </w:rPr>
        <w:t>բնակարանային-շինարարական կոոպերատիվների տներում քաղաքացիներին բնակելի տարածություններով ապահովել</w:t>
      </w:r>
      <w:r w:rsidR="002637C7">
        <w:rPr>
          <w:rFonts w:ascii="GHEA Grapalat" w:hAnsi="GHEA Grapalat"/>
          <w:sz w:val="24"/>
          <w:szCs w:val="24"/>
          <w:lang w:val="hy-AM"/>
        </w:rPr>
        <w:t xml:space="preserve">ու և </w:t>
      </w:r>
      <w:r w:rsidR="00903B0B">
        <w:rPr>
          <w:rFonts w:ascii="GHEA Grapalat" w:hAnsi="GHEA Grapalat"/>
          <w:sz w:val="24"/>
          <w:szCs w:val="24"/>
          <w:lang w:val="hy-AM"/>
        </w:rPr>
        <w:t xml:space="preserve">այդ տներում բնակելի տարածությունից </w:t>
      </w:r>
      <w:r w:rsidR="002637C7" w:rsidRPr="00554D3C">
        <w:rPr>
          <w:rFonts w:ascii="GHEA Grapalat" w:hAnsi="GHEA Grapalat"/>
          <w:sz w:val="24"/>
          <w:szCs w:val="24"/>
          <w:lang w:val="hy-AM"/>
        </w:rPr>
        <w:t>օգտվել</w:t>
      </w:r>
      <w:r w:rsidR="002637C7">
        <w:rPr>
          <w:rFonts w:ascii="GHEA Grapalat" w:hAnsi="GHEA Grapalat"/>
          <w:sz w:val="24"/>
          <w:szCs w:val="24"/>
          <w:lang w:val="hy-AM"/>
        </w:rPr>
        <w:t xml:space="preserve">ու </w:t>
      </w:r>
      <w:r w:rsidR="00336AFF">
        <w:rPr>
          <w:rFonts w:ascii="GHEA Grapalat" w:hAnsi="GHEA Grapalat"/>
          <w:sz w:val="24"/>
          <w:szCs w:val="24"/>
          <w:lang w:val="hy-AM"/>
        </w:rPr>
        <w:t xml:space="preserve">հետ կապված իրավահարաբերությունների </w:t>
      </w:r>
      <w:r w:rsidR="002637C7">
        <w:rPr>
          <w:rFonts w:ascii="GHEA Grapalat" w:hAnsi="GHEA Grapalat"/>
          <w:sz w:val="24"/>
          <w:szCs w:val="24"/>
          <w:lang w:val="hy-AM"/>
        </w:rPr>
        <w:t>նկատմամբ։</w:t>
      </w:r>
      <w:r w:rsidR="00325D10">
        <w:rPr>
          <w:rFonts w:ascii="GHEA Grapalat" w:hAnsi="GHEA Grapalat"/>
          <w:sz w:val="24"/>
          <w:szCs w:val="24"/>
          <w:lang w:val="hy-AM"/>
        </w:rPr>
        <w:t xml:space="preserve"> Այլ կերպ՝ </w:t>
      </w:r>
      <w:r w:rsidR="00325D10" w:rsidRPr="00554D3C">
        <w:rPr>
          <w:rFonts w:ascii="GHEA Grapalat" w:hAnsi="GHEA Grapalat"/>
          <w:sz w:val="24"/>
          <w:szCs w:val="24"/>
          <w:lang w:val="hy-AM"/>
        </w:rPr>
        <w:t>բնակարանային-շինարարական կոոպերատիվների տներում քաղաքացիներին բնակելի տարածություններով ապահովել</w:t>
      </w:r>
      <w:r w:rsidR="00325D10">
        <w:rPr>
          <w:rFonts w:ascii="GHEA Grapalat" w:hAnsi="GHEA Grapalat"/>
          <w:sz w:val="24"/>
          <w:szCs w:val="24"/>
          <w:lang w:val="hy-AM"/>
        </w:rPr>
        <w:t xml:space="preserve">ու և այդ տներում բնակելի տարածությունից </w:t>
      </w:r>
      <w:r w:rsidR="00325D10" w:rsidRPr="00554D3C">
        <w:rPr>
          <w:rFonts w:ascii="GHEA Grapalat" w:hAnsi="GHEA Grapalat"/>
          <w:sz w:val="24"/>
          <w:szCs w:val="24"/>
          <w:lang w:val="hy-AM"/>
        </w:rPr>
        <w:t>օգտվել</w:t>
      </w:r>
      <w:r w:rsidR="00325D10">
        <w:rPr>
          <w:rFonts w:ascii="GHEA Grapalat" w:hAnsi="GHEA Grapalat"/>
          <w:sz w:val="24"/>
          <w:szCs w:val="24"/>
          <w:lang w:val="hy-AM"/>
        </w:rPr>
        <w:t xml:space="preserve">ու </w:t>
      </w:r>
      <w:r w:rsidR="00106631">
        <w:rPr>
          <w:rFonts w:ascii="GHEA Grapalat" w:hAnsi="GHEA Grapalat"/>
          <w:sz w:val="24"/>
          <w:szCs w:val="24"/>
          <w:lang w:val="hy-AM"/>
        </w:rPr>
        <w:t>հետ կապված իրավահարաբերությունները կարգավորվում էին բացառապես Օրենսգրքի «Բ</w:t>
      </w:r>
      <w:r w:rsidR="00106631" w:rsidRPr="00BD443F">
        <w:rPr>
          <w:rFonts w:ascii="GHEA Grapalat" w:hAnsi="GHEA Grapalat"/>
          <w:sz w:val="24"/>
          <w:szCs w:val="24"/>
          <w:lang w:val="hy-AM"/>
        </w:rPr>
        <w:t xml:space="preserve">նակարանային-շինարարական կոոպերատիվների տներում քաղաքացիներին բնակելի տարածություններով ապահովելը </w:t>
      </w:r>
      <w:r w:rsidR="00106631">
        <w:rPr>
          <w:rFonts w:ascii="GHEA Grapalat" w:hAnsi="GHEA Grapalat"/>
          <w:sz w:val="24"/>
          <w:szCs w:val="24"/>
          <w:lang w:val="hy-AM"/>
        </w:rPr>
        <w:t>և</w:t>
      </w:r>
      <w:r w:rsidR="00106631" w:rsidRPr="00BD443F">
        <w:rPr>
          <w:rFonts w:ascii="GHEA Grapalat" w:hAnsi="GHEA Grapalat"/>
          <w:sz w:val="24"/>
          <w:szCs w:val="24"/>
          <w:lang w:val="hy-AM"/>
        </w:rPr>
        <w:t xml:space="preserve"> դրանցից օգտվելը</w:t>
      </w:r>
      <w:r w:rsidR="00106631">
        <w:rPr>
          <w:rFonts w:ascii="GHEA Grapalat" w:hAnsi="GHEA Grapalat"/>
          <w:sz w:val="24"/>
          <w:szCs w:val="24"/>
          <w:lang w:val="hy-AM"/>
        </w:rPr>
        <w:t>» վերտառությամբ 5-րդ գլխի նորմերով։</w:t>
      </w:r>
    </w:p>
    <w:p w14:paraId="61DBD540" w14:textId="3D893FE1" w:rsidR="00327FA4" w:rsidRDefault="007E6709"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Պետական և հանրային բնակարանային ֆոնդի տներում բնակելի տարածությունից օգտվելու կա</w:t>
      </w:r>
      <w:r w:rsidR="004932A4">
        <w:rPr>
          <w:rFonts w:ascii="GHEA Grapalat" w:hAnsi="GHEA Grapalat"/>
          <w:sz w:val="24"/>
          <w:szCs w:val="24"/>
          <w:lang w:val="hy-AM"/>
        </w:rPr>
        <w:t>րգը</w:t>
      </w:r>
      <w:r>
        <w:rPr>
          <w:rFonts w:ascii="GHEA Grapalat" w:hAnsi="GHEA Grapalat"/>
          <w:sz w:val="24"/>
          <w:szCs w:val="24"/>
          <w:lang w:val="hy-AM"/>
        </w:rPr>
        <w:t xml:space="preserve"> սահմանող՝ </w:t>
      </w:r>
      <w:r w:rsidR="00D2542E" w:rsidRPr="004932A4">
        <w:rPr>
          <w:rFonts w:ascii="GHEA Grapalat" w:hAnsi="GHEA Grapalat"/>
          <w:sz w:val="24"/>
          <w:szCs w:val="24"/>
          <w:lang w:val="hy-AM"/>
        </w:rPr>
        <w:t>Օրենսգրքի 2-րդ գլուխ</w:t>
      </w:r>
      <w:r w:rsidRPr="004932A4">
        <w:rPr>
          <w:rFonts w:ascii="GHEA Grapalat" w:hAnsi="GHEA Grapalat"/>
          <w:sz w:val="24"/>
          <w:szCs w:val="24"/>
          <w:lang w:val="hy-AM"/>
        </w:rPr>
        <w:t xml:space="preserve">ի և բնակարանային-շինարարական կոոպերատիվների տներում </w:t>
      </w:r>
      <w:r w:rsidR="004932A4" w:rsidRPr="004932A4">
        <w:rPr>
          <w:rFonts w:ascii="GHEA Grapalat" w:hAnsi="GHEA Grapalat"/>
          <w:sz w:val="24"/>
          <w:szCs w:val="24"/>
          <w:lang w:val="hy-AM"/>
        </w:rPr>
        <w:t xml:space="preserve">բնակելի տարածությունից </w:t>
      </w:r>
      <w:r w:rsidRPr="004932A4">
        <w:rPr>
          <w:rFonts w:ascii="GHEA Grapalat" w:hAnsi="GHEA Grapalat"/>
          <w:sz w:val="24"/>
          <w:szCs w:val="24"/>
          <w:lang w:val="hy-AM"/>
        </w:rPr>
        <w:t>օգտվել</w:t>
      </w:r>
      <w:r w:rsidR="004932A4" w:rsidRPr="004932A4">
        <w:rPr>
          <w:rFonts w:ascii="GHEA Grapalat" w:hAnsi="GHEA Grapalat"/>
          <w:sz w:val="24"/>
          <w:szCs w:val="24"/>
          <w:lang w:val="hy-AM"/>
        </w:rPr>
        <w:t>ու կարգը սահմանող</w:t>
      </w:r>
      <w:r w:rsidRPr="004932A4">
        <w:rPr>
          <w:rFonts w:ascii="GHEA Grapalat" w:hAnsi="GHEA Grapalat"/>
          <w:sz w:val="24"/>
          <w:szCs w:val="24"/>
          <w:lang w:val="hy-AM"/>
        </w:rPr>
        <w:t xml:space="preserve"> </w:t>
      </w:r>
      <w:r w:rsidR="004932A4" w:rsidRPr="004932A4">
        <w:rPr>
          <w:rFonts w:ascii="GHEA Grapalat" w:hAnsi="GHEA Grapalat"/>
          <w:sz w:val="24"/>
          <w:szCs w:val="24"/>
          <w:lang w:val="hy-AM"/>
        </w:rPr>
        <w:t>5-րդ գլխի ն</w:t>
      </w:r>
      <w:r w:rsidR="00377B63">
        <w:rPr>
          <w:rFonts w:ascii="GHEA Grapalat" w:hAnsi="GHEA Grapalat"/>
          <w:sz w:val="24"/>
          <w:szCs w:val="24"/>
          <w:lang w:val="hy-AM"/>
        </w:rPr>
        <w:t>ո</w:t>
      </w:r>
      <w:r w:rsidR="004932A4" w:rsidRPr="004932A4">
        <w:rPr>
          <w:rFonts w:ascii="GHEA Grapalat" w:hAnsi="GHEA Grapalat"/>
          <w:sz w:val="24"/>
          <w:szCs w:val="24"/>
          <w:lang w:val="hy-AM"/>
        </w:rPr>
        <w:t>րմերի հ</w:t>
      </w:r>
      <w:r w:rsidR="00641E22" w:rsidRPr="004932A4">
        <w:rPr>
          <w:rFonts w:ascii="GHEA Grapalat" w:hAnsi="GHEA Grapalat"/>
          <w:sz w:val="24"/>
          <w:szCs w:val="24"/>
          <w:lang w:val="hy-AM"/>
        </w:rPr>
        <w:t>ամեմատական վերլուծության արդյունքում Վճռաբեկ դատարանն արձանագրում է</w:t>
      </w:r>
      <w:r w:rsidR="0000793D">
        <w:rPr>
          <w:rFonts w:ascii="GHEA Grapalat" w:hAnsi="GHEA Grapalat"/>
          <w:sz w:val="24"/>
          <w:szCs w:val="24"/>
          <w:lang w:val="hy-AM"/>
        </w:rPr>
        <w:t xml:space="preserve"> դրանց</w:t>
      </w:r>
      <w:r w:rsidR="0006246F">
        <w:rPr>
          <w:rFonts w:ascii="GHEA Grapalat" w:hAnsi="GHEA Grapalat"/>
          <w:sz w:val="24"/>
          <w:szCs w:val="24"/>
          <w:lang w:val="hy-AM"/>
        </w:rPr>
        <w:t xml:space="preserve"> հետևյալ է</w:t>
      </w:r>
      <w:r w:rsidR="004F488C">
        <w:rPr>
          <w:rFonts w:ascii="GHEA Grapalat" w:hAnsi="GHEA Grapalat"/>
          <w:sz w:val="24"/>
          <w:szCs w:val="24"/>
          <w:lang w:val="hy-AM"/>
        </w:rPr>
        <w:t>ական տարբերությունները</w:t>
      </w:r>
      <w:r w:rsidR="0000793D">
        <w:rPr>
          <w:rFonts w:ascii="Cambria Math" w:hAnsi="Cambria Math"/>
          <w:sz w:val="24"/>
          <w:szCs w:val="24"/>
          <w:lang w:val="hy-AM"/>
        </w:rPr>
        <w:t xml:space="preserve">․  </w:t>
      </w:r>
      <w:r w:rsidR="0000793D">
        <w:rPr>
          <w:rFonts w:ascii="GHEA Grapalat" w:hAnsi="GHEA Grapalat"/>
          <w:sz w:val="24"/>
          <w:szCs w:val="24"/>
          <w:lang w:val="hy-AM"/>
        </w:rPr>
        <w:t>պետական և հանրային բնակարանային ֆոնդի տներում բնակելի</w:t>
      </w:r>
      <w:r w:rsidR="00DE0607">
        <w:rPr>
          <w:rFonts w:ascii="GHEA Grapalat" w:hAnsi="GHEA Grapalat"/>
          <w:sz w:val="24"/>
          <w:szCs w:val="24"/>
          <w:lang w:val="hy-AM"/>
        </w:rPr>
        <w:t xml:space="preserve"> տարածության վարձակալ</w:t>
      </w:r>
      <w:r w:rsidR="00DE0607" w:rsidRPr="00964A72">
        <w:rPr>
          <w:rFonts w:ascii="GHEA Grapalat" w:hAnsi="GHEA Grapalat"/>
          <w:sz w:val="24"/>
          <w:szCs w:val="24"/>
          <w:lang w:val="hy-AM"/>
        </w:rPr>
        <w:t>ի ընտանիքի</w:t>
      </w:r>
      <w:r w:rsidR="00DE0607">
        <w:rPr>
          <w:rFonts w:ascii="GHEA Grapalat" w:hAnsi="GHEA Grapalat"/>
          <w:sz w:val="24"/>
          <w:szCs w:val="24"/>
          <w:lang w:val="hy-AM"/>
        </w:rPr>
        <w:t xml:space="preserve"> համատեղ բնակվող</w:t>
      </w:r>
      <w:r w:rsidR="00DE0607" w:rsidRPr="00964A72">
        <w:rPr>
          <w:rFonts w:ascii="GHEA Grapalat" w:hAnsi="GHEA Grapalat"/>
          <w:sz w:val="24"/>
          <w:szCs w:val="24"/>
          <w:lang w:val="hy-AM"/>
        </w:rPr>
        <w:t xml:space="preserve"> </w:t>
      </w:r>
      <w:r w:rsidR="00DE0607">
        <w:rPr>
          <w:rFonts w:ascii="GHEA Grapalat" w:hAnsi="GHEA Grapalat"/>
          <w:sz w:val="24"/>
          <w:szCs w:val="24"/>
          <w:lang w:val="hy-AM"/>
        </w:rPr>
        <w:t xml:space="preserve">անդամները </w:t>
      </w:r>
      <w:r w:rsidR="00DE0607" w:rsidRPr="00964A72">
        <w:rPr>
          <w:rFonts w:ascii="GHEA Grapalat" w:hAnsi="GHEA Grapalat"/>
          <w:sz w:val="24"/>
          <w:szCs w:val="24"/>
          <w:lang w:val="hy-AM"/>
        </w:rPr>
        <w:t xml:space="preserve">վարձակալի հետ համահավասար օգտվում </w:t>
      </w:r>
      <w:r w:rsidR="00DE0607">
        <w:rPr>
          <w:rFonts w:ascii="GHEA Grapalat" w:hAnsi="GHEA Grapalat"/>
          <w:sz w:val="24"/>
          <w:szCs w:val="24"/>
          <w:lang w:val="hy-AM"/>
        </w:rPr>
        <w:t>էին</w:t>
      </w:r>
      <w:r w:rsidR="00DE0607" w:rsidRPr="00964A72">
        <w:rPr>
          <w:rFonts w:ascii="GHEA Grapalat" w:hAnsi="GHEA Grapalat"/>
          <w:sz w:val="24"/>
          <w:szCs w:val="24"/>
          <w:lang w:val="hy-AM"/>
        </w:rPr>
        <w:t xml:space="preserve"> բնակելի տարածության վարձակալության պայմանագրից բխող բոլոր իրավունքներից և կրում բոլոր պարտականությունները</w:t>
      </w:r>
      <w:r w:rsidR="00DE0607">
        <w:rPr>
          <w:rFonts w:ascii="GHEA Grapalat" w:hAnsi="GHEA Grapalat"/>
          <w:sz w:val="24"/>
          <w:szCs w:val="24"/>
          <w:lang w:val="hy-AM"/>
        </w:rPr>
        <w:t xml:space="preserve">։ Բնակելի տարածության հետ կապված ցանկացած գործարք </w:t>
      </w:r>
      <w:r w:rsidR="00DE0607" w:rsidRPr="00DE0607">
        <w:rPr>
          <w:rFonts w:ascii="GHEA Grapalat" w:hAnsi="GHEA Grapalat"/>
          <w:sz w:val="24"/>
          <w:szCs w:val="24"/>
          <w:lang w:val="hy-AM"/>
        </w:rPr>
        <w:t>(</w:t>
      </w:r>
      <w:r w:rsidR="00DE0607">
        <w:rPr>
          <w:rFonts w:ascii="GHEA Grapalat" w:hAnsi="GHEA Grapalat"/>
          <w:sz w:val="24"/>
          <w:szCs w:val="24"/>
          <w:lang w:val="hy-AM"/>
        </w:rPr>
        <w:t xml:space="preserve">բնակելի տարածության փոխանակում, վարձակալության պայմանագրի </w:t>
      </w:r>
      <w:r w:rsidR="00DE0607">
        <w:rPr>
          <w:rFonts w:ascii="GHEA Grapalat" w:hAnsi="GHEA Grapalat"/>
          <w:sz w:val="24"/>
          <w:szCs w:val="24"/>
          <w:lang w:val="hy-AM"/>
        </w:rPr>
        <w:lastRenderedPageBreak/>
        <w:t>փոփոխում, լուծում, բնակելի տարածությունում այլ անձանց բնակեցում</w:t>
      </w:r>
      <w:r w:rsidR="00DE0607" w:rsidRPr="00DE0607">
        <w:rPr>
          <w:rFonts w:ascii="GHEA Grapalat" w:hAnsi="GHEA Grapalat"/>
          <w:sz w:val="24"/>
          <w:szCs w:val="24"/>
          <w:lang w:val="hy-AM"/>
        </w:rPr>
        <w:t>)</w:t>
      </w:r>
      <w:r w:rsidR="00DE0607">
        <w:rPr>
          <w:rFonts w:ascii="GHEA Grapalat" w:hAnsi="GHEA Grapalat"/>
          <w:sz w:val="24"/>
          <w:szCs w:val="24"/>
          <w:lang w:val="hy-AM"/>
        </w:rPr>
        <w:t xml:space="preserve"> վարձակալն իրավասու էր կատարել միայն իր հետ համատեղ բնակվող ընտանիքի անդամների համաձայնությամբ։</w:t>
      </w:r>
      <w:r w:rsidR="00BD5461">
        <w:rPr>
          <w:rFonts w:ascii="GHEA Grapalat" w:hAnsi="GHEA Grapalat"/>
          <w:sz w:val="24"/>
          <w:szCs w:val="24"/>
          <w:lang w:val="hy-AM"/>
        </w:rPr>
        <w:t xml:space="preserve"> Ավելին, </w:t>
      </w:r>
      <w:r w:rsidR="00BD5461">
        <w:rPr>
          <w:rFonts w:ascii="GHEA Grapalat" w:hAnsi="GHEA Grapalat"/>
          <w:color w:val="000000"/>
          <w:sz w:val="24"/>
          <w:szCs w:val="24"/>
          <w:shd w:val="clear" w:color="auto" w:fill="FFFFFF"/>
          <w:lang w:val="hy-AM"/>
        </w:rPr>
        <w:t>ս</w:t>
      </w:r>
      <w:r w:rsidR="00BD5461" w:rsidRPr="006E6B4D">
        <w:rPr>
          <w:rFonts w:ascii="GHEA Grapalat" w:hAnsi="GHEA Grapalat"/>
          <w:color w:val="000000"/>
          <w:sz w:val="24"/>
          <w:szCs w:val="24"/>
          <w:shd w:val="clear" w:color="auto" w:fill="FFFFFF"/>
          <w:lang w:val="hy-AM"/>
        </w:rPr>
        <w:t xml:space="preserve">կզբնական </w:t>
      </w:r>
      <w:r w:rsidR="00BD5461">
        <w:rPr>
          <w:rFonts w:ascii="GHEA Grapalat" w:hAnsi="GHEA Grapalat"/>
          <w:color w:val="000000"/>
          <w:sz w:val="24"/>
          <w:szCs w:val="24"/>
          <w:shd w:val="clear" w:color="auto" w:fill="FFFFFF"/>
          <w:lang w:val="hy-AM"/>
        </w:rPr>
        <w:t>վ</w:t>
      </w:r>
      <w:r w:rsidR="00BD5461" w:rsidRPr="006E6B4D">
        <w:rPr>
          <w:rFonts w:ascii="GHEA Grapalat" w:hAnsi="GHEA Grapalat"/>
          <w:color w:val="000000"/>
          <w:sz w:val="24"/>
          <w:szCs w:val="24"/>
          <w:shd w:val="clear" w:color="auto" w:fill="FFFFFF"/>
          <w:lang w:val="hy-AM"/>
        </w:rPr>
        <w:t xml:space="preserve">արձակալի </w:t>
      </w:r>
      <w:r w:rsidR="00BD5461">
        <w:rPr>
          <w:rFonts w:ascii="GHEA Grapalat" w:hAnsi="GHEA Grapalat"/>
          <w:color w:val="000000"/>
          <w:sz w:val="24"/>
          <w:szCs w:val="24"/>
          <w:shd w:val="clear" w:color="auto" w:fill="FFFFFF"/>
          <w:lang w:val="hy-AM"/>
        </w:rPr>
        <w:t>փ</w:t>
      </w:r>
      <w:r w:rsidR="00BD5461" w:rsidRPr="006E6B4D">
        <w:rPr>
          <w:rFonts w:ascii="GHEA Grapalat" w:hAnsi="GHEA Grapalat"/>
          <w:color w:val="000000"/>
          <w:sz w:val="24"/>
          <w:szCs w:val="24"/>
          <w:shd w:val="clear" w:color="auto" w:fill="FFFFFF"/>
          <w:lang w:val="hy-AM"/>
        </w:rPr>
        <w:t>ոխարեն</w:t>
      </w:r>
      <w:r w:rsidR="00BD5461">
        <w:rPr>
          <w:rFonts w:ascii="GHEA Grapalat" w:hAnsi="GHEA Grapalat"/>
          <w:sz w:val="24"/>
          <w:szCs w:val="24"/>
          <w:lang w:val="hy-AM"/>
        </w:rPr>
        <w:t xml:space="preserve"> վարձակալ կարող է</w:t>
      </w:r>
      <w:r w:rsidR="00E6455F">
        <w:rPr>
          <w:rFonts w:ascii="GHEA Grapalat" w:hAnsi="GHEA Grapalat"/>
          <w:sz w:val="24"/>
          <w:szCs w:val="24"/>
          <w:lang w:val="hy-AM"/>
        </w:rPr>
        <w:t>ր</w:t>
      </w:r>
      <w:r w:rsidR="00BD5461">
        <w:rPr>
          <w:rFonts w:ascii="GHEA Grapalat" w:hAnsi="GHEA Grapalat"/>
          <w:sz w:val="24"/>
          <w:szCs w:val="24"/>
          <w:lang w:val="hy-AM"/>
        </w:rPr>
        <w:t xml:space="preserve"> դառնալ սկզբնական վարձակալի հետ բնակվող ընտանիքի մեկ այլ անդամ՝ ընտանիքի մյուս անդամների համաձայնությամբ։</w:t>
      </w:r>
    </w:p>
    <w:p w14:paraId="0710CFBB" w14:textId="200D0B94" w:rsidR="0000793D" w:rsidRPr="00DA5362" w:rsidRDefault="00327FA4"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Մին</w:t>
      </w:r>
      <w:r w:rsidR="00E6455F">
        <w:rPr>
          <w:rFonts w:ascii="GHEA Grapalat" w:hAnsi="GHEA Grapalat"/>
          <w:sz w:val="24"/>
          <w:szCs w:val="24"/>
          <w:lang w:val="hy-AM"/>
        </w:rPr>
        <w:t>չ</w:t>
      </w:r>
      <w:r>
        <w:rPr>
          <w:rFonts w:ascii="GHEA Grapalat" w:hAnsi="GHEA Grapalat"/>
          <w:sz w:val="24"/>
          <w:szCs w:val="24"/>
          <w:lang w:val="hy-AM"/>
        </w:rPr>
        <w:t>դեռ,</w:t>
      </w:r>
      <w:r w:rsidR="00DA5362">
        <w:rPr>
          <w:rFonts w:ascii="GHEA Grapalat" w:hAnsi="GHEA Grapalat"/>
          <w:sz w:val="24"/>
          <w:szCs w:val="24"/>
          <w:lang w:val="hy-AM"/>
        </w:rPr>
        <w:t xml:space="preserve"> </w:t>
      </w:r>
      <w:r w:rsidR="00BE5317">
        <w:rPr>
          <w:rFonts w:ascii="GHEA Grapalat" w:hAnsi="GHEA Grapalat"/>
          <w:sz w:val="24"/>
          <w:szCs w:val="24"/>
          <w:lang w:val="hy-AM"/>
        </w:rPr>
        <w:t xml:space="preserve">Օրենսգիրքը </w:t>
      </w:r>
      <w:r w:rsidR="00DA5362">
        <w:rPr>
          <w:rFonts w:ascii="GHEA Grapalat" w:hAnsi="GHEA Grapalat"/>
          <w:sz w:val="24"/>
          <w:szCs w:val="24"/>
          <w:lang w:val="hy-AM"/>
        </w:rPr>
        <w:t>բ</w:t>
      </w:r>
      <w:r w:rsidR="00DA5362" w:rsidRPr="00DA5362">
        <w:rPr>
          <w:rFonts w:ascii="GHEA Grapalat" w:hAnsi="GHEA Grapalat"/>
          <w:sz w:val="24"/>
          <w:szCs w:val="24"/>
          <w:lang w:val="hy-AM"/>
        </w:rPr>
        <w:t>նակարանային-շինարարական կոոպերատիվի անդամի</w:t>
      </w:r>
      <w:r w:rsidR="009E6C37">
        <w:rPr>
          <w:rFonts w:ascii="GHEA Grapalat" w:hAnsi="GHEA Grapalat"/>
          <w:sz w:val="24"/>
          <w:szCs w:val="24"/>
          <w:lang w:val="hy-AM"/>
        </w:rPr>
        <w:t xml:space="preserve"> և վերջինիս հետ</w:t>
      </w:r>
      <w:r w:rsidR="009E6C37" w:rsidRPr="009E6C37">
        <w:rPr>
          <w:rFonts w:ascii="GHEA Grapalat" w:hAnsi="GHEA Grapalat"/>
          <w:sz w:val="24"/>
          <w:szCs w:val="24"/>
          <w:lang w:val="hy-AM"/>
        </w:rPr>
        <w:t xml:space="preserve"> </w:t>
      </w:r>
      <w:r w:rsidR="009E6C37">
        <w:rPr>
          <w:rFonts w:ascii="GHEA Grapalat" w:hAnsi="GHEA Grapalat"/>
          <w:sz w:val="24"/>
          <w:szCs w:val="24"/>
          <w:lang w:val="hy-AM"/>
        </w:rPr>
        <w:t>բ</w:t>
      </w:r>
      <w:r w:rsidR="009E6C37" w:rsidRPr="00BD443F">
        <w:rPr>
          <w:rFonts w:ascii="GHEA Grapalat" w:hAnsi="GHEA Grapalat"/>
          <w:sz w:val="24"/>
          <w:szCs w:val="24"/>
          <w:lang w:val="hy-AM"/>
        </w:rPr>
        <w:t>նակարանային-շինարարական կոոպերատիվների տներում</w:t>
      </w:r>
      <w:r w:rsidR="009E6C37">
        <w:rPr>
          <w:rFonts w:ascii="GHEA Grapalat" w:hAnsi="GHEA Grapalat"/>
          <w:sz w:val="24"/>
          <w:szCs w:val="24"/>
          <w:lang w:val="hy-AM"/>
        </w:rPr>
        <w:t xml:space="preserve"> </w:t>
      </w:r>
      <w:r w:rsidR="00BE5317">
        <w:rPr>
          <w:rFonts w:ascii="GHEA Grapalat" w:hAnsi="GHEA Grapalat"/>
          <w:sz w:val="24"/>
          <w:szCs w:val="24"/>
          <w:lang w:val="hy-AM"/>
        </w:rPr>
        <w:t>բնակվող ընտանիքի անդամների իրավունքների ու պարտականությունների համահավասարության սկզբունք չէր նախատեսում</w:t>
      </w:r>
      <w:r w:rsidR="00BE5317" w:rsidRPr="00BE5317">
        <w:rPr>
          <w:rFonts w:ascii="Cambria Math" w:hAnsi="Cambria Math" w:cs="Cambria Math"/>
          <w:sz w:val="24"/>
          <w:szCs w:val="24"/>
          <w:lang w:val="hy-AM"/>
        </w:rPr>
        <w:t>․</w:t>
      </w:r>
      <w:r w:rsidR="00BE5317" w:rsidRPr="00BE5317">
        <w:rPr>
          <w:rFonts w:ascii="GHEA Grapalat" w:hAnsi="GHEA Grapalat"/>
          <w:sz w:val="24"/>
          <w:szCs w:val="24"/>
          <w:lang w:val="hy-AM"/>
        </w:rPr>
        <w:t xml:space="preserve"> կոոպերատիվի անդամի և </w:t>
      </w:r>
      <w:r w:rsidR="00DA5362" w:rsidRPr="00DA5362">
        <w:rPr>
          <w:rFonts w:ascii="GHEA Grapalat" w:hAnsi="GHEA Grapalat"/>
          <w:sz w:val="24"/>
          <w:szCs w:val="24"/>
          <w:lang w:val="hy-AM"/>
        </w:rPr>
        <w:t xml:space="preserve">նրա ընտանիքի անդամների իրավունքներն ու պարտականությունները, բնակելի տարածություններից օգտվելու պայմանները և դրանց օգտագործումը դադարեցնելու հիմքերը որոշվում </w:t>
      </w:r>
      <w:r w:rsidR="00BE5317">
        <w:rPr>
          <w:rFonts w:ascii="GHEA Grapalat" w:hAnsi="GHEA Grapalat"/>
          <w:sz w:val="24"/>
          <w:szCs w:val="24"/>
          <w:lang w:val="hy-AM"/>
        </w:rPr>
        <w:t>էի</w:t>
      </w:r>
      <w:r w:rsidR="00DA5362" w:rsidRPr="00DA5362">
        <w:rPr>
          <w:rFonts w:ascii="GHEA Grapalat" w:hAnsi="GHEA Grapalat"/>
          <w:sz w:val="24"/>
          <w:szCs w:val="24"/>
          <w:lang w:val="hy-AM"/>
        </w:rPr>
        <w:t>ն կոոպերատիվի կանոնագրքով։</w:t>
      </w:r>
    </w:p>
    <w:p w14:paraId="57C54633" w14:textId="2F81F97E" w:rsidR="00BA5D43" w:rsidRPr="009643B6" w:rsidRDefault="001346BE"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 xml:space="preserve">Վճռաբեկ դատարանն արձանագրում է, որ Օրենսգրքով պետական և հանրային բնակարանային ֆոնդի տներում բնակելի տարածության վարձակալի և նրա հետ համատեղ բնակվող ընտանիքի անդամների իրավունքների ու պարտականությունների համահավասարության սկզբունքն իր արտացոլումը հետագայում գտավ </w:t>
      </w:r>
      <w:r w:rsidRPr="00163BD4">
        <w:rPr>
          <w:rFonts w:ascii="GHEA Grapalat" w:hAnsi="GHEA Grapalat"/>
          <w:sz w:val="24"/>
          <w:szCs w:val="24"/>
          <w:lang w:val="hy-AM"/>
        </w:rPr>
        <w:t>«Հայաստանի Հանրապետության պետական և հանրային բնակարանային ֆոնդի սեփականաշնորհման մասին» ՀՀ</w:t>
      </w:r>
      <w:r>
        <w:rPr>
          <w:rFonts w:ascii="GHEA Grapalat" w:hAnsi="GHEA Grapalat"/>
          <w:sz w:val="24"/>
          <w:szCs w:val="24"/>
          <w:lang w:val="hy-AM"/>
        </w:rPr>
        <w:t xml:space="preserve"> օրենքում</w:t>
      </w:r>
      <w:r w:rsidR="00792113">
        <w:rPr>
          <w:rFonts w:ascii="GHEA Grapalat" w:hAnsi="GHEA Grapalat"/>
          <w:sz w:val="24"/>
          <w:szCs w:val="24"/>
          <w:lang w:val="hy-AM"/>
        </w:rPr>
        <w:t xml:space="preserve"> </w:t>
      </w:r>
      <w:r w:rsidR="00792113" w:rsidRPr="00163BD4">
        <w:rPr>
          <w:rFonts w:ascii="GHEA Grapalat" w:hAnsi="GHEA Grapalat"/>
          <w:sz w:val="24"/>
          <w:szCs w:val="24"/>
          <w:lang w:val="hy-AM"/>
        </w:rPr>
        <w:t>(ուժի մեջ է մտել 01.09.1993 թվականին, ուժը կորցրել է 04.01.2007 թվականին)</w:t>
      </w:r>
      <w:r w:rsidR="00DF7EE9">
        <w:rPr>
          <w:rFonts w:ascii="GHEA Grapalat" w:hAnsi="GHEA Grapalat"/>
          <w:sz w:val="24"/>
          <w:szCs w:val="24"/>
          <w:lang w:val="hy-AM"/>
        </w:rPr>
        <w:t xml:space="preserve">, որով </w:t>
      </w:r>
      <w:r w:rsidR="00BA5D43" w:rsidRPr="00163BD4">
        <w:rPr>
          <w:rFonts w:ascii="GHEA Grapalat" w:hAnsi="GHEA Grapalat"/>
          <w:sz w:val="24"/>
          <w:szCs w:val="24"/>
          <w:lang w:val="hy-AM"/>
        </w:rPr>
        <w:t>սահման</w:t>
      </w:r>
      <w:r w:rsidR="00DF7EE9">
        <w:rPr>
          <w:rFonts w:ascii="GHEA Grapalat" w:hAnsi="GHEA Grapalat"/>
          <w:sz w:val="24"/>
          <w:szCs w:val="24"/>
          <w:lang w:val="hy-AM"/>
        </w:rPr>
        <w:t>վ</w:t>
      </w:r>
      <w:r w:rsidR="00BA5D43" w:rsidRPr="00163BD4">
        <w:rPr>
          <w:rFonts w:ascii="GHEA Grapalat" w:hAnsi="GHEA Grapalat"/>
          <w:sz w:val="24"/>
          <w:szCs w:val="24"/>
          <w:lang w:val="hy-AM"/>
        </w:rPr>
        <w:t>ում է</w:t>
      </w:r>
      <w:r w:rsidR="003172B6">
        <w:rPr>
          <w:rFonts w:ascii="GHEA Grapalat" w:hAnsi="GHEA Grapalat"/>
          <w:sz w:val="24"/>
          <w:szCs w:val="24"/>
          <w:lang w:val="hy-AM"/>
        </w:rPr>
        <w:t>ին</w:t>
      </w:r>
      <w:r w:rsidR="00BA5D43" w:rsidRPr="00163BD4">
        <w:rPr>
          <w:rFonts w:ascii="GHEA Grapalat" w:hAnsi="GHEA Grapalat"/>
          <w:sz w:val="24"/>
          <w:szCs w:val="24"/>
          <w:lang w:val="hy-AM"/>
        </w:rPr>
        <w:t xml:space="preserve"> Հայաստանի Հանրապետության տարածքում պետական </w:t>
      </w:r>
      <w:r w:rsidR="003172B6">
        <w:rPr>
          <w:rFonts w:ascii="GHEA Grapalat" w:hAnsi="GHEA Grapalat"/>
          <w:sz w:val="24"/>
          <w:szCs w:val="24"/>
          <w:lang w:val="hy-AM"/>
        </w:rPr>
        <w:t xml:space="preserve">և </w:t>
      </w:r>
      <w:r w:rsidR="00BA5D43" w:rsidRPr="00163BD4">
        <w:rPr>
          <w:rFonts w:ascii="GHEA Grapalat" w:hAnsi="GHEA Grapalat"/>
          <w:sz w:val="24"/>
          <w:szCs w:val="24"/>
          <w:lang w:val="hy-AM"/>
        </w:rPr>
        <w:t>հանրային բնակարանային ֆոնդի</w:t>
      </w:r>
      <w:r w:rsidR="00021552">
        <w:rPr>
          <w:rFonts w:ascii="GHEA Grapalat" w:hAnsi="GHEA Grapalat"/>
          <w:sz w:val="24"/>
          <w:szCs w:val="24"/>
          <w:lang w:val="hy-AM"/>
        </w:rPr>
        <w:t xml:space="preserve">, </w:t>
      </w:r>
      <w:r w:rsidR="00BA5D43" w:rsidRPr="00163BD4">
        <w:rPr>
          <w:rFonts w:ascii="GHEA Grapalat" w:hAnsi="GHEA Grapalat"/>
          <w:sz w:val="24"/>
          <w:szCs w:val="24"/>
          <w:lang w:val="hy-AM"/>
        </w:rPr>
        <w:t xml:space="preserve"> համայնքային բնակարանային ֆոնդի (բնակելի տների և այլ շինությունների բնակելի տարածությունների) սեփականաշնորհման հիմնական դրույթները, կարգավոր</w:t>
      </w:r>
      <w:r w:rsidR="00021552">
        <w:rPr>
          <w:rFonts w:ascii="GHEA Grapalat" w:hAnsi="GHEA Grapalat"/>
          <w:sz w:val="24"/>
          <w:szCs w:val="24"/>
          <w:lang w:val="hy-AM"/>
        </w:rPr>
        <w:t>վ</w:t>
      </w:r>
      <w:r w:rsidR="00BA5D43" w:rsidRPr="00163BD4">
        <w:rPr>
          <w:rFonts w:ascii="GHEA Grapalat" w:hAnsi="GHEA Grapalat"/>
          <w:sz w:val="24"/>
          <w:szCs w:val="24"/>
          <w:lang w:val="hy-AM"/>
        </w:rPr>
        <w:t xml:space="preserve">ում </w:t>
      </w:r>
      <w:r w:rsidR="00021552">
        <w:rPr>
          <w:rFonts w:ascii="GHEA Grapalat" w:hAnsi="GHEA Grapalat"/>
          <w:sz w:val="24"/>
          <w:szCs w:val="24"/>
          <w:lang w:val="hy-AM"/>
        </w:rPr>
        <w:t xml:space="preserve">էին </w:t>
      </w:r>
      <w:r w:rsidR="00BA5D43" w:rsidRPr="00163BD4">
        <w:rPr>
          <w:rFonts w:ascii="GHEA Grapalat" w:hAnsi="GHEA Grapalat"/>
          <w:sz w:val="24"/>
          <w:szCs w:val="24"/>
          <w:lang w:val="hy-AM"/>
        </w:rPr>
        <w:t>սեփականության հարաբերությունների ձևափոխման իրավական, տնտեսական և կազմակերպական հիմունքները, ինչպես նաև ապահով</w:t>
      </w:r>
      <w:r w:rsidR="00021552">
        <w:rPr>
          <w:rFonts w:ascii="GHEA Grapalat" w:hAnsi="GHEA Grapalat"/>
          <w:sz w:val="24"/>
          <w:szCs w:val="24"/>
          <w:lang w:val="hy-AM"/>
        </w:rPr>
        <w:t>վ</w:t>
      </w:r>
      <w:r w:rsidR="00BA5D43" w:rsidRPr="00163BD4">
        <w:rPr>
          <w:rFonts w:ascii="GHEA Grapalat" w:hAnsi="GHEA Grapalat"/>
          <w:sz w:val="24"/>
          <w:szCs w:val="24"/>
          <w:lang w:val="hy-AM"/>
        </w:rPr>
        <w:t xml:space="preserve">ում </w:t>
      </w:r>
      <w:r w:rsidR="00021552">
        <w:rPr>
          <w:rFonts w:ascii="GHEA Grapalat" w:hAnsi="GHEA Grapalat"/>
          <w:sz w:val="24"/>
          <w:szCs w:val="24"/>
          <w:lang w:val="hy-AM"/>
        </w:rPr>
        <w:t xml:space="preserve">էր </w:t>
      </w:r>
      <w:r w:rsidR="00BA5D43" w:rsidRPr="00163BD4">
        <w:rPr>
          <w:rFonts w:ascii="GHEA Grapalat" w:hAnsi="GHEA Grapalat"/>
          <w:sz w:val="24"/>
          <w:szCs w:val="24"/>
          <w:lang w:val="hy-AM"/>
        </w:rPr>
        <w:t>բնակարանային ֆոնդի արդյունավետ օգտագործումն ու պահպանումը:</w:t>
      </w:r>
      <w:r w:rsidR="000E526C">
        <w:rPr>
          <w:rFonts w:ascii="GHEA Grapalat" w:hAnsi="GHEA Grapalat"/>
          <w:sz w:val="24"/>
          <w:szCs w:val="24"/>
          <w:lang w:val="hy-AM"/>
        </w:rPr>
        <w:t xml:space="preserve"> Նշված օրենքի </w:t>
      </w:r>
      <w:r w:rsidR="00CC02FB" w:rsidRPr="00CC02FB">
        <w:rPr>
          <w:rFonts w:ascii="GHEA Grapalat" w:hAnsi="GHEA Grapalat"/>
          <w:sz w:val="24"/>
          <w:szCs w:val="24"/>
          <w:lang w:val="hy-AM"/>
        </w:rPr>
        <w:t>1-</w:t>
      </w:r>
      <w:r w:rsidR="00CC02FB">
        <w:rPr>
          <w:rFonts w:ascii="GHEA Grapalat" w:hAnsi="GHEA Grapalat"/>
          <w:sz w:val="24"/>
          <w:szCs w:val="24"/>
          <w:lang w:val="hy-AM"/>
        </w:rPr>
        <w:t xml:space="preserve">ին հոդվածի համաձայն՝ </w:t>
      </w:r>
      <w:r w:rsidR="009643B6" w:rsidRPr="009643B6">
        <w:rPr>
          <w:rFonts w:ascii="GHEA Grapalat" w:hAnsi="GHEA Grapalat"/>
          <w:sz w:val="24"/>
          <w:szCs w:val="24"/>
          <w:lang w:val="hy-AM"/>
        </w:rPr>
        <w:t>Հայաստանի Հանրապետության պետական, հանրային և համայնքային բնակարանային ֆոնդի տների բնակարանների սեփականաշնորհումը` կամավորության սկզբունքով քաղաքացիներին բնակարանների (բնակելի տարածությունների) անհատույց հատկացումն է:</w:t>
      </w:r>
      <w:r w:rsidR="00F4230C">
        <w:rPr>
          <w:rFonts w:ascii="GHEA Grapalat" w:hAnsi="GHEA Grapalat"/>
          <w:sz w:val="24"/>
          <w:szCs w:val="24"/>
          <w:lang w:val="hy-AM"/>
        </w:rPr>
        <w:t xml:space="preserve"> Նույն օրենքի </w:t>
      </w:r>
      <w:r w:rsidR="00ED7D99">
        <w:rPr>
          <w:rFonts w:ascii="GHEA Grapalat" w:hAnsi="GHEA Grapalat"/>
          <w:sz w:val="24"/>
          <w:szCs w:val="24"/>
          <w:lang w:val="hy-AM"/>
        </w:rPr>
        <w:t>4-րդ հոդվածի «ա» կետի համաձայն՝ սեփականաշնորհման օբյեկտ էին հանդիսանում</w:t>
      </w:r>
      <w:r w:rsidR="00686BCF">
        <w:rPr>
          <w:rFonts w:ascii="GHEA Grapalat" w:hAnsi="GHEA Grapalat"/>
          <w:sz w:val="24"/>
          <w:szCs w:val="24"/>
          <w:lang w:val="hy-AM"/>
        </w:rPr>
        <w:t xml:space="preserve"> պետական, հանրային, ինչպես նաև համայնքային  ֆոնդի բնակարանները </w:t>
      </w:r>
      <w:r w:rsidR="00686BCF" w:rsidRPr="00686BCF">
        <w:rPr>
          <w:rFonts w:ascii="GHEA Grapalat" w:hAnsi="GHEA Grapalat"/>
          <w:sz w:val="24"/>
          <w:szCs w:val="24"/>
          <w:lang w:val="hy-AM"/>
        </w:rPr>
        <w:t>(</w:t>
      </w:r>
      <w:r w:rsidR="00686BCF">
        <w:rPr>
          <w:rFonts w:ascii="GHEA Grapalat" w:hAnsi="GHEA Grapalat"/>
          <w:sz w:val="24"/>
          <w:szCs w:val="24"/>
          <w:lang w:val="hy-AM"/>
        </w:rPr>
        <w:t>բնակարանային ֆոնդ</w:t>
      </w:r>
      <w:r w:rsidR="00686BCF" w:rsidRPr="00686BCF">
        <w:rPr>
          <w:rFonts w:ascii="GHEA Grapalat" w:hAnsi="GHEA Grapalat"/>
          <w:sz w:val="24"/>
          <w:szCs w:val="24"/>
          <w:lang w:val="hy-AM"/>
        </w:rPr>
        <w:t>)</w:t>
      </w:r>
      <w:r w:rsidR="00686BCF">
        <w:rPr>
          <w:rFonts w:ascii="GHEA Grapalat" w:hAnsi="GHEA Grapalat"/>
          <w:sz w:val="24"/>
          <w:szCs w:val="24"/>
          <w:lang w:val="hy-AM"/>
        </w:rPr>
        <w:t xml:space="preserve">։ </w:t>
      </w:r>
    </w:p>
    <w:p w14:paraId="40BCF450" w14:textId="1555A208" w:rsidR="00580D36" w:rsidRPr="00580D36" w:rsidRDefault="00F65E3B" w:rsidP="006A2F7E">
      <w:pPr>
        <w:shd w:val="clear" w:color="auto" w:fill="FFFFFF"/>
        <w:spacing w:after="0"/>
        <w:ind w:right="-1" w:firstLine="375"/>
        <w:jc w:val="both"/>
        <w:rPr>
          <w:rFonts w:ascii="GHEA Grapalat" w:hAnsi="GHEA Grapalat"/>
          <w:sz w:val="24"/>
          <w:szCs w:val="24"/>
          <w:lang w:val="hy-AM"/>
        </w:rPr>
      </w:pPr>
      <w:r>
        <w:rPr>
          <w:rFonts w:ascii="GHEA Grapalat" w:hAnsi="GHEA Grapalat"/>
          <w:sz w:val="24"/>
          <w:szCs w:val="24"/>
          <w:lang w:val="hy-AM"/>
        </w:rPr>
        <w:t>ՀՀ բնակարանային օրենսգրքում ամրագրված պետական և հանրային բնակարանային ֆոնդի տներում բնակելի տարածության նկատմամբ վարձակալի և նրա հետ համատեղ բնակվող ընտանիքի անդամների ունեցած իրավունքների համահավասարության սկզբունքն իր դրսևորումը գտավ</w:t>
      </w:r>
      <w:r w:rsidR="00A36FE0">
        <w:rPr>
          <w:rFonts w:ascii="GHEA Grapalat" w:hAnsi="GHEA Grapalat"/>
          <w:sz w:val="24"/>
          <w:szCs w:val="24"/>
          <w:lang w:val="hy-AM"/>
        </w:rPr>
        <w:t xml:space="preserve">, մասնավորապես, </w:t>
      </w:r>
      <w:r>
        <w:rPr>
          <w:rFonts w:ascii="GHEA Grapalat" w:hAnsi="GHEA Grapalat"/>
          <w:sz w:val="24"/>
          <w:szCs w:val="24"/>
          <w:lang w:val="hy-AM"/>
        </w:rPr>
        <w:t xml:space="preserve"> </w:t>
      </w:r>
      <w:r w:rsidRPr="00163BD4">
        <w:rPr>
          <w:rFonts w:ascii="GHEA Grapalat" w:hAnsi="GHEA Grapalat"/>
          <w:sz w:val="24"/>
          <w:szCs w:val="24"/>
          <w:lang w:val="hy-AM"/>
        </w:rPr>
        <w:t>«Հայաստանի Հանրապետության պետական և հանրային բնակարանային ֆոնդի սեփականաշնորհման մասին» ՀՀ</w:t>
      </w:r>
      <w:r>
        <w:rPr>
          <w:rFonts w:ascii="GHEA Grapalat" w:hAnsi="GHEA Grapalat"/>
          <w:sz w:val="24"/>
          <w:szCs w:val="24"/>
          <w:lang w:val="hy-AM"/>
        </w:rPr>
        <w:t xml:space="preserve"> օրենք</w:t>
      </w:r>
      <w:r w:rsidR="00220465">
        <w:rPr>
          <w:rFonts w:ascii="GHEA Grapalat" w:hAnsi="GHEA Grapalat"/>
          <w:sz w:val="24"/>
          <w:szCs w:val="24"/>
          <w:lang w:val="hy-AM"/>
        </w:rPr>
        <w:t>ի 1</w:t>
      </w:r>
      <w:r w:rsidR="00AF470D">
        <w:rPr>
          <w:rFonts w:ascii="GHEA Grapalat" w:hAnsi="GHEA Grapalat"/>
          <w:sz w:val="24"/>
          <w:szCs w:val="24"/>
          <w:lang w:val="hy-AM"/>
        </w:rPr>
        <w:t>3</w:t>
      </w:r>
      <w:r w:rsidR="00220465">
        <w:rPr>
          <w:rFonts w:ascii="GHEA Grapalat" w:hAnsi="GHEA Grapalat"/>
          <w:sz w:val="24"/>
          <w:szCs w:val="24"/>
          <w:lang w:val="hy-AM"/>
        </w:rPr>
        <w:t>-րդ հոդվածում, ըստ որի՝</w:t>
      </w:r>
      <w:r w:rsidRPr="00580D36">
        <w:rPr>
          <w:rFonts w:ascii="GHEA Grapalat" w:hAnsi="GHEA Grapalat"/>
          <w:sz w:val="24"/>
          <w:szCs w:val="24"/>
          <w:lang w:val="hy-AM"/>
        </w:rPr>
        <w:t xml:space="preserve"> </w:t>
      </w:r>
      <w:r w:rsidR="00AF470D">
        <w:rPr>
          <w:rFonts w:ascii="GHEA Grapalat" w:hAnsi="GHEA Grapalat"/>
          <w:sz w:val="24"/>
          <w:szCs w:val="24"/>
          <w:lang w:val="hy-AM"/>
        </w:rPr>
        <w:t>բ</w:t>
      </w:r>
      <w:r w:rsidR="00580D36" w:rsidRPr="00580D36">
        <w:rPr>
          <w:rFonts w:ascii="GHEA Grapalat" w:hAnsi="GHEA Grapalat"/>
          <w:sz w:val="24"/>
          <w:szCs w:val="24"/>
          <w:lang w:val="hy-AM"/>
        </w:rPr>
        <w:t>նակարանային ֆոնդի բնակարանների սեփականաշնորհում</w:t>
      </w:r>
      <w:r w:rsidR="004971AC">
        <w:rPr>
          <w:rFonts w:ascii="GHEA Grapalat" w:hAnsi="GHEA Grapalat"/>
          <w:sz w:val="24"/>
          <w:szCs w:val="24"/>
          <w:lang w:val="hy-AM"/>
        </w:rPr>
        <w:t>ն</w:t>
      </w:r>
      <w:r w:rsidR="00580D36" w:rsidRPr="00580D36">
        <w:rPr>
          <w:rFonts w:ascii="GHEA Grapalat" w:hAnsi="GHEA Grapalat"/>
          <w:sz w:val="24"/>
          <w:szCs w:val="24"/>
          <w:lang w:val="hy-AM"/>
        </w:rPr>
        <w:t xml:space="preserve"> ընտանիքի չափահաս անդամների համաձայնության դեպքում ձևակերպվում է կամ տվյալ բնակարանի վարձակալի անունով, կամ նրա ընտանիքի որևէ չափահաս անդամի անունով` որպես ընտանիքի </w:t>
      </w:r>
      <w:r w:rsidR="00580D36" w:rsidRPr="00580D36">
        <w:rPr>
          <w:rFonts w:ascii="GHEA Grapalat" w:hAnsi="GHEA Grapalat"/>
          <w:sz w:val="24"/>
          <w:szCs w:val="24"/>
          <w:lang w:val="hy-AM"/>
        </w:rPr>
        <w:lastRenderedPageBreak/>
        <w:t>բոլոր անդամների ընդհանուր համատեղ կամ ընդհանուր բաժնեմասային սեփականություն:</w:t>
      </w:r>
    </w:p>
    <w:p w14:paraId="32D6CC82" w14:textId="27194E54" w:rsidR="00163BD4" w:rsidRPr="00B66B84" w:rsidRDefault="0038347C" w:rsidP="006A2F7E">
      <w:pPr>
        <w:spacing w:after="0"/>
        <w:ind w:right="-1" w:firstLine="567"/>
        <w:jc w:val="both"/>
        <w:rPr>
          <w:rFonts w:ascii="GHEA Grapalat" w:hAnsi="GHEA Grapalat"/>
          <w:sz w:val="24"/>
          <w:szCs w:val="24"/>
          <w:lang w:val="hy-AM"/>
        </w:rPr>
      </w:pPr>
      <w:r w:rsidRPr="00163BD4">
        <w:rPr>
          <w:rFonts w:ascii="GHEA Grapalat" w:hAnsi="GHEA Grapalat"/>
          <w:sz w:val="24"/>
          <w:szCs w:val="24"/>
          <w:lang w:val="hy-AM"/>
        </w:rPr>
        <w:t>«Հայաստանի Հանրապետության պետական և հանրային բնակարանային ֆոնդի սեփականաշնորհման մասին» ՀՀ</w:t>
      </w:r>
      <w:r>
        <w:rPr>
          <w:rFonts w:ascii="GHEA Grapalat" w:hAnsi="GHEA Grapalat"/>
          <w:sz w:val="24"/>
          <w:szCs w:val="24"/>
          <w:lang w:val="hy-AM"/>
        </w:rPr>
        <w:t xml:space="preserve"> օրենքի </w:t>
      </w:r>
      <w:r w:rsidR="00625D27">
        <w:rPr>
          <w:rFonts w:ascii="GHEA Grapalat" w:hAnsi="GHEA Grapalat"/>
          <w:sz w:val="24"/>
          <w:szCs w:val="24"/>
          <w:lang w:val="hy-AM"/>
        </w:rPr>
        <w:t xml:space="preserve">կարգավորման առարկայից, </w:t>
      </w:r>
      <w:r w:rsidR="00570FCF">
        <w:rPr>
          <w:rFonts w:ascii="GHEA Grapalat" w:hAnsi="GHEA Grapalat"/>
          <w:sz w:val="24"/>
          <w:szCs w:val="24"/>
          <w:lang w:val="hy-AM"/>
        </w:rPr>
        <w:t xml:space="preserve">«սեփականաշնորհում» եզրույթի սահմանումից, </w:t>
      </w:r>
      <w:r w:rsidR="00ED7D99">
        <w:rPr>
          <w:rFonts w:ascii="GHEA Grapalat" w:hAnsi="GHEA Grapalat"/>
          <w:sz w:val="24"/>
          <w:szCs w:val="24"/>
          <w:lang w:val="hy-AM"/>
        </w:rPr>
        <w:t>սեփականաշնորհման օբյեկտների շրջանակից և</w:t>
      </w:r>
      <w:r w:rsidR="00625D27">
        <w:rPr>
          <w:rFonts w:ascii="GHEA Grapalat" w:hAnsi="GHEA Grapalat"/>
          <w:sz w:val="24"/>
          <w:szCs w:val="24"/>
          <w:lang w:val="hy-AM"/>
        </w:rPr>
        <w:t xml:space="preserve"> </w:t>
      </w:r>
      <w:r w:rsidR="00570FCF">
        <w:rPr>
          <w:rFonts w:ascii="GHEA Grapalat" w:hAnsi="GHEA Grapalat"/>
          <w:sz w:val="24"/>
          <w:szCs w:val="24"/>
          <w:lang w:val="hy-AM"/>
        </w:rPr>
        <w:t xml:space="preserve">օրենքի </w:t>
      </w:r>
      <w:r w:rsidR="00625D27">
        <w:rPr>
          <w:rFonts w:ascii="GHEA Grapalat" w:hAnsi="GHEA Grapalat"/>
          <w:sz w:val="24"/>
          <w:szCs w:val="24"/>
          <w:lang w:val="hy-AM"/>
        </w:rPr>
        <w:t xml:space="preserve">ողջ բովանդակությունից բխում է, որ նշված օրենքը կիրառելի չէր </w:t>
      </w:r>
      <w:r w:rsidR="00163BD4" w:rsidRPr="00554D3C">
        <w:rPr>
          <w:rFonts w:ascii="GHEA Grapalat" w:hAnsi="GHEA Grapalat"/>
          <w:sz w:val="24"/>
          <w:szCs w:val="24"/>
          <w:lang w:val="hy-AM"/>
        </w:rPr>
        <w:t>բնակարանային-շինարարական կոոպերատիվների տներում քաղաքացիներին</w:t>
      </w:r>
      <w:r w:rsidR="00570FCF">
        <w:rPr>
          <w:rFonts w:ascii="GHEA Grapalat" w:hAnsi="GHEA Grapalat"/>
          <w:sz w:val="24"/>
          <w:szCs w:val="24"/>
          <w:lang w:val="hy-AM"/>
        </w:rPr>
        <w:t xml:space="preserve"> հատկացված </w:t>
      </w:r>
      <w:r w:rsidR="00163BD4" w:rsidRPr="00554D3C">
        <w:rPr>
          <w:rFonts w:ascii="GHEA Grapalat" w:hAnsi="GHEA Grapalat"/>
          <w:sz w:val="24"/>
          <w:szCs w:val="24"/>
          <w:lang w:val="hy-AM"/>
        </w:rPr>
        <w:t>բնակելի տարածություններ</w:t>
      </w:r>
      <w:r w:rsidR="00570FCF">
        <w:rPr>
          <w:rFonts w:ascii="GHEA Grapalat" w:hAnsi="GHEA Grapalat"/>
          <w:sz w:val="24"/>
          <w:szCs w:val="24"/>
          <w:lang w:val="hy-AM"/>
        </w:rPr>
        <w:t>ի նկատմամբ</w:t>
      </w:r>
      <w:r w:rsidR="00163BD4">
        <w:rPr>
          <w:rFonts w:ascii="GHEA Grapalat" w:hAnsi="GHEA Grapalat"/>
          <w:sz w:val="24"/>
          <w:szCs w:val="24"/>
          <w:lang w:val="hy-AM"/>
        </w:rPr>
        <w:t>։</w:t>
      </w:r>
      <w:r w:rsidR="00163BD4" w:rsidRPr="00163BD4">
        <w:rPr>
          <w:rFonts w:ascii="GHEA Grapalat" w:hAnsi="GHEA Grapalat"/>
          <w:sz w:val="24"/>
          <w:szCs w:val="24"/>
          <w:lang w:val="hy-AM"/>
        </w:rPr>
        <w:t xml:space="preserve"> </w:t>
      </w:r>
      <w:r w:rsidR="00F83AC3">
        <w:rPr>
          <w:rFonts w:ascii="GHEA Grapalat" w:hAnsi="GHEA Grapalat"/>
          <w:sz w:val="24"/>
          <w:szCs w:val="24"/>
          <w:lang w:val="hy-AM"/>
        </w:rPr>
        <w:t xml:space="preserve">Ըստ այդմ՝ </w:t>
      </w:r>
      <w:r w:rsidR="00770727">
        <w:rPr>
          <w:rFonts w:ascii="GHEA Grapalat" w:hAnsi="GHEA Grapalat"/>
          <w:sz w:val="24"/>
          <w:szCs w:val="24"/>
          <w:lang w:val="hy-AM"/>
        </w:rPr>
        <w:t xml:space="preserve">         </w:t>
      </w:r>
      <w:r w:rsidR="006F1B90" w:rsidRPr="00554D3C">
        <w:rPr>
          <w:rFonts w:ascii="GHEA Grapalat" w:hAnsi="GHEA Grapalat"/>
          <w:sz w:val="24"/>
          <w:szCs w:val="24"/>
          <w:lang w:val="hy-AM"/>
        </w:rPr>
        <w:t xml:space="preserve">բնակարանային-շինարարական կոոպերատիվների տներում </w:t>
      </w:r>
      <w:r w:rsidR="006F1B90">
        <w:rPr>
          <w:rFonts w:ascii="GHEA Grapalat" w:hAnsi="GHEA Grapalat"/>
          <w:sz w:val="24"/>
          <w:szCs w:val="24"/>
          <w:lang w:val="hy-AM"/>
        </w:rPr>
        <w:t xml:space="preserve">կոոպերատիվի անդամի ընտանիքի անդամները չէին կարող հավակնել ընդհանուր համատեղ կամ բաժնային </w:t>
      </w:r>
      <w:r w:rsidR="00CD312D">
        <w:rPr>
          <w:rFonts w:ascii="GHEA Grapalat" w:hAnsi="GHEA Grapalat"/>
          <w:sz w:val="24"/>
          <w:szCs w:val="24"/>
          <w:lang w:val="hy-AM"/>
        </w:rPr>
        <w:t>սեփականության՝ նշված օրենքի կարգավորումների վկայակոչմամբ։</w:t>
      </w:r>
    </w:p>
    <w:p w14:paraId="328B20B3" w14:textId="4719389C" w:rsidR="00EB106D" w:rsidRDefault="00EB106D" w:rsidP="006A2F7E">
      <w:pPr>
        <w:spacing w:after="0"/>
        <w:ind w:right="-1" w:firstLine="567"/>
        <w:jc w:val="both"/>
        <w:rPr>
          <w:rFonts w:ascii="GHEA Grapalat" w:hAnsi="GHEA Grapalat"/>
          <w:sz w:val="24"/>
          <w:szCs w:val="24"/>
          <w:lang w:val="af-ZA"/>
        </w:rPr>
      </w:pPr>
      <w:r>
        <w:rPr>
          <w:rFonts w:ascii="GHEA Grapalat" w:hAnsi="GHEA Grapalat"/>
          <w:sz w:val="24"/>
          <w:szCs w:val="24"/>
          <w:lang w:val="hy-AM"/>
        </w:rPr>
        <w:t>Բ</w:t>
      </w:r>
      <w:r w:rsidRPr="00554D3C">
        <w:rPr>
          <w:rFonts w:ascii="GHEA Grapalat" w:hAnsi="GHEA Grapalat"/>
          <w:sz w:val="24"/>
          <w:szCs w:val="24"/>
          <w:lang w:val="hy-AM"/>
        </w:rPr>
        <w:t>նակարանային-շինարարական կոոպերատիվների տներում</w:t>
      </w:r>
      <w:r w:rsidR="00467001">
        <w:rPr>
          <w:rFonts w:ascii="GHEA Grapalat" w:hAnsi="GHEA Grapalat"/>
          <w:sz w:val="24"/>
          <w:szCs w:val="24"/>
          <w:lang w:val="hy-AM"/>
        </w:rPr>
        <w:t xml:space="preserve"> սեփականության իրավունքի ձեռք բերման հետ կապված հարաբերությունները կարգավորվում են ՀՀ քաղաքացիական օրենսգրքի նորմերով։ </w:t>
      </w:r>
    </w:p>
    <w:p w14:paraId="4209E5FB" w14:textId="7CC91B18" w:rsidR="00440323" w:rsidRDefault="00A91E02" w:rsidP="006A2F7E">
      <w:pPr>
        <w:spacing w:after="0"/>
        <w:ind w:right="-1" w:firstLine="567"/>
        <w:jc w:val="both"/>
        <w:rPr>
          <w:rFonts w:ascii="GHEA Grapalat" w:hAnsi="GHEA Grapalat"/>
          <w:sz w:val="24"/>
          <w:szCs w:val="24"/>
          <w:lang w:val="af-ZA"/>
        </w:rPr>
      </w:pPr>
      <w:r>
        <w:rPr>
          <w:rFonts w:ascii="GHEA Grapalat" w:hAnsi="GHEA Grapalat"/>
          <w:sz w:val="24"/>
          <w:szCs w:val="24"/>
          <w:lang w:val="hy-AM"/>
        </w:rPr>
        <w:t xml:space="preserve">ՀՀ քաղաքացիական օրենսգրքի </w:t>
      </w:r>
      <w:r w:rsidR="000B3975" w:rsidRPr="000B3975">
        <w:rPr>
          <w:rFonts w:ascii="GHEA Grapalat" w:hAnsi="GHEA Grapalat"/>
          <w:sz w:val="24"/>
          <w:szCs w:val="24"/>
          <w:lang w:val="af-ZA"/>
        </w:rPr>
        <w:t>(</w:t>
      </w:r>
      <w:r w:rsidR="00440323" w:rsidRPr="00440323">
        <w:rPr>
          <w:rFonts w:ascii="GHEA Grapalat" w:hAnsi="GHEA Grapalat"/>
          <w:sz w:val="24"/>
          <w:szCs w:val="24"/>
          <w:lang w:val="af-ZA"/>
        </w:rPr>
        <w:t xml:space="preserve">ՀՀ վարչական դատավարության օրենսգրքի </w:t>
      </w:r>
      <w:r w:rsidR="00722A97">
        <w:rPr>
          <w:rFonts w:ascii="GHEA Grapalat" w:hAnsi="GHEA Grapalat"/>
          <w:sz w:val="24"/>
          <w:szCs w:val="24"/>
          <w:lang w:val="af-ZA"/>
        </w:rPr>
        <w:t xml:space="preserve"> </w:t>
      </w:r>
      <w:r w:rsidR="00B11276">
        <w:rPr>
          <w:rFonts w:ascii="GHEA Grapalat" w:hAnsi="GHEA Grapalat"/>
          <w:sz w:val="24"/>
          <w:szCs w:val="24"/>
          <w:lang w:val="hy-AM"/>
        </w:rPr>
        <w:t xml:space="preserve">  </w:t>
      </w:r>
      <w:r w:rsidR="00440323" w:rsidRPr="00440323">
        <w:rPr>
          <w:rFonts w:ascii="GHEA Grapalat" w:hAnsi="GHEA Grapalat"/>
          <w:sz w:val="24"/>
          <w:szCs w:val="24"/>
          <w:lang w:val="af-ZA"/>
        </w:rPr>
        <w:t xml:space="preserve">124-րդ հոդվածի 2-րդ մասի </w:t>
      </w:r>
      <w:r w:rsidR="00C7290F">
        <w:rPr>
          <w:rFonts w:ascii="GHEA Grapalat" w:hAnsi="GHEA Grapalat"/>
          <w:sz w:val="24"/>
          <w:szCs w:val="24"/>
          <w:lang w:val="hy-AM"/>
        </w:rPr>
        <w:t>ուժով</w:t>
      </w:r>
      <w:r w:rsidR="000B3975" w:rsidRPr="000B3975">
        <w:rPr>
          <w:rFonts w:ascii="GHEA Grapalat" w:hAnsi="GHEA Grapalat"/>
          <w:sz w:val="24"/>
          <w:szCs w:val="24"/>
          <w:lang w:val="af-ZA"/>
        </w:rPr>
        <w:t xml:space="preserve"> </w:t>
      </w:r>
      <w:r w:rsidR="000B3975">
        <w:rPr>
          <w:rFonts w:ascii="GHEA Grapalat" w:hAnsi="GHEA Grapalat"/>
          <w:sz w:val="24"/>
          <w:szCs w:val="24"/>
          <w:lang w:val="hy-AM"/>
        </w:rPr>
        <w:t xml:space="preserve"> սույն գործով կիրառելի են </w:t>
      </w:r>
      <w:r w:rsidR="00B54136" w:rsidRPr="00B54136">
        <w:rPr>
          <w:rFonts w:ascii="GHEA Grapalat" w:hAnsi="GHEA Grapalat"/>
          <w:sz w:val="24"/>
          <w:szCs w:val="24"/>
          <w:lang w:val="af-ZA"/>
        </w:rPr>
        <w:t>01</w:t>
      </w:r>
      <w:r w:rsidR="00B54136" w:rsidRPr="00B54136">
        <w:rPr>
          <w:rFonts w:ascii="Cambria Math" w:hAnsi="Cambria Math" w:cs="Cambria Math"/>
          <w:sz w:val="24"/>
          <w:szCs w:val="24"/>
          <w:lang w:val="af-ZA"/>
        </w:rPr>
        <w:t>․</w:t>
      </w:r>
      <w:r w:rsidR="00B54136" w:rsidRPr="00B54136">
        <w:rPr>
          <w:rFonts w:ascii="GHEA Grapalat" w:hAnsi="GHEA Grapalat"/>
          <w:sz w:val="24"/>
          <w:szCs w:val="24"/>
          <w:lang w:val="af-ZA"/>
        </w:rPr>
        <w:t>01</w:t>
      </w:r>
      <w:r w:rsidR="00B54136" w:rsidRPr="00B54136">
        <w:rPr>
          <w:rFonts w:ascii="Cambria Math" w:hAnsi="Cambria Math" w:cs="Cambria Math"/>
          <w:sz w:val="24"/>
          <w:szCs w:val="24"/>
          <w:lang w:val="af-ZA"/>
        </w:rPr>
        <w:t>․</w:t>
      </w:r>
      <w:r w:rsidR="00B54136" w:rsidRPr="00B54136">
        <w:rPr>
          <w:rFonts w:ascii="GHEA Grapalat" w:hAnsi="GHEA Grapalat"/>
          <w:sz w:val="24"/>
          <w:szCs w:val="24"/>
          <w:lang w:val="af-ZA"/>
        </w:rPr>
        <w:t xml:space="preserve">1999 թվականին ուժի մեջ մտած </w:t>
      </w:r>
      <w:r w:rsidR="00440323" w:rsidRPr="00440323">
        <w:rPr>
          <w:rFonts w:ascii="GHEA Grapalat" w:hAnsi="GHEA Grapalat"/>
          <w:sz w:val="24"/>
          <w:szCs w:val="24"/>
          <w:lang w:val="af-ZA"/>
        </w:rPr>
        <w:t>ՀՀ քաղաքացիական օրենսգրքի իրավակարգավորումները</w:t>
      </w:r>
      <w:r w:rsidR="000B3975" w:rsidRPr="000B3975">
        <w:rPr>
          <w:rFonts w:ascii="GHEA Grapalat" w:hAnsi="GHEA Grapalat"/>
          <w:sz w:val="24"/>
          <w:szCs w:val="24"/>
          <w:lang w:val="af-ZA"/>
        </w:rPr>
        <w:t>)</w:t>
      </w:r>
      <w:r w:rsidR="000B3975">
        <w:rPr>
          <w:rFonts w:ascii="GHEA Grapalat" w:hAnsi="GHEA Grapalat"/>
          <w:sz w:val="24"/>
          <w:szCs w:val="24"/>
          <w:lang w:val="af-ZA"/>
        </w:rPr>
        <w:t xml:space="preserve"> </w:t>
      </w:r>
      <w:r w:rsidR="00440323" w:rsidRPr="00440323">
        <w:rPr>
          <w:rFonts w:ascii="GHEA Grapalat" w:hAnsi="GHEA Grapalat"/>
          <w:sz w:val="24"/>
          <w:szCs w:val="24"/>
          <w:lang w:val="af-ZA"/>
        </w:rPr>
        <w:t xml:space="preserve">117-րդ հոդվածի </w:t>
      </w:r>
      <w:r w:rsidR="00B11276">
        <w:rPr>
          <w:rFonts w:ascii="GHEA Grapalat" w:hAnsi="GHEA Grapalat"/>
          <w:sz w:val="24"/>
          <w:szCs w:val="24"/>
          <w:lang w:val="hy-AM"/>
        </w:rPr>
        <w:t xml:space="preserve"> </w:t>
      </w:r>
      <w:r w:rsidR="00440323" w:rsidRPr="00440323">
        <w:rPr>
          <w:rFonts w:ascii="GHEA Grapalat" w:hAnsi="GHEA Grapalat"/>
          <w:sz w:val="24"/>
          <w:szCs w:val="24"/>
          <w:lang w:val="af-ZA"/>
        </w:rPr>
        <w:t>1-ին կետ</w:t>
      </w:r>
      <w:r w:rsidR="00EE2422">
        <w:rPr>
          <w:rFonts w:ascii="GHEA Grapalat" w:hAnsi="GHEA Grapalat"/>
          <w:sz w:val="24"/>
          <w:szCs w:val="24"/>
          <w:lang w:val="hy-AM"/>
        </w:rPr>
        <w:t xml:space="preserve">ը սահմանում է </w:t>
      </w:r>
      <w:r w:rsidR="00440323" w:rsidRPr="00440323">
        <w:rPr>
          <w:rFonts w:ascii="GHEA Grapalat" w:hAnsi="GHEA Grapalat"/>
          <w:sz w:val="24"/>
          <w:szCs w:val="24"/>
          <w:lang w:val="af-ZA"/>
        </w:rPr>
        <w:t>կոոպերատիվ</w:t>
      </w:r>
      <w:r w:rsidR="00EE2422">
        <w:rPr>
          <w:rFonts w:ascii="GHEA Grapalat" w:hAnsi="GHEA Grapalat"/>
          <w:sz w:val="24"/>
          <w:szCs w:val="24"/>
          <w:lang w:val="hy-AM"/>
        </w:rPr>
        <w:t>ի հասկացությունը, ըստ որի՝ այն</w:t>
      </w:r>
      <w:r w:rsidR="00440323" w:rsidRPr="00440323">
        <w:rPr>
          <w:rFonts w:ascii="GHEA Grapalat" w:hAnsi="GHEA Grapalat"/>
          <w:sz w:val="24"/>
          <w:szCs w:val="24"/>
          <w:lang w:val="af-ZA"/>
        </w:rPr>
        <w:t xml:space="preserve"> քաղաքացիների և իրավաբանական անձանց անդամության վրա հիմնված ու իր անդամների գույքային փայավճարների միավորման միջոցով մասնակիցների նյութական և այլ կարիքների բավարարման նպատակով ստեղծված կամավոր միավորում</w:t>
      </w:r>
      <w:r w:rsidR="00EE2422">
        <w:rPr>
          <w:rFonts w:ascii="GHEA Grapalat" w:hAnsi="GHEA Grapalat"/>
          <w:sz w:val="24"/>
          <w:szCs w:val="24"/>
          <w:lang w:val="hy-AM"/>
        </w:rPr>
        <w:t xml:space="preserve"> է</w:t>
      </w:r>
      <w:r w:rsidR="00440323" w:rsidRPr="00440323">
        <w:rPr>
          <w:rFonts w:ascii="GHEA Grapalat" w:hAnsi="GHEA Grapalat"/>
          <w:sz w:val="24"/>
          <w:szCs w:val="24"/>
          <w:lang w:val="af-ZA"/>
        </w:rPr>
        <w:t>:</w:t>
      </w:r>
    </w:p>
    <w:p w14:paraId="0F4D1725" w14:textId="4819AD3C" w:rsidR="00EC286C" w:rsidRPr="00EC286C" w:rsidRDefault="00EC286C" w:rsidP="006A2F7E">
      <w:pPr>
        <w:spacing w:after="0"/>
        <w:ind w:right="-1" w:firstLine="567"/>
        <w:jc w:val="both"/>
        <w:rPr>
          <w:rFonts w:ascii="GHEA Grapalat" w:hAnsi="GHEA Grapalat"/>
          <w:sz w:val="24"/>
          <w:szCs w:val="24"/>
          <w:lang w:val="hy-AM"/>
        </w:rPr>
      </w:pPr>
      <w:r w:rsidRPr="00440323">
        <w:rPr>
          <w:rFonts w:ascii="GHEA Grapalat" w:hAnsi="GHEA Grapalat"/>
          <w:sz w:val="24"/>
          <w:szCs w:val="24"/>
          <w:lang w:val="af-ZA"/>
        </w:rPr>
        <w:t xml:space="preserve">ՀՀ քաղաքացիական օրենսգրքի </w:t>
      </w:r>
      <w:r>
        <w:rPr>
          <w:rFonts w:ascii="GHEA Grapalat" w:hAnsi="GHEA Grapalat"/>
          <w:sz w:val="24"/>
          <w:szCs w:val="24"/>
          <w:lang w:val="hy-AM"/>
        </w:rPr>
        <w:t xml:space="preserve">118-րդ հոդվածի 1-ին </w:t>
      </w:r>
      <w:r w:rsidR="00446FC3">
        <w:rPr>
          <w:rFonts w:ascii="GHEA Grapalat" w:hAnsi="GHEA Grapalat"/>
          <w:sz w:val="24"/>
          <w:szCs w:val="24"/>
          <w:lang w:val="hy-AM"/>
        </w:rPr>
        <w:t>կետ</w:t>
      </w:r>
      <w:r>
        <w:rPr>
          <w:rFonts w:ascii="GHEA Grapalat" w:hAnsi="GHEA Grapalat"/>
          <w:sz w:val="24"/>
          <w:szCs w:val="24"/>
          <w:lang w:val="hy-AM"/>
        </w:rPr>
        <w:t>ի համաձայն՝ կ</w:t>
      </w:r>
      <w:r w:rsidRPr="00EC286C">
        <w:rPr>
          <w:rFonts w:ascii="GHEA Grapalat" w:hAnsi="GHEA Grapalat"/>
          <w:sz w:val="24"/>
          <w:szCs w:val="24"/>
          <w:lang w:val="hy-AM"/>
        </w:rPr>
        <w:t>ոոպերատիվի սեփականության ներքո գտնվող գույքը, կոոպերատիվի կանոնադրությանը համապատասխան, բաժանվում է նրա անդամների փայերի:</w:t>
      </w:r>
      <w:r>
        <w:rPr>
          <w:rFonts w:ascii="GHEA Grapalat" w:hAnsi="GHEA Grapalat"/>
          <w:sz w:val="24"/>
          <w:szCs w:val="24"/>
          <w:lang w:val="hy-AM"/>
        </w:rPr>
        <w:t xml:space="preserve"> </w:t>
      </w:r>
    </w:p>
    <w:p w14:paraId="10C8A27B" w14:textId="77777777" w:rsidR="00440323" w:rsidRPr="00440323" w:rsidRDefault="00440323" w:rsidP="006A2F7E">
      <w:pPr>
        <w:spacing w:after="0"/>
        <w:ind w:right="-1" w:firstLine="567"/>
        <w:jc w:val="both"/>
        <w:rPr>
          <w:rFonts w:ascii="GHEA Grapalat" w:hAnsi="GHEA Grapalat"/>
          <w:sz w:val="24"/>
          <w:szCs w:val="24"/>
          <w:lang w:val="af-ZA"/>
        </w:rPr>
      </w:pPr>
      <w:r w:rsidRPr="00440323">
        <w:rPr>
          <w:rFonts w:ascii="GHEA Grapalat" w:hAnsi="GHEA Grapalat"/>
          <w:sz w:val="24"/>
          <w:szCs w:val="24"/>
          <w:lang w:val="af-ZA"/>
        </w:rPr>
        <w:t>Նույն օրենսգրքի 172-րդ հոդվածի 6-րդ կետի համաձայն՝ բնակարանային, ամառանոցային, ավտոտնակային կամ այլ կոոպերատիվի անդամը և փայակուտակման իրավունք ունեցող այլ անձինք, որոնք լրիվ մուծել են իրենց փայավճարը կոոպերատիվի կողմից իրենց տրամադրված բնակարանի, ամառանոցի, ավտոտնակի կամ այլ շինության համար այդ գույքի նկատմամբ ձեռք են բերում սեփականության իրավունք:</w:t>
      </w:r>
    </w:p>
    <w:p w14:paraId="748DDAEB" w14:textId="24260190" w:rsidR="001521F1" w:rsidRDefault="00440323" w:rsidP="006A2F7E">
      <w:pPr>
        <w:spacing w:after="0"/>
        <w:ind w:right="-1" w:firstLine="567"/>
        <w:jc w:val="both"/>
        <w:rPr>
          <w:rFonts w:ascii="GHEA Grapalat" w:hAnsi="GHEA Grapalat"/>
          <w:sz w:val="24"/>
          <w:szCs w:val="24"/>
          <w:lang w:val="af-ZA"/>
        </w:rPr>
      </w:pPr>
      <w:r w:rsidRPr="00440323">
        <w:rPr>
          <w:rFonts w:ascii="GHEA Grapalat" w:hAnsi="GHEA Grapalat"/>
          <w:sz w:val="24"/>
          <w:szCs w:val="24"/>
          <w:lang w:val="af-ZA"/>
        </w:rPr>
        <w:t>ՀՀ վճռաբեկ դատարան</w:t>
      </w:r>
      <w:r>
        <w:rPr>
          <w:rFonts w:ascii="GHEA Grapalat" w:hAnsi="GHEA Grapalat"/>
          <w:sz w:val="24"/>
          <w:szCs w:val="24"/>
          <w:lang w:val="hy-AM"/>
        </w:rPr>
        <w:t>ն իր նախկինում կայացրած որոշ</w:t>
      </w:r>
      <w:r w:rsidR="00EE2422">
        <w:rPr>
          <w:rFonts w:ascii="GHEA Grapalat" w:hAnsi="GHEA Grapalat"/>
          <w:sz w:val="24"/>
          <w:szCs w:val="24"/>
          <w:lang w:val="hy-AM"/>
        </w:rPr>
        <w:t>ումներից մեկում</w:t>
      </w:r>
      <w:r>
        <w:rPr>
          <w:rFonts w:ascii="GHEA Grapalat" w:hAnsi="GHEA Grapalat"/>
          <w:sz w:val="24"/>
          <w:szCs w:val="24"/>
          <w:lang w:val="hy-AM"/>
        </w:rPr>
        <w:t xml:space="preserve"> </w:t>
      </w:r>
      <w:r w:rsidR="00EC7620">
        <w:rPr>
          <w:rFonts w:ascii="GHEA Grapalat" w:hAnsi="GHEA Grapalat"/>
          <w:sz w:val="24"/>
          <w:szCs w:val="24"/>
          <w:lang w:val="hy-AM"/>
        </w:rPr>
        <w:t xml:space="preserve">արձանագրել է, </w:t>
      </w:r>
      <w:r w:rsidR="00714D11">
        <w:rPr>
          <w:rFonts w:ascii="GHEA Grapalat" w:hAnsi="GHEA Grapalat"/>
          <w:sz w:val="24"/>
          <w:szCs w:val="24"/>
          <w:lang w:val="hy-AM"/>
        </w:rPr>
        <w:t xml:space="preserve">որ </w:t>
      </w:r>
      <w:r w:rsidR="00EE2422">
        <w:rPr>
          <w:rFonts w:ascii="GHEA Grapalat" w:hAnsi="GHEA Grapalat"/>
          <w:sz w:val="24"/>
          <w:szCs w:val="24"/>
          <w:lang w:val="hy-AM"/>
        </w:rPr>
        <w:t>կ</w:t>
      </w:r>
      <w:r w:rsidR="001521F1" w:rsidRPr="001521F1">
        <w:rPr>
          <w:rFonts w:ascii="GHEA Grapalat" w:hAnsi="GHEA Grapalat"/>
          <w:sz w:val="24"/>
          <w:szCs w:val="24"/>
          <w:lang w:val="af-ZA"/>
        </w:rPr>
        <w:t>ոոպերատիվ սեփականությունն ի սկզբանե առաջանում է կոոպերատիվ կազմակերպություն ստեղծելու նպատակ ունեցող սուբյեկտների գույքի որոշակի մասի միավորման հիման վրա: Կոոպերատիվի անդամ դառնալու ցանկություն ունեցող յուրաքանչյուր քաղաքացի հրաժարվում է իր ունեցվածքի որոշակի մասի սեփականության իրավունքից, այն հանձնում է կազմակերպությանը որպես փայավճար՝ նրա անդամը դառնալու, գործունեությանը մասնակցելու կամ գործունեության արդյունքներից օգտվելու համար: Այլ կերպ ասած՝ կոոպերատիվի գործունեության նյութական հիմքը նրա սեփականություն կազմող գույքն է, որը կոոպերատիվի կանոնադրությանը համապատասխան բաժանվում է փայերի:</w:t>
      </w:r>
    </w:p>
    <w:p w14:paraId="4ECA3881" w14:textId="5A706003" w:rsidR="001521F1" w:rsidRDefault="00B54136" w:rsidP="006A2F7E">
      <w:pPr>
        <w:spacing w:after="0"/>
        <w:ind w:right="-1" w:firstLine="567"/>
        <w:jc w:val="both"/>
        <w:rPr>
          <w:rFonts w:ascii="GHEA Grapalat" w:hAnsi="GHEA Grapalat"/>
          <w:sz w:val="24"/>
          <w:szCs w:val="24"/>
          <w:lang w:val="af-ZA"/>
        </w:rPr>
      </w:pPr>
      <w:r>
        <w:rPr>
          <w:rFonts w:ascii="GHEA Grapalat" w:hAnsi="GHEA Grapalat"/>
          <w:sz w:val="24"/>
          <w:szCs w:val="24"/>
          <w:lang w:val="hy-AM"/>
        </w:rPr>
        <w:lastRenderedPageBreak/>
        <w:t xml:space="preserve">ՀՀ վճռաբեկ դատարանը </w:t>
      </w:r>
      <w:r w:rsidR="001521F1" w:rsidRPr="001521F1">
        <w:rPr>
          <w:rFonts w:ascii="GHEA Grapalat" w:hAnsi="GHEA Grapalat"/>
          <w:sz w:val="24"/>
          <w:szCs w:val="24"/>
          <w:lang w:val="af-ZA"/>
        </w:rPr>
        <w:t>նշել</w:t>
      </w:r>
      <w:r>
        <w:rPr>
          <w:rFonts w:ascii="GHEA Grapalat" w:hAnsi="GHEA Grapalat"/>
          <w:sz w:val="24"/>
          <w:szCs w:val="24"/>
          <w:lang w:val="hy-AM"/>
        </w:rPr>
        <w:t xml:space="preserve"> է նաև</w:t>
      </w:r>
      <w:r w:rsidR="001521F1" w:rsidRPr="001521F1">
        <w:rPr>
          <w:rFonts w:ascii="GHEA Grapalat" w:hAnsi="GHEA Grapalat"/>
          <w:sz w:val="24"/>
          <w:szCs w:val="24"/>
          <w:lang w:val="af-ZA"/>
        </w:rPr>
        <w:t>, որ յուրաքանչյուր կոոպերատիվ հանդիսանում է այն գույքի սեփականատերը, որը նրան է հանձնվում անդամների կողմից որպես փայավճար և այն գույքի սեփականատերը, որն արտադրում կամ ձեռք է բերում իր գործունեությամբ: Ընդ որում, յուրաքանչյուր կոոպերատիվ ինքնուրույն սեփականատեր է</w:t>
      </w:r>
      <w:r w:rsidR="00B510CB">
        <w:rPr>
          <w:rFonts w:ascii="GHEA Grapalat" w:hAnsi="GHEA Grapalat"/>
          <w:sz w:val="24"/>
          <w:szCs w:val="24"/>
          <w:lang w:val="hy-AM"/>
        </w:rPr>
        <w:t>,</w:t>
      </w:r>
      <w:r w:rsidR="001521F1" w:rsidRPr="001521F1">
        <w:rPr>
          <w:rFonts w:ascii="GHEA Grapalat" w:hAnsi="GHEA Grapalat"/>
          <w:sz w:val="24"/>
          <w:szCs w:val="24"/>
          <w:lang w:val="af-ZA"/>
        </w:rPr>
        <w:t xml:space="preserve"> և ոչ ոք իրավասու չէ</w:t>
      </w:r>
      <w:r w:rsidR="00177BAD">
        <w:rPr>
          <w:rFonts w:ascii="GHEA Grapalat" w:hAnsi="GHEA Grapalat"/>
          <w:sz w:val="24"/>
          <w:szCs w:val="24"/>
          <w:lang w:val="hy-AM"/>
        </w:rPr>
        <w:t xml:space="preserve"> </w:t>
      </w:r>
      <w:r w:rsidR="001521F1" w:rsidRPr="001521F1">
        <w:rPr>
          <w:rFonts w:ascii="GHEA Grapalat" w:hAnsi="GHEA Grapalat"/>
          <w:sz w:val="24"/>
          <w:szCs w:val="24"/>
          <w:lang w:val="af-ZA"/>
        </w:rPr>
        <w:t>նրան զրկել սեփական գույքն իր հայեցողությամբ տիրապետելու, օգտագործելու, տնօրինելու իրավունքից կամ սահմանափակել այդ իրավունքը:</w:t>
      </w:r>
    </w:p>
    <w:p w14:paraId="57985B58" w14:textId="6495B3C4" w:rsidR="00EC286C" w:rsidRDefault="001521F1" w:rsidP="006A2F7E">
      <w:pPr>
        <w:spacing w:after="0"/>
        <w:ind w:right="-1" w:firstLine="567"/>
        <w:jc w:val="both"/>
        <w:rPr>
          <w:rFonts w:ascii="GHEA Grapalat" w:hAnsi="GHEA Grapalat"/>
          <w:i/>
          <w:iCs/>
          <w:sz w:val="24"/>
          <w:szCs w:val="24"/>
          <w:lang w:val="af-ZA"/>
        </w:rPr>
      </w:pPr>
      <w:r w:rsidRPr="001521F1">
        <w:rPr>
          <w:rFonts w:ascii="GHEA Grapalat" w:hAnsi="GHEA Grapalat"/>
          <w:sz w:val="24"/>
          <w:szCs w:val="24"/>
          <w:lang w:val="af-ZA"/>
        </w:rPr>
        <w:t>Բնակարանային-շինարարական ընկերության</w:t>
      </w:r>
      <w:r w:rsidR="00714D11">
        <w:rPr>
          <w:rFonts w:ascii="GHEA Grapalat" w:hAnsi="GHEA Grapalat"/>
          <w:sz w:val="24"/>
          <w:szCs w:val="24"/>
          <w:lang w:val="hy-AM"/>
        </w:rPr>
        <w:t>՝</w:t>
      </w:r>
      <w:r w:rsidRPr="001521F1">
        <w:rPr>
          <w:rFonts w:ascii="GHEA Grapalat" w:hAnsi="GHEA Grapalat"/>
          <w:sz w:val="24"/>
          <w:szCs w:val="24"/>
          <w:lang w:val="af-ZA"/>
        </w:rPr>
        <w:t xml:space="preserve"> որպես սեփականության իրավունքի ինքնուրույն սուբյեկտի սեփականությունն է հանդիսանում այն օբյեկտը, որը կառուցվում է կոոպերատիվի մեջ միավորված անդամների փայավճարների հաշվին, ինչպես նաև այն դրամական գումարները, որոնք ներդրվում են ընդհանուր օգտագործման գույքի պահպանության անհրաժեշտ ծախսերը կատարելու համար: Կոոպերատիվի այն անդամները, ովքեր լրիվ մուծել են փայը բնակարանի կամ իրենց օգտագործման տրված այլ շինության կամ տեղի համար, ձեռք են բերում այդ գույքի նկատմամբ սեփականության իրավունք</w:t>
      </w:r>
      <w:r w:rsidR="00714D11">
        <w:rPr>
          <w:rFonts w:ascii="GHEA Grapalat" w:hAnsi="GHEA Grapalat"/>
          <w:sz w:val="24"/>
          <w:szCs w:val="24"/>
          <w:lang w:val="hy-AM"/>
        </w:rPr>
        <w:t xml:space="preserve"> </w:t>
      </w:r>
      <w:r w:rsidR="00F51E79" w:rsidRPr="00F51E79">
        <w:rPr>
          <w:rFonts w:ascii="GHEA Grapalat" w:hAnsi="GHEA Grapalat"/>
          <w:i/>
          <w:iCs/>
          <w:sz w:val="24"/>
          <w:szCs w:val="24"/>
          <w:lang w:val="af-ZA"/>
        </w:rPr>
        <w:t>(տե՛ս, Ֆելիքս Քոչարյանն ընդդեմ ՀՀ անշարժ գույքի կադաստրի կոմիտեի թիվ ՎԴ/</w:t>
      </w:r>
      <w:r w:rsidR="00645BB9" w:rsidRPr="00645BB9">
        <w:rPr>
          <w:rFonts w:ascii="GHEA Grapalat" w:hAnsi="GHEA Grapalat"/>
          <w:i/>
          <w:iCs/>
          <w:sz w:val="24"/>
          <w:szCs w:val="24"/>
          <w:lang w:val="af-ZA"/>
        </w:rPr>
        <w:t>12482</w:t>
      </w:r>
      <w:r w:rsidR="00F51E79" w:rsidRPr="00F51E79">
        <w:rPr>
          <w:rFonts w:ascii="GHEA Grapalat" w:hAnsi="GHEA Grapalat"/>
          <w:i/>
          <w:iCs/>
          <w:sz w:val="24"/>
          <w:szCs w:val="24"/>
          <w:lang w:val="af-ZA"/>
        </w:rPr>
        <w:t>/05/</w:t>
      </w:r>
      <w:r w:rsidR="00645BB9" w:rsidRPr="00645BB9">
        <w:rPr>
          <w:rFonts w:ascii="GHEA Grapalat" w:hAnsi="GHEA Grapalat"/>
          <w:i/>
          <w:iCs/>
          <w:sz w:val="24"/>
          <w:szCs w:val="24"/>
          <w:lang w:val="af-ZA"/>
        </w:rPr>
        <w:t>18</w:t>
      </w:r>
      <w:r w:rsidR="00F51E79" w:rsidRPr="00F51E79">
        <w:rPr>
          <w:rFonts w:ascii="GHEA Grapalat" w:hAnsi="GHEA Grapalat"/>
          <w:i/>
          <w:iCs/>
          <w:sz w:val="24"/>
          <w:szCs w:val="24"/>
          <w:lang w:val="af-ZA"/>
        </w:rPr>
        <w:t xml:space="preserve"> վարչական գործով ՀՀ վճռաբեկ դատարանի </w:t>
      </w:r>
      <w:r w:rsidR="00645BB9" w:rsidRPr="00645BB9">
        <w:rPr>
          <w:rFonts w:ascii="GHEA Grapalat" w:hAnsi="GHEA Grapalat"/>
          <w:i/>
          <w:iCs/>
          <w:sz w:val="24"/>
          <w:szCs w:val="24"/>
          <w:lang w:val="af-ZA"/>
        </w:rPr>
        <w:t>01</w:t>
      </w:r>
      <w:r w:rsidR="00645BB9" w:rsidRPr="00645BB9">
        <w:rPr>
          <w:rFonts w:ascii="Cambria Math" w:hAnsi="Cambria Math" w:cs="Cambria Math"/>
          <w:i/>
          <w:iCs/>
          <w:sz w:val="24"/>
          <w:szCs w:val="24"/>
          <w:lang w:val="af-ZA"/>
        </w:rPr>
        <w:t>․</w:t>
      </w:r>
      <w:r w:rsidR="00645BB9" w:rsidRPr="00645BB9">
        <w:rPr>
          <w:rFonts w:ascii="GHEA Grapalat" w:hAnsi="GHEA Grapalat"/>
          <w:i/>
          <w:iCs/>
          <w:sz w:val="24"/>
          <w:szCs w:val="24"/>
          <w:lang w:val="af-ZA"/>
        </w:rPr>
        <w:t>02</w:t>
      </w:r>
      <w:r w:rsidR="00645BB9" w:rsidRPr="00645BB9">
        <w:rPr>
          <w:rFonts w:ascii="Cambria Math" w:hAnsi="Cambria Math" w:cs="Cambria Math"/>
          <w:i/>
          <w:iCs/>
          <w:sz w:val="24"/>
          <w:szCs w:val="24"/>
          <w:lang w:val="af-ZA"/>
        </w:rPr>
        <w:t>․</w:t>
      </w:r>
      <w:r w:rsidR="00645BB9" w:rsidRPr="00645BB9">
        <w:rPr>
          <w:rFonts w:ascii="GHEA Grapalat" w:hAnsi="GHEA Grapalat"/>
          <w:i/>
          <w:iCs/>
          <w:sz w:val="24"/>
          <w:szCs w:val="24"/>
          <w:lang w:val="af-ZA"/>
        </w:rPr>
        <w:t>2023</w:t>
      </w:r>
      <w:r w:rsidR="00F51E79" w:rsidRPr="00F51E79">
        <w:rPr>
          <w:rFonts w:ascii="GHEA Grapalat" w:hAnsi="GHEA Grapalat"/>
          <w:i/>
          <w:iCs/>
          <w:sz w:val="24"/>
          <w:szCs w:val="24"/>
          <w:lang w:val="af-ZA"/>
        </w:rPr>
        <w:t xml:space="preserve"> թվականի որոշումը):</w:t>
      </w:r>
    </w:p>
    <w:p w14:paraId="01733C5E" w14:textId="77777777" w:rsidR="00714D11" w:rsidRPr="00440323" w:rsidRDefault="00714D11"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 xml:space="preserve">ՀՀ վճռաբեկ դատարանը մեկ այլ որոշմամբ արձանագրել է, որ </w:t>
      </w:r>
      <w:r w:rsidRPr="00EC7620">
        <w:rPr>
          <w:rFonts w:ascii="GHEA Grapalat" w:hAnsi="GHEA Grapalat"/>
          <w:sz w:val="24"/>
          <w:szCs w:val="24"/>
          <w:lang w:val="af-ZA"/>
        </w:rPr>
        <w:t>փայավճարը լրիվ մուծելուց հետո կոոպերատիվի կողմից տրամադրված բնակարանի, ամառանոցի, ավտոտնակի կամ այլ շինության նկատմամբ սեփականության իրավունք են ձեռք բերում միայն կոոպերատիվի անդամը և փայակուտակման իրավունք ունեցող այլ անձինք:</w:t>
      </w:r>
    </w:p>
    <w:p w14:paraId="3CDF8FC8" w14:textId="03BE2156" w:rsidR="00714D11" w:rsidRDefault="00714D11" w:rsidP="006A2F7E">
      <w:pPr>
        <w:spacing w:after="0"/>
        <w:ind w:right="-1" w:firstLine="567"/>
        <w:jc w:val="both"/>
        <w:rPr>
          <w:rFonts w:ascii="GHEA Grapalat" w:hAnsi="GHEA Grapalat"/>
          <w:i/>
          <w:iCs/>
          <w:sz w:val="24"/>
          <w:szCs w:val="24"/>
          <w:lang w:val="hy-AM"/>
        </w:rPr>
      </w:pPr>
      <w:r>
        <w:rPr>
          <w:rFonts w:ascii="GHEA Grapalat" w:hAnsi="GHEA Grapalat"/>
          <w:sz w:val="24"/>
          <w:szCs w:val="24"/>
          <w:lang w:val="hy-AM"/>
        </w:rPr>
        <w:t>ՀՀ վ</w:t>
      </w:r>
      <w:r w:rsidRPr="00EC7620">
        <w:rPr>
          <w:rFonts w:ascii="GHEA Grapalat" w:hAnsi="GHEA Grapalat"/>
          <w:sz w:val="24"/>
          <w:szCs w:val="24"/>
          <w:lang w:val="af-ZA"/>
        </w:rPr>
        <w:t>ճռաբեկ դատարան</w:t>
      </w:r>
      <w:r>
        <w:rPr>
          <w:rFonts w:ascii="GHEA Grapalat" w:hAnsi="GHEA Grapalat"/>
          <w:sz w:val="24"/>
          <w:szCs w:val="24"/>
          <w:lang w:val="hy-AM"/>
        </w:rPr>
        <w:t xml:space="preserve">ն </w:t>
      </w:r>
      <w:r w:rsidRPr="00EC7620">
        <w:rPr>
          <w:rFonts w:ascii="GHEA Grapalat" w:hAnsi="GHEA Grapalat"/>
          <w:sz w:val="24"/>
          <w:szCs w:val="24"/>
          <w:lang w:val="af-ZA"/>
        </w:rPr>
        <w:t>արձանագրել</w:t>
      </w:r>
      <w:r>
        <w:rPr>
          <w:rFonts w:ascii="GHEA Grapalat" w:hAnsi="GHEA Grapalat"/>
          <w:sz w:val="24"/>
          <w:szCs w:val="24"/>
          <w:lang w:val="hy-AM"/>
        </w:rPr>
        <w:t xml:space="preserve"> է</w:t>
      </w:r>
      <w:r w:rsidRPr="00EC7620">
        <w:rPr>
          <w:rFonts w:ascii="GHEA Grapalat" w:hAnsi="GHEA Grapalat"/>
          <w:sz w:val="24"/>
          <w:szCs w:val="24"/>
          <w:lang w:val="af-ZA"/>
        </w:rPr>
        <w:t>, որ Կոոպերատիվի անդամն այն քաղաքացին կամ իրավաբանական անձն է, ով անդամակցում է այնպիսի կամավոր ստեղծված միավորմանը, որի նպատակն իր անդամների գույքային փայավճարների միավորման միջոցով նրանց նյութական և այլ կարիքների բավարարումն է, իսկ փայակուտակման իրավունք ունեցող այլ անձը կոոպերատիվի անդամ չէ, սակայն այն գույքի համասեփականատերն է, որից կոոպերատիվի անդամը կատարել է փայավճարի վճարումը (այսինքն` այն անձը, ով կոոպերատիվի անդամի հետ գտնվել է գույքային հարաբերության մեջ)</w:t>
      </w:r>
      <w:r>
        <w:rPr>
          <w:rFonts w:ascii="GHEA Grapalat" w:hAnsi="GHEA Grapalat"/>
          <w:sz w:val="24"/>
          <w:szCs w:val="24"/>
          <w:lang w:val="hy-AM"/>
        </w:rPr>
        <w:t xml:space="preserve"> </w:t>
      </w:r>
      <w:r w:rsidRPr="00EC7620">
        <w:rPr>
          <w:rFonts w:ascii="GHEA Grapalat" w:hAnsi="GHEA Grapalat"/>
          <w:i/>
          <w:iCs/>
          <w:sz w:val="24"/>
          <w:szCs w:val="24"/>
          <w:lang w:val="hy-AM"/>
        </w:rPr>
        <w:t xml:space="preserve">(տե՛ս, </w:t>
      </w:r>
      <w:r w:rsidRPr="0075556F">
        <w:rPr>
          <w:rFonts w:ascii="GHEA Grapalat" w:hAnsi="GHEA Grapalat"/>
          <w:i/>
          <w:iCs/>
          <w:sz w:val="24"/>
          <w:szCs w:val="24"/>
          <w:lang w:val="hy-AM"/>
        </w:rPr>
        <w:t>Հրաչյա Մելքոնյան</w:t>
      </w:r>
      <w:r>
        <w:rPr>
          <w:rFonts w:ascii="GHEA Grapalat" w:hAnsi="GHEA Grapalat"/>
          <w:i/>
          <w:iCs/>
          <w:sz w:val="24"/>
          <w:szCs w:val="24"/>
          <w:lang w:val="hy-AM"/>
        </w:rPr>
        <w:t>ն</w:t>
      </w:r>
      <w:r w:rsidRPr="0075556F">
        <w:rPr>
          <w:rFonts w:ascii="GHEA Grapalat" w:hAnsi="GHEA Grapalat"/>
          <w:i/>
          <w:iCs/>
          <w:sz w:val="24"/>
          <w:szCs w:val="24"/>
          <w:lang w:val="hy-AM"/>
        </w:rPr>
        <w:t xml:space="preserve"> </w:t>
      </w:r>
      <w:r w:rsidRPr="00EC7620">
        <w:rPr>
          <w:rFonts w:ascii="GHEA Grapalat" w:hAnsi="GHEA Grapalat"/>
          <w:i/>
          <w:iCs/>
          <w:sz w:val="24"/>
          <w:szCs w:val="24"/>
          <w:lang w:val="hy-AM"/>
        </w:rPr>
        <w:t xml:space="preserve">ընդդեմ </w:t>
      </w:r>
      <w:r w:rsidRPr="0075556F">
        <w:rPr>
          <w:rFonts w:ascii="GHEA Grapalat" w:hAnsi="GHEA Grapalat"/>
          <w:i/>
          <w:iCs/>
          <w:sz w:val="24"/>
          <w:szCs w:val="24"/>
          <w:lang w:val="hy-AM"/>
        </w:rPr>
        <w:t xml:space="preserve"> ՀՀ կառավարությանն առընթեր անշարժ գույքի կադաստրի պետական կոմիտեի Գյումրու տարածքային ստորաբաժանման</w:t>
      </w:r>
      <w:r w:rsidR="00B203BD">
        <w:rPr>
          <w:rFonts w:ascii="GHEA Grapalat" w:hAnsi="GHEA Grapalat"/>
          <w:i/>
          <w:iCs/>
          <w:sz w:val="24"/>
          <w:szCs w:val="24"/>
          <w:lang w:val="hy-AM"/>
        </w:rPr>
        <w:t xml:space="preserve">, </w:t>
      </w:r>
      <w:r w:rsidR="00B203BD" w:rsidRPr="00B203BD">
        <w:rPr>
          <w:rFonts w:ascii="GHEA Grapalat" w:hAnsi="GHEA Grapalat"/>
          <w:i/>
          <w:iCs/>
          <w:sz w:val="24"/>
          <w:szCs w:val="24"/>
          <w:lang w:val="hy-AM"/>
        </w:rPr>
        <w:t>ՀՀ ֆինանսների և էկոնոմիկայի նախարարության</w:t>
      </w:r>
      <w:r>
        <w:rPr>
          <w:rFonts w:ascii="GHEA Grapalat" w:hAnsi="GHEA Grapalat"/>
          <w:i/>
          <w:iCs/>
          <w:sz w:val="24"/>
          <w:szCs w:val="24"/>
          <w:lang w:val="hy-AM"/>
        </w:rPr>
        <w:t xml:space="preserve"> </w:t>
      </w:r>
      <w:r w:rsidRPr="00EC7620">
        <w:rPr>
          <w:rFonts w:ascii="GHEA Grapalat" w:hAnsi="GHEA Grapalat"/>
          <w:i/>
          <w:iCs/>
          <w:sz w:val="24"/>
          <w:szCs w:val="24"/>
          <w:lang w:val="hy-AM"/>
        </w:rPr>
        <w:t>թիվ ՎԴ</w:t>
      </w:r>
      <w:r>
        <w:rPr>
          <w:rFonts w:ascii="GHEA Grapalat" w:hAnsi="GHEA Grapalat"/>
          <w:i/>
          <w:iCs/>
          <w:sz w:val="24"/>
          <w:szCs w:val="24"/>
          <w:lang w:val="hy-AM"/>
        </w:rPr>
        <w:t>5</w:t>
      </w:r>
      <w:r w:rsidRPr="00EC7620">
        <w:rPr>
          <w:rFonts w:ascii="GHEA Grapalat" w:hAnsi="GHEA Grapalat"/>
          <w:i/>
          <w:iCs/>
          <w:sz w:val="24"/>
          <w:szCs w:val="24"/>
          <w:lang w:val="hy-AM"/>
        </w:rPr>
        <w:t>/</w:t>
      </w:r>
      <w:r>
        <w:rPr>
          <w:rFonts w:ascii="GHEA Grapalat" w:hAnsi="GHEA Grapalat"/>
          <w:i/>
          <w:iCs/>
          <w:sz w:val="24"/>
          <w:szCs w:val="24"/>
          <w:lang w:val="hy-AM"/>
        </w:rPr>
        <w:t>0186</w:t>
      </w:r>
      <w:r w:rsidRPr="00EC7620">
        <w:rPr>
          <w:rFonts w:ascii="GHEA Grapalat" w:hAnsi="GHEA Grapalat"/>
          <w:i/>
          <w:iCs/>
          <w:sz w:val="24"/>
          <w:szCs w:val="24"/>
          <w:lang w:val="hy-AM"/>
        </w:rPr>
        <w:t>/05/</w:t>
      </w:r>
      <w:r>
        <w:rPr>
          <w:rFonts w:ascii="GHEA Grapalat" w:hAnsi="GHEA Grapalat"/>
          <w:i/>
          <w:iCs/>
          <w:sz w:val="24"/>
          <w:szCs w:val="24"/>
          <w:lang w:val="hy-AM"/>
        </w:rPr>
        <w:t>09</w:t>
      </w:r>
      <w:r w:rsidRPr="00EC7620">
        <w:rPr>
          <w:rFonts w:ascii="GHEA Grapalat" w:hAnsi="GHEA Grapalat"/>
          <w:i/>
          <w:iCs/>
          <w:sz w:val="24"/>
          <w:szCs w:val="24"/>
          <w:lang w:val="hy-AM"/>
        </w:rPr>
        <w:t xml:space="preserve"> վարչական գործով ՀՀ վճռաբեկ դատարանի </w:t>
      </w:r>
      <w:r>
        <w:rPr>
          <w:rFonts w:ascii="GHEA Grapalat" w:hAnsi="GHEA Grapalat"/>
          <w:i/>
          <w:iCs/>
          <w:sz w:val="24"/>
          <w:szCs w:val="24"/>
          <w:lang w:val="hy-AM"/>
        </w:rPr>
        <w:t>25</w:t>
      </w:r>
      <w:r w:rsidRPr="00C2451D">
        <w:rPr>
          <w:rFonts w:ascii="Cambria Math" w:hAnsi="Cambria Math" w:cs="Cambria Math"/>
          <w:i/>
          <w:iCs/>
          <w:sz w:val="24"/>
          <w:szCs w:val="24"/>
          <w:lang w:val="hy-AM"/>
        </w:rPr>
        <w:t>․</w:t>
      </w:r>
      <w:r w:rsidRPr="00C2451D">
        <w:rPr>
          <w:rFonts w:ascii="GHEA Grapalat" w:hAnsi="GHEA Grapalat"/>
          <w:i/>
          <w:iCs/>
          <w:sz w:val="24"/>
          <w:szCs w:val="24"/>
          <w:lang w:val="hy-AM"/>
        </w:rPr>
        <w:t>12</w:t>
      </w:r>
      <w:r w:rsidRPr="00C2451D">
        <w:rPr>
          <w:rFonts w:ascii="Cambria Math" w:hAnsi="Cambria Math" w:cs="Cambria Math"/>
          <w:i/>
          <w:iCs/>
          <w:sz w:val="24"/>
          <w:szCs w:val="24"/>
          <w:lang w:val="hy-AM"/>
        </w:rPr>
        <w:t>․</w:t>
      </w:r>
      <w:r w:rsidRPr="00C2451D">
        <w:rPr>
          <w:rFonts w:ascii="GHEA Grapalat" w:hAnsi="GHEA Grapalat"/>
          <w:i/>
          <w:iCs/>
          <w:sz w:val="24"/>
          <w:szCs w:val="24"/>
          <w:lang w:val="hy-AM"/>
        </w:rPr>
        <w:t>2009</w:t>
      </w:r>
      <w:r w:rsidRPr="00EC7620">
        <w:rPr>
          <w:rFonts w:ascii="GHEA Grapalat" w:hAnsi="GHEA Grapalat"/>
          <w:i/>
          <w:iCs/>
          <w:sz w:val="24"/>
          <w:szCs w:val="24"/>
          <w:lang w:val="hy-AM"/>
        </w:rPr>
        <w:t xml:space="preserve"> թվականի որոշումը):</w:t>
      </w:r>
    </w:p>
    <w:p w14:paraId="0B968244" w14:textId="33DE94A1" w:rsidR="00F84660" w:rsidRPr="000B3037" w:rsidRDefault="00F84660" w:rsidP="006A2F7E">
      <w:pPr>
        <w:spacing w:after="0"/>
        <w:ind w:right="-1" w:firstLine="567"/>
        <w:jc w:val="both"/>
        <w:rPr>
          <w:rFonts w:ascii="GHEA Grapalat" w:hAnsi="GHEA Grapalat"/>
          <w:sz w:val="24"/>
          <w:szCs w:val="24"/>
          <w:lang w:val="hy-AM"/>
        </w:rPr>
      </w:pPr>
      <w:r>
        <w:rPr>
          <w:rFonts w:ascii="GHEA Grapalat" w:hAnsi="GHEA Grapalat"/>
          <w:sz w:val="24"/>
          <w:szCs w:val="24"/>
          <w:lang w:val="hy-AM"/>
        </w:rPr>
        <w:t>Ամբողջ վերոգրյալի հիման վրա՝ Վճռաբեկ դատարանն արձանագրում է, որ բ</w:t>
      </w:r>
      <w:r w:rsidRPr="00F84660">
        <w:rPr>
          <w:rFonts w:ascii="GHEA Grapalat" w:hAnsi="GHEA Grapalat"/>
          <w:sz w:val="24"/>
          <w:szCs w:val="24"/>
          <w:lang w:val="af-ZA"/>
        </w:rPr>
        <w:t>նակարանային-շինարարական կոոպերատիվի տ</w:t>
      </w:r>
      <w:r w:rsidR="005E3194">
        <w:rPr>
          <w:rFonts w:ascii="GHEA Grapalat" w:hAnsi="GHEA Grapalat"/>
          <w:sz w:val="24"/>
          <w:szCs w:val="24"/>
          <w:lang w:val="hy-AM"/>
        </w:rPr>
        <w:t>ներում բնակելի տարածության նկատմամբ սեփականության իրավունք</w:t>
      </w:r>
      <w:r w:rsidR="00EF401D">
        <w:rPr>
          <w:rFonts w:ascii="GHEA Grapalat" w:hAnsi="GHEA Grapalat"/>
          <w:sz w:val="24"/>
          <w:szCs w:val="24"/>
          <w:lang w:val="hy-AM"/>
        </w:rPr>
        <w:t xml:space="preserve"> ձեռք բերելու պայմանը փայավճարն ամբողջությամբ վճարելու փաստն է</w:t>
      </w:r>
      <w:r w:rsidRPr="00F84660">
        <w:rPr>
          <w:rFonts w:ascii="GHEA Grapalat" w:hAnsi="GHEA Grapalat"/>
          <w:sz w:val="24"/>
          <w:szCs w:val="24"/>
          <w:lang w:val="af-ZA"/>
        </w:rPr>
        <w:t xml:space="preserve">: </w:t>
      </w:r>
      <w:r w:rsidR="00ED46DD">
        <w:rPr>
          <w:rFonts w:ascii="GHEA Grapalat" w:hAnsi="GHEA Grapalat"/>
          <w:sz w:val="24"/>
          <w:szCs w:val="24"/>
          <w:lang w:val="hy-AM"/>
        </w:rPr>
        <w:t>Ընդ որում</w:t>
      </w:r>
      <w:r w:rsidR="000B3037">
        <w:rPr>
          <w:rFonts w:ascii="GHEA Grapalat" w:hAnsi="GHEA Grapalat"/>
          <w:sz w:val="24"/>
          <w:szCs w:val="24"/>
          <w:lang w:val="hy-AM"/>
        </w:rPr>
        <w:t xml:space="preserve">, փայավճարն ամբողջությամբ վճարելու դեպքում կոոպերատիվի կողմից հատկացված բնակարանի նկատմամբ սեփականության իրավունք ձեռք </w:t>
      </w:r>
      <w:r w:rsidR="00FD4635">
        <w:rPr>
          <w:rFonts w:ascii="GHEA Grapalat" w:hAnsi="GHEA Grapalat"/>
          <w:sz w:val="24"/>
          <w:szCs w:val="24"/>
          <w:lang w:val="hy-AM"/>
        </w:rPr>
        <w:t xml:space="preserve">են </w:t>
      </w:r>
      <w:r w:rsidR="000B3037">
        <w:rPr>
          <w:rFonts w:ascii="GHEA Grapalat" w:hAnsi="GHEA Grapalat"/>
          <w:sz w:val="24"/>
          <w:szCs w:val="24"/>
          <w:lang w:val="hy-AM"/>
        </w:rPr>
        <w:t>բերում</w:t>
      </w:r>
      <w:r w:rsidR="00B3110F">
        <w:rPr>
          <w:rFonts w:ascii="GHEA Grapalat" w:hAnsi="GHEA Grapalat"/>
          <w:sz w:val="24"/>
          <w:szCs w:val="24"/>
          <w:lang w:val="hy-AM"/>
        </w:rPr>
        <w:t xml:space="preserve"> միայն </w:t>
      </w:r>
      <w:r w:rsidR="000B3037" w:rsidRPr="00440323">
        <w:rPr>
          <w:rFonts w:ascii="GHEA Grapalat" w:hAnsi="GHEA Grapalat"/>
          <w:sz w:val="24"/>
          <w:szCs w:val="24"/>
          <w:lang w:val="af-ZA"/>
        </w:rPr>
        <w:t>կոոպերատիվի անդամը և փայակուտակման իրավունք ունեցող</w:t>
      </w:r>
      <w:r w:rsidR="000B3037">
        <w:rPr>
          <w:rFonts w:ascii="GHEA Grapalat" w:hAnsi="GHEA Grapalat"/>
          <w:sz w:val="24"/>
          <w:szCs w:val="24"/>
          <w:lang w:val="hy-AM"/>
        </w:rPr>
        <w:t xml:space="preserve"> անձ</w:t>
      </w:r>
      <w:r w:rsidR="006746C2">
        <w:rPr>
          <w:rFonts w:ascii="GHEA Grapalat" w:hAnsi="GHEA Grapalat"/>
          <w:sz w:val="24"/>
          <w:szCs w:val="24"/>
          <w:lang w:val="hy-AM"/>
        </w:rPr>
        <w:t xml:space="preserve">ը </w:t>
      </w:r>
      <w:r w:rsidR="006746C2" w:rsidRPr="006746C2">
        <w:rPr>
          <w:rFonts w:ascii="GHEA Grapalat" w:hAnsi="GHEA Grapalat"/>
          <w:sz w:val="24"/>
          <w:szCs w:val="24"/>
          <w:lang w:val="hy-AM"/>
        </w:rPr>
        <w:t>(</w:t>
      </w:r>
      <w:r w:rsidR="006746C2">
        <w:rPr>
          <w:rFonts w:ascii="GHEA Grapalat" w:hAnsi="GHEA Grapalat"/>
          <w:sz w:val="24"/>
          <w:szCs w:val="24"/>
          <w:lang w:val="hy-AM"/>
        </w:rPr>
        <w:t>անձ</w:t>
      </w:r>
      <w:r w:rsidR="000B3037">
        <w:rPr>
          <w:rFonts w:ascii="GHEA Grapalat" w:hAnsi="GHEA Grapalat"/>
          <w:sz w:val="24"/>
          <w:szCs w:val="24"/>
          <w:lang w:val="hy-AM"/>
        </w:rPr>
        <w:t>ինք</w:t>
      </w:r>
      <w:r w:rsidR="006746C2" w:rsidRPr="006746C2">
        <w:rPr>
          <w:rFonts w:ascii="GHEA Grapalat" w:hAnsi="GHEA Grapalat"/>
          <w:sz w:val="24"/>
          <w:szCs w:val="24"/>
          <w:lang w:val="hy-AM"/>
        </w:rPr>
        <w:t>)</w:t>
      </w:r>
      <w:r w:rsidR="006746C2">
        <w:rPr>
          <w:rFonts w:ascii="GHEA Grapalat" w:hAnsi="GHEA Grapalat"/>
          <w:sz w:val="24"/>
          <w:szCs w:val="24"/>
          <w:lang w:val="hy-AM"/>
        </w:rPr>
        <w:t>։</w:t>
      </w:r>
      <w:r w:rsidR="000B3037">
        <w:rPr>
          <w:rFonts w:ascii="GHEA Grapalat" w:hAnsi="GHEA Grapalat"/>
          <w:sz w:val="24"/>
          <w:szCs w:val="24"/>
          <w:lang w:val="hy-AM"/>
        </w:rPr>
        <w:t xml:space="preserve"> </w:t>
      </w:r>
      <w:r w:rsidR="00C95323">
        <w:rPr>
          <w:rFonts w:ascii="GHEA Grapalat" w:hAnsi="GHEA Grapalat"/>
          <w:sz w:val="24"/>
          <w:szCs w:val="24"/>
          <w:lang w:val="hy-AM"/>
        </w:rPr>
        <w:t xml:space="preserve">Այսինքն՝ կոոպերատիվի անդամի սեփականության իրավունքի հետ միասին ծագում է նաև փայակուտակման իրավունք ունեցող անձի սեփականության </w:t>
      </w:r>
      <w:r w:rsidR="00C95323">
        <w:rPr>
          <w:rFonts w:ascii="GHEA Grapalat" w:hAnsi="GHEA Grapalat"/>
          <w:sz w:val="24"/>
          <w:szCs w:val="24"/>
          <w:lang w:val="hy-AM"/>
        </w:rPr>
        <w:lastRenderedPageBreak/>
        <w:t xml:space="preserve">իրավունքը։ </w:t>
      </w:r>
      <w:r w:rsidR="007D217F">
        <w:rPr>
          <w:rFonts w:ascii="GHEA Grapalat" w:hAnsi="GHEA Grapalat"/>
          <w:sz w:val="24"/>
          <w:szCs w:val="24"/>
          <w:lang w:val="hy-AM"/>
        </w:rPr>
        <w:t>Կոոպերատիվի անդամի հետ համատեղ բնակվող ընտանիքի անդամ լինելու հանգամանքն ինքնին վերջինիս իրավունք չի տալիս փայավճար</w:t>
      </w:r>
      <w:r w:rsidR="00786147">
        <w:rPr>
          <w:rFonts w:ascii="GHEA Grapalat" w:hAnsi="GHEA Grapalat"/>
          <w:sz w:val="24"/>
          <w:szCs w:val="24"/>
          <w:lang w:val="hy-AM"/>
        </w:rPr>
        <w:t>ն ամբողջությամբ</w:t>
      </w:r>
      <w:r w:rsidR="007D217F">
        <w:rPr>
          <w:rFonts w:ascii="GHEA Grapalat" w:hAnsi="GHEA Grapalat"/>
          <w:sz w:val="24"/>
          <w:szCs w:val="24"/>
          <w:lang w:val="hy-AM"/>
        </w:rPr>
        <w:t xml:space="preserve"> վճարած կոոպերատիվի անդամ</w:t>
      </w:r>
      <w:r w:rsidR="009D311C">
        <w:rPr>
          <w:rFonts w:ascii="GHEA Grapalat" w:hAnsi="GHEA Grapalat"/>
          <w:sz w:val="24"/>
          <w:szCs w:val="24"/>
          <w:lang w:val="hy-AM"/>
        </w:rPr>
        <w:t>ի</w:t>
      </w:r>
      <w:r w:rsidR="007D217F">
        <w:rPr>
          <w:rFonts w:ascii="GHEA Grapalat" w:hAnsi="GHEA Grapalat"/>
          <w:sz w:val="24"/>
          <w:szCs w:val="24"/>
          <w:lang w:val="hy-AM"/>
        </w:rPr>
        <w:t xml:space="preserve"> և </w:t>
      </w:r>
      <w:r w:rsidR="007D217F" w:rsidRPr="007D217F">
        <w:rPr>
          <w:rFonts w:ascii="GHEA Grapalat" w:hAnsi="GHEA Grapalat"/>
          <w:sz w:val="24"/>
          <w:szCs w:val="24"/>
          <w:lang w:val="hy-AM"/>
        </w:rPr>
        <w:t>(</w:t>
      </w:r>
      <w:r w:rsidR="007D217F">
        <w:rPr>
          <w:rFonts w:ascii="GHEA Grapalat" w:hAnsi="GHEA Grapalat"/>
          <w:sz w:val="24"/>
          <w:szCs w:val="24"/>
          <w:lang w:val="hy-AM"/>
        </w:rPr>
        <w:t>կամ</w:t>
      </w:r>
      <w:r w:rsidR="007D217F" w:rsidRPr="007D217F">
        <w:rPr>
          <w:rFonts w:ascii="GHEA Grapalat" w:hAnsi="GHEA Grapalat"/>
          <w:sz w:val="24"/>
          <w:szCs w:val="24"/>
          <w:lang w:val="hy-AM"/>
        </w:rPr>
        <w:t>)</w:t>
      </w:r>
      <w:r w:rsidR="007D217F">
        <w:rPr>
          <w:rFonts w:ascii="GHEA Grapalat" w:hAnsi="GHEA Grapalat"/>
          <w:sz w:val="24"/>
          <w:szCs w:val="24"/>
          <w:lang w:val="hy-AM"/>
        </w:rPr>
        <w:t xml:space="preserve"> փայակուտակման իրավունք ունեցող անձի հետ միասին </w:t>
      </w:r>
      <w:r w:rsidR="009D311C">
        <w:rPr>
          <w:rFonts w:ascii="GHEA Grapalat" w:hAnsi="GHEA Grapalat"/>
          <w:sz w:val="24"/>
          <w:szCs w:val="24"/>
          <w:lang w:val="hy-AM"/>
        </w:rPr>
        <w:t>տվյալ բնակելի տարածության նկատմամբ ձեռք բերել ընդհ</w:t>
      </w:r>
      <w:r w:rsidR="00C15B5E">
        <w:rPr>
          <w:rFonts w:ascii="GHEA Grapalat" w:hAnsi="GHEA Grapalat"/>
          <w:sz w:val="24"/>
          <w:szCs w:val="24"/>
          <w:lang w:val="hy-AM"/>
        </w:rPr>
        <w:t>ա</w:t>
      </w:r>
      <w:r w:rsidR="009D311C">
        <w:rPr>
          <w:rFonts w:ascii="GHEA Grapalat" w:hAnsi="GHEA Grapalat"/>
          <w:sz w:val="24"/>
          <w:szCs w:val="24"/>
          <w:lang w:val="hy-AM"/>
        </w:rPr>
        <w:t xml:space="preserve">նուր համատեղ կամ բաժնային սեփականության իրավունք։ </w:t>
      </w:r>
      <w:r w:rsidR="00AD08D7">
        <w:rPr>
          <w:rFonts w:ascii="GHEA Grapalat" w:hAnsi="GHEA Grapalat"/>
          <w:sz w:val="24"/>
          <w:szCs w:val="24"/>
          <w:lang w:val="hy-AM"/>
        </w:rPr>
        <w:t>Կ</w:t>
      </w:r>
      <w:r w:rsidR="00C95323">
        <w:rPr>
          <w:rFonts w:ascii="GHEA Grapalat" w:hAnsi="GHEA Grapalat"/>
          <w:sz w:val="24"/>
          <w:szCs w:val="24"/>
          <w:lang w:val="hy-AM"/>
        </w:rPr>
        <w:t xml:space="preserve">ոոպերատիվի անդամի հետ </w:t>
      </w:r>
      <w:r w:rsidR="00392E97">
        <w:rPr>
          <w:rFonts w:ascii="GHEA Grapalat" w:hAnsi="GHEA Grapalat"/>
          <w:sz w:val="24"/>
          <w:szCs w:val="24"/>
          <w:lang w:val="hy-AM"/>
        </w:rPr>
        <w:t>համատեղ բնակվող ընտ</w:t>
      </w:r>
      <w:r w:rsidR="00E83116">
        <w:rPr>
          <w:rFonts w:ascii="GHEA Grapalat" w:hAnsi="GHEA Grapalat"/>
          <w:sz w:val="24"/>
          <w:szCs w:val="24"/>
          <w:lang w:val="hy-AM"/>
        </w:rPr>
        <w:t>ա</w:t>
      </w:r>
      <w:r w:rsidR="00392E97">
        <w:rPr>
          <w:rFonts w:ascii="GHEA Grapalat" w:hAnsi="GHEA Grapalat"/>
          <w:sz w:val="24"/>
          <w:szCs w:val="24"/>
          <w:lang w:val="hy-AM"/>
        </w:rPr>
        <w:t>նիքի</w:t>
      </w:r>
      <w:r w:rsidR="00E83116">
        <w:rPr>
          <w:rFonts w:ascii="GHEA Grapalat" w:hAnsi="GHEA Grapalat"/>
          <w:sz w:val="24"/>
          <w:szCs w:val="24"/>
          <w:lang w:val="hy-AM"/>
        </w:rPr>
        <w:t xml:space="preserve"> անդամը կոոպերատիվի անդամի հետ միասին ձեռք է բերում սեփականության իրավունք միայն այն դեպքում, երբ հանդիսանում է </w:t>
      </w:r>
      <w:r w:rsidR="00C25097">
        <w:rPr>
          <w:rFonts w:ascii="GHEA Grapalat" w:hAnsi="GHEA Grapalat"/>
          <w:sz w:val="24"/>
          <w:szCs w:val="24"/>
          <w:lang w:val="hy-AM"/>
        </w:rPr>
        <w:t>փայակուտակման իրավունք ունեցող անձ։</w:t>
      </w:r>
      <w:r w:rsidR="00392E97">
        <w:rPr>
          <w:rFonts w:ascii="GHEA Grapalat" w:hAnsi="GHEA Grapalat"/>
          <w:sz w:val="24"/>
          <w:szCs w:val="24"/>
          <w:lang w:val="hy-AM"/>
        </w:rPr>
        <w:t xml:space="preserve"> </w:t>
      </w:r>
      <w:r w:rsidR="00AD08D7">
        <w:rPr>
          <w:rFonts w:ascii="GHEA Grapalat" w:hAnsi="GHEA Grapalat"/>
          <w:sz w:val="24"/>
          <w:szCs w:val="24"/>
          <w:lang w:val="hy-AM"/>
        </w:rPr>
        <w:t>Այլ կերպ՝ փ</w:t>
      </w:r>
      <w:r w:rsidR="00676EB0">
        <w:rPr>
          <w:rFonts w:ascii="GHEA Grapalat" w:hAnsi="GHEA Grapalat"/>
          <w:sz w:val="24"/>
          <w:szCs w:val="24"/>
          <w:lang w:val="hy-AM"/>
        </w:rPr>
        <w:t xml:space="preserve">այակուտակման </w:t>
      </w:r>
      <w:r w:rsidR="00AD08D7">
        <w:rPr>
          <w:rFonts w:ascii="GHEA Grapalat" w:hAnsi="GHEA Grapalat"/>
          <w:sz w:val="24"/>
          <w:szCs w:val="24"/>
          <w:lang w:val="hy-AM"/>
        </w:rPr>
        <w:t>իրավունք չունեցող՝ կոոպերատիվի անդամի հետ համատեղ բնակվող ընտանիքի անդամը կոոպերատիվի անդամի կողմից փայավճարը վճարելու դեպքում տվյալ բնակելի տարածության նկատմամբ սեփականության իրավունք ձեռք չի բերում։</w:t>
      </w:r>
    </w:p>
    <w:p w14:paraId="0BF86CAE" w14:textId="546E16C4" w:rsidR="00F84660" w:rsidRPr="00C15B5E" w:rsidRDefault="00F84660" w:rsidP="006A2F7E">
      <w:pPr>
        <w:spacing w:after="0"/>
        <w:ind w:right="-1" w:firstLine="567"/>
        <w:jc w:val="both"/>
        <w:rPr>
          <w:rFonts w:ascii="GHEA Grapalat" w:hAnsi="GHEA Grapalat"/>
          <w:sz w:val="24"/>
          <w:szCs w:val="24"/>
          <w:lang w:val="hy-AM"/>
        </w:rPr>
      </w:pPr>
    </w:p>
    <w:p w14:paraId="76920313" w14:textId="5D9B8B44" w:rsidR="00523BD5" w:rsidRPr="008B15EA" w:rsidRDefault="00523BD5" w:rsidP="006A2F7E">
      <w:pPr>
        <w:spacing w:after="0"/>
        <w:ind w:right="-1" w:firstLine="567"/>
        <w:jc w:val="both"/>
        <w:rPr>
          <w:rFonts w:ascii="GHEA Grapalat" w:hAnsi="GHEA Grapalat" w:cs="Sylfaen"/>
          <w:b/>
          <w:bCs/>
          <w:i/>
          <w:lang w:val="hy-AM"/>
        </w:rPr>
      </w:pPr>
      <w:r w:rsidRPr="008B15EA">
        <w:rPr>
          <w:rFonts w:ascii="GHEA Grapalat" w:hAnsi="GHEA Grapalat" w:cs="Sylfaen"/>
          <w:b/>
          <w:bCs/>
          <w:i/>
          <w:sz w:val="24"/>
          <w:szCs w:val="24"/>
          <w:lang w:val="hy-AM"/>
        </w:rPr>
        <w:t>Վճռաբեկ դատարանի իրավական դիրքորոշման կիրառումը սույն գործի փաստերի նկատմամբ.</w:t>
      </w:r>
    </w:p>
    <w:p w14:paraId="5B968C7A" w14:textId="3733C2F4" w:rsidR="00714D11" w:rsidRDefault="00523BD5"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Սույն գործի փաստերի համաձայն՝</w:t>
      </w:r>
      <w:r w:rsidR="0047353C" w:rsidRPr="008B15EA">
        <w:rPr>
          <w:rFonts w:ascii="GHEA Grapalat" w:hAnsi="GHEA Grapalat" w:cs="Sylfaen"/>
          <w:sz w:val="24"/>
          <w:szCs w:val="24"/>
          <w:lang w:val="hy-AM"/>
        </w:rPr>
        <w:t xml:space="preserve"> </w:t>
      </w:r>
      <w:r w:rsidR="004844A0">
        <w:rPr>
          <w:rFonts w:ascii="GHEA Grapalat" w:hAnsi="GHEA Grapalat" w:cs="Sylfaen"/>
          <w:sz w:val="24"/>
          <w:szCs w:val="24"/>
          <w:lang w:val="hy-AM"/>
        </w:rPr>
        <w:t>հ</w:t>
      </w:r>
      <w:r w:rsidR="00714D11">
        <w:rPr>
          <w:rFonts w:ascii="GHEA Grapalat" w:hAnsi="GHEA Grapalat" w:cs="Sylfaen"/>
          <w:sz w:val="24"/>
          <w:szCs w:val="24"/>
          <w:lang w:val="hy-AM"/>
        </w:rPr>
        <w:t xml:space="preserve">այցվորները, դիմելով դատարան, խնդրել են </w:t>
      </w:r>
      <w:r w:rsidR="00031A8A" w:rsidRPr="00AC605D">
        <w:rPr>
          <w:rFonts w:ascii="GHEA Grapalat" w:hAnsi="GHEA Grapalat" w:cs="Sylfaen"/>
          <w:sz w:val="24"/>
          <w:szCs w:val="24"/>
          <w:lang w:val="hy-AM"/>
        </w:rPr>
        <w:t xml:space="preserve">մասնակի՝ </w:t>
      </w:r>
      <w:r w:rsidR="00B56C62">
        <w:rPr>
          <w:rFonts w:ascii="GHEA Grapalat" w:hAnsi="GHEA Grapalat" w:cs="Sylfaen"/>
          <w:sz w:val="24"/>
          <w:szCs w:val="24"/>
          <w:lang w:val="hy-AM"/>
        </w:rPr>
        <w:t>իրենց</w:t>
      </w:r>
      <w:r w:rsidR="00031A8A" w:rsidRPr="00AC605D">
        <w:rPr>
          <w:rFonts w:ascii="GHEA Grapalat" w:hAnsi="GHEA Grapalat" w:cs="Sylfaen"/>
          <w:sz w:val="24"/>
          <w:szCs w:val="24"/>
          <w:lang w:val="hy-AM"/>
        </w:rPr>
        <w:t xml:space="preserve"> չներառելու մասով,</w:t>
      </w:r>
      <w:r w:rsidR="00031A8A" w:rsidRPr="00031A8A">
        <w:rPr>
          <w:rFonts w:ascii="GHEA Grapalat" w:hAnsi="GHEA Grapalat" w:cs="Sylfaen"/>
          <w:sz w:val="24"/>
          <w:szCs w:val="24"/>
          <w:lang w:val="hy-AM"/>
        </w:rPr>
        <w:t xml:space="preserve"> </w:t>
      </w:r>
      <w:r w:rsidR="00031A8A" w:rsidRPr="00AC605D">
        <w:rPr>
          <w:rFonts w:ascii="GHEA Grapalat" w:hAnsi="GHEA Grapalat" w:cs="Sylfaen"/>
          <w:sz w:val="24"/>
          <w:szCs w:val="24"/>
          <w:lang w:val="hy-AM"/>
        </w:rPr>
        <w:t>անվավեր</w:t>
      </w:r>
      <w:r w:rsidR="00031A8A" w:rsidRPr="00031A8A">
        <w:rPr>
          <w:rFonts w:ascii="GHEA Grapalat" w:hAnsi="GHEA Grapalat" w:cs="Sylfaen"/>
          <w:sz w:val="24"/>
          <w:szCs w:val="24"/>
          <w:lang w:val="hy-AM"/>
        </w:rPr>
        <w:t xml:space="preserve"> </w:t>
      </w:r>
      <w:r w:rsidR="00031A8A" w:rsidRPr="00AC605D">
        <w:rPr>
          <w:rFonts w:ascii="GHEA Grapalat" w:hAnsi="GHEA Grapalat" w:cs="Sylfaen"/>
          <w:sz w:val="24"/>
          <w:szCs w:val="24"/>
          <w:lang w:val="hy-AM"/>
        </w:rPr>
        <w:t>ճանաչել</w:t>
      </w:r>
      <w:r w:rsidR="00031A8A">
        <w:rPr>
          <w:rFonts w:ascii="GHEA Grapalat" w:hAnsi="GHEA Grapalat" w:cs="Sylfaen"/>
          <w:sz w:val="24"/>
          <w:szCs w:val="24"/>
          <w:lang w:val="hy-AM"/>
        </w:rPr>
        <w:t xml:space="preserve"> </w:t>
      </w:r>
      <w:r w:rsidR="00714D11" w:rsidRPr="00AC605D">
        <w:rPr>
          <w:rFonts w:ascii="GHEA Grapalat" w:hAnsi="GHEA Grapalat" w:cs="Sylfaen"/>
          <w:sz w:val="24"/>
          <w:szCs w:val="24"/>
          <w:lang w:val="hy-AM"/>
        </w:rPr>
        <w:t xml:space="preserve">02.03.1999 թվականին Երևան քաղաքի Դավիթ Անհաղթ փողոցի 19/1 շենքի թիվ 28 բնակարանի նկատմամբ </w:t>
      </w:r>
      <w:r w:rsidR="004844A0">
        <w:rPr>
          <w:rFonts w:ascii="GHEA Grapalat" w:hAnsi="GHEA Grapalat" w:cs="Sylfaen"/>
          <w:sz w:val="24"/>
          <w:szCs w:val="24"/>
          <w:lang w:val="hy-AM"/>
        </w:rPr>
        <w:t xml:space="preserve">կատարված </w:t>
      </w:r>
      <w:r w:rsidR="00714D11" w:rsidRPr="00AC605D">
        <w:rPr>
          <w:rFonts w:ascii="GHEA Grapalat" w:hAnsi="GHEA Grapalat" w:cs="Sylfaen"/>
          <w:sz w:val="24"/>
          <w:szCs w:val="24"/>
          <w:lang w:val="hy-AM"/>
        </w:rPr>
        <w:t>իրավունքի գրանցումը և վերացնե</w:t>
      </w:r>
      <w:r w:rsidR="00714D11">
        <w:rPr>
          <w:rFonts w:ascii="GHEA Grapalat" w:hAnsi="GHEA Grapalat" w:cs="Sylfaen"/>
          <w:sz w:val="24"/>
          <w:szCs w:val="24"/>
          <w:lang w:val="hy-AM"/>
        </w:rPr>
        <w:t>լ</w:t>
      </w:r>
      <w:r w:rsidR="00714D11" w:rsidRPr="00AC605D">
        <w:rPr>
          <w:rFonts w:ascii="GHEA Grapalat" w:hAnsi="GHEA Grapalat" w:cs="Sylfaen"/>
          <w:sz w:val="24"/>
          <w:szCs w:val="24"/>
          <w:lang w:val="hy-AM"/>
        </w:rPr>
        <w:t xml:space="preserve"> 28.11.2002 թվականին կատարված վերագրանցումը</w:t>
      </w:r>
      <w:r w:rsidR="00714D11">
        <w:rPr>
          <w:rFonts w:ascii="GHEA Grapalat" w:hAnsi="GHEA Grapalat" w:cs="Sylfaen"/>
          <w:sz w:val="24"/>
          <w:szCs w:val="24"/>
          <w:lang w:val="hy-AM"/>
        </w:rPr>
        <w:t>։</w:t>
      </w:r>
    </w:p>
    <w:p w14:paraId="5D5463FD" w14:textId="2DB307F4" w:rsidR="0062071E" w:rsidRPr="0062071E" w:rsidRDefault="00BC2918" w:rsidP="006A2F7E">
      <w:pPr>
        <w:spacing w:after="0"/>
        <w:ind w:right="-1" w:firstLine="567"/>
        <w:jc w:val="both"/>
        <w:rPr>
          <w:rFonts w:ascii="GHEA Grapalat" w:hAnsi="GHEA Grapalat" w:cs="Sylfaen"/>
          <w:sz w:val="24"/>
          <w:szCs w:val="24"/>
          <w:lang w:val="hy-AM"/>
        </w:rPr>
      </w:pPr>
      <w:r w:rsidRPr="008B15EA">
        <w:rPr>
          <w:rFonts w:ascii="GHEA Grapalat" w:hAnsi="GHEA Grapalat" w:cs="Sylfaen"/>
          <w:b/>
          <w:bCs/>
          <w:sz w:val="24"/>
          <w:szCs w:val="24"/>
          <w:lang w:val="hy-AM"/>
        </w:rPr>
        <w:t>Դատարանը</w:t>
      </w:r>
      <w:r w:rsidR="00C14C88" w:rsidRPr="008B15EA">
        <w:rPr>
          <w:rFonts w:ascii="GHEA Grapalat" w:hAnsi="GHEA Grapalat" w:cs="Sylfaen"/>
          <w:sz w:val="24"/>
          <w:szCs w:val="24"/>
          <w:lang w:val="hy-AM"/>
        </w:rPr>
        <w:t xml:space="preserve">, </w:t>
      </w:r>
      <w:r w:rsidR="00B47DE5">
        <w:rPr>
          <w:rFonts w:ascii="GHEA Grapalat" w:hAnsi="GHEA Grapalat" w:cs="Sylfaen"/>
          <w:sz w:val="24"/>
          <w:szCs w:val="24"/>
          <w:lang w:val="hy-AM"/>
        </w:rPr>
        <w:t>23</w:t>
      </w:r>
      <w:r w:rsidR="00B47DE5" w:rsidRPr="0037549B">
        <w:rPr>
          <w:rFonts w:ascii="Cambria Math" w:hAnsi="Cambria Math" w:cs="Cambria Math"/>
          <w:sz w:val="24"/>
          <w:szCs w:val="24"/>
          <w:lang w:val="hy-AM"/>
        </w:rPr>
        <w:t>․</w:t>
      </w:r>
      <w:r w:rsidR="00B47DE5" w:rsidRPr="0037549B">
        <w:rPr>
          <w:rFonts w:ascii="GHEA Grapalat" w:hAnsi="GHEA Grapalat" w:cs="Sylfaen"/>
          <w:sz w:val="24"/>
          <w:szCs w:val="24"/>
          <w:lang w:val="hy-AM"/>
        </w:rPr>
        <w:t>03</w:t>
      </w:r>
      <w:r w:rsidR="00B47DE5" w:rsidRPr="0037549B">
        <w:rPr>
          <w:rFonts w:ascii="Cambria Math" w:hAnsi="Cambria Math" w:cs="Cambria Math"/>
          <w:sz w:val="24"/>
          <w:szCs w:val="24"/>
          <w:lang w:val="hy-AM"/>
        </w:rPr>
        <w:t>․</w:t>
      </w:r>
      <w:r w:rsidR="00B47DE5" w:rsidRPr="0037549B">
        <w:rPr>
          <w:rFonts w:ascii="GHEA Grapalat" w:hAnsi="GHEA Grapalat" w:cs="Sylfaen"/>
          <w:sz w:val="24"/>
          <w:szCs w:val="24"/>
          <w:lang w:val="hy-AM"/>
        </w:rPr>
        <w:t>2021</w:t>
      </w:r>
      <w:r w:rsidR="00B47DE5">
        <w:rPr>
          <w:rFonts w:ascii="GHEA Grapalat" w:hAnsi="GHEA Grapalat" w:cs="Sylfaen"/>
          <w:sz w:val="24"/>
          <w:szCs w:val="24"/>
          <w:lang w:val="hy-AM"/>
        </w:rPr>
        <w:t xml:space="preserve"> թվականի վճռով </w:t>
      </w:r>
      <w:r w:rsidR="003F479A">
        <w:rPr>
          <w:rFonts w:ascii="GHEA Grapalat" w:hAnsi="GHEA Grapalat" w:cs="Sylfaen"/>
          <w:sz w:val="24"/>
          <w:szCs w:val="24"/>
          <w:lang w:val="hy-AM"/>
        </w:rPr>
        <w:t xml:space="preserve">մերժելով հայցը, պատճառաբանել է, որ </w:t>
      </w:r>
      <w:r w:rsidR="0062071E" w:rsidRPr="0062071E">
        <w:rPr>
          <w:rFonts w:ascii="GHEA Grapalat" w:hAnsi="GHEA Grapalat" w:cs="Sylfaen"/>
          <w:sz w:val="24"/>
          <w:szCs w:val="24"/>
          <w:lang w:val="hy-AM"/>
        </w:rPr>
        <w:t xml:space="preserve">սույն գործով հայցվորները, իրավահարաբերության </w:t>
      </w:r>
      <w:r w:rsidR="00205ED7">
        <w:rPr>
          <w:rFonts w:ascii="GHEA Grapalat" w:hAnsi="GHEA Grapalat" w:cs="Sylfaen"/>
          <w:sz w:val="24"/>
          <w:szCs w:val="24"/>
          <w:lang w:val="hy-AM"/>
        </w:rPr>
        <w:t>պահին</w:t>
      </w:r>
      <w:r w:rsidR="0062071E" w:rsidRPr="0062071E">
        <w:rPr>
          <w:rFonts w:ascii="GHEA Grapalat" w:hAnsi="GHEA Grapalat" w:cs="Sylfaen"/>
          <w:sz w:val="24"/>
          <w:szCs w:val="24"/>
          <w:lang w:val="hy-AM"/>
        </w:rPr>
        <w:t xml:space="preserve"> գործող ՀՀ բնակարանային օրենսգրքի 54-րդ հոդվածի դրույթի ուժով, չեն հանդիսանում Լյուբա Ղևոնդյանի ընտանիքի անդամ, հետևաբար 02.03.1999 թվականին Երևան քաղաքի Դավիթ Անհաղթ փողոցի 19/1 շենքի թիվ 28 բնակարանի նկատմամբ իրավաչափորեն գրանցվել է միայն Լյուբա Ղևոնդյանի սեփականության իրավունքը:</w:t>
      </w:r>
    </w:p>
    <w:p w14:paraId="77554460" w14:textId="2C3155C4" w:rsidR="0062071E" w:rsidRPr="0062071E" w:rsidRDefault="0062071E" w:rsidP="006A2F7E">
      <w:pPr>
        <w:spacing w:after="0"/>
        <w:ind w:right="-1" w:firstLine="567"/>
        <w:jc w:val="both"/>
        <w:rPr>
          <w:rFonts w:ascii="GHEA Grapalat" w:hAnsi="GHEA Grapalat" w:cs="Sylfaen"/>
          <w:sz w:val="24"/>
          <w:szCs w:val="24"/>
          <w:lang w:val="hy-AM"/>
        </w:rPr>
      </w:pPr>
      <w:r w:rsidRPr="0062071E">
        <w:rPr>
          <w:rFonts w:ascii="GHEA Grapalat" w:hAnsi="GHEA Grapalat" w:cs="Sylfaen"/>
          <w:sz w:val="24"/>
          <w:szCs w:val="24"/>
          <w:lang w:val="hy-AM"/>
        </w:rPr>
        <w:t>Միաժամանակ Դատարան</w:t>
      </w:r>
      <w:r>
        <w:rPr>
          <w:rFonts w:ascii="GHEA Grapalat" w:hAnsi="GHEA Grapalat" w:cs="Sylfaen"/>
          <w:sz w:val="24"/>
          <w:szCs w:val="24"/>
          <w:lang w:val="hy-AM"/>
        </w:rPr>
        <w:t>ը նշել է</w:t>
      </w:r>
      <w:r w:rsidRPr="0062071E">
        <w:rPr>
          <w:rFonts w:ascii="GHEA Grapalat" w:hAnsi="GHEA Grapalat" w:cs="Sylfaen"/>
          <w:sz w:val="24"/>
          <w:szCs w:val="24"/>
          <w:lang w:val="hy-AM"/>
        </w:rPr>
        <w:t>, որ գործում առկա չէ ապացույց՝ սույն գործով հայցվոր Սուսաննա Ղևոնդյանի՝ Լյուբա Ղևոնդյանի հետ վերոնշյալ ժամանակահատվածում ընդհանուր տնտեսություն վարած լինելու վերաբերյալ</w:t>
      </w:r>
      <w:r w:rsidR="00184CB4">
        <w:rPr>
          <w:rFonts w:ascii="GHEA Grapalat" w:hAnsi="GHEA Grapalat" w:cs="Sylfaen"/>
          <w:sz w:val="24"/>
          <w:szCs w:val="24"/>
          <w:lang w:val="hy-AM"/>
        </w:rPr>
        <w:t>, իսկ հ</w:t>
      </w:r>
      <w:r w:rsidRPr="0062071E">
        <w:rPr>
          <w:rFonts w:ascii="GHEA Grapalat" w:hAnsi="GHEA Grapalat" w:cs="Sylfaen"/>
          <w:sz w:val="24"/>
          <w:szCs w:val="24"/>
          <w:lang w:val="hy-AM"/>
        </w:rPr>
        <w:t>այցադիմումին կից ներկայացված բնակչության պետական ռեգիստրում հաշվառման մասին 23.12.2016 թվականի տեղեկանքի համաձայն՝ Սուսաննա Երվանդի Ղևոնդյանը Երևան քաղաքի Դավիթ Անհաղթ փողոցի 19/1 շենքի թիվ 28 բնակարան հասցեում հաշվառվել է 24.02.1987 թվականից, իսկ Սուրեն Գագիկի Գևորգյանը՝ 08.07.2003 թվականից:</w:t>
      </w:r>
    </w:p>
    <w:p w14:paraId="0D7CF463" w14:textId="615F08BA" w:rsidR="00A64CD3" w:rsidRDefault="00C24EF1" w:rsidP="006A2F7E">
      <w:pPr>
        <w:spacing w:after="0"/>
        <w:ind w:right="-1" w:firstLine="567"/>
        <w:jc w:val="both"/>
        <w:rPr>
          <w:rFonts w:ascii="GHEA Grapalat" w:hAnsi="GHEA Grapalat" w:cs="Sylfaen"/>
          <w:sz w:val="24"/>
          <w:szCs w:val="24"/>
          <w:lang w:val="hy-AM"/>
        </w:rPr>
      </w:pPr>
      <w:r>
        <w:rPr>
          <w:rFonts w:ascii="GHEA Grapalat" w:hAnsi="GHEA Grapalat" w:cs="Sylfaen"/>
          <w:sz w:val="24"/>
          <w:szCs w:val="24"/>
          <w:lang w:val="hy-AM"/>
        </w:rPr>
        <w:t xml:space="preserve">Դատարանը սույն դեպքում կիրառելի չի համարել </w:t>
      </w:r>
      <w:r w:rsidR="0062071E" w:rsidRPr="0062071E">
        <w:rPr>
          <w:rFonts w:ascii="GHEA Grapalat" w:hAnsi="GHEA Grapalat" w:cs="Sylfaen"/>
          <w:sz w:val="24"/>
          <w:szCs w:val="24"/>
          <w:lang w:val="hy-AM"/>
        </w:rPr>
        <w:t>01.09.1993 թվականին ուժի մեջ մտած և 04.01.2007 թվականին ուժը կորցրած՝ «Պետական և հանրային բնակարանային ֆոնդի սեփականաշնորհման մասին» ՀՀ օրենքի</w:t>
      </w:r>
      <w:r>
        <w:rPr>
          <w:rFonts w:ascii="GHEA Grapalat" w:hAnsi="GHEA Grapalat" w:cs="Sylfaen"/>
          <w:sz w:val="24"/>
          <w:szCs w:val="24"/>
          <w:lang w:val="hy-AM"/>
        </w:rPr>
        <w:t xml:space="preserve"> նորմերը։ </w:t>
      </w:r>
    </w:p>
    <w:p w14:paraId="34B65C23" w14:textId="4844EDE9" w:rsidR="0045338C" w:rsidRPr="00292CEA" w:rsidRDefault="00523BD5" w:rsidP="006A2F7E">
      <w:pPr>
        <w:spacing w:after="0"/>
        <w:ind w:right="-1" w:firstLine="567"/>
        <w:jc w:val="both"/>
        <w:rPr>
          <w:rFonts w:ascii="GHEA Grapalat" w:hAnsi="GHEA Grapalat" w:cs="Sylfaen"/>
          <w:i/>
          <w:iCs/>
          <w:sz w:val="24"/>
          <w:szCs w:val="24"/>
          <w:lang w:val="hy-AM"/>
        </w:rPr>
      </w:pPr>
      <w:r w:rsidRPr="008B15EA">
        <w:rPr>
          <w:rFonts w:ascii="GHEA Grapalat" w:hAnsi="GHEA Grapalat" w:cs="Sylfaen"/>
          <w:b/>
          <w:sz w:val="24"/>
          <w:szCs w:val="24"/>
          <w:lang w:val="hy-AM"/>
        </w:rPr>
        <w:t>Վերաքննիչ դատարանը</w:t>
      </w:r>
      <w:r w:rsidRPr="008B15EA">
        <w:rPr>
          <w:rFonts w:ascii="GHEA Grapalat" w:hAnsi="GHEA Grapalat" w:cs="Sylfaen"/>
          <w:sz w:val="24"/>
          <w:szCs w:val="24"/>
          <w:lang w:val="hy-AM"/>
        </w:rPr>
        <w:t xml:space="preserve">, </w:t>
      </w:r>
      <w:r w:rsidR="008A05F8">
        <w:rPr>
          <w:rFonts w:ascii="GHEA Grapalat" w:hAnsi="GHEA Grapalat" w:cs="Sylfaen"/>
          <w:sz w:val="24"/>
          <w:szCs w:val="24"/>
          <w:lang w:val="hy-AM"/>
        </w:rPr>
        <w:t>30</w:t>
      </w:r>
      <w:r w:rsidR="008A05F8" w:rsidRPr="006E2FC3">
        <w:rPr>
          <w:rFonts w:ascii="Cambria Math" w:hAnsi="Cambria Math" w:cs="Cambria Math"/>
          <w:sz w:val="24"/>
          <w:szCs w:val="24"/>
          <w:lang w:val="hy-AM"/>
        </w:rPr>
        <w:t>․</w:t>
      </w:r>
      <w:r w:rsidR="008A05F8">
        <w:rPr>
          <w:rFonts w:ascii="GHEA Grapalat" w:hAnsi="GHEA Grapalat" w:cs="Sylfaen"/>
          <w:sz w:val="24"/>
          <w:szCs w:val="24"/>
          <w:lang w:val="hy-AM"/>
        </w:rPr>
        <w:t>05</w:t>
      </w:r>
      <w:r w:rsidR="008A05F8" w:rsidRPr="006E2FC3">
        <w:rPr>
          <w:rFonts w:ascii="Cambria Math" w:hAnsi="Cambria Math" w:cs="Cambria Math"/>
          <w:sz w:val="24"/>
          <w:szCs w:val="24"/>
          <w:lang w:val="hy-AM"/>
        </w:rPr>
        <w:t>․</w:t>
      </w:r>
      <w:r w:rsidR="008A05F8">
        <w:rPr>
          <w:rFonts w:ascii="GHEA Grapalat" w:hAnsi="GHEA Grapalat" w:cs="Sylfaen"/>
          <w:sz w:val="24"/>
          <w:szCs w:val="24"/>
          <w:lang w:val="hy-AM"/>
        </w:rPr>
        <w:t>2022</w:t>
      </w:r>
      <w:r w:rsidR="008A05F8" w:rsidRPr="008B15EA">
        <w:rPr>
          <w:rFonts w:ascii="GHEA Grapalat" w:hAnsi="GHEA Grapalat" w:cs="Sylfaen"/>
          <w:sz w:val="24"/>
          <w:szCs w:val="24"/>
          <w:lang w:val="hy-AM"/>
        </w:rPr>
        <w:t xml:space="preserve"> թվականի որոշմամբ</w:t>
      </w:r>
      <w:r w:rsidR="008A05F8">
        <w:rPr>
          <w:rFonts w:ascii="GHEA Grapalat" w:hAnsi="GHEA Grapalat" w:cs="Sylfaen"/>
          <w:sz w:val="24"/>
          <w:szCs w:val="24"/>
          <w:lang w:val="hy-AM"/>
        </w:rPr>
        <w:t xml:space="preserve"> </w:t>
      </w:r>
      <w:r w:rsidRPr="008B15EA">
        <w:rPr>
          <w:rFonts w:ascii="GHEA Grapalat" w:hAnsi="GHEA Grapalat" w:cs="Sylfaen"/>
          <w:sz w:val="24"/>
          <w:szCs w:val="24"/>
          <w:lang w:val="hy-AM"/>
        </w:rPr>
        <w:t xml:space="preserve">մերժելով </w:t>
      </w:r>
      <w:r w:rsidR="00D31DAA">
        <w:rPr>
          <w:rFonts w:ascii="GHEA Grapalat" w:hAnsi="GHEA Grapalat" w:cs="Sylfaen"/>
          <w:sz w:val="24"/>
          <w:szCs w:val="24"/>
          <w:lang w:val="hy-AM"/>
        </w:rPr>
        <w:t xml:space="preserve">հայցվորների վերաքննիչ բողոքը, նշել է, </w:t>
      </w:r>
      <w:r w:rsidR="0016503E" w:rsidRPr="0016503E">
        <w:rPr>
          <w:rFonts w:ascii="GHEA Grapalat" w:hAnsi="GHEA Grapalat" w:cs="Sylfaen"/>
          <w:sz w:val="24"/>
          <w:szCs w:val="24"/>
          <w:lang w:val="hy-AM"/>
        </w:rPr>
        <w:t xml:space="preserve">որ </w:t>
      </w:r>
      <w:r w:rsidR="000E2150" w:rsidRPr="00292CEA">
        <w:rPr>
          <w:rFonts w:ascii="GHEA Grapalat" w:hAnsi="GHEA Grapalat" w:cs="Sylfaen"/>
          <w:i/>
          <w:iCs/>
          <w:sz w:val="24"/>
          <w:szCs w:val="24"/>
          <w:lang w:val="hy-AM"/>
        </w:rPr>
        <w:t>«</w:t>
      </w:r>
      <w:r w:rsidR="0016503E" w:rsidRPr="00292CEA">
        <w:rPr>
          <w:rFonts w:ascii="GHEA Grapalat" w:hAnsi="GHEA Grapalat" w:cs="Sylfaen"/>
          <w:i/>
          <w:iCs/>
          <w:sz w:val="24"/>
          <w:szCs w:val="24"/>
          <w:lang w:val="hy-AM"/>
        </w:rPr>
        <w:t xml:space="preserve">սույն գործով հայցվորներ Սուսաննա Ղևոնդյանը և Սուրեն Գևորգյանը իրավահարաբերության պահին գործող ՀԽՍՀ բնակարանային օրենսգրքի իմաստով, չեն հանդիսանում Լյուբա Ղևոնդյանի ընտանիքի անդամներ, քանի որ նույն </w:t>
      </w:r>
      <w:r w:rsidR="0016503E" w:rsidRPr="00292CEA">
        <w:rPr>
          <w:rFonts w:ascii="GHEA Grapalat" w:hAnsi="GHEA Grapalat" w:cs="Sylfaen"/>
          <w:i/>
          <w:iCs/>
          <w:sz w:val="24"/>
          <w:szCs w:val="24"/>
          <w:lang w:val="hy-AM"/>
        </w:rPr>
        <w:lastRenderedPageBreak/>
        <w:t xml:space="preserve">օրենսգրքի 54-րդ հոդվածի համաձայն՝ վարձակալի ընտանիքի անդամների թվին են պատկանում վարձակալի ամուսինը, նրանց երեխաները և ծնողները, մինչդեռ Սուսաննա Ղևոնդյանը ք.Երևան, </w:t>
      </w:r>
      <w:r w:rsidR="005C5AC9">
        <w:rPr>
          <w:rFonts w:ascii="GHEA Grapalat" w:hAnsi="GHEA Grapalat" w:cs="Sylfaen"/>
          <w:i/>
          <w:iCs/>
          <w:sz w:val="24"/>
          <w:szCs w:val="24"/>
          <w:lang w:val="hy-AM"/>
        </w:rPr>
        <w:t xml:space="preserve">    </w:t>
      </w:r>
      <w:r w:rsidR="0016503E" w:rsidRPr="00292CEA">
        <w:rPr>
          <w:rFonts w:ascii="GHEA Grapalat" w:hAnsi="GHEA Grapalat" w:cs="Sylfaen"/>
          <w:i/>
          <w:iCs/>
          <w:sz w:val="24"/>
          <w:szCs w:val="24"/>
          <w:lang w:val="hy-AM"/>
        </w:rPr>
        <w:t>Քանաքեռ-Զեյթուն, Դ.Անհաղթի փող., թիվ 19/1 շենքի թիվ 28 բնակարանի նկատմամբ սեփականության իրավունք ձեռք բերած անձի՝ Լյուբա Ղևոնդյանի քույրն է, իսկ Սուրեն Գևորգյանը՝ քրոջ որդին, որպիսի անձինք կարող են վարձակալի ընտանիքի անդամներ ճանաչվել, եթե հաստատվում է, որ նրանք բնակվում են վարձակալի հետ համատեղ և նրա հետ վարում են ընդհանուր տնտեսություն: Վերաքննիչ դատարանն արձանագր</w:t>
      </w:r>
      <w:r w:rsidR="00E65A54">
        <w:rPr>
          <w:rFonts w:ascii="GHEA Grapalat" w:hAnsi="GHEA Grapalat" w:cs="Sylfaen"/>
          <w:i/>
          <w:iCs/>
          <w:sz w:val="24"/>
          <w:szCs w:val="24"/>
          <w:lang w:val="hy-AM"/>
        </w:rPr>
        <w:t>ում</w:t>
      </w:r>
      <w:r w:rsidR="0016503E" w:rsidRPr="00292CEA">
        <w:rPr>
          <w:rFonts w:ascii="GHEA Grapalat" w:hAnsi="GHEA Grapalat" w:cs="Sylfaen"/>
          <w:i/>
          <w:iCs/>
          <w:sz w:val="24"/>
          <w:szCs w:val="24"/>
          <w:lang w:val="hy-AM"/>
        </w:rPr>
        <w:t xml:space="preserve"> է, որ գործում առկա չէ ապացույց՝ սույն գործով հայցվոր Սուսաննա Ղևոնդյանի՝ Լյուբա Ղևոնդյանի հետ վերոնշյալ ժամանակահատվածում ընդհանուր տնտեսություն վարած լինելու վերաբերյալ: Հայցադիմումին կից ներկայացված բնակչության պետական ռեգիստրում հաշվառման մասին 23.12.2016 թվականի տեղեկանքի համաձայն՝ Սուսաննա Երվանդի Ղևոնդյանը Երևան քաղաքի Դավիթ Անհաղթ փողոցի 19/1 շենքի թիվ 28 բնակարան հասցեում հաշվառվել է 24.02.1987 թվականից, իսկ Սուրեն Գագիկի Գևորգյանը՝ 08.07.2003 թվականից</w:t>
      </w:r>
      <w:r w:rsidR="000E2150" w:rsidRPr="00292CEA">
        <w:rPr>
          <w:rFonts w:ascii="GHEA Grapalat" w:hAnsi="GHEA Grapalat" w:cs="Sylfaen"/>
          <w:i/>
          <w:iCs/>
          <w:sz w:val="24"/>
          <w:szCs w:val="24"/>
          <w:lang w:val="hy-AM"/>
        </w:rPr>
        <w:t>»</w:t>
      </w:r>
      <w:r w:rsidR="0016503E" w:rsidRPr="00292CEA">
        <w:rPr>
          <w:rFonts w:ascii="GHEA Grapalat" w:hAnsi="GHEA Grapalat" w:cs="Sylfaen"/>
          <w:i/>
          <w:iCs/>
          <w:sz w:val="24"/>
          <w:szCs w:val="24"/>
          <w:lang w:val="hy-AM"/>
        </w:rPr>
        <w:t>:</w:t>
      </w:r>
    </w:p>
    <w:p w14:paraId="63ACCCF3" w14:textId="2536E334" w:rsidR="005C1E5E" w:rsidRDefault="005C1E5E" w:rsidP="006A2F7E">
      <w:pPr>
        <w:spacing w:after="0"/>
        <w:ind w:right="-1" w:firstLine="567"/>
        <w:jc w:val="both"/>
        <w:rPr>
          <w:rFonts w:ascii="GHEA Grapalat" w:hAnsi="GHEA Grapalat" w:cs="Sylfaen"/>
          <w:i/>
          <w:iCs/>
          <w:sz w:val="24"/>
          <w:szCs w:val="24"/>
          <w:lang w:val="hy-AM"/>
        </w:rPr>
      </w:pPr>
      <w:r w:rsidRPr="005C1E5E">
        <w:rPr>
          <w:rFonts w:ascii="GHEA Grapalat" w:hAnsi="GHEA Grapalat" w:cs="Sylfaen"/>
          <w:sz w:val="24"/>
          <w:szCs w:val="24"/>
          <w:lang w:val="hy-AM"/>
        </w:rPr>
        <w:t>Վերաքննիչ դատարանը փաստ</w:t>
      </w:r>
      <w:r w:rsidR="00D82789">
        <w:rPr>
          <w:rFonts w:ascii="GHEA Grapalat" w:hAnsi="GHEA Grapalat" w:cs="Sylfaen"/>
          <w:sz w:val="24"/>
          <w:szCs w:val="24"/>
          <w:lang w:val="hy-AM"/>
        </w:rPr>
        <w:t>ել</w:t>
      </w:r>
      <w:r w:rsidRPr="005C1E5E">
        <w:rPr>
          <w:rFonts w:ascii="GHEA Grapalat" w:hAnsi="GHEA Grapalat" w:cs="Sylfaen"/>
          <w:sz w:val="24"/>
          <w:szCs w:val="24"/>
          <w:lang w:val="hy-AM"/>
        </w:rPr>
        <w:t xml:space="preserve"> է</w:t>
      </w:r>
      <w:r w:rsidR="005A6A36">
        <w:rPr>
          <w:rFonts w:ascii="GHEA Grapalat" w:hAnsi="GHEA Grapalat" w:cs="Sylfaen"/>
          <w:sz w:val="24"/>
          <w:szCs w:val="24"/>
          <w:lang w:val="hy-AM"/>
        </w:rPr>
        <w:t xml:space="preserve"> նաև</w:t>
      </w:r>
      <w:r w:rsidRPr="005C1E5E">
        <w:rPr>
          <w:rFonts w:ascii="GHEA Grapalat" w:hAnsi="GHEA Grapalat" w:cs="Sylfaen"/>
          <w:sz w:val="24"/>
          <w:szCs w:val="24"/>
          <w:lang w:val="hy-AM"/>
        </w:rPr>
        <w:t xml:space="preserve">, որ </w:t>
      </w:r>
      <w:r w:rsidR="005A6A36" w:rsidRPr="005A6A36">
        <w:rPr>
          <w:rFonts w:ascii="GHEA Grapalat" w:hAnsi="GHEA Grapalat" w:cs="Sylfaen"/>
          <w:i/>
          <w:iCs/>
          <w:sz w:val="24"/>
          <w:szCs w:val="24"/>
          <w:lang w:val="hy-AM"/>
        </w:rPr>
        <w:t>«</w:t>
      </w:r>
      <w:r w:rsidRPr="005A6A36">
        <w:rPr>
          <w:rFonts w:ascii="GHEA Grapalat" w:hAnsi="GHEA Grapalat" w:cs="Sylfaen"/>
          <w:i/>
          <w:iCs/>
          <w:sz w:val="24"/>
          <w:szCs w:val="24"/>
          <w:lang w:val="hy-AM"/>
        </w:rPr>
        <w:t>սու</w:t>
      </w:r>
      <w:r w:rsidR="00D82789" w:rsidRPr="005A6A36">
        <w:rPr>
          <w:rFonts w:ascii="GHEA Grapalat" w:hAnsi="GHEA Grapalat" w:cs="Sylfaen"/>
          <w:i/>
          <w:iCs/>
          <w:sz w:val="24"/>
          <w:szCs w:val="24"/>
          <w:lang w:val="hy-AM"/>
        </w:rPr>
        <w:t>յ</w:t>
      </w:r>
      <w:r w:rsidRPr="005A6A36">
        <w:rPr>
          <w:rFonts w:ascii="GHEA Grapalat" w:hAnsi="GHEA Grapalat" w:cs="Sylfaen"/>
          <w:i/>
          <w:iCs/>
          <w:sz w:val="24"/>
          <w:szCs w:val="24"/>
          <w:lang w:val="hy-AM"/>
        </w:rPr>
        <w:t>ն դեպքում Դավիթ Անհաղթ փողոցի 19/1 շենքի թիվ 28 բնակարանը ձեռք է բերվել «Հայաստանի Հանրապետությունում սեփականության մասին» ՀՀ օրենքի 12-րդ հոդվածով սահմանված կարգով. բնակարանային կոոպերատիվի անդամը՝ Լյուբա Երվանդի Ղևոնդյանը ամբողջությամբ վճարել է քննարկվող բնակարանի փայատիրական գումարը՝ 13.500 ռուբլու չափով, արդյունքում դրա նկատմամբ Երքաղխորհրդի գործկոմի 04.09.1991</w:t>
      </w:r>
      <w:r w:rsidR="00184CB4" w:rsidRPr="005A6A36">
        <w:rPr>
          <w:rFonts w:ascii="GHEA Grapalat" w:hAnsi="GHEA Grapalat" w:cs="Sylfaen"/>
          <w:i/>
          <w:iCs/>
          <w:sz w:val="24"/>
          <w:szCs w:val="24"/>
          <w:lang w:val="hy-AM"/>
        </w:rPr>
        <w:t xml:space="preserve"> </w:t>
      </w:r>
      <w:r w:rsidRPr="005A6A36">
        <w:rPr>
          <w:rFonts w:ascii="GHEA Grapalat" w:hAnsi="GHEA Grapalat" w:cs="Sylfaen"/>
          <w:i/>
          <w:iCs/>
          <w:sz w:val="24"/>
          <w:szCs w:val="24"/>
          <w:lang w:val="hy-AM"/>
        </w:rPr>
        <w:t>թ</w:t>
      </w:r>
      <w:r w:rsidR="00184CB4" w:rsidRPr="005A6A36">
        <w:rPr>
          <w:rFonts w:ascii="GHEA Grapalat" w:hAnsi="GHEA Grapalat" w:cs="Sylfaen"/>
          <w:i/>
          <w:iCs/>
          <w:sz w:val="24"/>
          <w:szCs w:val="24"/>
          <w:lang w:val="hy-AM"/>
        </w:rPr>
        <w:t>վականի</w:t>
      </w:r>
      <w:r w:rsidRPr="005A6A36">
        <w:rPr>
          <w:rFonts w:ascii="GHEA Grapalat" w:hAnsi="GHEA Grapalat" w:cs="Sylfaen"/>
          <w:i/>
          <w:iCs/>
          <w:sz w:val="24"/>
          <w:szCs w:val="24"/>
          <w:lang w:val="hy-AM"/>
        </w:rPr>
        <w:t xml:space="preserve"> թիվ 16/3 որոշման հիման վրա</w:t>
      </w:r>
      <w:r w:rsidR="00184CB4" w:rsidRPr="005A6A36">
        <w:rPr>
          <w:rFonts w:ascii="GHEA Grapalat" w:hAnsi="GHEA Grapalat" w:cs="Sylfaen"/>
          <w:i/>
          <w:iCs/>
          <w:sz w:val="24"/>
          <w:szCs w:val="24"/>
          <w:lang w:val="hy-AM"/>
        </w:rPr>
        <w:t>,</w:t>
      </w:r>
      <w:r w:rsidRPr="005A6A36">
        <w:rPr>
          <w:rFonts w:ascii="GHEA Grapalat" w:hAnsi="GHEA Grapalat" w:cs="Sylfaen"/>
          <w:i/>
          <w:iCs/>
          <w:sz w:val="24"/>
          <w:szCs w:val="24"/>
          <w:lang w:val="hy-AM"/>
        </w:rPr>
        <w:t xml:space="preserve"> գրանցվել է Լյուբա Երվանդի Ղևոնդյանի սեփականության իրավունքը: Այսինքն, «Պետական և հանրային բնակարանային ֆոնդի սեփականաշնորհման մասին» ՀՀ օրենքի դրույթները և այդ կապակցությամբ ՀՀ վճռաբեկ դատարանի նախադեպային որոշումներում արտահայտված իրավական դիրքորոշումները սույն գործի հանգամանքների նկատամամբ կիրառելի չեն, քանի որ սեփականաշնորհման կամ որ նույնն է՝ քաղաքացիներին բնակարանների անհատույց հատկացման գործընթաց սույն դեպքում չի իրականացվել</w:t>
      </w:r>
      <w:r w:rsidR="005A6A36" w:rsidRPr="005A6A36">
        <w:rPr>
          <w:rFonts w:ascii="GHEA Grapalat" w:hAnsi="GHEA Grapalat" w:cs="Sylfaen"/>
          <w:i/>
          <w:iCs/>
          <w:sz w:val="24"/>
          <w:szCs w:val="24"/>
          <w:lang w:val="hy-AM"/>
        </w:rPr>
        <w:t>»</w:t>
      </w:r>
      <w:r w:rsidRPr="005A6A36">
        <w:rPr>
          <w:rFonts w:ascii="GHEA Grapalat" w:hAnsi="GHEA Grapalat" w:cs="Sylfaen"/>
          <w:i/>
          <w:iCs/>
          <w:sz w:val="24"/>
          <w:szCs w:val="24"/>
          <w:lang w:val="hy-AM"/>
        </w:rPr>
        <w:t>:</w:t>
      </w:r>
    </w:p>
    <w:p w14:paraId="34DE8723" w14:textId="37DD52F2" w:rsidR="00B8671A" w:rsidRDefault="00B8671A"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 xml:space="preserve">Վերոգրյալ իրավական դիրքորոշումների լույսի ներքո անդրադառնալով սույն վարչական գործի փաստերին </w:t>
      </w:r>
      <w:r w:rsidR="007C6598" w:rsidRPr="008B15EA">
        <w:rPr>
          <w:rFonts w:ascii="GHEA Grapalat" w:hAnsi="GHEA Grapalat" w:cs="Sylfaen"/>
          <w:sz w:val="24"/>
          <w:szCs w:val="24"/>
          <w:lang w:val="hy-AM"/>
        </w:rPr>
        <w:t>և</w:t>
      </w:r>
      <w:r w:rsidRPr="008B15EA">
        <w:rPr>
          <w:rFonts w:ascii="GHEA Grapalat" w:hAnsi="GHEA Grapalat" w:cs="Sylfaen"/>
          <w:sz w:val="24"/>
          <w:szCs w:val="24"/>
          <w:lang w:val="hy-AM"/>
        </w:rPr>
        <w:t xml:space="preserve"> Վերաքննիչ դատարանի պատճառաբանությունների հիմնավորվածությանը՝ Վճռաբեկ դատարանն արձանագրում է հետ</w:t>
      </w:r>
      <w:r w:rsidR="007C6598" w:rsidRPr="008B15EA">
        <w:rPr>
          <w:rFonts w:ascii="GHEA Grapalat" w:hAnsi="GHEA Grapalat" w:cs="Sylfaen"/>
          <w:sz w:val="24"/>
          <w:szCs w:val="24"/>
          <w:lang w:val="hy-AM"/>
        </w:rPr>
        <w:t>և</w:t>
      </w:r>
      <w:r w:rsidRPr="008B15EA">
        <w:rPr>
          <w:rFonts w:ascii="GHEA Grapalat" w:hAnsi="GHEA Grapalat" w:cs="Sylfaen"/>
          <w:sz w:val="24"/>
          <w:szCs w:val="24"/>
          <w:lang w:val="hy-AM"/>
        </w:rPr>
        <w:t>յալը.</w:t>
      </w:r>
    </w:p>
    <w:p w14:paraId="40C3D4DF" w14:textId="5BE63A97" w:rsidR="002F39E8" w:rsidRDefault="00CD2F68" w:rsidP="006A2F7E">
      <w:pPr>
        <w:spacing w:after="0"/>
        <w:ind w:right="-1" w:firstLine="567"/>
        <w:jc w:val="both"/>
        <w:rPr>
          <w:rFonts w:ascii="GHEA Grapalat" w:hAnsi="GHEA Grapalat" w:cs="Sylfaen"/>
          <w:sz w:val="24"/>
          <w:szCs w:val="24"/>
          <w:lang w:val="hy-AM"/>
        </w:rPr>
      </w:pPr>
      <w:r>
        <w:rPr>
          <w:rFonts w:ascii="GHEA Grapalat" w:hAnsi="GHEA Grapalat" w:cs="Sylfaen"/>
          <w:sz w:val="24"/>
          <w:szCs w:val="24"/>
          <w:lang w:val="hy-AM"/>
        </w:rPr>
        <w:t xml:space="preserve">Վճռաբեկ դատարանը նախևառաջ անհրաժեշտ է համարում արձանագրել, որ </w:t>
      </w:r>
      <w:r w:rsidR="006B5FE2">
        <w:rPr>
          <w:rFonts w:ascii="GHEA Grapalat" w:hAnsi="GHEA Grapalat" w:cs="Sylfaen"/>
          <w:sz w:val="24"/>
          <w:szCs w:val="24"/>
          <w:lang w:val="hy-AM"/>
        </w:rPr>
        <w:t xml:space="preserve">ինչպես </w:t>
      </w:r>
      <w:r w:rsidR="00446FC3">
        <w:rPr>
          <w:rFonts w:ascii="GHEA Grapalat" w:hAnsi="GHEA Grapalat" w:cs="Sylfaen"/>
          <w:sz w:val="24"/>
          <w:szCs w:val="24"/>
          <w:lang w:val="hy-AM"/>
        </w:rPr>
        <w:t>Դ</w:t>
      </w:r>
      <w:r w:rsidR="006B5FE2">
        <w:rPr>
          <w:rFonts w:ascii="GHEA Grapalat" w:hAnsi="GHEA Grapalat" w:cs="Sylfaen"/>
          <w:sz w:val="24"/>
          <w:szCs w:val="24"/>
          <w:lang w:val="hy-AM"/>
        </w:rPr>
        <w:t xml:space="preserve">ատարանը, այնպես էլ Վերաքննիչ դատարանն իրավացիորեն սույն գործով կիրառելի չեն համարել </w:t>
      </w:r>
      <w:r w:rsidR="006B5FE2" w:rsidRPr="0062071E">
        <w:rPr>
          <w:rFonts w:ascii="GHEA Grapalat" w:hAnsi="GHEA Grapalat" w:cs="Sylfaen"/>
          <w:sz w:val="24"/>
          <w:szCs w:val="24"/>
          <w:lang w:val="hy-AM"/>
        </w:rPr>
        <w:t>01.09.1993 թվականին ուժի մեջ մտած և 04.01.2007 թվականին ուժը կորցրած՝ «Պետական և հանրային բնակարանային ֆոնդի սեփականաշնորհման մասին» ՀՀ օրենքի</w:t>
      </w:r>
      <w:r w:rsidR="006B5FE2">
        <w:rPr>
          <w:rFonts w:ascii="GHEA Grapalat" w:hAnsi="GHEA Grapalat" w:cs="Sylfaen"/>
          <w:sz w:val="24"/>
          <w:szCs w:val="24"/>
          <w:lang w:val="hy-AM"/>
        </w:rPr>
        <w:t xml:space="preserve"> նորմերը՝ հաշվի առնելով, որ տվյալ դեպքում ոչ թե տեղի է ունեցել պետական և հանրային բնակարանային ֆոնդի տան սեփականաշնորհման գործընթաց, այլ կոոպերատիվի անդամի կողմից փայավճարի գումարի </w:t>
      </w:r>
      <w:r w:rsidR="002A6E51">
        <w:rPr>
          <w:rFonts w:ascii="GHEA Grapalat" w:hAnsi="GHEA Grapalat" w:cs="Sylfaen"/>
          <w:sz w:val="24"/>
          <w:szCs w:val="24"/>
          <w:lang w:val="hy-AM"/>
        </w:rPr>
        <w:t xml:space="preserve">ամբողջական </w:t>
      </w:r>
      <w:r w:rsidR="006B5FE2">
        <w:rPr>
          <w:rFonts w:ascii="GHEA Grapalat" w:hAnsi="GHEA Grapalat" w:cs="Sylfaen"/>
          <w:sz w:val="24"/>
          <w:szCs w:val="24"/>
          <w:lang w:val="hy-AM"/>
        </w:rPr>
        <w:t>վճարման արդյունքում բնակարանային-</w:t>
      </w:r>
      <w:r w:rsidR="006B5FE2" w:rsidRPr="00F84660">
        <w:rPr>
          <w:rFonts w:ascii="GHEA Grapalat" w:hAnsi="GHEA Grapalat"/>
          <w:sz w:val="24"/>
          <w:szCs w:val="24"/>
          <w:lang w:val="af-ZA"/>
        </w:rPr>
        <w:t xml:space="preserve">շինարարական կոոպերատիվի </w:t>
      </w:r>
      <w:r w:rsidR="00E53402">
        <w:rPr>
          <w:rFonts w:ascii="GHEA Grapalat" w:hAnsi="GHEA Grapalat"/>
          <w:sz w:val="24"/>
          <w:szCs w:val="24"/>
          <w:lang w:val="hy-AM"/>
        </w:rPr>
        <w:t xml:space="preserve">տան նկատմամբ գրանցվել է կոոպերատիվի անդամի սեփականության իրավունքը։ </w:t>
      </w:r>
    </w:p>
    <w:p w14:paraId="433674D9" w14:textId="7FD7FEBC" w:rsidR="00790A35" w:rsidRPr="00790A35" w:rsidRDefault="002F39E8" w:rsidP="006A2F7E">
      <w:pPr>
        <w:spacing w:after="0"/>
        <w:ind w:right="-1" w:firstLine="567"/>
        <w:jc w:val="both"/>
        <w:rPr>
          <w:rFonts w:ascii="GHEA Grapalat" w:hAnsi="GHEA Grapalat" w:cs="Sylfaen"/>
          <w:sz w:val="24"/>
          <w:szCs w:val="24"/>
          <w:lang w:val="hy-AM"/>
        </w:rPr>
      </w:pPr>
      <w:r>
        <w:rPr>
          <w:rFonts w:ascii="GHEA Grapalat" w:hAnsi="GHEA Grapalat" w:cs="Sylfaen"/>
          <w:sz w:val="24"/>
          <w:szCs w:val="24"/>
          <w:lang w:val="hy-AM"/>
        </w:rPr>
        <w:lastRenderedPageBreak/>
        <w:t xml:space="preserve">Միաժամանակ </w:t>
      </w:r>
      <w:r w:rsidR="00790A35" w:rsidRPr="00790A35">
        <w:rPr>
          <w:rFonts w:ascii="GHEA Grapalat" w:hAnsi="GHEA Grapalat" w:cs="Sylfaen"/>
          <w:sz w:val="24"/>
          <w:szCs w:val="24"/>
          <w:lang w:val="hy-AM"/>
        </w:rPr>
        <w:t>Դատարանի և Վերաքննիչ դատարանի դատական ակտերի պատճառաբանական մասերի ուսումնասիրության արդյունքում Վճռաբեկ դատարանն արձանագրում է, որ</w:t>
      </w:r>
      <w:r w:rsidR="00790A35">
        <w:rPr>
          <w:rFonts w:ascii="GHEA Grapalat" w:hAnsi="GHEA Grapalat" w:cs="Sylfaen"/>
          <w:sz w:val="24"/>
          <w:szCs w:val="24"/>
          <w:lang w:val="hy-AM"/>
        </w:rPr>
        <w:t xml:space="preserve"> ինչպես Դատարանը, այնպես էլ Վերաքննիչ դատարանը վեճը լուծել են ՀՀ բնակարանային օրենսգրքի 54-րդ հոդվածի կիրառմամբ՝ </w:t>
      </w:r>
      <w:r w:rsidR="008652CF">
        <w:rPr>
          <w:rFonts w:ascii="GHEA Grapalat" w:hAnsi="GHEA Grapalat" w:cs="Sylfaen"/>
          <w:sz w:val="24"/>
          <w:szCs w:val="24"/>
          <w:lang w:val="hy-AM"/>
        </w:rPr>
        <w:t>էական նշանակություն տալով հ</w:t>
      </w:r>
      <w:r w:rsidR="00790A35">
        <w:rPr>
          <w:rFonts w:ascii="GHEA Grapalat" w:hAnsi="GHEA Grapalat" w:cs="Sylfaen"/>
          <w:sz w:val="24"/>
          <w:szCs w:val="24"/>
          <w:lang w:val="hy-AM"/>
        </w:rPr>
        <w:t xml:space="preserve">այցվորների՝ կոոպերատիվի անդամ  </w:t>
      </w:r>
      <w:r w:rsidR="00B34D9C">
        <w:rPr>
          <w:rFonts w:ascii="GHEA Grapalat" w:hAnsi="GHEA Grapalat" w:cs="Sylfaen"/>
          <w:sz w:val="24"/>
          <w:szCs w:val="24"/>
          <w:lang w:val="hy-AM"/>
        </w:rPr>
        <w:t>Լյուբա</w:t>
      </w:r>
      <w:r w:rsidR="0030658F" w:rsidRPr="00AC605D">
        <w:rPr>
          <w:rFonts w:ascii="GHEA Grapalat" w:hAnsi="GHEA Grapalat" w:cs="Sylfaen"/>
          <w:sz w:val="24"/>
          <w:szCs w:val="24"/>
          <w:lang w:val="hy-AM"/>
        </w:rPr>
        <w:t xml:space="preserve"> Ղևոնդյան</w:t>
      </w:r>
      <w:r w:rsidR="0030658F">
        <w:rPr>
          <w:rFonts w:ascii="GHEA Grapalat" w:hAnsi="GHEA Grapalat" w:cs="Sylfaen"/>
          <w:sz w:val="24"/>
          <w:szCs w:val="24"/>
          <w:lang w:val="hy-AM"/>
        </w:rPr>
        <w:t>ի ընտանիքի անդամ հանդիսանալու</w:t>
      </w:r>
      <w:r w:rsidR="00D11EA5">
        <w:rPr>
          <w:rFonts w:ascii="GHEA Grapalat" w:hAnsi="GHEA Grapalat" w:cs="Sylfaen"/>
          <w:sz w:val="24"/>
          <w:szCs w:val="24"/>
          <w:lang w:val="hy-AM"/>
        </w:rPr>
        <w:t xml:space="preserve"> </w:t>
      </w:r>
      <w:r w:rsidR="00D11EA5" w:rsidRPr="00D11EA5">
        <w:rPr>
          <w:rFonts w:ascii="GHEA Grapalat" w:hAnsi="GHEA Grapalat" w:cs="Sylfaen"/>
          <w:sz w:val="24"/>
          <w:szCs w:val="24"/>
          <w:lang w:val="hy-AM"/>
        </w:rPr>
        <w:t>(</w:t>
      </w:r>
      <w:r w:rsidR="00D11EA5">
        <w:rPr>
          <w:rFonts w:ascii="GHEA Grapalat" w:hAnsi="GHEA Grapalat" w:cs="Sylfaen"/>
          <w:sz w:val="24"/>
          <w:szCs w:val="24"/>
          <w:lang w:val="hy-AM"/>
        </w:rPr>
        <w:t>չհանդիսանալու</w:t>
      </w:r>
      <w:r w:rsidR="00D11EA5" w:rsidRPr="00D11EA5">
        <w:rPr>
          <w:rFonts w:ascii="GHEA Grapalat" w:hAnsi="GHEA Grapalat" w:cs="Sylfaen"/>
          <w:sz w:val="24"/>
          <w:szCs w:val="24"/>
          <w:lang w:val="hy-AM"/>
        </w:rPr>
        <w:t>)</w:t>
      </w:r>
      <w:r w:rsidR="0030658F">
        <w:rPr>
          <w:rFonts w:ascii="GHEA Grapalat" w:hAnsi="GHEA Grapalat" w:cs="Sylfaen"/>
          <w:sz w:val="24"/>
          <w:szCs w:val="24"/>
          <w:lang w:val="hy-AM"/>
        </w:rPr>
        <w:t xml:space="preserve"> հանգ</w:t>
      </w:r>
      <w:r w:rsidR="00D11EA5">
        <w:rPr>
          <w:rFonts w:ascii="GHEA Grapalat" w:hAnsi="GHEA Grapalat" w:cs="Sylfaen"/>
          <w:sz w:val="24"/>
          <w:szCs w:val="24"/>
          <w:lang w:val="hy-AM"/>
        </w:rPr>
        <w:t>ա</w:t>
      </w:r>
      <w:r w:rsidR="0030658F">
        <w:rPr>
          <w:rFonts w:ascii="GHEA Grapalat" w:hAnsi="GHEA Grapalat" w:cs="Sylfaen"/>
          <w:sz w:val="24"/>
          <w:szCs w:val="24"/>
          <w:lang w:val="hy-AM"/>
        </w:rPr>
        <w:t>մանք</w:t>
      </w:r>
      <w:r w:rsidR="00D11EA5">
        <w:rPr>
          <w:rFonts w:ascii="GHEA Grapalat" w:hAnsi="GHEA Grapalat" w:cs="Sylfaen"/>
          <w:sz w:val="24"/>
          <w:szCs w:val="24"/>
          <w:lang w:val="hy-AM"/>
        </w:rPr>
        <w:t>ին</w:t>
      </w:r>
      <w:r w:rsidR="0030658F">
        <w:rPr>
          <w:rFonts w:ascii="GHEA Grapalat" w:hAnsi="GHEA Grapalat" w:cs="Sylfaen"/>
          <w:sz w:val="24"/>
          <w:szCs w:val="24"/>
          <w:lang w:val="hy-AM"/>
        </w:rPr>
        <w:t>։</w:t>
      </w:r>
      <w:r w:rsidR="00790A35" w:rsidRPr="00790A35">
        <w:rPr>
          <w:rFonts w:ascii="GHEA Grapalat" w:hAnsi="GHEA Grapalat" w:cs="Sylfaen"/>
          <w:sz w:val="24"/>
          <w:szCs w:val="24"/>
          <w:lang w:val="hy-AM"/>
        </w:rPr>
        <w:t xml:space="preserve"> </w:t>
      </w:r>
    </w:p>
    <w:p w14:paraId="4C7DBA80" w14:textId="24B38B2A" w:rsidR="002F39E8" w:rsidRDefault="0030658F" w:rsidP="006A2F7E">
      <w:pPr>
        <w:spacing w:after="0"/>
        <w:ind w:right="-1" w:firstLine="567"/>
        <w:jc w:val="both"/>
        <w:rPr>
          <w:rFonts w:ascii="GHEA Grapalat" w:hAnsi="GHEA Grapalat" w:cs="Sylfaen"/>
          <w:sz w:val="24"/>
          <w:szCs w:val="24"/>
          <w:lang w:val="hy-AM"/>
        </w:rPr>
      </w:pPr>
      <w:r>
        <w:rPr>
          <w:rFonts w:ascii="GHEA Grapalat" w:hAnsi="GHEA Grapalat" w:cs="Sylfaen"/>
          <w:sz w:val="24"/>
          <w:szCs w:val="24"/>
          <w:lang w:val="hy-AM"/>
        </w:rPr>
        <w:t>Մինչդեռ, վերն արտահայտված իրավական դիրքորոշումներին համապատասխան Վճռաբեկ դատարանն արձանագրում է, որ սույն գործի նկատմամբ ՀՀ բնակարանային օրենսգրքի 54-րդ հոդվածը կիրառելի չէ։ Վերջինս ընդգրկված է</w:t>
      </w:r>
      <w:r w:rsidR="00D11EA5">
        <w:rPr>
          <w:rFonts w:ascii="GHEA Grapalat" w:hAnsi="GHEA Grapalat" w:cs="Sylfaen"/>
          <w:sz w:val="24"/>
          <w:szCs w:val="24"/>
          <w:lang w:val="hy-AM"/>
        </w:rPr>
        <w:t>ր</w:t>
      </w:r>
      <w:r>
        <w:rPr>
          <w:rFonts w:ascii="GHEA Grapalat" w:hAnsi="GHEA Grapalat" w:cs="Sylfaen"/>
          <w:sz w:val="24"/>
          <w:szCs w:val="24"/>
          <w:lang w:val="hy-AM"/>
        </w:rPr>
        <w:t xml:space="preserve"> նույն օրենսգրքի՝ «Պ</w:t>
      </w:r>
      <w:r w:rsidRPr="00FA2EF8">
        <w:rPr>
          <w:rFonts w:ascii="GHEA Grapalat" w:hAnsi="GHEA Grapalat" w:cs="Sylfaen"/>
          <w:sz w:val="24"/>
          <w:szCs w:val="24"/>
          <w:lang w:val="hy-AM"/>
        </w:rPr>
        <w:t xml:space="preserve">ետական </w:t>
      </w:r>
      <w:r>
        <w:rPr>
          <w:rFonts w:ascii="GHEA Grapalat" w:hAnsi="GHEA Grapalat" w:cs="Sylfaen"/>
          <w:sz w:val="24"/>
          <w:szCs w:val="24"/>
          <w:lang w:val="hy-AM"/>
        </w:rPr>
        <w:t>և</w:t>
      </w:r>
      <w:r w:rsidRPr="00FA2EF8">
        <w:rPr>
          <w:rFonts w:ascii="GHEA Grapalat" w:hAnsi="GHEA Grapalat" w:cs="Sylfaen"/>
          <w:sz w:val="24"/>
          <w:szCs w:val="24"/>
          <w:lang w:val="hy-AM"/>
        </w:rPr>
        <w:t xml:space="preserve"> հանրային բնակարանային ֆոնդի տներում բնակելի տարածություններից օգտվելը</w:t>
      </w:r>
      <w:r>
        <w:rPr>
          <w:rFonts w:ascii="GHEA Grapalat" w:hAnsi="GHEA Grapalat" w:cs="Sylfaen"/>
          <w:sz w:val="24"/>
          <w:szCs w:val="24"/>
          <w:lang w:val="hy-AM"/>
        </w:rPr>
        <w:t>» վերտառությամբ գլխում, որ</w:t>
      </w:r>
      <w:r w:rsidR="00D11EA5">
        <w:rPr>
          <w:rFonts w:ascii="GHEA Grapalat" w:hAnsi="GHEA Grapalat" w:cs="Sylfaen"/>
          <w:sz w:val="24"/>
          <w:szCs w:val="24"/>
          <w:lang w:val="hy-AM"/>
        </w:rPr>
        <w:t xml:space="preserve">ի </w:t>
      </w:r>
      <w:r>
        <w:rPr>
          <w:rFonts w:ascii="GHEA Grapalat" w:hAnsi="GHEA Grapalat" w:cs="Sylfaen"/>
          <w:sz w:val="24"/>
          <w:szCs w:val="24"/>
          <w:lang w:val="hy-AM"/>
        </w:rPr>
        <w:t>իրավակարգավորումները</w:t>
      </w:r>
      <w:r w:rsidR="00D11EA5">
        <w:rPr>
          <w:rFonts w:ascii="GHEA Grapalat" w:hAnsi="GHEA Grapalat" w:cs="Sylfaen"/>
          <w:sz w:val="24"/>
          <w:szCs w:val="24"/>
          <w:lang w:val="hy-AM"/>
        </w:rPr>
        <w:t xml:space="preserve"> </w:t>
      </w:r>
      <w:r>
        <w:rPr>
          <w:rFonts w:ascii="GHEA Grapalat" w:hAnsi="GHEA Grapalat" w:cs="Sylfaen"/>
          <w:sz w:val="24"/>
          <w:szCs w:val="24"/>
          <w:lang w:val="hy-AM"/>
        </w:rPr>
        <w:t>կիրառելի չեն բնակարանային</w:t>
      </w:r>
      <w:r w:rsidR="00D11EA5">
        <w:rPr>
          <w:rFonts w:ascii="GHEA Grapalat" w:hAnsi="GHEA Grapalat" w:cs="Sylfaen"/>
          <w:sz w:val="24"/>
          <w:szCs w:val="24"/>
          <w:lang w:val="hy-AM"/>
        </w:rPr>
        <w:t>-շինարարական</w:t>
      </w:r>
      <w:r>
        <w:rPr>
          <w:rFonts w:ascii="GHEA Grapalat" w:hAnsi="GHEA Grapalat" w:cs="Sylfaen"/>
          <w:sz w:val="24"/>
          <w:szCs w:val="24"/>
          <w:lang w:val="hy-AM"/>
        </w:rPr>
        <w:t xml:space="preserve"> կոոպերատիվների տներում անձանց բնակելի տարածություններ</w:t>
      </w:r>
      <w:r w:rsidR="009B61BF">
        <w:rPr>
          <w:rFonts w:ascii="GHEA Grapalat" w:hAnsi="GHEA Grapalat" w:cs="Sylfaen"/>
          <w:sz w:val="24"/>
          <w:szCs w:val="24"/>
          <w:lang w:val="hy-AM"/>
        </w:rPr>
        <w:t xml:space="preserve">ի </w:t>
      </w:r>
      <w:r>
        <w:rPr>
          <w:rFonts w:ascii="GHEA Grapalat" w:hAnsi="GHEA Grapalat" w:cs="Sylfaen"/>
          <w:sz w:val="24"/>
          <w:szCs w:val="24"/>
          <w:lang w:val="hy-AM"/>
        </w:rPr>
        <w:t>նկատմամբ։</w:t>
      </w:r>
    </w:p>
    <w:p w14:paraId="55547C71" w14:textId="553DB495" w:rsidR="00790A35" w:rsidRDefault="009B61BF" w:rsidP="006A2F7E">
      <w:pPr>
        <w:spacing w:after="0"/>
        <w:ind w:right="-1" w:firstLine="567"/>
        <w:jc w:val="both"/>
        <w:rPr>
          <w:rFonts w:ascii="GHEA Grapalat" w:hAnsi="GHEA Grapalat" w:cs="Sylfaen"/>
          <w:sz w:val="24"/>
          <w:szCs w:val="24"/>
          <w:lang w:val="hy-AM"/>
        </w:rPr>
      </w:pPr>
      <w:r>
        <w:rPr>
          <w:rFonts w:ascii="GHEA Grapalat" w:hAnsi="GHEA Grapalat" w:cs="Sylfaen"/>
          <w:sz w:val="24"/>
          <w:szCs w:val="24"/>
          <w:lang w:val="hy-AM"/>
        </w:rPr>
        <w:t>Հաշվի առնելով, որ սույն գործի նկատմամբ ՀՀ բնակարանային օրենսգրքի «Պ</w:t>
      </w:r>
      <w:r w:rsidRPr="00FA2EF8">
        <w:rPr>
          <w:rFonts w:ascii="GHEA Grapalat" w:hAnsi="GHEA Grapalat" w:cs="Sylfaen"/>
          <w:sz w:val="24"/>
          <w:szCs w:val="24"/>
          <w:lang w:val="hy-AM"/>
        </w:rPr>
        <w:t xml:space="preserve">ետական </w:t>
      </w:r>
      <w:r>
        <w:rPr>
          <w:rFonts w:ascii="GHEA Grapalat" w:hAnsi="GHEA Grapalat" w:cs="Sylfaen"/>
          <w:sz w:val="24"/>
          <w:szCs w:val="24"/>
          <w:lang w:val="hy-AM"/>
        </w:rPr>
        <w:t>և</w:t>
      </w:r>
      <w:r w:rsidRPr="00FA2EF8">
        <w:rPr>
          <w:rFonts w:ascii="GHEA Grapalat" w:hAnsi="GHEA Grapalat" w:cs="Sylfaen"/>
          <w:sz w:val="24"/>
          <w:szCs w:val="24"/>
          <w:lang w:val="hy-AM"/>
        </w:rPr>
        <w:t xml:space="preserve"> հանրային բնակարանային ֆոնդի տներում բնակելի տարածություններից օգտվելը</w:t>
      </w:r>
      <w:r>
        <w:rPr>
          <w:rFonts w:ascii="GHEA Grapalat" w:hAnsi="GHEA Grapalat" w:cs="Sylfaen"/>
          <w:sz w:val="24"/>
          <w:szCs w:val="24"/>
          <w:lang w:val="hy-AM"/>
        </w:rPr>
        <w:t xml:space="preserve">» վերտառությամբ գլխի նորմերը, այդ թվում՝ 54-րդ հոդվածը կիրառելի չեն, ինչպես նաև հիմք ընդունելով վերն արտահայտված այն դիրքորոշումը, որ </w:t>
      </w:r>
      <w:r>
        <w:rPr>
          <w:rFonts w:ascii="GHEA Grapalat" w:hAnsi="GHEA Grapalat"/>
          <w:sz w:val="24"/>
          <w:szCs w:val="24"/>
          <w:lang w:val="hy-AM"/>
        </w:rPr>
        <w:t xml:space="preserve">փայավճարն ամբողջությամբ վճարելու դեպքում կոոպերատիվի կողմից հատկացված բնակարանի նկատմամբ սեփականության իրավունք ձեռք են բերում միայն </w:t>
      </w:r>
      <w:r w:rsidRPr="00440323">
        <w:rPr>
          <w:rFonts w:ascii="GHEA Grapalat" w:hAnsi="GHEA Grapalat"/>
          <w:sz w:val="24"/>
          <w:szCs w:val="24"/>
          <w:lang w:val="af-ZA"/>
        </w:rPr>
        <w:t>կոոպերատիվի անդամը և փայակուտակման իրավունք ունեցող</w:t>
      </w:r>
      <w:r>
        <w:rPr>
          <w:rFonts w:ascii="GHEA Grapalat" w:hAnsi="GHEA Grapalat"/>
          <w:sz w:val="24"/>
          <w:szCs w:val="24"/>
          <w:lang w:val="hy-AM"/>
        </w:rPr>
        <w:t xml:space="preserve"> անձ</w:t>
      </w:r>
      <w:r w:rsidR="006746C2">
        <w:rPr>
          <w:rFonts w:ascii="GHEA Grapalat" w:hAnsi="GHEA Grapalat"/>
          <w:sz w:val="24"/>
          <w:szCs w:val="24"/>
          <w:lang w:val="hy-AM"/>
        </w:rPr>
        <w:t xml:space="preserve">ը </w:t>
      </w:r>
      <w:r w:rsidR="006746C2" w:rsidRPr="006746C2">
        <w:rPr>
          <w:rFonts w:ascii="GHEA Grapalat" w:hAnsi="GHEA Grapalat"/>
          <w:sz w:val="24"/>
          <w:szCs w:val="24"/>
          <w:lang w:val="hy-AM"/>
        </w:rPr>
        <w:t>(</w:t>
      </w:r>
      <w:r w:rsidR="006746C2">
        <w:rPr>
          <w:rFonts w:ascii="GHEA Grapalat" w:hAnsi="GHEA Grapalat"/>
          <w:sz w:val="24"/>
          <w:szCs w:val="24"/>
          <w:lang w:val="hy-AM"/>
        </w:rPr>
        <w:t>անձինք</w:t>
      </w:r>
      <w:r w:rsidR="006746C2" w:rsidRPr="006746C2">
        <w:rPr>
          <w:rFonts w:ascii="GHEA Grapalat" w:hAnsi="GHEA Grapalat"/>
          <w:sz w:val="24"/>
          <w:szCs w:val="24"/>
          <w:lang w:val="hy-AM"/>
        </w:rPr>
        <w:t>)</w:t>
      </w:r>
      <w:r w:rsidR="00BB1CBE">
        <w:rPr>
          <w:rFonts w:ascii="GHEA Grapalat" w:hAnsi="GHEA Grapalat"/>
          <w:sz w:val="24"/>
          <w:szCs w:val="24"/>
          <w:lang w:val="hy-AM"/>
        </w:rPr>
        <w:t>՝ Վճռաբեկ դատարանն արձանագրու</w:t>
      </w:r>
      <w:r w:rsidR="002A6E51">
        <w:rPr>
          <w:rFonts w:ascii="GHEA Grapalat" w:hAnsi="GHEA Grapalat"/>
          <w:sz w:val="24"/>
          <w:szCs w:val="24"/>
          <w:lang w:val="hy-AM"/>
        </w:rPr>
        <w:t>մ</w:t>
      </w:r>
      <w:r w:rsidR="00BB1CBE">
        <w:rPr>
          <w:rFonts w:ascii="GHEA Grapalat" w:hAnsi="GHEA Grapalat"/>
          <w:sz w:val="24"/>
          <w:szCs w:val="24"/>
          <w:lang w:val="hy-AM"/>
        </w:rPr>
        <w:t xml:space="preserve"> է, որ սույն վեճի լուծման համար էական նշանակություն է ձեռք բերում ոչ թե հայցվորների՝ կոոպերատիվի անդամ </w:t>
      </w:r>
      <w:r w:rsidR="00B34D9C">
        <w:rPr>
          <w:rFonts w:ascii="GHEA Grapalat" w:hAnsi="GHEA Grapalat"/>
          <w:sz w:val="24"/>
          <w:szCs w:val="24"/>
          <w:lang w:val="hy-AM"/>
        </w:rPr>
        <w:t>Լյուբա</w:t>
      </w:r>
      <w:r w:rsidR="00BB1CBE">
        <w:rPr>
          <w:rFonts w:ascii="GHEA Grapalat" w:hAnsi="GHEA Grapalat"/>
          <w:sz w:val="24"/>
          <w:szCs w:val="24"/>
          <w:lang w:val="hy-AM"/>
        </w:rPr>
        <w:t xml:space="preserve"> Ղևոնդյանի ընտանիքի անդամ լինելու </w:t>
      </w:r>
      <w:r w:rsidR="00BB1CBE" w:rsidRPr="00BB1CBE">
        <w:rPr>
          <w:rFonts w:ascii="GHEA Grapalat" w:hAnsi="GHEA Grapalat"/>
          <w:sz w:val="24"/>
          <w:szCs w:val="24"/>
          <w:lang w:val="hy-AM"/>
        </w:rPr>
        <w:t>(</w:t>
      </w:r>
      <w:r w:rsidR="00BB1CBE">
        <w:rPr>
          <w:rFonts w:ascii="GHEA Grapalat" w:hAnsi="GHEA Grapalat"/>
          <w:sz w:val="24"/>
          <w:szCs w:val="24"/>
          <w:lang w:val="hy-AM"/>
        </w:rPr>
        <w:t>չլինելու</w:t>
      </w:r>
      <w:r w:rsidR="00BB1CBE" w:rsidRPr="00BB1CBE">
        <w:rPr>
          <w:rFonts w:ascii="GHEA Grapalat" w:hAnsi="GHEA Grapalat"/>
          <w:sz w:val="24"/>
          <w:szCs w:val="24"/>
          <w:lang w:val="hy-AM"/>
        </w:rPr>
        <w:t>)</w:t>
      </w:r>
      <w:r w:rsidR="00BB1CBE">
        <w:rPr>
          <w:rFonts w:ascii="GHEA Grapalat" w:hAnsi="GHEA Grapalat"/>
          <w:sz w:val="24"/>
          <w:szCs w:val="24"/>
          <w:lang w:val="hy-AM"/>
        </w:rPr>
        <w:t xml:space="preserve"> փաստը, այլ հայցվորների՝ փայակուտակման իրավունք ունեցող անձինք հանդիսանալու </w:t>
      </w:r>
      <w:r w:rsidR="00BB1CBE" w:rsidRPr="00BB1CBE">
        <w:rPr>
          <w:rFonts w:ascii="GHEA Grapalat" w:hAnsi="GHEA Grapalat"/>
          <w:sz w:val="24"/>
          <w:szCs w:val="24"/>
          <w:lang w:val="hy-AM"/>
        </w:rPr>
        <w:t>(</w:t>
      </w:r>
      <w:r w:rsidR="00BB1CBE">
        <w:rPr>
          <w:rFonts w:ascii="GHEA Grapalat" w:hAnsi="GHEA Grapalat"/>
          <w:sz w:val="24"/>
          <w:szCs w:val="24"/>
          <w:lang w:val="hy-AM"/>
        </w:rPr>
        <w:t>չհանդիսանալու</w:t>
      </w:r>
      <w:r w:rsidR="00BB1CBE" w:rsidRPr="00BB1CBE">
        <w:rPr>
          <w:rFonts w:ascii="GHEA Grapalat" w:hAnsi="GHEA Grapalat"/>
          <w:sz w:val="24"/>
          <w:szCs w:val="24"/>
          <w:lang w:val="hy-AM"/>
        </w:rPr>
        <w:t>)</w:t>
      </w:r>
      <w:r w:rsidR="00BB1CBE">
        <w:rPr>
          <w:rFonts w:ascii="GHEA Grapalat" w:hAnsi="GHEA Grapalat"/>
          <w:sz w:val="24"/>
          <w:szCs w:val="24"/>
          <w:lang w:val="hy-AM"/>
        </w:rPr>
        <w:t xml:space="preserve"> փաստը</w:t>
      </w:r>
      <w:r>
        <w:rPr>
          <w:rFonts w:ascii="GHEA Grapalat" w:hAnsi="GHEA Grapalat"/>
          <w:sz w:val="24"/>
          <w:szCs w:val="24"/>
          <w:lang w:val="hy-AM"/>
        </w:rPr>
        <w:t>։</w:t>
      </w:r>
    </w:p>
    <w:p w14:paraId="19B0FBA0" w14:textId="6F8A4C29" w:rsidR="009C653B" w:rsidRDefault="00211FB0" w:rsidP="006A2F7E">
      <w:pPr>
        <w:spacing w:after="0"/>
        <w:ind w:right="-1" w:firstLine="567"/>
        <w:jc w:val="both"/>
        <w:rPr>
          <w:rFonts w:ascii="GHEA Grapalat" w:hAnsi="GHEA Grapalat" w:cs="Sylfaen"/>
          <w:sz w:val="24"/>
          <w:szCs w:val="24"/>
          <w:lang w:val="hy-AM"/>
        </w:rPr>
      </w:pPr>
      <w:r w:rsidRPr="00211FB0">
        <w:rPr>
          <w:rFonts w:ascii="GHEA Grapalat" w:hAnsi="GHEA Grapalat" w:cs="Sylfaen"/>
          <w:sz w:val="24"/>
          <w:szCs w:val="24"/>
          <w:lang w:val="hy-AM"/>
        </w:rPr>
        <w:t xml:space="preserve">Վճռաբեկ դատարանն արձանագրում է, որ սույն գործի փաստերից հետևում է, որ </w:t>
      </w:r>
      <w:r w:rsidR="00BE2835">
        <w:rPr>
          <w:rFonts w:ascii="GHEA Grapalat" w:hAnsi="GHEA Grapalat" w:cs="Sylfaen"/>
          <w:sz w:val="24"/>
          <w:szCs w:val="24"/>
          <w:lang w:val="hy-AM"/>
        </w:rPr>
        <w:t xml:space="preserve">կոոպերատիվի անդամ է հանդիսացել </w:t>
      </w:r>
      <w:r w:rsidRPr="00211FB0">
        <w:rPr>
          <w:rFonts w:ascii="GHEA Grapalat" w:hAnsi="GHEA Grapalat" w:cs="Sylfaen"/>
          <w:sz w:val="24"/>
          <w:szCs w:val="24"/>
          <w:lang w:val="hy-AM"/>
        </w:rPr>
        <w:t>Լյուբա Ղևոնդյան</w:t>
      </w:r>
      <w:r w:rsidR="00BE2835">
        <w:rPr>
          <w:rFonts w:ascii="GHEA Grapalat" w:hAnsi="GHEA Grapalat" w:cs="Sylfaen"/>
          <w:sz w:val="24"/>
          <w:szCs w:val="24"/>
          <w:lang w:val="hy-AM"/>
        </w:rPr>
        <w:t>ը, ով</w:t>
      </w:r>
      <w:r w:rsidRPr="00211FB0">
        <w:rPr>
          <w:rFonts w:ascii="GHEA Grapalat" w:hAnsi="GHEA Grapalat" w:cs="Sylfaen"/>
          <w:sz w:val="24"/>
          <w:szCs w:val="24"/>
          <w:lang w:val="hy-AM"/>
        </w:rPr>
        <w:t xml:space="preserve"> ամբողջությամբ վճարել է </w:t>
      </w:r>
      <w:r w:rsidR="00BE2835">
        <w:rPr>
          <w:rFonts w:ascii="GHEA Grapalat" w:hAnsi="GHEA Grapalat" w:cs="Sylfaen"/>
          <w:sz w:val="24"/>
          <w:szCs w:val="24"/>
          <w:lang w:val="hy-AM"/>
        </w:rPr>
        <w:t>փայավճարը</w:t>
      </w:r>
      <w:r w:rsidRPr="00211FB0">
        <w:rPr>
          <w:rFonts w:ascii="GHEA Grapalat" w:hAnsi="GHEA Grapalat" w:cs="Sylfaen"/>
          <w:sz w:val="24"/>
          <w:szCs w:val="24"/>
          <w:lang w:val="hy-AM"/>
        </w:rPr>
        <w:t xml:space="preserve"> և </w:t>
      </w:r>
      <w:r w:rsidR="00BE2835">
        <w:rPr>
          <w:rFonts w:ascii="GHEA Grapalat" w:hAnsi="GHEA Grapalat" w:cs="Sylfaen"/>
          <w:sz w:val="24"/>
          <w:szCs w:val="24"/>
          <w:lang w:val="hy-AM"/>
        </w:rPr>
        <w:t>այդ փաստի ուժով ձեռք բերել միանձնյա սեփականության իրավունք խնդրո առարկա բնակարանի նկատմամբ։ Միաժամանակ գործում առկա ապացույցների հետազոտման արդյունքում Վճռաբեկ դատարան</w:t>
      </w:r>
      <w:r w:rsidR="001374E5">
        <w:rPr>
          <w:rFonts w:ascii="GHEA Grapalat" w:hAnsi="GHEA Grapalat" w:cs="Sylfaen"/>
          <w:sz w:val="24"/>
          <w:szCs w:val="24"/>
          <w:lang w:val="hy-AM"/>
        </w:rPr>
        <w:t>ն</w:t>
      </w:r>
      <w:r w:rsidR="00BE2835">
        <w:rPr>
          <w:rFonts w:ascii="GHEA Grapalat" w:hAnsi="GHEA Grapalat" w:cs="Sylfaen"/>
          <w:sz w:val="24"/>
          <w:szCs w:val="24"/>
          <w:lang w:val="hy-AM"/>
        </w:rPr>
        <w:t xml:space="preserve"> արձանագրում է, որ գործում առկա չէ որևէ ապացույց հայցվորների՝ փայակո</w:t>
      </w:r>
      <w:r w:rsidR="00FF10C6">
        <w:rPr>
          <w:rFonts w:ascii="GHEA Grapalat" w:hAnsi="GHEA Grapalat" w:cs="Sylfaen"/>
          <w:sz w:val="24"/>
          <w:szCs w:val="24"/>
          <w:lang w:val="hy-AM"/>
        </w:rPr>
        <w:t>ւ</w:t>
      </w:r>
      <w:r w:rsidR="00BE2835">
        <w:rPr>
          <w:rFonts w:ascii="GHEA Grapalat" w:hAnsi="GHEA Grapalat" w:cs="Sylfaen"/>
          <w:sz w:val="24"/>
          <w:szCs w:val="24"/>
          <w:lang w:val="hy-AM"/>
        </w:rPr>
        <w:t xml:space="preserve">տակման իրավունք ունեցող անձ հանդիսանալու փաստի վերաբերյալ։ </w:t>
      </w:r>
      <w:r w:rsidR="00CB3B3E">
        <w:rPr>
          <w:rFonts w:ascii="GHEA Grapalat" w:hAnsi="GHEA Grapalat" w:cs="Sylfaen"/>
          <w:sz w:val="24"/>
          <w:szCs w:val="24"/>
          <w:lang w:val="hy-AM"/>
        </w:rPr>
        <w:t>Մինչդեռ, փ</w:t>
      </w:r>
      <w:r w:rsidRPr="00211FB0">
        <w:rPr>
          <w:rFonts w:ascii="GHEA Grapalat" w:hAnsi="GHEA Grapalat" w:cs="Sylfaen"/>
          <w:sz w:val="24"/>
          <w:szCs w:val="24"/>
          <w:lang w:val="hy-AM"/>
        </w:rPr>
        <w:t>այավճար</w:t>
      </w:r>
      <w:r w:rsidR="002A6E51">
        <w:rPr>
          <w:rFonts w:ascii="GHEA Grapalat" w:hAnsi="GHEA Grapalat" w:cs="Sylfaen"/>
          <w:sz w:val="24"/>
          <w:szCs w:val="24"/>
          <w:lang w:val="hy-AM"/>
        </w:rPr>
        <w:t>ն  ամբողջությամբ</w:t>
      </w:r>
      <w:r w:rsidRPr="00211FB0">
        <w:rPr>
          <w:rFonts w:ascii="GHEA Grapalat" w:hAnsi="GHEA Grapalat" w:cs="Sylfaen"/>
          <w:sz w:val="24"/>
          <w:szCs w:val="24"/>
          <w:lang w:val="hy-AM"/>
        </w:rPr>
        <w:t xml:space="preserve"> մուծելուց հետո կոոպերատիվի կողմից տրամադրված բնակարանի նկատմամբ սեփականության իրավունք </w:t>
      </w:r>
      <w:r w:rsidR="00CB3B3E">
        <w:rPr>
          <w:rFonts w:ascii="GHEA Grapalat" w:hAnsi="GHEA Grapalat" w:cs="Sylfaen"/>
          <w:sz w:val="24"/>
          <w:szCs w:val="24"/>
          <w:lang w:val="hy-AM"/>
        </w:rPr>
        <w:t xml:space="preserve">հայցվորները </w:t>
      </w:r>
      <w:r w:rsidRPr="00211FB0">
        <w:rPr>
          <w:rFonts w:ascii="GHEA Grapalat" w:hAnsi="GHEA Grapalat" w:cs="Sylfaen"/>
          <w:sz w:val="24"/>
          <w:szCs w:val="24"/>
          <w:lang w:val="hy-AM"/>
        </w:rPr>
        <w:t xml:space="preserve">կարող էին ձեռք բերել </w:t>
      </w:r>
      <w:r w:rsidR="00CB3B3E">
        <w:rPr>
          <w:rFonts w:ascii="GHEA Grapalat" w:hAnsi="GHEA Grapalat" w:cs="Sylfaen"/>
          <w:sz w:val="24"/>
          <w:szCs w:val="24"/>
          <w:lang w:val="hy-AM"/>
        </w:rPr>
        <w:t xml:space="preserve">միայն </w:t>
      </w:r>
      <w:r w:rsidR="00FF10C6">
        <w:rPr>
          <w:rFonts w:ascii="GHEA Grapalat" w:hAnsi="GHEA Grapalat" w:cs="Sylfaen"/>
          <w:sz w:val="24"/>
          <w:szCs w:val="24"/>
          <w:lang w:val="hy-AM"/>
        </w:rPr>
        <w:t xml:space="preserve">փայակուտակման իրավունք ունեցող անձինք լինելու </w:t>
      </w:r>
      <w:r w:rsidR="002A6E51">
        <w:rPr>
          <w:rFonts w:ascii="GHEA Grapalat" w:hAnsi="GHEA Grapalat" w:cs="Sylfaen"/>
          <w:sz w:val="24"/>
          <w:szCs w:val="24"/>
          <w:lang w:val="hy-AM"/>
        </w:rPr>
        <w:t>պարագայում</w:t>
      </w:r>
      <w:r w:rsidR="00FF10C6">
        <w:rPr>
          <w:rFonts w:ascii="GHEA Grapalat" w:hAnsi="GHEA Grapalat" w:cs="Sylfaen"/>
          <w:sz w:val="24"/>
          <w:szCs w:val="24"/>
          <w:lang w:val="hy-AM"/>
        </w:rPr>
        <w:t>։</w:t>
      </w:r>
    </w:p>
    <w:p w14:paraId="49D89314" w14:textId="2A62A81F" w:rsidR="00211FB0" w:rsidRDefault="009C653B" w:rsidP="006A2F7E">
      <w:pPr>
        <w:spacing w:after="0"/>
        <w:ind w:right="-1" w:firstLine="567"/>
        <w:jc w:val="both"/>
        <w:rPr>
          <w:rFonts w:ascii="GHEA Grapalat" w:hAnsi="GHEA Grapalat" w:cs="Sylfaen"/>
          <w:sz w:val="24"/>
          <w:szCs w:val="24"/>
          <w:lang w:val="hy-AM"/>
        </w:rPr>
      </w:pPr>
      <w:r>
        <w:rPr>
          <w:rFonts w:ascii="GHEA Grapalat" w:hAnsi="GHEA Grapalat" w:cs="Sylfaen"/>
          <w:sz w:val="24"/>
          <w:szCs w:val="24"/>
          <w:lang w:val="hy-AM"/>
        </w:rPr>
        <w:t xml:space="preserve">Վերոհիշյալի հիման </w:t>
      </w:r>
      <w:r w:rsidR="00446FC3">
        <w:rPr>
          <w:rFonts w:ascii="GHEA Grapalat" w:hAnsi="GHEA Grapalat" w:cs="Sylfaen"/>
          <w:sz w:val="24"/>
          <w:szCs w:val="24"/>
          <w:lang w:val="hy-AM"/>
        </w:rPr>
        <w:t>վ</w:t>
      </w:r>
      <w:r>
        <w:rPr>
          <w:rFonts w:ascii="GHEA Grapalat" w:hAnsi="GHEA Grapalat" w:cs="Sylfaen"/>
          <w:sz w:val="24"/>
          <w:szCs w:val="24"/>
          <w:lang w:val="hy-AM"/>
        </w:rPr>
        <w:t>րա Վճռաբեկ դատարանն արձանագրում է, որ հայցվորները խնդրո առարկա բնակարանի նկատմամբ ձեռք չեն բերել սեփականության իրավունք, որպիսի պայմաններում Լյուբա Ղևոնդյանի միանձնյա սեփականության իրավու</w:t>
      </w:r>
      <w:r w:rsidR="002A6E51">
        <w:rPr>
          <w:rFonts w:ascii="GHEA Grapalat" w:hAnsi="GHEA Grapalat" w:cs="Sylfaen"/>
          <w:sz w:val="24"/>
          <w:szCs w:val="24"/>
          <w:lang w:val="hy-AM"/>
        </w:rPr>
        <w:t>ն</w:t>
      </w:r>
      <w:r>
        <w:rPr>
          <w:rFonts w:ascii="GHEA Grapalat" w:hAnsi="GHEA Grapalat" w:cs="Sylfaen"/>
          <w:sz w:val="24"/>
          <w:szCs w:val="24"/>
          <w:lang w:val="hy-AM"/>
        </w:rPr>
        <w:t>քի գրանցումն իրավաչափ է։</w:t>
      </w:r>
      <w:r w:rsidR="00FF10C6">
        <w:rPr>
          <w:rFonts w:ascii="GHEA Grapalat" w:hAnsi="GHEA Grapalat" w:cs="Sylfaen"/>
          <w:sz w:val="24"/>
          <w:szCs w:val="24"/>
          <w:lang w:val="hy-AM"/>
        </w:rPr>
        <w:t xml:space="preserve"> </w:t>
      </w:r>
    </w:p>
    <w:p w14:paraId="0EC23655" w14:textId="24015D59" w:rsidR="00487C49" w:rsidRDefault="00487C49" w:rsidP="006A2F7E">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cs="Sylfaen"/>
          <w:shd w:val="clear" w:color="auto" w:fill="FFFFFF"/>
          <w:lang w:val="hy-AM"/>
        </w:rPr>
      </w:pPr>
      <w:r w:rsidRPr="00845075">
        <w:rPr>
          <w:rFonts w:ascii="GHEA Grapalat" w:hAnsi="GHEA Grapalat" w:cs="Sylfaen"/>
          <w:shd w:val="clear" w:color="auto" w:fill="FFFFFF"/>
          <w:lang w:val="hy-AM"/>
        </w:rPr>
        <w:lastRenderedPageBreak/>
        <w:t xml:space="preserve">Ի ամփոփումն </w:t>
      </w:r>
      <w:r w:rsidRPr="003655BE">
        <w:rPr>
          <w:rFonts w:ascii="GHEA Grapalat" w:hAnsi="GHEA Grapalat" w:cs="Sylfaen"/>
          <w:shd w:val="clear" w:color="auto" w:fill="FFFFFF"/>
          <w:lang w:val="hy-AM"/>
        </w:rPr>
        <w:t>վերո</w:t>
      </w:r>
      <w:r w:rsidRPr="00845075">
        <w:rPr>
          <w:rFonts w:ascii="GHEA Grapalat" w:hAnsi="GHEA Grapalat" w:cs="Sylfaen"/>
          <w:shd w:val="clear" w:color="auto" w:fill="FFFFFF"/>
          <w:lang w:val="hy-AM"/>
        </w:rPr>
        <w:t xml:space="preserve">շարադրյալի՝ </w:t>
      </w:r>
      <w:r w:rsidRPr="003655BE">
        <w:rPr>
          <w:rFonts w:ascii="GHEA Grapalat" w:hAnsi="GHEA Grapalat" w:cs="Sylfaen"/>
          <w:shd w:val="clear" w:color="auto" w:fill="FFFFFF"/>
          <w:lang w:val="hy-AM"/>
        </w:rPr>
        <w:t xml:space="preserve">Վճռաբեկ դատարանը գտնում է, որ Վերաքննիչ դատարանը, </w:t>
      </w:r>
      <w:r>
        <w:rPr>
          <w:rFonts w:ascii="GHEA Grapalat" w:hAnsi="GHEA Grapalat" w:cs="Sylfaen"/>
          <w:shd w:val="clear" w:color="auto" w:fill="FFFFFF"/>
          <w:lang w:val="hy-AM"/>
        </w:rPr>
        <w:t xml:space="preserve">մերժելով հայցվորների վերաքննիչ բողոքը և Դատարանի դատական ակտը թողնելով անփոփոխ, </w:t>
      </w:r>
      <w:r w:rsidRPr="003655BE">
        <w:rPr>
          <w:rFonts w:ascii="GHEA Grapalat" w:hAnsi="GHEA Grapalat" w:cs="Sylfaen"/>
          <w:shd w:val="clear" w:color="auto" w:fill="FFFFFF"/>
          <w:lang w:val="hy-AM"/>
        </w:rPr>
        <w:t xml:space="preserve">կայացրել </w:t>
      </w:r>
      <w:r>
        <w:rPr>
          <w:rFonts w:ascii="GHEA Grapalat" w:hAnsi="GHEA Grapalat" w:cs="Sylfaen"/>
          <w:shd w:val="clear" w:color="auto" w:fill="FFFFFF"/>
          <w:lang w:val="hy-AM"/>
        </w:rPr>
        <w:t>է</w:t>
      </w:r>
      <w:r w:rsidRPr="003655BE">
        <w:rPr>
          <w:rFonts w:ascii="GHEA Grapalat" w:hAnsi="GHEA Grapalat" w:cs="Sylfaen"/>
          <w:shd w:val="clear" w:color="auto" w:fill="FFFFFF"/>
          <w:lang w:val="hy-AM"/>
        </w:rPr>
        <w:t xml:space="preserve"> </w:t>
      </w:r>
      <w:r>
        <w:rPr>
          <w:rFonts w:ascii="GHEA Grapalat" w:hAnsi="GHEA Grapalat" w:cs="Sylfaen"/>
          <w:shd w:val="clear" w:color="auto" w:fill="FFFFFF"/>
          <w:lang w:val="hy-AM"/>
        </w:rPr>
        <w:t>գործի ելքը ճիշտ լուծող</w:t>
      </w:r>
      <w:r w:rsidRPr="007D6DAB">
        <w:rPr>
          <w:rFonts w:ascii="GHEA Grapalat" w:hAnsi="GHEA Grapalat" w:cs="Sylfaen"/>
          <w:shd w:val="clear" w:color="auto" w:fill="FFFFFF"/>
          <w:lang w:val="hy-AM"/>
        </w:rPr>
        <w:t xml:space="preserve"> </w:t>
      </w:r>
      <w:r>
        <w:rPr>
          <w:rFonts w:ascii="GHEA Grapalat" w:hAnsi="GHEA Grapalat" w:cs="Sylfaen"/>
          <w:shd w:val="clear" w:color="auto" w:fill="FFFFFF"/>
          <w:lang w:val="hy-AM"/>
        </w:rPr>
        <w:t xml:space="preserve">դատական ակտ։ </w:t>
      </w:r>
    </w:p>
    <w:p w14:paraId="022BC0A4" w14:textId="77777777" w:rsidR="00487C49" w:rsidRPr="00487C49" w:rsidRDefault="00487C49" w:rsidP="006A2F7E">
      <w:pPr>
        <w:spacing w:after="0"/>
        <w:ind w:right="-1" w:firstLine="567"/>
        <w:jc w:val="both"/>
        <w:rPr>
          <w:rFonts w:ascii="GHEA Grapalat" w:eastAsia="Times New Roman" w:hAnsi="GHEA Grapalat" w:cs="Sylfaen"/>
          <w:sz w:val="24"/>
          <w:szCs w:val="24"/>
          <w:shd w:val="clear" w:color="auto" w:fill="FFFFFF"/>
          <w:lang w:val="hy-AM" w:eastAsia="ru-RU"/>
        </w:rPr>
      </w:pPr>
      <w:r w:rsidRPr="00487C49">
        <w:rPr>
          <w:rFonts w:ascii="GHEA Grapalat" w:eastAsia="Times New Roman" w:hAnsi="GHEA Grapalat" w:cs="Sylfaen"/>
          <w:sz w:val="24"/>
          <w:szCs w:val="24"/>
          <w:shd w:val="clear" w:color="auto" w:fill="FFFFFF"/>
          <w:lang w:val="hy-AM" w:eastAsia="ru-RU"/>
        </w:rPr>
        <w:t>ՀՀ վարչական դատավարության օրենսգրքի 169-րդ հոդվածի 1-ին մասի 1-ին կետի համաձայն` գործն ըստ էության լուծող դատական ակտերի վերանայման արդյունքում վճռաբեկ դատարանը մերժում է վճռաբեկ բողոքը` դատական ակտը թողնելով անփոփոխ, իսկ այն դեպքում, երբ վճռաբեկ դատարանը մերժում է վճռաբեկ բողոքը, սակայն դատարանի կայացրած` գործն ըստ էության ճիշտ լուծող դատական ակտը թերի կամ սխալ է պատճառաբանված, ապա վճռաբեկ դատարանը պատճառաբանում է անփոփոխ թողնված դատական ակտը:</w:t>
      </w:r>
    </w:p>
    <w:p w14:paraId="4F417A4E" w14:textId="6389F359" w:rsidR="00487C49" w:rsidRPr="00487C49" w:rsidRDefault="00487C49" w:rsidP="006A2F7E">
      <w:pPr>
        <w:spacing w:after="0"/>
        <w:ind w:right="-1" w:firstLine="567"/>
        <w:jc w:val="both"/>
        <w:rPr>
          <w:rFonts w:ascii="GHEA Grapalat" w:eastAsia="Times New Roman" w:hAnsi="GHEA Grapalat" w:cs="Sylfaen"/>
          <w:sz w:val="24"/>
          <w:szCs w:val="24"/>
          <w:shd w:val="clear" w:color="auto" w:fill="FFFFFF"/>
          <w:lang w:val="hy-AM" w:eastAsia="ru-RU"/>
        </w:rPr>
      </w:pPr>
      <w:r w:rsidRPr="00487C49">
        <w:rPr>
          <w:rFonts w:ascii="GHEA Grapalat" w:eastAsia="Times New Roman" w:hAnsi="GHEA Grapalat" w:cs="Sylfaen"/>
          <w:sz w:val="24"/>
          <w:szCs w:val="24"/>
          <w:shd w:val="clear" w:color="auto" w:fill="FFFFFF"/>
          <w:lang w:val="hy-AM" w:eastAsia="ru-RU"/>
        </w:rPr>
        <w:t>Ըստ այդմ, Վճռաբեկ դատարանը գտնում է, որ տվյալ դեպքում անհրաժեշտ է կիրառել ստորադաս դատարանի դատական ակտը պատճառաբանելու իր լիազորությունը, որպիսի պատճառաբանությունները բերված են սույն դատական ակտում:</w:t>
      </w:r>
    </w:p>
    <w:p w14:paraId="530D26CC" w14:textId="77777777" w:rsidR="008C511C" w:rsidRDefault="008C511C" w:rsidP="006A2F7E">
      <w:pPr>
        <w:tabs>
          <w:tab w:val="left" w:pos="540"/>
        </w:tabs>
        <w:spacing w:after="0"/>
        <w:ind w:right="-1" w:firstLine="567"/>
        <w:jc w:val="both"/>
        <w:rPr>
          <w:rFonts w:ascii="GHEA Grapalat" w:hAnsi="GHEA Grapalat" w:cs="Sylfaen"/>
          <w:b/>
          <w:bCs/>
          <w:sz w:val="24"/>
          <w:szCs w:val="24"/>
          <w:u w:val="single"/>
          <w:lang w:val="hy-AM"/>
        </w:rPr>
      </w:pPr>
    </w:p>
    <w:p w14:paraId="4BE0E8FE" w14:textId="7547802D" w:rsidR="00545066" w:rsidRPr="008B15EA" w:rsidRDefault="00545066" w:rsidP="006A2F7E">
      <w:pPr>
        <w:tabs>
          <w:tab w:val="left" w:pos="540"/>
        </w:tabs>
        <w:spacing w:after="0"/>
        <w:ind w:right="-1" w:firstLine="567"/>
        <w:jc w:val="both"/>
        <w:rPr>
          <w:rFonts w:ascii="GHEA Grapalat" w:hAnsi="GHEA Grapalat" w:cs="Sylfaen"/>
          <w:b/>
          <w:bCs/>
          <w:sz w:val="24"/>
          <w:szCs w:val="24"/>
          <w:u w:val="single"/>
          <w:lang w:val="hy-AM"/>
        </w:rPr>
      </w:pPr>
      <w:r w:rsidRPr="008B15EA">
        <w:rPr>
          <w:rFonts w:ascii="GHEA Grapalat" w:hAnsi="GHEA Grapalat" w:cs="Sylfaen"/>
          <w:b/>
          <w:bCs/>
          <w:sz w:val="24"/>
          <w:szCs w:val="24"/>
          <w:u w:val="single"/>
          <w:lang w:val="hy-AM"/>
        </w:rPr>
        <w:t>5. Վճռաբեկ դատարանի պատճառաբանությունները և եզրահանգումները դատական ծախսերի բաշխման վերաբերյալ.</w:t>
      </w:r>
    </w:p>
    <w:p w14:paraId="1CF0CC64" w14:textId="77777777" w:rsidR="00557633" w:rsidRPr="003C4FF3" w:rsidRDefault="00557633" w:rsidP="006A2F7E">
      <w:pPr>
        <w:pStyle w:val="NormalWeb"/>
        <w:shd w:val="clear" w:color="auto" w:fill="FFFFFF"/>
        <w:tabs>
          <w:tab w:val="left" w:pos="360"/>
          <w:tab w:val="left" w:pos="540"/>
        </w:tabs>
        <w:spacing w:before="0" w:beforeAutospacing="0" w:after="0" w:afterAutospacing="0" w:line="276" w:lineRule="auto"/>
        <w:ind w:left="91" w:right="-1" w:firstLine="448"/>
        <w:jc w:val="both"/>
        <w:rPr>
          <w:rFonts w:ascii="GHEA Grapalat" w:hAnsi="GHEA Grapalat" w:cs="Sylfaen"/>
          <w:lang w:val="de-DE"/>
        </w:rPr>
      </w:pPr>
      <w:r w:rsidRPr="003C4FF3">
        <w:rPr>
          <w:rFonts w:ascii="GHEA Grapalat" w:hAnsi="GHEA Grapalat" w:cs="Sylfaen"/>
          <w:lang w:val="de-DE"/>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5CDDDA43" w14:textId="77777777" w:rsidR="00557633" w:rsidRPr="003C4FF3" w:rsidRDefault="00557633" w:rsidP="006A2F7E">
      <w:pPr>
        <w:pStyle w:val="NormalWeb"/>
        <w:shd w:val="clear" w:color="auto" w:fill="FFFFFF"/>
        <w:tabs>
          <w:tab w:val="left" w:pos="360"/>
          <w:tab w:val="left" w:pos="540"/>
        </w:tabs>
        <w:spacing w:before="0" w:beforeAutospacing="0" w:after="0" w:afterAutospacing="0" w:line="276" w:lineRule="auto"/>
        <w:ind w:left="91" w:right="-1" w:firstLine="448"/>
        <w:jc w:val="both"/>
        <w:rPr>
          <w:rFonts w:ascii="GHEA Grapalat" w:hAnsi="GHEA Grapalat" w:cs="Sylfaen"/>
          <w:lang w:val="de-DE"/>
        </w:rPr>
      </w:pPr>
      <w:r w:rsidRPr="003C4FF3">
        <w:rPr>
          <w:rFonts w:ascii="GHEA Grapalat" w:hAnsi="GHEA Grapalat" w:cs="Sylfaen"/>
          <w:lang w:val="de-DE"/>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07C71A0F" w14:textId="752EECAE" w:rsidR="00365084" w:rsidRPr="00365084" w:rsidRDefault="00365084" w:rsidP="006A2F7E">
      <w:pPr>
        <w:pStyle w:val="NoSpacing"/>
        <w:spacing w:line="276" w:lineRule="auto"/>
        <w:ind w:right="-1" w:firstLine="450"/>
        <w:jc w:val="both"/>
        <w:rPr>
          <w:rFonts w:ascii="GHEA Grapalat" w:hAnsi="GHEA Grapalat"/>
          <w:sz w:val="24"/>
          <w:szCs w:val="24"/>
          <w:lang w:val="hy-AM"/>
        </w:rPr>
      </w:pPr>
      <w:r w:rsidRPr="00365084">
        <w:rPr>
          <w:rFonts w:ascii="GHEA Grapalat" w:hAnsi="GHEA Grapalat"/>
          <w:sz w:val="24"/>
          <w:szCs w:val="24"/>
          <w:lang w:val="hy-AM"/>
        </w:rPr>
        <w:t xml:space="preserve">«Պետական տուրքի մասին» ՀՀ օրենքի 38-րդ հոդվածի 1-ին մասի «ա» կետի </w:t>
      </w:r>
      <w:r w:rsidRPr="00F543D1">
        <w:rPr>
          <w:rFonts w:ascii="GHEA Grapalat" w:hAnsi="GHEA Grapalat" w:cs="GHEA Grapalat"/>
          <w:sz w:val="24"/>
          <w:szCs w:val="24"/>
          <w:lang w:val="hy-AM"/>
        </w:rPr>
        <w:t>(</w:t>
      </w:r>
      <w:r>
        <w:rPr>
          <w:rFonts w:ascii="GHEA Grapalat" w:hAnsi="GHEA Grapalat" w:cs="GHEA Grapalat"/>
          <w:sz w:val="24"/>
          <w:szCs w:val="24"/>
          <w:lang w:val="hy-AM"/>
        </w:rPr>
        <w:t>կիրառելի խմբագրությամբ</w:t>
      </w:r>
      <w:r w:rsidRPr="00F543D1">
        <w:rPr>
          <w:rFonts w:ascii="GHEA Grapalat" w:hAnsi="GHEA Grapalat" w:cs="GHEA Grapalat"/>
          <w:sz w:val="24"/>
          <w:szCs w:val="24"/>
          <w:lang w:val="hy-AM"/>
        </w:rPr>
        <w:t>)</w:t>
      </w:r>
      <w:r w:rsidR="009D1D1F">
        <w:rPr>
          <w:rFonts w:ascii="GHEA Grapalat" w:hAnsi="GHEA Grapalat" w:cs="GHEA Grapalat"/>
          <w:sz w:val="24"/>
          <w:szCs w:val="24"/>
          <w:lang w:val="hy-AM"/>
        </w:rPr>
        <w:t xml:space="preserve"> </w:t>
      </w:r>
      <w:r w:rsidRPr="00365084">
        <w:rPr>
          <w:rFonts w:ascii="GHEA Grapalat" w:hAnsi="GHEA Grapalat"/>
          <w:sz w:val="24"/>
          <w:szCs w:val="24"/>
          <w:lang w:val="hy-AM"/>
        </w:rPr>
        <w:t>համաձայն՝ պետական տուրքը ենթակա է վերադարձման մասնակի կամ լրիվ, եթե պետական տուրքը վճարվել է ավելի, քան պահանջվում է գործող օրենսդրությամբ:</w:t>
      </w:r>
    </w:p>
    <w:p w14:paraId="1CDD4740" w14:textId="202AAF7A" w:rsidR="00BE177F" w:rsidRDefault="00365084" w:rsidP="006A2F7E">
      <w:pPr>
        <w:tabs>
          <w:tab w:val="left" w:pos="567"/>
        </w:tabs>
        <w:ind w:right="-1" w:firstLine="450"/>
        <w:contextualSpacing/>
        <w:jc w:val="both"/>
        <w:rPr>
          <w:rFonts w:ascii="GHEA Grapalat" w:eastAsia="Times New Roman" w:hAnsi="GHEA Grapalat"/>
          <w:sz w:val="24"/>
          <w:szCs w:val="24"/>
          <w:lang w:val="hy-AM" w:eastAsia="ru-RU"/>
        </w:rPr>
      </w:pPr>
      <w:r w:rsidRPr="00365084">
        <w:rPr>
          <w:rFonts w:ascii="GHEA Grapalat" w:eastAsia="Times New Roman" w:hAnsi="GHEA Grapalat"/>
          <w:sz w:val="24"/>
          <w:szCs w:val="24"/>
          <w:lang w:val="hy-AM" w:eastAsia="ru-RU"/>
        </w:rPr>
        <w:t xml:space="preserve">Վճռաբեկ դատարանն արձանագրում է, որ սույն գործով </w:t>
      </w:r>
      <w:r w:rsidR="00480086">
        <w:rPr>
          <w:rFonts w:ascii="GHEA Grapalat" w:eastAsia="Times New Roman" w:hAnsi="GHEA Grapalat"/>
          <w:sz w:val="24"/>
          <w:szCs w:val="24"/>
          <w:lang w:val="hy-AM" w:eastAsia="ru-RU"/>
        </w:rPr>
        <w:t xml:space="preserve">Սուսաննա Ղևոնդյանի և </w:t>
      </w:r>
      <w:r w:rsidR="00480086" w:rsidRPr="00BE177F">
        <w:rPr>
          <w:rFonts w:ascii="GHEA Grapalat" w:eastAsia="Times New Roman" w:hAnsi="GHEA Grapalat"/>
          <w:sz w:val="24"/>
          <w:szCs w:val="24"/>
          <w:lang w:val="hy-AM" w:eastAsia="ru-RU"/>
        </w:rPr>
        <w:t xml:space="preserve">Սուրեն Գևորգյանի կողմից վճռաբեկ բողոք ներկայացնելու համար </w:t>
      </w:r>
      <w:r w:rsidRPr="00BE177F">
        <w:rPr>
          <w:rFonts w:ascii="GHEA Grapalat" w:eastAsia="Times New Roman" w:hAnsi="GHEA Grapalat"/>
          <w:sz w:val="24"/>
          <w:szCs w:val="24"/>
          <w:lang w:val="hy-AM" w:eastAsia="ru-RU"/>
        </w:rPr>
        <w:t>վճարման էր ենթակա 20.000 ՀՀ դրամ` որպես մեկ ոչ դրամական պահանջի գործով վճռաբեկ բողոքի համար օրենքով սահմանված պետական տուրքի գումար։ Ուստի, Վճռաբեկ դատարանը գտնում է, որ «Պետական տուրքի մասին» ՀՀ օրենքի 38-րդ հոդվածի 1-ին մասի «ա» կետի հիմքով</w:t>
      </w:r>
      <w:r w:rsidR="006931E3">
        <w:rPr>
          <w:rFonts w:ascii="GHEA Grapalat" w:eastAsia="Times New Roman" w:hAnsi="GHEA Grapalat"/>
          <w:sz w:val="24"/>
          <w:szCs w:val="24"/>
          <w:lang w:val="hy-AM" w:eastAsia="ru-RU"/>
        </w:rPr>
        <w:t>՝</w:t>
      </w:r>
      <w:r w:rsidRPr="00BE177F">
        <w:rPr>
          <w:rFonts w:ascii="GHEA Grapalat" w:eastAsia="Times New Roman" w:hAnsi="GHEA Grapalat"/>
          <w:sz w:val="24"/>
          <w:szCs w:val="24"/>
          <w:lang w:val="hy-AM" w:eastAsia="ru-RU"/>
        </w:rPr>
        <w:t xml:space="preserve"> ավելի վճարված պետական տուրքը ենթակա է վերադարձման </w:t>
      </w:r>
      <w:r w:rsidR="00480086" w:rsidRPr="00BE177F">
        <w:rPr>
          <w:rFonts w:ascii="GHEA Grapalat" w:eastAsia="Times New Roman" w:hAnsi="GHEA Grapalat"/>
          <w:sz w:val="24"/>
          <w:szCs w:val="24"/>
          <w:lang w:val="hy-AM" w:eastAsia="ru-RU"/>
        </w:rPr>
        <w:t>հայցվորներ Սուսաննա Ղևոնդյանին  և Սուրեն Գևորգյանին։</w:t>
      </w:r>
    </w:p>
    <w:p w14:paraId="7A857C47" w14:textId="249251B7" w:rsidR="00BE177F" w:rsidRDefault="00BE177F" w:rsidP="006A2F7E">
      <w:pPr>
        <w:tabs>
          <w:tab w:val="left" w:pos="567"/>
        </w:tabs>
        <w:ind w:right="-1" w:firstLine="450"/>
        <w:contextualSpacing/>
        <w:jc w:val="both"/>
        <w:rPr>
          <w:rFonts w:ascii="GHEA Grapalat" w:hAnsi="GHEA Grapalat" w:cs="Sylfaen"/>
          <w:sz w:val="24"/>
          <w:szCs w:val="24"/>
          <w:lang w:val="de-DE"/>
        </w:rPr>
      </w:pPr>
      <w:r w:rsidRPr="00BE177F">
        <w:rPr>
          <w:rFonts w:ascii="GHEA Grapalat" w:hAnsi="GHEA Grapalat" w:cs="Sylfaen"/>
          <w:sz w:val="24"/>
          <w:szCs w:val="24"/>
          <w:lang w:val="hy-AM"/>
        </w:rPr>
        <w:lastRenderedPageBreak/>
        <w:t xml:space="preserve">Միաժամանակ, </w:t>
      </w:r>
      <w:proofErr w:type="spellStart"/>
      <w:r w:rsidRPr="00BE177F">
        <w:rPr>
          <w:rFonts w:ascii="GHEA Grapalat" w:hAnsi="GHEA Grapalat" w:cs="Sylfaen"/>
          <w:sz w:val="24"/>
          <w:szCs w:val="24"/>
          <w:lang w:val="de-DE"/>
        </w:rPr>
        <w:t>Վճռաբեկ</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դատարանն</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արձանագրում</w:t>
      </w:r>
      <w:proofErr w:type="spellEnd"/>
      <w:r w:rsidRPr="00BE177F">
        <w:rPr>
          <w:rFonts w:ascii="GHEA Grapalat" w:hAnsi="GHEA Grapalat" w:cs="Sylfaen"/>
          <w:sz w:val="24"/>
          <w:szCs w:val="24"/>
          <w:lang w:val="de-DE"/>
        </w:rPr>
        <w:t xml:space="preserve"> է, </w:t>
      </w:r>
      <w:proofErr w:type="spellStart"/>
      <w:r w:rsidRPr="00BE177F">
        <w:rPr>
          <w:rFonts w:ascii="GHEA Grapalat" w:hAnsi="GHEA Grapalat" w:cs="Sylfaen"/>
          <w:sz w:val="24"/>
          <w:szCs w:val="24"/>
          <w:lang w:val="de-DE"/>
        </w:rPr>
        <w:t>որ</w:t>
      </w:r>
      <w:proofErr w:type="spellEnd"/>
      <w:r w:rsidRPr="00BE177F">
        <w:rPr>
          <w:rFonts w:ascii="GHEA Grapalat" w:hAnsi="GHEA Grapalat" w:cs="Sylfaen"/>
          <w:sz w:val="24"/>
          <w:szCs w:val="24"/>
          <w:lang w:val="de-DE"/>
        </w:rPr>
        <w:t xml:space="preserve"> </w:t>
      </w:r>
      <w:r w:rsidR="006931E3">
        <w:rPr>
          <w:rFonts w:ascii="GHEA Grapalat" w:hAnsi="GHEA Grapalat" w:cs="Sylfaen"/>
          <w:sz w:val="24"/>
          <w:szCs w:val="24"/>
          <w:lang w:val="hy-AM"/>
        </w:rPr>
        <w:t>հայցվորներ Սուսաննա Ղևոնդյանի և Սուրեն Գևորգյանի</w:t>
      </w:r>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կողմից</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վճռաբեկ</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բողոքի</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համար</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պետական</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տուրքը</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վճարված</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լինելու</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պարագայում</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պետական</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տուրքի</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հարցը</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պետք</w:t>
      </w:r>
      <w:proofErr w:type="spellEnd"/>
      <w:r w:rsidRPr="00BE177F">
        <w:rPr>
          <w:rFonts w:ascii="GHEA Grapalat" w:hAnsi="GHEA Grapalat" w:cs="Sylfaen"/>
          <w:sz w:val="24"/>
          <w:szCs w:val="24"/>
          <w:lang w:val="de-DE"/>
        </w:rPr>
        <w:t xml:space="preserve"> է </w:t>
      </w:r>
      <w:proofErr w:type="spellStart"/>
      <w:r w:rsidRPr="00BE177F">
        <w:rPr>
          <w:rFonts w:ascii="GHEA Grapalat" w:hAnsi="GHEA Grapalat" w:cs="Sylfaen"/>
          <w:sz w:val="24"/>
          <w:szCs w:val="24"/>
          <w:lang w:val="de-DE"/>
        </w:rPr>
        <w:t>համարել</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լուծված</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նկատի</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ունենալով</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որ</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վերջիններիս</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բողոքը</w:t>
      </w:r>
      <w:proofErr w:type="spellEnd"/>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ենթակա</w:t>
      </w:r>
      <w:proofErr w:type="spellEnd"/>
      <w:r w:rsidRPr="00BE177F">
        <w:rPr>
          <w:rFonts w:ascii="GHEA Grapalat" w:hAnsi="GHEA Grapalat" w:cs="Sylfaen"/>
          <w:sz w:val="24"/>
          <w:szCs w:val="24"/>
          <w:lang w:val="de-DE"/>
        </w:rPr>
        <w:t xml:space="preserve"> </w:t>
      </w:r>
      <w:r w:rsidR="008522E4">
        <w:rPr>
          <w:rFonts w:ascii="GHEA Grapalat" w:hAnsi="GHEA Grapalat" w:cs="Sylfaen"/>
          <w:sz w:val="24"/>
          <w:szCs w:val="24"/>
          <w:lang w:val="hy-AM"/>
        </w:rPr>
        <w:t>է</w:t>
      </w:r>
      <w:r w:rsidRPr="00BE177F">
        <w:rPr>
          <w:rFonts w:ascii="GHEA Grapalat" w:hAnsi="GHEA Grapalat" w:cs="Sylfaen"/>
          <w:sz w:val="24"/>
          <w:szCs w:val="24"/>
          <w:lang w:val="de-DE"/>
        </w:rPr>
        <w:t xml:space="preserve"> </w:t>
      </w:r>
      <w:proofErr w:type="spellStart"/>
      <w:r w:rsidRPr="00BE177F">
        <w:rPr>
          <w:rFonts w:ascii="GHEA Grapalat" w:hAnsi="GHEA Grapalat" w:cs="Sylfaen"/>
          <w:sz w:val="24"/>
          <w:szCs w:val="24"/>
          <w:lang w:val="de-DE"/>
        </w:rPr>
        <w:t>մերժման</w:t>
      </w:r>
      <w:proofErr w:type="spellEnd"/>
      <w:r w:rsidRPr="00BE177F">
        <w:rPr>
          <w:rFonts w:ascii="GHEA Grapalat" w:hAnsi="GHEA Grapalat" w:cs="Sylfaen"/>
          <w:sz w:val="24"/>
          <w:szCs w:val="24"/>
          <w:lang w:val="de-DE"/>
        </w:rPr>
        <w:t>:</w:t>
      </w:r>
    </w:p>
    <w:p w14:paraId="0DFA2B99" w14:textId="5A2FE588" w:rsidR="00BE177F" w:rsidRPr="00BE177F" w:rsidRDefault="00BE177F" w:rsidP="006A2F7E">
      <w:pPr>
        <w:tabs>
          <w:tab w:val="left" w:pos="567"/>
        </w:tabs>
        <w:ind w:right="-1" w:firstLine="450"/>
        <w:contextualSpacing/>
        <w:jc w:val="both"/>
        <w:rPr>
          <w:rFonts w:ascii="GHEA Grapalat" w:hAnsi="GHEA Grapalat" w:cs="Sylfaen"/>
          <w:sz w:val="24"/>
          <w:szCs w:val="24"/>
          <w:lang w:val="hy-AM"/>
        </w:rPr>
      </w:pPr>
      <w:r w:rsidRPr="00BE177F">
        <w:rPr>
          <w:rFonts w:ascii="GHEA Grapalat" w:hAnsi="GHEA Grapalat" w:cs="Sylfaen"/>
          <w:sz w:val="24"/>
          <w:szCs w:val="24"/>
          <w:lang w:val="hy-AM"/>
        </w:rPr>
        <w:t>Միևնույն ժամանակ Վճռաբեկ դատարանն արձանագրում է, որ պետական տուրքից բացի, այլ դատական ծախս կատարված լինելու վերաբերյալ որևէ ապացույց գործում առկա չէ։</w:t>
      </w:r>
    </w:p>
    <w:p w14:paraId="3259E9FD" w14:textId="77777777" w:rsidR="006931E3" w:rsidRDefault="006931E3" w:rsidP="006A2F7E">
      <w:pPr>
        <w:spacing w:after="0"/>
        <w:ind w:right="-1" w:firstLine="567"/>
        <w:jc w:val="both"/>
        <w:rPr>
          <w:rFonts w:ascii="GHEA Grapalat" w:hAnsi="GHEA Grapalat"/>
          <w:sz w:val="24"/>
          <w:szCs w:val="24"/>
          <w:shd w:val="clear" w:color="auto" w:fill="FFFFFF"/>
          <w:lang w:val="af-ZA"/>
        </w:rPr>
      </w:pPr>
    </w:p>
    <w:p w14:paraId="49CBC36A" w14:textId="7A4B21C0" w:rsidR="00523BD5" w:rsidRDefault="00545066" w:rsidP="006A2F7E">
      <w:pPr>
        <w:spacing w:after="0"/>
        <w:ind w:right="-1" w:firstLine="567"/>
        <w:jc w:val="both"/>
        <w:rPr>
          <w:rFonts w:ascii="GHEA Grapalat" w:hAnsi="GHEA Grapalat"/>
          <w:sz w:val="24"/>
          <w:szCs w:val="24"/>
          <w:shd w:val="clear" w:color="auto" w:fill="FFFFFF"/>
          <w:lang w:val="af-ZA"/>
        </w:rPr>
      </w:pPr>
      <w:r w:rsidRPr="008B15EA">
        <w:rPr>
          <w:rFonts w:ascii="GHEA Grapalat" w:hAnsi="GHEA Grapalat"/>
          <w:sz w:val="24"/>
          <w:szCs w:val="24"/>
          <w:shd w:val="clear" w:color="auto" w:fill="FFFFFF"/>
          <w:lang w:val="af-ZA"/>
        </w:rPr>
        <w:t>Ելնելով վերոգրյալից և ղեկավարվելով ՀՀ վարչական դատավարության օրենսգրքի 169-171-րդ հոդվածներով, 172-րդ հոդվածի 1-ին մասով՝ Վճռաբեկ դատարանը</w:t>
      </w:r>
    </w:p>
    <w:p w14:paraId="613D6C97" w14:textId="77777777" w:rsidR="00415973" w:rsidRDefault="00415973" w:rsidP="006A2F7E">
      <w:pPr>
        <w:spacing w:after="0"/>
        <w:ind w:right="-1" w:firstLine="567"/>
        <w:jc w:val="both"/>
        <w:rPr>
          <w:rFonts w:ascii="GHEA Grapalat" w:hAnsi="GHEA Grapalat"/>
          <w:sz w:val="24"/>
          <w:szCs w:val="24"/>
          <w:shd w:val="clear" w:color="auto" w:fill="FFFFFF"/>
          <w:lang w:val="af-ZA"/>
        </w:rPr>
      </w:pPr>
    </w:p>
    <w:p w14:paraId="29149C44" w14:textId="5B936EB6" w:rsidR="00523BD5" w:rsidRPr="008B15EA" w:rsidRDefault="00523BD5" w:rsidP="006A2F7E">
      <w:pPr>
        <w:spacing w:after="0"/>
        <w:ind w:right="-1" w:firstLine="567"/>
        <w:jc w:val="center"/>
        <w:rPr>
          <w:rFonts w:ascii="GHEA Grapalat" w:hAnsi="GHEA Grapalat" w:cs="Sylfaen"/>
          <w:b/>
          <w:bCs/>
          <w:sz w:val="24"/>
          <w:szCs w:val="24"/>
          <w:lang w:val="hy-AM"/>
        </w:rPr>
      </w:pPr>
      <w:r w:rsidRPr="008B15EA">
        <w:rPr>
          <w:rFonts w:ascii="GHEA Grapalat" w:hAnsi="GHEA Grapalat" w:cs="Sylfaen"/>
          <w:b/>
          <w:bCs/>
          <w:sz w:val="24"/>
          <w:szCs w:val="24"/>
          <w:lang w:val="hy-AM"/>
        </w:rPr>
        <w:t>Ո Ր Ո Շ Ե Ց</w:t>
      </w:r>
    </w:p>
    <w:p w14:paraId="16BB9F9E" w14:textId="77777777" w:rsidR="00523BD5" w:rsidRPr="008B15EA" w:rsidRDefault="00523BD5" w:rsidP="006A2F7E">
      <w:pPr>
        <w:spacing w:after="0"/>
        <w:ind w:right="-1" w:firstLine="567"/>
        <w:jc w:val="both"/>
        <w:rPr>
          <w:rFonts w:ascii="GHEA Grapalat" w:hAnsi="GHEA Grapalat" w:cs="Sylfaen"/>
          <w:sz w:val="14"/>
          <w:szCs w:val="14"/>
          <w:lang w:val="hy-AM"/>
        </w:rPr>
      </w:pPr>
    </w:p>
    <w:p w14:paraId="40CC5651" w14:textId="77777777" w:rsidR="00487C49" w:rsidRPr="00487C49" w:rsidRDefault="00523BD5"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 xml:space="preserve">1. Վճռաբեկ բողոքը </w:t>
      </w:r>
      <w:r w:rsidR="00487C49" w:rsidRPr="00487C49">
        <w:rPr>
          <w:rFonts w:ascii="GHEA Grapalat" w:hAnsi="GHEA Grapalat" w:cs="Sylfaen"/>
          <w:sz w:val="24"/>
          <w:szCs w:val="24"/>
          <w:lang w:val="hy-AM"/>
        </w:rPr>
        <w:t>մերժել:</w:t>
      </w:r>
      <w:r w:rsidR="00487C49">
        <w:rPr>
          <w:rFonts w:ascii="GHEA Grapalat" w:hAnsi="GHEA Grapalat" w:cs="Sylfaen"/>
          <w:lang w:val="hy-AM"/>
        </w:rPr>
        <w:t xml:space="preserve"> </w:t>
      </w:r>
      <w:r w:rsidR="00545066" w:rsidRPr="008B15EA">
        <w:rPr>
          <w:rFonts w:ascii="GHEA Grapalat" w:hAnsi="GHEA Grapalat" w:cs="Sylfaen"/>
          <w:sz w:val="24"/>
          <w:szCs w:val="24"/>
          <w:lang w:val="hy-AM"/>
        </w:rPr>
        <w:t xml:space="preserve">ՀՀ վերաքննիչ վարչական դատարանի </w:t>
      </w:r>
      <w:r w:rsidR="00AC605D">
        <w:rPr>
          <w:rFonts w:ascii="GHEA Grapalat" w:hAnsi="GHEA Grapalat" w:cs="Sylfaen"/>
          <w:sz w:val="24"/>
          <w:szCs w:val="24"/>
          <w:lang w:val="hy-AM"/>
        </w:rPr>
        <w:t>30</w:t>
      </w:r>
      <w:r w:rsidR="00AC605D">
        <w:rPr>
          <w:rFonts w:ascii="Cambria Math" w:hAnsi="Cambria Math" w:cs="Cambria Math"/>
          <w:sz w:val="24"/>
          <w:szCs w:val="24"/>
          <w:lang w:val="hy-AM"/>
        </w:rPr>
        <w:t>․</w:t>
      </w:r>
      <w:r w:rsidR="00AC605D">
        <w:rPr>
          <w:rFonts w:ascii="GHEA Grapalat" w:hAnsi="GHEA Grapalat" w:cs="Sylfaen"/>
          <w:sz w:val="24"/>
          <w:szCs w:val="24"/>
          <w:lang w:val="hy-AM"/>
        </w:rPr>
        <w:t>05</w:t>
      </w:r>
      <w:r w:rsidR="00AC605D">
        <w:rPr>
          <w:rFonts w:ascii="Cambria Math" w:hAnsi="Cambria Math" w:cs="Cambria Math"/>
          <w:sz w:val="24"/>
          <w:szCs w:val="24"/>
          <w:lang w:val="hy-AM"/>
        </w:rPr>
        <w:t>․</w:t>
      </w:r>
      <w:r w:rsidR="00AC605D">
        <w:rPr>
          <w:rFonts w:ascii="GHEA Grapalat" w:hAnsi="GHEA Grapalat" w:cs="Sylfaen"/>
          <w:sz w:val="24"/>
          <w:szCs w:val="24"/>
          <w:lang w:val="hy-AM"/>
        </w:rPr>
        <w:t>2022</w:t>
      </w:r>
      <w:r w:rsidR="00545066" w:rsidRPr="008B15EA">
        <w:rPr>
          <w:rFonts w:ascii="GHEA Grapalat" w:hAnsi="GHEA Grapalat" w:cs="Sylfaen"/>
          <w:sz w:val="24"/>
          <w:szCs w:val="24"/>
          <w:lang w:val="hy-AM"/>
        </w:rPr>
        <w:t xml:space="preserve"> թվականի </w:t>
      </w:r>
      <w:r w:rsidR="00487C49" w:rsidRPr="004B21F4">
        <w:rPr>
          <w:rFonts w:ascii="GHEA Grapalat" w:hAnsi="GHEA Grapalat" w:cs="Sylfaen"/>
          <w:lang w:val="hy-AM"/>
        </w:rPr>
        <w:t xml:space="preserve">որոշումը </w:t>
      </w:r>
      <w:r w:rsidR="00487C49" w:rsidRPr="00487C49">
        <w:rPr>
          <w:rFonts w:ascii="GHEA Grapalat" w:hAnsi="GHEA Grapalat" w:cs="Sylfaen"/>
          <w:sz w:val="24"/>
          <w:szCs w:val="24"/>
          <w:lang w:val="hy-AM"/>
        </w:rPr>
        <w:t>թողնել անփոփոխ՝ սույն որոշման պատճառաբանություններով:</w:t>
      </w:r>
    </w:p>
    <w:p w14:paraId="34C33A29" w14:textId="77777777" w:rsidR="00487C49" w:rsidRDefault="00842709" w:rsidP="006A2F7E">
      <w:pPr>
        <w:spacing w:after="0"/>
        <w:ind w:right="-1" w:firstLine="567"/>
        <w:jc w:val="both"/>
        <w:rPr>
          <w:rFonts w:ascii="GHEA Grapalat" w:hAnsi="GHEA Grapalat" w:cs="Sylfaen"/>
          <w:sz w:val="24"/>
          <w:szCs w:val="24"/>
          <w:lang w:val="hy-AM"/>
        </w:rPr>
      </w:pPr>
      <w:r w:rsidRPr="00487C49">
        <w:rPr>
          <w:rFonts w:ascii="GHEA Grapalat" w:hAnsi="GHEA Grapalat" w:cs="Sylfaen"/>
          <w:sz w:val="24"/>
          <w:szCs w:val="24"/>
          <w:lang w:val="hy-AM"/>
        </w:rPr>
        <w:t>2</w:t>
      </w:r>
      <w:r w:rsidRPr="00487C49">
        <w:rPr>
          <w:rFonts w:ascii="Cambria Math" w:hAnsi="Cambria Math" w:cs="Cambria Math"/>
          <w:sz w:val="24"/>
          <w:szCs w:val="24"/>
          <w:lang w:val="hy-AM"/>
        </w:rPr>
        <w:t>․</w:t>
      </w:r>
      <w:r w:rsidRPr="00487C49">
        <w:rPr>
          <w:rFonts w:ascii="GHEA Grapalat" w:hAnsi="GHEA Grapalat" w:cs="Sylfaen"/>
          <w:sz w:val="24"/>
          <w:szCs w:val="24"/>
          <w:lang w:val="hy-AM"/>
        </w:rPr>
        <w:t xml:space="preserve"> </w:t>
      </w:r>
      <w:r w:rsidR="00487C49" w:rsidRPr="00487C49">
        <w:rPr>
          <w:rFonts w:ascii="GHEA Grapalat" w:hAnsi="GHEA Grapalat" w:cs="Sylfaen"/>
          <w:sz w:val="24"/>
          <w:szCs w:val="24"/>
          <w:lang w:val="hy-AM"/>
        </w:rPr>
        <w:t>Դատական ծախսերի հարցը համարել լուծված։</w:t>
      </w:r>
    </w:p>
    <w:p w14:paraId="69AB986F" w14:textId="2A37ABB6" w:rsidR="00545066" w:rsidRPr="008B15EA" w:rsidRDefault="00545066" w:rsidP="006A2F7E">
      <w:pPr>
        <w:spacing w:after="0"/>
        <w:ind w:right="-1" w:firstLine="567"/>
        <w:jc w:val="both"/>
        <w:rPr>
          <w:rFonts w:ascii="GHEA Grapalat" w:hAnsi="GHEA Grapalat" w:cs="Sylfaen"/>
          <w:sz w:val="24"/>
          <w:szCs w:val="24"/>
          <w:lang w:val="hy-AM"/>
        </w:rPr>
      </w:pPr>
      <w:r w:rsidRPr="008B15EA">
        <w:rPr>
          <w:rFonts w:ascii="GHEA Grapalat" w:hAnsi="GHEA Grapalat" w:cs="Sylfaen"/>
          <w:sz w:val="24"/>
          <w:szCs w:val="24"/>
          <w:lang w:val="hy-AM"/>
        </w:rPr>
        <w:t>3. Որոշումն օրինական ուժի մեջ է մտնում կայացման պահից, վերջնական է և բողոքարկման ենթակա չէ:</w:t>
      </w:r>
    </w:p>
    <w:tbl>
      <w:tblPr>
        <w:tblW w:w="10709" w:type="dxa"/>
        <w:tblInd w:w="-522" w:type="dxa"/>
        <w:tblLook w:val="04A0" w:firstRow="1" w:lastRow="0" w:firstColumn="1" w:lastColumn="0" w:noHBand="0" w:noVBand="1"/>
      </w:tblPr>
      <w:tblGrid>
        <w:gridCol w:w="3870"/>
        <w:gridCol w:w="6839"/>
      </w:tblGrid>
      <w:tr w:rsidR="008B15EA" w:rsidRPr="008B15EA" w14:paraId="0FAF438A" w14:textId="77777777" w:rsidTr="006E1F19">
        <w:trPr>
          <w:trHeight w:val="1706"/>
        </w:trPr>
        <w:tc>
          <w:tcPr>
            <w:tcW w:w="3870" w:type="dxa"/>
          </w:tcPr>
          <w:p w14:paraId="68A4D443" w14:textId="50F9EF2A" w:rsidR="00523BD5" w:rsidRDefault="00523BD5" w:rsidP="006A2F7E">
            <w:pPr>
              <w:tabs>
                <w:tab w:val="left" w:pos="7560"/>
                <w:tab w:val="left" w:pos="7920"/>
              </w:tabs>
              <w:spacing w:after="0"/>
              <w:ind w:right="-1"/>
              <w:rPr>
                <w:rFonts w:ascii="GHEA Grapalat" w:hAnsi="GHEA Grapalat"/>
                <w:spacing w:val="40"/>
                <w:sz w:val="24"/>
                <w:szCs w:val="24"/>
                <w:lang w:val="de-DE"/>
              </w:rPr>
            </w:pPr>
            <w:r w:rsidRPr="008B15EA">
              <w:rPr>
                <w:rFonts w:ascii="GHEA Grapalat" w:hAnsi="GHEA Grapalat"/>
                <w:spacing w:val="40"/>
                <w:sz w:val="24"/>
                <w:szCs w:val="24"/>
                <w:lang w:val="hy-AM"/>
              </w:rPr>
              <w:t xml:space="preserve">     </w:t>
            </w:r>
            <w:r w:rsidRPr="008B15EA">
              <w:rPr>
                <w:rFonts w:ascii="GHEA Grapalat" w:hAnsi="GHEA Grapalat"/>
                <w:spacing w:val="40"/>
                <w:sz w:val="24"/>
                <w:szCs w:val="24"/>
                <w:lang w:val="de-DE"/>
              </w:rPr>
              <w:t xml:space="preserve">                 </w:t>
            </w:r>
          </w:p>
          <w:p w14:paraId="1F590C68" w14:textId="77777777" w:rsidR="00742082" w:rsidRPr="008B15EA" w:rsidRDefault="00742082" w:rsidP="006A2F7E">
            <w:pPr>
              <w:tabs>
                <w:tab w:val="left" w:pos="7560"/>
                <w:tab w:val="left" w:pos="7920"/>
              </w:tabs>
              <w:spacing w:after="0"/>
              <w:ind w:right="-1"/>
              <w:rPr>
                <w:rFonts w:ascii="GHEA Grapalat" w:hAnsi="GHEA Grapalat"/>
                <w:spacing w:val="40"/>
                <w:sz w:val="24"/>
                <w:szCs w:val="24"/>
                <w:lang w:val="de-DE"/>
              </w:rPr>
            </w:pPr>
          </w:p>
          <w:p w14:paraId="16700E65" w14:textId="77777777" w:rsidR="00523BD5" w:rsidRPr="008B15EA" w:rsidRDefault="00523BD5" w:rsidP="006A2F7E">
            <w:pPr>
              <w:tabs>
                <w:tab w:val="left" w:pos="7560"/>
                <w:tab w:val="left" w:pos="7920"/>
              </w:tabs>
              <w:spacing w:after="0"/>
              <w:ind w:right="-1"/>
              <w:rPr>
                <w:rFonts w:ascii="GHEA Grapalat" w:hAnsi="GHEA Grapalat"/>
                <w:spacing w:val="40"/>
                <w:sz w:val="24"/>
                <w:szCs w:val="24"/>
                <w:lang w:val="de-DE"/>
              </w:rPr>
            </w:pPr>
            <w:r w:rsidRPr="008B15EA">
              <w:rPr>
                <w:rFonts w:ascii="GHEA Grapalat" w:hAnsi="GHEA Grapalat"/>
                <w:spacing w:val="40"/>
                <w:sz w:val="24"/>
                <w:szCs w:val="24"/>
                <w:lang w:val="de-DE"/>
              </w:rPr>
              <w:t xml:space="preserve">              </w:t>
            </w:r>
            <w:r w:rsidRPr="008B15EA">
              <w:rPr>
                <w:rFonts w:ascii="GHEA Grapalat" w:hAnsi="GHEA Grapalat" w:cs="Sylfaen"/>
                <w:i/>
                <w:spacing w:val="40"/>
                <w:sz w:val="24"/>
                <w:szCs w:val="24"/>
                <w:lang w:val="hy-AM"/>
              </w:rPr>
              <w:t>Նախագահող</w:t>
            </w:r>
          </w:p>
          <w:p w14:paraId="63E4FC6D" w14:textId="77777777" w:rsidR="00523BD5" w:rsidRPr="008B15EA" w:rsidRDefault="00523BD5" w:rsidP="006A2F7E">
            <w:pPr>
              <w:tabs>
                <w:tab w:val="left" w:pos="7560"/>
                <w:tab w:val="left" w:pos="7920"/>
              </w:tabs>
              <w:spacing w:after="0"/>
              <w:ind w:right="-1"/>
              <w:rPr>
                <w:rFonts w:ascii="GHEA Grapalat" w:hAnsi="GHEA Grapalat"/>
                <w:i/>
                <w:spacing w:val="40"/>
                <w:sz w:val="24"/>
                <w:szCs w:val="24"/>
                <w:lang w:val="hy-AM"/>
              </w:rPr>
            </w:pPr>
            <w:r w:rsidRPr="008B15EA">
              <w:rPr>
                <w:rFonts w:ascii="GHEA Grapalat" w:hAnsi="GHEA Grapalat"/>
                <w:i/>
                <w:spacing w:val="40"/>
                <w:sz w:val="24"/>
                <w:szCs w:val="24"/>
                <w:lang w:val="hy-AM"/>
              </w:rPr>
              <w:t xml:space="preserve">                                                         </w:t>
            </w:r>
          </w:p>
          <w:p w14:paraId="62B4C33A" w14:textId="77777777" w:rsidR="00523BD5" w:rsidRPr="008B15EA" w:rsidRDefault="00523BD5" w:rsidP="006A2F7E">
            <w:pPr>
              <w:tabs>
                <w:tab w:val="left" w:pos="7560"/>
                <w:tab w:val="left" w:pos="7920"/>
              </w:tabs>
              <w:spacing w:after="0"/>
              <w:ind w:right="-1"/>
              <w:rPr>
                <w:rFonts w:ascii="GHEA Grapalat" w:hAnsi="GHEA Grapalat"/>
                <w:spacing w:val="40"/>
                <w:sz w:val="24"/>
                <w:szCs w:val="24"/>
              </w:rPr>
            </w:pPr>
            <w:r w:rsidRPr="008B15EA">
              <w:rPr>
                <w:rFonts w:ascii="GHEA Grapalat" w:hAnsi="GHEA Grapalat"/>
                <w:i/>
                <w:spacing w:val="40"/>
                <w:sz w:val="24"/>
                <w:szCs w:val="24"/>
                <w:lang w:val="de-DE"/>
              </w:rPr>
              <w:t xml:space="preserve">  </w:t>
            </w:r>
            <w:r w:rsidRPr="008B15EA">
              <w:rPr>
                <w:rFonts w:ascii="GHEA Grapalat" w:hAnsi="GHEA Grapalat"/>
                <w:i/>
                <w:spacing w:val="40"/>
                <w:sz w:val="24"/>
                <w:szCs w:val="24"/>
                <w:lang w:val="hy-AM"/>
              </w:rPr>
              <w:t xml:space="preserve">           </w:t>
            </w:r>
            <w:r w:rsidRPr="008B15EA">
              <w:rPr>
                <w:rFonts w:ascii="GHEA Grapalat" w:hAnsi="GHEA Grapalat"/>
                <w:i/>
                <w:spacing w:val="40"/>
                <w:sz w:val="24"/>
                <w:szCs w:val="24"/>
                <w:lang w:val="de-DE"/>
              </w:rPr>
              <w:t xml:space="preserve">  Զեկուցող</w:t>
            </w:r>
          </w:p>
        </w:tc>
        <w:tc>
          <w:tcPr>
            <w:tcW w:w="6839" w:type="dxa"/>
          </w:tcPr>
          <w:p w14:paraId="4BB27BE9" w14:textId="77777777" w:rsidR="00523BD5" w:rsidRPr="008B15EA" w:rsidRDefault="00523BD5" w:rsidP="006A2F7E">
            <w:pPr>
              <w:tabs>
                <w:tab w:val="left" w:pos="7560"/>
                <w:tab w:val="left" w:pos="7920"/>
              </w:tabs>
              <w:spacing w:after="0"/>
              <w:ind w:right="-1"/>
              <w:rPr>
                <w:rFonts w:ascii="GHEA Grapalat" w:hAnsi="GHEA Grapalat" w:cs="Sylfaen"/>
                <w:b/>
                <w:i/>
                <w:sz w:val="24"/>
                <w:szCs w:val="24"/>
                <w:u w:val="single"/>
                <w:lang w:val="hy-AM"/>
              </w:rPr>
            </w:pPr>
          </w:p>
          <w:p w14:paraId="760AE5DF" w14:textId="77777777" w:rsidR="00742082" w:rsidRDefault="00742082" w:rsidP="006A2F7E">
            <w:pPr>
              <w:tabs>
                <w:tab w:val="left" w:pos="7560"/>
                <w:tab w:val="left" w:pos="7920"/>
              </w:tabs>
              <w:spacing w:after="0"/>
              <w:ind w:right="-1"/>
              <w:rPr>
                <w:rFonts w:ascii="GHEA Grapalat" w:hAnsi="GHEA Grapalat"/>
                <w:b/>
                <w:i/>
                <w:sz w:val="24"/>
                <w:szCs w:val="24"/>
                <w:u w:val="single"/>
                <w:lang w:val="hy-AM"/>
              </w:rPr>
            </w:pPr>
          </w:p>
          <w:p w14:paraId="19486C71" w14:textId="363DA5B5" w:rsidR="00523BD5" w:rsidRPr="008B15EA" w:rsidRDefault="00523BD5" w:rsidP="006A2F7E">
            <w:pPr>
              <w:tabs>
                <w:tab w:val="left" w:pos="7560"/>
                <w:tab w:val="left" w:pos="7920"/>
              </w:tabs>
              <w:spacing w:after="0"/>
              <w:ind w:right="-1"/>
              <w:rPr>
                <w:rFonts w:ascii="GHEA Grapalat" w:hAnsi="GHEA Grapalat"/>
                <w:b/>
                <w:i/>
                <w:sz w:val="24"/>
                <w:szCs w:val="24"/>
                <w:u w:val="single"/>
                <w:lang w:val="hy-AM"/>
              </w:rPr>
            </w:pPr>
            <w:r w:rsidRPr="008B15EA">
              <w:rPr>
                <w:rFonts w:ascii="GHEA Grapalat" w:hAnsi="GHEA Grapalat"/>
                <w:b/>
                <w:i/>
                <w:sz w:val="24"/>
                <w:szCs w:val="24"/>
                <w:u w:val="single"/>
                <w:lang w:val="hy-AM"/>
              </w:rPr>
              <w:t xml:space="preserve">                                                            Հ. ԲԵԴԵՎՅԱՆ</w:t>
            </w:r>
          </w:p>
          <w:p w14:paraId="0A74F9E1" w14:textId="77777777" w:rsidR="00523BD5" w:rsidRPr="008B15EA" w:rsidRDefault="00523BD5" w:rsidP="006A2F7E">
            <w:pPr>
              <w:tabs>
                <w:tab w:val="left" w:pos="7560"/>
                <w:tab w:val="left" w:pos="7920"/>
              </w:tabs>
              <w:spacing w:after="0"/>
              <w:ind w:right="-1"/>
              <w:rPr>
                <w:rFonts w:ascii="GHEA Grapalat" w:hAnsi="GHEA Grapalat"/>
                <w:b/>
                <w:i/>
                <w:sz w:val="24"/>
                <w:szCs w:val="24"/>
                <w:u w:val="single"/>
                <w:lang w:val="hy-AM"/>
              </w:rPr>
            </w:pPr>
          </w:p>
          <w:p w14:paraId="44A2E383" w14:textId="77777777" w:rsidR="00523BD5" w:rsidRPr="008B15EA" w:rsidRDefault="00523BD5" w:rsidP="006A2F7E">
            <w:pPr>
              <w:tabs>
                <w:tab w:val="left" w:pos="7560"/>
                <w:tab w:val="left" w:pos="7920"/>
              </w:tabs>
              <w:spacing w:after="0"/>
              <w:ind w:right="-1"/>
              <w:rPr>
                <w:rFonts w:ascii="GHEA Grapalat" w:hAnsi="GHEA Grapalat"/>
                <w:b/>
                <w:i/>
                <w:sz w:val="24"/>
                <w:szCs w:val="24"/>
                <w:u w:val="single"/>
                <w:lang w:val="hy-AM"/>
              </w:rPr>
            </w:pPr>
            <w:r w:rsidRPr="008B15EA">
              <w:rPr>
                <w:rFonts w:ascii="GHEA Grapalat" w:hAnsi="GHEA Grapalat"/>
                <w:b/>
                <w:i/>
                <w:sz w:val="24"/>
                <w:szCs w:val="24"/>
                <w:u w:val="single"/>
                <w:lang w:val="hy-AM"/>
              </w:rPr>
              <w:t xml:space="preserve">                                                            Լ. ՀԱԿՈԲՅԱՆ</w:t>
            </w:r>
          </w:p>
          <w:p w14:paraId="52C36BCE" w14:textId="75893627" w:rsidR="00523BD5" w:rsidRPr="008B15EA" w:rsidRDefault="00523BD5" w:rsidP="006A2F7E">
            <w:pPr>
              <w:tabs>
                <w:tab w:val="left" w:pos="7560"/>
                <w:tab w:val="left" w:pos="7920"/>
              </w:tabs>
              <w:spacing w:after="0"/>
              <w:ind w:right="-1"/>
              <w:rPr>
                <w:rFonts w:ascii="GHEA Grapalat" w:hAnsi="GHEA Grapalat"/>
                <w:b/>
                <w:i/>
                <w:sz w:val="24"/>
                <w:szCs w:val="24"/>
                <w:u w:val="single"/>
                <w:lang w:val="hy-AM"/>
              </w:rPr>
            </w:pPr>
            <w:r w:rsidRPr="008B15EA">
              <w:rPr>
                <w:rFonts w:ascii="GHEA Grapalat" w:hAnsi="GHEA Grapalat"/>
                <w:b/>
                <w:i/>
                <w:sz w:val="24"/>
                <w:szCs w:val="24"/>
                <w:u w:val="single"/>
                <w:lang w:val="hy-AM"/>
              </w:rPr>
              <w:t xml:space="preserve">                            </w:t>
            </w:r>
          </w:p>
          <w:p w14:paraId="509116EF" w14:textId="2186F37B" w:rsidR="00F045B5" w:rsidRPr="008B15EA" w:rsidRDefault="00F045B5" w:rsidP="006A2F7E">
            <w:pPr>
              <w:tabs>
                <w:tab w:val="left" w:pos="7560"/>
                <w:tab w:val="left" w:pos="7920"/>
              </w:tabs>
              <w:spacing w:after="0"/>
              <w:ind w:right="-1"/>
              <w:rPr>
                <w:rFonts w:ascii="GHEA Grapalat" w:hAnsi="GHEA Grapalat"/>
                <w:b/>
                <w:i/>
                <w:sz w:val="24"/>
                <w:szCs w:val="24"/>
                <w:u w:val="single"/>
                <w:lang w:val="hy-AM"/>
              </w:rPr>
            </w:pPr>
            <w:r w:rsidRPr="008B15EA">
              <w:rPr>
                <w:rFonts w:ascii="GHEA Grapalat" w:hAnsi="GHEA Grapalat"/>
                <w:b/>
                <w:i/>
                <w:sz w:val="24"/>
                <w:szCs w:val="24"/>
                <w:u w:val="single"/>
                <w:lang w:val="hy-AM"/>
              </w:rPr>
              <w:t xml:space="preserve">                                                            Ռ. </w:t>
            </w:r>
            <w:r w:rsidRPr="008B15EA">
              <w:rPr>
                <w:rFonts w:ascii="GHEA Grapalat" w:hAnsi="GHEA Grapalat"/>
                <w:b/>
                <w:i/>
                <w:sz w:val="24"/>
                <w:szCs w:val="24"/>
                <w:u w:val="single"/>
              </w:rPr>
              <w:t>ՀԱԿՈԲ</w:t>
            </w:r>
            <w:r w:rsidRPr="008B15EA">
              <w:rPr>
                <w:rFonts w:ascii="GHEA Grapalat" w:hAnsi="GHEA Grapalat"/>
                <w:b/>
                <w:i/>
                <w:sz w:val="24"/>
                <w:szCs w:val="24"/>
                <w:u w:val="single"/>
                <w:lang w:val="hy-AM"/>
              </w:rPr>
              <w:t>ՅԱՆ</w:t>
            </w:r>
          </w:p>
          <w:p w14:paraId="2E0BA46A" w14:textId="655FA698" w:rsidR="00F045B5" w:rsidRPr="008B15EA" w:rsidRDefault="00F045B5" w:rsidP="006A2F7E">
            <w:pPr>
              <w:tabs>
                <w:tab w:val="left" w:pos="7560"/>
                <w:tab w:val="left" w:pos="7920"/>
              </w:tabs>
              <w:spacing w:after="0"/>
              <w:ind w:right="-1"/>
              <w:rPr>
                <w:rFonts w:ascii="GHEA Grapalat" w:hAnsi="GHEA Grapalat"/>
                <w:b/>
                <w:i/>
                <w:sz w:val="24"/>
                <w:szCs w:val="24"/>
                <w:u w:val="single"/>
                <w:lang w:val="hy-AM"/>
              </w:rPr>
            </w:pPr>
          </w:p>
        </w:tc>
      </w:tr>
    </w:tbl>
    <w:p w14:paraId="51BEAE1E" w14:textId="77777777" w:rsidR="00523BD5" w:rsidRPr="008B15EA" w:rsidRDefault="00523BD5" w:rsidP="006A2F7E">
      <w:pPr>
        <w:tabs>
          <w:tab w:val="left" w:pos="7560"/>
          <w:tab w:val="left" w:pos="7920"/>
        </w:tabs>
        <w:ind w:right="-1"/>
        <w:rPr>
          <w:rFonts w:ascii="GHEA Grapalat" w:hAnsi="GHEA Grapalat"/>
          <w:lang w:val="hy-AM"/>
        </w:rPr>
      </w:pPr>
    </w:p>
    <w:p w14:paraId="1B2A9C74" w14:textId="77777777" w:rsidR="00523BD5" w:rsidRPr="008B15EA" w:rsidRDefault="00523BD5" w:rsidP="006A2F7E">
      <w:pPr>
        <w:ind w:right="-1"/>
        <w:rPr>
          <w:rFonts w:ascii="GHEA Grapalat" w:hAnsi="GHEA Grapalat"/>
          <w:lang w:val="fr-FR"/>
        </w:rPr>
      </w:pPr>
    </w:p>
    <w:p w14:paraId="4CC0C2AA" w14:textId="77777777" w:rsidR="00523BD5" w:rsidRPr="008B15EA" w:rsidRDefault="00523BD5" w:rsidP="006A2F7E">
      <w:pPr>
        <w:spacing w:after="0"/>
        <w:ind w:right="-1" w:firstLine="539"/>
        <w:jc w:val="both"/>
        <w:rPr>
          <w:rFonts w:ascii="GHEA Grapalat" w:hAnsi="GHEA Grapalat" w:cs="Sylfaen"/>
          <w:sz w:val="24"/>
          <w:szCs w:val="24"/>
          <w:lang w:val="de-DE"/>
        </w:rPr>
      </w:pPr>
    </w:p>
    <w:p w14:paraId="19F8DA43" w14:textId="77777777" w:rsidR="00523BD5" w:rsidRPr="008B15EA" w:rsidRDefault="00523BD5" w:rsidP="006A2F7E">
      <w:pPr>
        <w:ind w:right="-1"/>
        <w:rPr>
          <w:rFonts w:ascii="GHEA Grapalat" w:hAnsi="GHEA Grapalat"/>
          <w:lang w:val="hy-AM"/>
        </w:rPr>
      </w:pPr>
    </w:p>
    <w:p w14:paraId="357D8923" w14:textId="77777777" w:rsidR="00A90EC9" w:rsidRPr="008B15EA" w:rsidRDefault="00A90EC9" w:rsidP="006A2F7E">
      <w:pPr>
        <w:ind w:right="-1"/>
        <w:rPr>
          <w:rFonts w:ascii="GHEA Grapalat" w:hAnsi="GHEA Grapalat"/>
          <w:lang w:val="hy-AM"/>
        </w:rPr>
      </w:pPr>
    </w:p>
    <w:sectPr w:rsidR="00A90EC9" w:rsidRPr="008B15EA" w:rsidSect="007C4588">
      <w:headerReference w:type="default" r:id="rId9"/>
      <w:pgSz w:w="11906" w:h="16838"/>
      <w:pgMar w:top="993"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1F3C" w14:textId="77777777" w:rsidR="00FF4AB7" w:rsidRDefault="00FF4AB7">
      <w:pPr>
        <w:spacing w:after="0" w:line="240" w:lineRule="auto"/>
      </w:pPr>
      <w:r>
        <w:separator/>
      </w:r>
    </w:p>
  </w:endnote>
  <w:endnote w:type="continuationSeparator" w:id="0">
    <w:p w14:paraId="03B49B1C" w14:textId="77777777" w:rsidR="00FF4AB7" w:rsidRDefault="00FF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F309" w14:textId="77777777" w:rsidR="00FF4AB7" w:rsidRDefault="00FF4AB7">
      <w:pPr>
        <w:spacing w:after="0" w:line="240" w:lineRule="auto"/>
      </w:pPr>
      <w:r>
        <w:separator/>
      </w:r>
    </w:p>
  </w:footnote>
  <w:footnote w:type="continuationSeparator" w:id="0">
    <w:p w14:paraId="30A8FC96" w14:textId="77777777" w:rsidR="00FF4AB7" w:rsidRDefault="00FF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360"/>
      <w:docPartObj>
        <w:docPartGallery w:val="Page Numbers (Top of Page)"/>
        <w:docPartUnique/>
      </w:docPartObj>
    </w:sdtPr>
    <w:sdtEndPr/>
    <w:sdtContent>
      <w:p w14:paraId="2700A4B6" w14:textId="77777777" w:rsidR="00E70BCC" w:rsidRDefault="00E70BCC">
        <w:pPr>
          <w:pStyle w:val="Header"/>
          <w:jc w:val="right"/>
        </w:pPr>
        <w:r>
          <w:fldChar w:fldCharType="begin"/>
        </w:r>
        <w:r>
          <w:instrText xml:space="preserve"> PAGE   \* MERGEFORMAT </w:instrText>
        </w:r>
        <w:r>
          <w:fldChar w:fldCharType="separate"/>
        </w:r>
        <w: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3781"/>
    <w:multiLevelType w:val="hybridMultilevel"/>
    <w:tmpl w:val="2960CF26"/>
    <w:lvl w:ilvl="0" w:tplc="9D9C16E8">
      <w:start w:val="3"/>
      <w:numFmt w:val="bullet"/>
      <w:lvlText w:val="-"/>
      <w:lvlJc w:val="left"/>
      <w:pPr>
        <w:ind w:left="644" w:hanging="360"/>
      </w:pPr>
      <w:rPr>
        <w:rFonts w:ascii="GHEA Grapalat" w:eastAsiaTheme="minorHAnsi" w:hAnsi="GHEA Grapala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ED5DD8"/>
    <w:multiLevelType w:val="hybridMultilevel"/>
    <w:tmpl w:val="D630A4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9AD26EE"/>
    <w:multiLevelType w:val="hybridMultilevel"/>
    <w:tmpl w:val="82B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9581E"/>
    <w:multiLevelType w:val="hybridMultilevel"/>
    <w:tmpl w:val="29E6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5707"/>
    <w:multiLevelType w:val="hybridMultilevel"/>
    <w:tmpl w:val="80C8DDD0"/>
    <w:lvl w:ilvl="0" w:tplc="1B4CA4E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84D7B3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5FC692F"/>
    <w:multiLevelType w:val="hybridMultilevel"/>
    <w:tmpl w:val="38208D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650"/>
    <w:rsid w:val="00001E50"/>
    <w:rsid w:val="00004A15"/>
    <w:rsid w:val="000057DD"/>
    <w:rsid w:val="00006C15"/>
    <w:rsid w:val="0000793D"/>
    <w:rsid w:val="00010E60"/>
    <w:rsid w:val="00012C9D"/>
    <w:rsid w:val="00013055"/>
    <w:rsid w:val="00014DDD"/>
    <w:rsid w:val="000175E9"/>
    <w:rsid w:val="00017C31"/>
    <w:rsid w:val="000200C7"/>
    <w:rsid w:val="00020650"/>
    <w:rsid w:val="00021552"/>
    <w:rsid w:val="0002270E"/>
    <w:rsid w:val="000242F0"/>
    <w:rsid w:val="0002779F"/>
    <w:rsid w:val="000277ED"/>
    <w:rsid w:val="00027BA2"/>
    <w:rsid w:val="00027ED5"/>
    <w:rsid w:val="00031A8A"/>
    <w:rsid w:val="0003221B"/>
    <w:rsid w:val="0003314E"/>
    <w:rsid w:val="00035A52"/>
    <w:rsid w:val="0004295F"/>
    <w:rsid w:val="00043368"/>
    <w:rsid w:val="00043890"/>
    <w:rsid w:val="00045668"/>
    <w:rsid w:val="00045F7C"/>
    <w:rsid w:val="00047A0A"/>
    <w:rsid w:val="00050F8A"/>
    <w:rsid w:val="000534BF"/>
    <w:rsid w:val="00057C84"/>
    <w:rsid w:val="00057DC4"/>
    <w:rsid w:val="0006246F"/>
    <w:rsid w:val="00062EB4"/>
    <w:rsid w:val="00063003"/>
    <w:rsid w:val="00063C04"/>
    <w:rsid w:val="000730B2"/>
    <w:rsid w:val="000746EA"/>
    <w:rsid w:val="0007771F"/>
    <w:rsid w:val="00080E72"/>
    <w:rsid w:val="000842F5"/>
    <w:rsid w:val="000850D3"/>
    <w:rsid w:val="0008663F"/>
    <w:rsid w:val="00091181"/>
    <w:rsid w:val="00092641"/>
    <w:rsid w:val="0009692B"/>
    <w:rsid w:val="00096D3F"/>
    <w:rsid w:val="0009758D"/>
    <w:rsid w:val="000A1B26"/>
    <w:rsid w:val="000A3E14"/>
    <w:rsid w:val="000A69A4"/>
    <w:rsid w:val="000A7800"/>
    <w:rsid w:val="000B0C2D"/>
    <w:rsid w:val="000B147A"/>
    <w:rsid w:val="000B1C44"/>
    <w:rsid w:val="000B3037"/>
    <w:rsid w:val="000B3975"/>
    <w:rsid w:val="000B3C14"/>
    <w:rsid w:val="000B79D1"/>
    <w:rsid w:val="000C0C0D"/>
    <w:rsid w:val="000C13D3"/>
    <w:rsid w:val="000C34AE"/>
    <w:rsid w:val="000C561C"/>
    <w:rsid w:val="000C5C85"/>
    <w:rsid w:val="000C62B2"/>
    <w:rsid w:val="000C7C14"/>
    <w:rsid w:val="000D1060"/>
    <w:rsid w:val="000D2761"/>
    <w:rsid w:val="000D34F3"/>
    <w:rsid w:val="000D3C32"/>
    <w:rsid w:val="000D3D26"/>
    <w:rsid w:val="000D491E"/>
    <w:rsid w:val="000D5000"/>
    <w:rsid w:val="000D68F1"/>
    <w:rsid w:val="000E1FDF"/>
    <w:rsid w:val="000E2150"/>
    <w:rsid w:val="000E526C"/>
    <w:rsid w:val="000E53AF"/>
    <w:rsid w:val="000E7D9B"/>
    <w:rsid w:val="000F033F"/>
    <w:rsid w:val="000F0ED1"/>
    <w:rsid w:val="000F368D"/>
    <w:rsid w:val="000F4BB7"/>
    <w:rsid w:val="000F5B53"/>
    <w:rsid w:val="000F6AC2"/>
    <w:rsid w:val="001052F8"/>
    <w:rsid w:val="00106631"/>
    <w:rsid w:val="00106951"/>
    <w:rsid w:val="0011711C"/>
    <w:rsid w:val="001206ED"/>
    <w:rsid w:val="001213A8"/>
    <w:rsid w:val="001230A8"/>
    <w:rsid w:val="00123665"/>
    <w:rsid w:val="00125A9B"/>
    <w:rsid w:val="00131651"/>
    <w:rsid w:val="001322BE"/>
    <w:rsid w:val="0013407B"/>
    <w:rsid w:val="001346BE"/>
    <w:rsid w:val="001346C7"/>
    <w:rsid w:val="001374E5"/>
    <w:rsid w:val="001408FC"/>
    <w:rsid w:val="00140B12"/>
    <w:rsid w:val="001424BE"/>
    <w:rsid w:val="00143544"/>
    <w:rsid w:val="001447F4"/>
    <w:rsid w:val="00146473"/>
    <w:rsid w:val="00147C49"/>
    <w:rsid w:val="00150BB0"/>
    <w:rsid w:val="001521F1"/>
    <w:rsid w:val="00154573"/>
    <w:rsid w:val="00154B11"/>
    <w:rsid w:val="00155CCD"/>
    <w:rsid w:val="0015631F"/>
    <w:rsid w:val="00162EB5"/>
    <w:rsid w:val="0016389B"/>
    <w:rsid w:val="00163BD4"/>
    <w:rsid w:val="001644D9"/>
    <w:rsid w:val="0016503E"/>
    <w:rsid w:val="00165175"/>
    <w:rsid w:val="00167010"/>
    <w:rsid w:val="0017140A"/>
    <w:rsid w:val="00171D17"/>
    <w:rsid w:val="001747FA"/>
    <w:rsid w:val="001778F9"/>
    <w:rsid w:val="00177BAD"/>
    <w:rsid w:val="00180197"/>
    <w:rsid w:val="0018175B"/>
    <w:rsid w:val="00181FBE"/>
    <w:rsid w:val="00184CB4"/>
    <w:rsid w:val="00185A82"/>
    <w:rsid w:val="00190231"/>
    <w:rsid w:val="0019213E"/>
    <w:rsid w:val="001A0E44"/>
    <w:rsid w:val="001A5504"/>
    <w:rsid w:val="001A6B02"/>
    <w:rsid w:val="001A7028"/>
    <w:rsid w:val="001A75E5"/>
    <w:rsid w:val="001A775C"/>
    <w:rsid w:val="001B6042"/>
    <w:rsid w:val="001C2018"/>
    <w:rsid w:val="001C28E6"/>
    <w:rsid w:val="001C38F6"/>
    <w:rsid w:val="001C4FD5"/>
    <w:rsid w:val="001D5DC4"/>
    <w:rsid w:val="001D7563"/>
    <w:rsid w:val="001E2CDF"/>
    <w:rsid w:val="001E39E8"/>
    <w:rsid w:val="001E4230"/>
    <w:rsid w:val="001E5645"/>
    <w:rsid w:val="001F34FE"/>
    <w:rsid w:val="001F3F09"/>
    <w:rsid w:val="001F5027"/>
    <w:rsid w:val="001F58D9"/>
    <w:rsid w:val="001F5951"/>
    <w:rsid w:val="00205ED7"/>
    <w:rsid w:val="00210ABC"/>
    <w:rsid w:val="00210AD2"/>
    <w:rsid w:val="00211D5D"/>
    <w:rsid w:val="00211FB0"/>
    <w:rsid w:val="00213FB8"/>
    <w:rsid w:val="00214D71"/>
    <w:rsid w:val="00217FBC"/>
    <w:rsid w:val="00220465"/>
    <w:rsid w:val="0022293C"/>
    <w:rsid w:val="00224BE9"/>
    <w:rsid w:val="00224D2C"/>
    <w:rsid w:val="002344DE"/>
    <w:rsid w:val="00236E7D"/>
    <w:rsid w:val="00237C10"/>
    <w:rsid w:val="00245014"/>
    <w:rsid w:val="00250622"/>
    <w:rsid w:val="002508E7"/>
    <w:rsid w:val="002512BF"/>
    <w:rsid w:val="00253081"/>
    <w:rsid w:val="002537CA"/>
    <w:rsid w:val="002574A6"/>
    <w:rsid w:val="002637C7"/>
    <w:rsid w:val="00266D37"/>
    <w:rsid w:val="00267DB3"/>
    <w:rsid w:val="002750BD"/>
    <w:rsid w:val="00275844"/>
    <w:rsid w:val="0027730C"/>
    <w:rsid w:val="002775F4"/>
    <w:rsid w:val="002777FA"/>
    <w:rsid w:val="00277D58"/>
    <w:rsid w:val="0028148A"/>
    <w:rsid w:val="002830A4"/>
    <w:rsid w:val="002836D1"/>
    <w:rsid w:val="0028371B"/>
    <w:rsid w:val="00283862"/>
    <w:rsid w:val="00283BFC"/>
    <w:rsid w:val="00284160"/>
    <w:rsid w:val="0028481D"/>
    <w:rsid w:val="00284F0F"/>
    <w:rsid w:val="002865C2"/>
    <w:rsid w:val="0029030B"/>
    <w:rsid w:val="00291A3B"/>
    <w:rsid w:val="00291DB6"/>
    <w:rsid w:val="00292314"/>
    <w:rsid w:val="002926F6"/>
    <w:rsid w:val="00292CEA"/>
    <w:rsid w:val="00294F9E"/>
    <w:rsid w:val="002966F2"/>
    <w:rsid w:val="002A0000"/>
    <w:rsid w:val="002A1F13"/>
    <w:rsid w:val="002A2C8D"/>
    <w:rsid w:val="002A3556"/>
    <w:rsid w:val="002A6E51"/>
    <w:rsid w:val="002B0731"/>
    <w:rsid w:val="002B3A56"/>
    <w:rsid w:val="002C0487"/>
    <w:rsid w:val="002C0FCC"/>
    <w:rsid w:val="002C464A"/>
    <w:rsid w:val="002C72E0"/>
    <w:rsid w:val="002D7EC4"/>
    <w:rsid w:val="002E08EA"/>
    <w:rsid w:val="002E1A28"/>
    <w:rsid w:val="002E3889"/>
    <w:rsid w:val="002E4B12"/>
    <w:rsid w:val="002E71CD"/>
    <w:rsid w:val="002F13E1"/>
    <w:rsid w:val="002F39E8"/>
    <w:rsid w:val="002F56C3"/>
    <w:rsid w:val="00300A27"/>
    <w:rsid w:val="00302AA0"/>
    <w:rsid w:val="0030365D"/>
    <w:rsid w:val="0030475E"/>
    <w:rsid w:val="00305356"/>
    <w:rsid w:val="0030658F"/>
    <w:rsid w:val="00306BDD"/>
    <w:rsid w:val="0031168E"/>
    <w:rsid w:val="00312D8B"/>
    <w:rsid w:val="00313131"/>
    <w:rsid w:val="00313A61"/>
    <w:rsid w:val="003172B6"/>
    <w:rsid w:val="00322B22"/>
    <w:rsid w:val="00322F07"/>
    <w:rsid w:val="00323E85"/>
    <w:rsid w:val="00325D10"/>
    <w:rsid w:val="003265B0"/>
    <w:rsid w:val="00327B99"/>
    <w:rsid w:val="00327FA4"/>
    <w:rsid w:val="00332DD4"/>
    <w:rsid w:val="00332FB3"/>
    <w:rsid w:val="0033305F"/>
    <w:rsid w:val="0033650B"/>
    <w:rsid w:val="00336AFF"/>
    <w:rsid w:val="00337040"/>
    <w:rsid w:val="00337AF1"/>
    <w:rsid w:val="00342557"/>
    <w:rsid w:val="00342E87"/>
    <w:rsid w:val="00346949"/>
    <w:rsid w:val="003521BE"/>
    <w:rsid w:val="00352B89"/>
    <w:rsid w:val="003557CC"/>
    <w:rsid w:val="00356B11"/>
    <w:rsid w:val="003616D7"/>
    <w:rsid w:val="00361FF1"/>
    <w:rsid w:val="00365084"/>
    <w:rsid w:val="00367892"/>
    <w:rsid w:val="00372224"/>
    <w:rsid w:val="00373972"/>
    <w:rsid w:val="00374B1E"/>
    <w:rsid w:val="00374E57"/>
    <w:rsid w:val="0037549B"/>
    <w:rsid w:val="00377B63"/>
    <w:rsid w:val="00377C0D"/>
    <w:rsid w:val="00381946"/>
    <w:rsid w:val="0038347C"/>
    <w:rsid w:val="00383BC9"/>
    <w:rsid w:val="0038603C"/>
    <w:rsid w:val="00390636"/>
    <w:rsid w:val="00390D44"/>
    <w:rsid w:val="00390E22"/>
    <w:rsid w:val="003916AE"/>
    <w:rsid w:val="00392E97"/>
    <w:rsid w:val="00395FA1"/>
    <w:rsid w:val="003A0598"/>
    <w:rsid w:val="003A0768"/>
    <w:rsid w:val="003A26FE"/>
    <w:rsid w:val="003A2A4F"/>
    <w:rsid w:val="003A2D4C"/>
    <w:rsid w:val="003A4C35"/>
    <w:rsid w:val="003A5746"/>
    <w:rsid w:val="003A72B1"/>
    <w:rsid w:val="003B410D"/>
    <w:rsid w:val="003B4976"/>
    <w:rsid w:val="003C0113"/>
    <w:rsid w:val="003C182C"/>
    <w:rsid w:val="003C2D4C"/>
    <w:rsid w:val="003C4629"/>
    <w:rsid w:val="003C79B9"/>
    <w:rsid w:val="003D06A8"/>
    <w:rsid w:val="003D080C"/>
    <w:rsid w:val="003D2454"/>
    <w:rsid w:val="003D645B"/>
    <w:rsid w:val="003E3589"/>
    <w:rsid w:val="003E42C2"/>
    <w:rsid w:val="003E551F"/>
    <w:rsid w:val="003E5A7B"/>
    <w:rsid w:val="003E5A82"/>
    <w:rsid w:val="003F01CF"/>
    <w:rsid w:val="003F0FBB"/>
    <w:rsid w:val="003F3DC5"/>
    <w:rsid w:val="003F479A"/>
    <w:rsid w:val="00402A06"/>
    <w:rsid w:val="00405007"/>
    <w:rsid w:val="00407073"/>
    <w:rsid w:val="00413054"/>
    <w:rsid w:val="00413834"/>
    <w:rsid w:val="00415973"/>
    <w:rsid w:val="00421264"/>
    <w:rsid w:val="00423148"/>
    <w:rsid w:val="004238F3"/>
    <w:rsid w:val="00425212"/>
    <w:rsid w:val="00425B97"/>
    <w:rsid w:val="00426EE1"/>
    <w:rsid w:val="004319ED"/>
    <w:rsid w:val="00431B2A"/>
    <w:rsid w:val="00436447"/>
    <w:rsid w:val="00436C50"/>
    <w:rsid w:val="00437858"/>
    <w:rsid w:val="0043791F"/>
    <w:rsid w:val="0044023D"/>
    <w:rsid w:val="00440323"/>
    <w:rsid w:val="00442744"/>
    <w:rsid w:val="00446FC3"/>
    <w:rsid w:val="004501C3"/>
    <w:rsid w:val="0045041E"/>
    <w:rsid w:val="00450444"/>
    <w:rsid w:val="00452878"/>
    <w:rsid w:val="0045338C"/>
    <w:rsid w:val="00453689"/>
    <w:rsid w:val="004569DC"/>
    <w:rsid w:val="00462C4C"/>
    <w:rsid w:val="00463222"/>
    <w:rsid w:val="004668F9"/>
    <w:rsid w:val="00467001"/>
    <w:rsid w:val="0046753F"/>
    <w:rsid w:val="00472ED3"/>
    <w:rsid w:val="00473425"/>
    <w:rsid w:val="0047353C"/>
    <w:rsid w:val="00476B92"/>
    <w:rsid w:val="00480086"/>
    <w:rsid w:val="004809E0"/>
    <w:rsid w:val="00482729"/>
    <w:rsid w:val="004844A0"/>
    <w:rsid w:val="00484CD8"/>
    <w:rsid w:val="00486542"/>
    <w:rsid w:val="00487C49"/>
    <w:rsid w:val="00490018"/>
    <w:rsid w:val="004904B2"/>
    <w:rsid w:val="0049201B"/>
    <w:rsid w:val="00492640"/>
    <w:rsid w:val="00492A59"/>
    <w:rsid w:val="004932A4"/>
    <w:rsid w:val="004936E1"/>
    <w:rsid w:val="004971AC"/>
    <w:rsid w:val="004A059F"/>
    <w:rsid w:val="004A0699"/>
    <w:rsid w:val="004A0D66"/>
    <w:rsid w:val="004A45CA"/>
    <w:rsid w:val="004A6390"/>
    <w:rsid w:val="004A6E69"/>
    <w:rsid w:val="004B149D"/>
    <w:rsid w:val="004B22F4"/>
    <w:rsid w:val="004B386B"/>
    <w:rsid w:val="004B391A"/>
    <w:rsid w:val="004B6828"/>
    <w:rsid w:val="004B7A81"/>
    <w:rsid w:val="004C071F"/>
    <w:rsid w:val="004C1EB4"/>
    <w:rsid w:val="004C2FA7"/>
    <w:rsid w:val="004C6934"/>
    <w:rsid w:val="004D1333"/>
    <w:rsid w:val="004D3C50"/>
    <w:rsid w:val="004D3C97"/>
    <w:rsid w:val="004D6EE6"/>
    <w:rsid w:val="004D7573"/>
    <w:rsid w:val="004D7D0E"/>
    <w:rsid w:val="004E2558"/>
    <w:rsid w:val="004E46A8"/>
    <w:rsid w:val="004E5893"/>
    <w:rsid w:val="004E5A57"/>
    <w:rsid w:val="004E73F8"/>
    <w:rsid w:val="004F1622"/>
    <w:rsid w:val="004F167B"/>
    <w:rsid w:val="004F20DE"/>
    <w:rsid w:val="004F2A6A"/>
    <w:rsid w:val="004F488C"/>
    <w:rsid w:val="004F4B88"/>
    <w:rsid w:val="004F5266"/>
    <w:rsid w:val="004F555E"/>
    <w:rsid w:val="004F5E54"/>
    <w:rsid w:val="004F630E"/>
    <w:rsid w:val="004F648E"/>
    <w:rsid w:val="00500566"/>
    <w:rsid w:val="0050231D"/>
    <w:rsid w:val="00503A04"/>
    <w:rsid w:val="00506936"/>
    <w:rsid w:val="0050746E"/>
    <w:rsid w:val="0051035E"/>
    <w:rsid w:val="00510FC7"/>
    <w:rsid w:val="00513071"/>
    <w:rsid w:val="005130B4"/>
    <w:rsid w:val="00513FAF"/>
    <w:rsid w:val="005164BD"/>
    <w:rsid w:val="00520940"/>
    <w:rsid w:val="00522B02"/>
    <w:rsid w:val="00523BD5"/>
    <w:rsid w:val="0052482E"/>
    <w:rsid w:val="00526508"/>
    <w:rsid w:val="00527D54"/>
    <w:rsid w:val="00534D26"/>
    <w:rsid w:val="00537E24"/>
    <w:rsid w:val="00541B7C"/>
    <w:rsid w:val="00544AD4"/>
    <w:rsid w:val="00545066"/>
    <w:rsid w:val="00545805"/>
    <w:rsid w:val="00546904"/>
    <w:rsid w:val="00547FCE"/>
    <w:rsid w:val="00551D25"/>
    <w:rsid w:val="00554D3C"/>
    <w:rsid w:val="00555BD7"/>
    <w:rsid w:val="00556181"/>
    <w:rsid w:val="00556668"/>
    <w:rsid w:val="00557633"/>
    <w:rsid w:val="00557E90"/>
    <w:rsid w:val="0056138C"/>
    <w:rsid w:val="00562F0E"/>
    <w:rsid w:val="00564FC6"/>
    <w:rsid w:val="005650CE"/>
    <w:rsid w:val="00565455"/>
    <w:rsid w:val="00565A6C"/>
    <w:rsid w:val="00567785"/>
    <w:rsid w:val="005709C3"/>
    <w:rsid w:val="00570FCF"/>
    <w:rsid w:val="0057228D"/>
    <w:rsid w:val="00577551"/>
    <w:rsid w:val="00577627"/>
    <w:rsid w:val="00580D36"/>
    <w:rsid w:val="00580EE7"/>
    <w:rsid w:val="005829A4"/>
    <w:rsid w:val="005834F2"/>
    <w:rsid w:val="00583C07"/>
    <w:rsid w:val="00584FC0"/>
    <w:rsid w:val="005867B4"/>
    <w:rsid w:val="005878CF"/>
    <w:rsid w:val="00593EAF"/>
    <w:rsid w:val="0059652D"/>
    <w:rsid w:val="005A14D4"/>
    <w:rsid w:val="005A4C8A"/>
    <w:rsid w:val="005A6A36"/>
    <w:rsid w:val="005B034D"/>
    <w:rsid w:val="005B0DD0"/>
    <w:rsid w:val="005B6825"/>
    <w:rsid w:val="005B7856"/>
    <w:rsid w:val="005C1E5E"/>
    <w:rsid w:val="005C266E"/>
    <w:rsid w:val="005C2881"/>
    <w:rsid w:val="005C2ECF"/>
    <w:rsid w:val="005C3421"/>
    <w:rsid w:val="005C3827"/>
    <w:rsid w:val="005C5AC9"/>
    <w:rsid w:val="005C6999"/>
    <w:rsid w:val="005C71FF"/>
    <w:rsid w:val="005D0919"/>
    <w:rsid w:val="005D209C"/>
    <w:rsid w:val="005D40A0"/>
    <w:rsid w:val="005D6B9F"/>
    <w:rsid w:val="005D7746"/>
    <w:rsid w:val="005E06B8"/>
    <w:rsid w:val="005E0EB2"/>
    <w:rsid w:val="005E1B3C"/>
    <w:rsid w:val="005E1CA8"/>
    <w:rsid w:val="005E3194"/>
    <w:rsid w:val="005E5926"/>
    <w:rsid w:val="005E617A"/>
    <w:rsid w:val="005E7E71"/>
    <w:rsid w:val="005F2B94"/>
    <w:rsid w:val="005F2C80"/>
    <w:rsid w:val="005F6B55"/>
    <w:rsid w:val="00602805"/>
    <w:rsid w:val="006047A9"/>
    <w:rsid w:val="00606610"/>
    <w:rsid w:val="00611440"/>
    <w:rsid w:val="0062071E"/>
    <w:rsid w:val="0062186B"/>
    <w:rsid w:val="00625D27"/>
    <w:rsid w:val="00627005"/>
    <w:rsid w:val="00627DA7"/>
    <w:rsid w:val="006301BC"/>
    <w:rsid w:val="00632B98"/>
    <w:rsid w:val="00634E50"/>
    <w:rsid w:val="00636010"/>
    <w:rsid w:val="00640AA9"/>
    <w:rsid w:val="00640DD9"/>
    <w:rsid w:val="00641E22"/>
    <w:rsid w:val="00641F8E"/>
    <w:rsid w:val="00642CFB"/>
    <w:rsid w:val="00645BB9"/>
    <w:rsid w:val="006473F2"/>
    <w:rsid w:val="00647EBF"/>
    <w:rsid w:val="00654B5A"/>
    <w:rsid w:val="00663A69"/>
    <w:rsid w:val="00663FC3"/>
    <w:rsid w:val="0066451F"/>
    <w:rsid w:val="0066466B"/>
    <w:rsid w:val="006709A2"/>
    <w:rsid w:val="006713C5"/>
    <w:rsid w:val="006729FD"/>
    <w:rsid w:val="006746C2"/>
    <w:rsid w:val="00674A77"/>
    <w:rsid w:val="00676EB0"/>
    <w:rsid w:val="00680307"/>
    <w:rsid w:val="00680514"/>
    <w:rsid w:val="00680547"/>
    <w:rsid w:val="00680F0A"/>
    <w:rsid w:val="00682B6D"/>
    <w:rsid w:val="006834FD"/>
    <w:rsid w:val="00685B9A"/>
    <w:rsid w:val="00686BCF"/>
    <w:rsid w:val="006871FD"/>
    <w:rsid w:val="006931E3"/>
    <w:rsid w:val="006942B4"/>
    <w:rsid w:val="00695879"/>
    <w:rsid w:val="00695FAD"/>
    <w:rsid w:val="00696FD5"/>
    <w:rsid w:val="006973AB"/>
    <w:rsid w:val="00697BC0"/>
    <w:rsid w:val="006A039C"/>
    <w:rsid w:val="006A0C6A"/>
    <w:rsid w:val="006A2F7E"/>
    <w:rsid w:val="006A3056"/>
    <w:rsid w:val="006B14EB"/>
    <w:rsid w:val="006B55E6"/>
    <w:rsid w:val="006B5FE2"/>
    <w:rsid w:val="006B6247"/>
    <w:rsid w:val="006B64DC"/>
    <w:rsid w:val="006B76C6"/>
    <w:rsid w:val="006C1615"/>
    <w:rsid w:val="006C1836"/>
    <w:rsid w:val="006C3488"/>
    <w:rsid w:val="006C59C3"/>
    <w:rsid w:val="006D057F"/>
    <w:rsid w:val="006D60B4"/>
    <w:rsid w:val="006D72BC"/>
    <w:rsid w:val="006D7649"/>
    <w:rsid w:val="006E1F19"/>
    <w:rsid w:val="006E291D"/>
    <w:rsid w:val="006E2FC3"/>
    <w:rsid w:val="006E33BE"/>
    <w:rsid w:val="006E5AA7"/>
    <w:rsid w:val="006E5F8D"/>
    <w:rsid w:val="006E6B4D"/>
    <w:rsid w:val="006E75EF"/>
    <w:rsid w:val="006E7A23"/>
    <w:rsid w:val="006F0BCE"/>
    <w:rsid w:val="006F11CF"/>
    <w:rsid w:val="006F1B90"/>
    <w:rsid w:val="006F41E8"/>
    <w:rsid w:val="006F5D90"/>
    <w:rsid w:val="006F7068"/>
    <w:rsid w:val="006F7EDA"/>
    <w:rsid w:val="0070035C"/>
    <w:rsid w:val="00700FFE"/>
    <w:rsid w:val="007031D6"/>
    <w:rsid w:val="007047F7"/>
    <w:rsid w:val="0071159E"/>
    <w:rsid w:val="00714D11"/>
    <w:rsid w:val="00716C02"/>
    <w:rsid w:val="00717F7D"/>
    <w:rsid w:val="00720580"/>
    <w:rsid w:val="007212CC"/>
    <w:rsid w:val="00721CB0"/>
    <w:rsid w:val="00722A97"/>
    <w:rsid w:val="00722C56"/>
    <w:rsid w:val="007276DF"/>
    <w:rsid w:val="0073210F"/>
    <w:rsid w:val="00733215"/>
    <w:rsid w:val="0073639F"/>
    <w:rsid w:val="00737637"/>
    <w:rsid w:val="0073769E"/>
    <w:rsid w:val="007404D5"/>
    <w:rsid w:val="007414C4"/>
    <w:rsid w:val="00742082"/>
    <w:rsid w:val="00745A89"/>
    <w:rsid w:val="00747680"/>
    <w:rsid w:val="007508FA"/>
    <w:rsid w:val="00750AE1"/>
    <w:rsid w:val="0075174A"/>
    <w:rsid w:val="00752A6B"/>
    <w:rsid w:val="0075556F"/>
    <w:rsid w:val="00761398"/>
    <w:rsid w:val="00762670"/>
    <w:rsid w:val="00766A5D"/>
    <w:rsid w:val="00767E47"/>
    <w:rsid w:val="00770289"/>
    <w:rsid w:val="00770727"/>
    <w:rsid w:val="007730F7"/>
    <w:rsid w:val="00776F75"/>
    <w:rsid w:val="00777261"/>
    <w:rsid w:val="00782CFE"/>
    <w:rsid w:val="00783692"/>
    <w:rsid w:val="00784906"/>
    <w:rsid w:val="00784ABA"/>
    <w:rsid w:val="00786147"/>
    <w:rsid w:val="00786413"/>
    <w:rsid w:val="00786EA9"/>
    <w:rsid w:val="00790532"/>
    <w:rsid w:val="00790A35"/>
    <w:rsid w:val="00791E4E"/>
    <w:rsid w:val="00792113"/>
    <w:rsid w:val="007951C3"/>
    <w:rsid w:val="007954D1"/>
    <w:rsid w:val="007968E6"/>
    <w:rsid w:val="007970ED"/>
    <w:rsid w:val="007972B3"/>
    <w:rsid w:val="007A161E"/>
    <w:rsid w:val="007A1B45"/>
    <w:rsid w:val="007A4348"/>
    <w:rsid w:val="007A6C5D"/>
    <w:rsid w:val="007A7BB7"/>
    <w:rsid w:val="007A7D56"/>
    <w:rsid w:val="007A7E69"/>
    <w:rsid w:val="007B0785"/>
    <w:rsid w:val="007B30D3"/>
    <w:rsid w:val="007B3D5A"/>
    <w:rsid w:val="007B733D"/>
    <w:rsid w:val="007C03D3"/>
    <w:rsid w:val="007C22EA"/>
    <w:rsid w:val="007C3586"/>
    <w:rsid w:val="007C4588"/>
    <w:rsid w:val="007C50E9"/>
    <w:rsid w:val="007C530F"/>
    <w:rsid w:val="007C6598"/>
    <w:rsid w:val="007D03B2"/>
    <w:rsid w:val="007D14FE"/>
    <w:rsid w:val="007D217F"/>
    <w:rsid w:val="007D2C4C"/>
    <w:rsid w:val="007D303C"/>
    <w:rsid w:val="007D3C0F"/>
    <w:rsid w:val="007D426A"/>
    <w:rsid w:val="007D4BB9"/>
    <w:rsid w:val="007D5B7A"/>
    <w:rsid w:val="007E08BD"/>
    <w:rsid w:val="007E1F4F"/>
    <w:rsid w:val="007E2DBA"/>
    <w:rsid w:val="007E3765"/>
    <w:rsid w:val="007E4FBA"/>
    <w:rsid w:val="007E6709"/>
    <w:rsid w:val="007F0BB2"/>
    <w:rsid w:val="007F10E8"/>
    <w:rsid w:val="007F287C"/>
    <w:rsid w:val="007F2924"/>
    <w:rsid w:val="007F35D9"/>
    <w:rsid w:val="007F3A52"/>
    <w:rsid w:val="007F4712"/>
    <w:rsid w:val="007F6513"/>
    <w:rsid w:val="007F73F5"/>
    <w:rsid w:val="0080166E"/>
    <w:rsid w:val="0080381C"/>
    <w:rsid w:val="0080535C"/>
    <w:rsid w:val="008101B6"/>
    <w:rsid w:val="008132F1"/>
    <w:rsid w:val="00816B3F"/>
    <w:rsid w:val="008179A7"/>
    <w:rsid w:val="00817B00"/>
    <w:rsid w:val="00817ECC"/>
    <w:rsid w:val="00821A28"/>
    <w:rsid w:val="00823B8A"/>
    <w:rsid w:val="0082763D"/>
    <w:rsid w:val="00830784"/>
    <w:rsid w:val="00830F41"/>
    <w:rsid w:val="00833546"/>
    <w:rsid w:val="0083569E"/>
    <w:rsid w:val="008368E3"/>
    <w:rsid w:val="00836BA5"/>
    <w:rsid w:val="0084088C"/>
    <w:rsid w:val="00840BC4"/>
    <w:rsid w:val="0084102A"/>
    <w:rsid w:val="00842709"/>
    <w:rsid w:val="00843545"/>
    <w:rsid w:val="0084403F"/>
    <w:rsid w:val="00851139"/>
    <w:rsid w:val="008522E4"/>
    <w:rsid w:val="00854B8F"/>
    <w:rsid w:val="00855397"/>
    <w:rsid w:val="008558D8"/>
    <w:rsid w:val="00864D1C"/>
    <w:rsid w:val="008652CF"/>
    <w:rsid w:val="00865AE8"/>
    <w:rsid w:val="00867C1F"/>
    <w:rsid w:val="00872591"/>
    <w:rsid w:val="00872BAB"/>
    <w:rsid w:val="00883371"/>
    <w:rsid w:val="00883BEC"/>
    <w:rsid w:val="00883D29"/>
    <w:rsid w:val="00883E73"/>
    <w:rsid w:val="00885FFC"/>
    <w:rsid w:val="00887140"/>
    <w:rsid w:val="0088729B"/>
    <w:rsid w:val="0089164C"/>
    <w:rsid w:val="00891B64"/>
    <w:rsid w:val="0089313C"/>
    <w:rsid w:val="008961A5"/>
    <w:rsid w:val="00897C95"/>
    <w:rsid w:val="008A05F8"/>
    <w:rsid w:val="008A2CAC"/>
    <w:rsid w:val="008A414E"/>
    <w:rsid w:val="008A43BC"/>
    <w:rsid w:val="008A5074"/>
    <w:rsid w:val="008B0574"/>
    <w:rsid w:val="008B15EA"/>
    <w:rsid w:val="008B3947"/>
    <w:rsid w:val="008B3AED"/>
    <w:rsid w:val="008B4E4E"/>
    <w:rsid w:val="008B62E9"/>
    <w:rsid w:val="008C0DD4"/>
    <w:rsid w:val="008C13C1"/>
    <w:rsid w:val="008C511C"/>
    <w:rsid w:val="008C544A"/>
    <w:rsid w:val="008C774A"/>
    <w:rsid w:val="008D0CAB"/>
    <w:rsid w:val="008D0E46"/>
    <w:rsid w:val="008D10F1"/>
    <w:rsid w:val="008D58D8"/>
    <w:rsid w:val="008D6817"/>
    <w:rsid w:val="008D7705"/>
    <w:rsid w:val="008E1EC6"/>
    <w:rsid w:val="008E2ED5"/>
    <w:rsid w:val="008E5183"/>
    <w:rsid w:val="008E5B19"/>
    <w:rsid w:val="008E6761"/>
    <w:rsid w:val="008E6FE6"/>
    <w:rsid w:val="008E7BDE"/>
    <w:rsid w:val="008F09D9"/>
    <w:rsid w:val="00902BA0"/>
    <w:rsid w:val="00902DBA"/>
    <w:rsid w:val="00903B0B"/>
    <w:rsid w:val="00905B42"/>
    <w:rsid w:val="00905D9E"/>
    <w:rsid w:val="00907DAE"/>
    <w:rsid w:val="009108C1"/>
    <w:rsid w:val="00913432"/>
    <w:rsid w:val="009157D5"/>
    <w:rsid w:val="00916CD1"/>
    <w:rsid w:val="00917810"/>
    <w:rsid w:val="00920E50"/>
    <w:rsid w:val="00920F3E"/>
    <w:rsid w:val="00921D33"/>
    <w:rsid w:val="0092661E"/>
    <w:rsid w:val="0092787E"/>
    <w:rsid w:val="0093070E"/>
    <w:rsid w:val="0093240B"/>
    <w:rsid w:val="009362B1"/>
    <w:rsid w:val="0094140F"/>
    <w:rsid w:val="00941D67"/>
    <w:rsid w:val="009421C7"/>
    <w:rsid w:val="00942895"/>
    <w:rsid w:val="00943D8A"/>
    <w:rsid w:val="00943DD4"/>
    <w:rsid w:val="00945AD3"/>
    <w:rsid w:val="00952DD9"/>
    <w:rsid w:val="00954F59"/>
    <w:rsid w:val="009571A9"/>
    <w:rsid w:val="0095727A"/>
    <w:rsid w:val="0095742F"/>
    <w:rsid w:val="0095789E"/>
    <w:rsid w:val="00960912"/>
    <w:rsid w:val="009643A1"/>
    <w:rsid w:val="009643B6"/>
    <w:rsid w:val="009645B3"/>
    <w:rsid w:val="00964914"/>
    <w:rsid w:val="00964A72"/>
    <w:rsid w:val="00965694"/>
    <w:rsid w:val="009663E5"/>
    <w:rsid w:val="009666E8"/>
    <w:rsid w:val="0096721F"/>
    <w:rsid w:val="009722E1"/>
    <w:rsid w:val="00975871"/>
    <w:rsid w:val="00975B53"/>
    <w:rsid w:val="00976232"/>
    <w:rsid w:val="00980BD7"/>
    <w:rsid w:val="00981642"/>
    <w:rsid w:val="009818CF"/>
    <w:rsid w:val="009821A3"/>
    <w:rsid w:val="00984533"/>
    <w:rsid w:val="0098462C"/>
    <w:rsid w:val="00984AD3"/>
    <w:rsid w:val="009851AE"/>
    <w:rsid w:val="0099275C"/>
    <w:rsid w:val="0099471F"/>
    <w:rsid w:val="009951E2"/>
    <w:rsid w:val="00997AFE"/>
    <w:rsid w:val="009A078A"/>
    <w:rsid w:val="009A0E7D"/>
    <w:rsid w:val="009A1209"/>
    <w:rsid w:val="009A1DC9"/>
    <w:rsid w:val="009A3A28"/>
    <w:rsid w:val="009A431C"/>
    <w:rsid w:val="009A4337"/>
    <w:rsid w:val="009A502E"/>
    <w:rsid w:val="009A5EA1"/>
    <w:rsid w:val="009A6BF3"/>
    <w:rsid w:val="009A7DEC"/>
    <w:rsid w:val="009B38BF"/>
    <w:rsid w:val="009B484F"/>
    <w:rsid w:val="009B61BF"/>
    <w:rsid w:val="009C18FD"/>
    <w:rsid w:val="009C1C34"/>
    <w:rsid w:val="009C1DA7"/>
    <w:rsid w:val="009C322D"/>
    <w:rsid w:val="009C3B9B"/>
    <w:rsid w:val="009C3EBC"/>
    <w:rsid w:val="009C653B"/>
    <w:rsid w:val="009C7014"/>
    <w:rsid w:val="009D0A7E"/>
    <w:rsid w:val="009D0F31"/>
    <w:rsid w:val="009D1D1F"/>
    <w:rsid w:val="009D311C"/>
    <w:rsid w:val="009D4A1C"/>
    <w:rsid w:val="009D5371"/>
    <w:rsid w:val="009D57DB"/>
    <w:rsid w:val="009E0193"/>
    <w:rsid w:val="009E0472"/>
    <w:rsid w:val="009E4287"/>
    <w:rsid w:val="009E5157"/>
    <w:rsid w:val="009E51F4"/>
    <w:rsid w:val="009E6C37"/>
    <w:rsid w:val="009E6D0B"/>
    <w:rsid w:val="009E7BB2"/>
    <w:rsid w:val="009F051D"/>
    <w:rsid w:val="009F13BB"/>
    <w:rsid w:val="009F412F"/>
    <w:rsid w:val="009F6A5F"/>
    <w:rsid w:val="009F7484"/>
    <w:rsid w:val="00A01A1D"/>
    <w:rsid w:val="00A069F6"/>
    <w:rsid w:val="00A07C99"/>
    <w:rsid w:val="00A10A56"/>
    <w:rsid w:val="00A13C61"/>
    <w:rsid w:val="00A13E34"/>
    <w:rsid w:val="00A1491E"/>
    <w:rsid w:val="00A15CC1"/>
    <w:rsid w:val="00A1681F"/>
    <w:rsid w:val="00A22303"/>
    <w:rsid w:val="00A23E98"/>
    <w:rsid w:val="00A30C83"/>
    <w:rsid w:val="00A30D5A"/>
    <w:rsid w:val="00A3497D"/>
    <w:rsid w:val="00A361C7"/>
    <w:rsid w:val="00A36FE0"/>
    <w:rsid w:val="00A406C1"/>
    <w:rsid w:val="00A41736"/>
    <w:rsid w:val="00A437AE"/>
    <w:rsid w:val="00A46199"/>
    <w:rsid w:val="00A4634F"/>
    <w:rsid w:val="00A47083"/>
    <w:rsid w:val="00A5488D"/>
    <w:rsid w:val="00A54EF1"/>
    <w:rsid w:val="00A56ECA"/>
    <w:rsid w:val="00A6175B"/>
    <w:rsid w:val="00A61EAE"/>
    <w:rsid w:val="00A6215E"/>
    <w:rsid w:val="00A64CD3"/>
    <w:rsid w:val="00A65EBB"/>
    <w:rsid w:val="00A677BE"/>
    <w:rsid w:val="00A7182F"/>
    <w:rsid w:val="00A739B0"/>
    <w:rsid w:val="00A748AF"/>
    <w:rsid w:val="00A774FD"/>
    <w:rsid w:val="00A81681"/>
    <w:rsid w:val="00A8573A"/>
    <w:rsid w:val="00A90EC9"/>
    <w:rsid w:val="00A91E02"/>
    <w:rsid w:val="00A91E97"/>
    <w:rsid w:val="00A92DA6"/>
    <w:rsid w:val="00A94B7F"/>
    <w:rsid w:val="00A95BB3"/>
    <w:rsid w:val="00A971CE"/>
    <w:rsid w:val="00A97CB1"/>
    <w:rsid w:val="00AB0529"/>
    <w:rsid w:val="00AB0EDD"/>
    <w:rsid w:val="00AB2070"/>
    <w:rsid w:val="00AB2D14"/>
    <w:rsid w:val="00AB4780"/>
    <w:rsid w:val="00AB4A45"/>
    <w:rsid w:val="00AB569C"/>
    <w:rsid w:val="00AB583F"/>
    <w:rsid w:val="00AC605D"/>
    <w:rsid w:val="00AC7C7E"/>
    <w:rsid w:val="00AD08D7"/>
    <w:rsid w:val="00AD1241"/>
    <w:rsid w:val="00AD17AE"/>
    <w:rsid w:val="00AD3FA8"/>
    <w:rsid w:val="00AD5E0A"/>
    <w:rsid w:val="00AE0A56"/>
    <w:rsid w:val="00AE0ABC"/>
    <w:rsid w:val="00AE1379"/>
    <w:rsid w:val="00AE171F"/>
    <w:rsid w:val="00AE3EBC"/>
    <w:rsid w:val="00AF470D"/>
    <w:rsid w:val="00AF572B"/>
    <w:rsid w:val="00AF7319"/>
    <w:rsid w:val="00B02C27"/>
    <w:rsid w:val="00B046C1"/>
    <w:rsid w:val="00B11276"/>
    <w:rsid w:val="00B124F4"/>
    <w:rsid w:val="00B13BC1"/>
    <w:rsid w:val="00B13FD7"/>
    <w:rsid w:val="00B15747"/>
    <w:rsid w:val="00B172E3"/>
    <w:rsid w:val="00B203BD"/>
    <w:rsid w:val="00B22DA0"/>
    <w:rsid w:val="00B2364D"/>
    <w:rsid w:val="00B24F20"/>
    <w:rsid w:val="00B259AD"/>
    <w:rsid w:val="00B26200"/>
    <w:rsid w:val="00B26A52"/>
    <w:rsid w:val="00B27CDA"/>
    <w:rsid w:val="00B3110F"/>
    <w:rsid w:val="00B311A9"/>
    <w:rsid w:val="00B34D9C"/>
    <w:rsid w:val="00B37EC6"/>
    <w:rsid w:val="00B405B7"/>
    <w:rsid w:val="00B41885"/>
    <w:rsid w:val="00B47454"/>
    <w:rsid w:val="00B47DE5"/>
    <w:rsid w:val="00B510CB"/>
    <w:rsid w:val="00B51729"/>
    <w:rsid w:val="00B51ED7"/>
    <w:rsid w:val="00B522F8"/>
    <w:rsid w:val="00B54136"/>
    <w:rsid w:val="00B56C62"/>
    <w:rsid w:val="00B603A9"/>
    <w:rsid w:val="00B609DF"/>
    <w:rsid w:val="00B61D04"/>
    <w:rsid w:val="00B657D4"/>
    <w:rsid w:val="00B66B84"/>
    <w:rsid w:val="00B67C4E"/>
    <w:rsid w:val="00B70400"/>
    <w:rsid w:val="00B7175F"/>
    <w:rsid w:val="00B74300"/>
    <w:rsid w:val="00B765AA"/>
    <w:rsid w:val="00B76F96"/>
    <w:rsid w:val="00B7728D"/>
    <w:rsid w:val="00B83C7F"/>
    <w:rsid w:val="00B8671A"/>
    <w:rsid w:val="00B91148"/>
    <w:rsid w:val="00B918FC"/>
    <w:rsid w:val="00B9420E"/>
    <w:rsid w:val="00B94B40"/>
    <w:rsid w:val="00B95CFA"/>
    <w:rsid w:val="00BA065E"/>
    <w:rsid w:val="00BA2217"/>
    <w:rsid w:val="00BA5D43"/>
    <w:rsid w:val="00BA7732"/>
    <w:rsid w:val="00BB0A6C"/>
    <w:rsid w:val="00BB0B2C"/>
    <w:rsid w:val="00BB1CBE"/>
    <w:rsid w:val="00BB3BE2"/>
    <w:rsid w:val="00BB470D"/>
    <w:rsid w:val="00BB51B2"/>
    <w:rsid w:val="00BB7BAF"/>
    <w:rsid w:val="00BC132E"/>
    <w:rsid w:val="00BC2918"/>
    <w:rsid w:val="00BC599C"/>
    <w:rsid w:val="00BC632E"/>
    <w:rsid w:val="00BC7468"/>
    <w:rsid w:val="00BD2FA0"/>
    <w:rsid w:val="00BD39E2"/>
    <w:rsid w:val="00BD443F"/>
    <w:rsid w:val="00BD5461"/>
    <w:rsid w:val="00BE177F"/>
    <w:rsid w:val="00BE2835"/>
    <w:rsid w:val="00BE4799"/>
    <w:rsid w:val="00BE5317"/>
    <w:rsid w:val="00BE6B5D"/>
    <w:rsid w:val="00BE7997"/>
    <w:rsid w:val="00BF0B0C"/>
    <w:rsid w:val="00BF6144"/>
    <w:rsid w:val="00C050EB"/>
    <w:rsid w:val="00C05103"/>
    <w:rsid w:val="00C0513D"/>
    <w:rsid w:val="00C0690A"/>
    <w:rsid w:val="00C07871"/>
    <w:rsid w:val="00C104C9"/>
    <w:rsid w:val="00C12BFF"/>
    <w:rsid w:val="00C14C88"/>
    <w:rsid w:val="00C15B5E"/>
    <w:rsid w:val="00C175CD"/>
    <w:rsid w:val="00C17946"/>
    <w:rsid w:val="00C2324D"/>
    <w:rsid w:val="00C2451D"/>
    <w:rsid w:val="00C24EF1"/>
    <w:rsid w:val="00C25097"/>
    <w:rsid w:val="00C32837"/>
    <w:rsid w:val="00C32E05"/>
    <w:rsid w:val="00C338C6"/>
    <w:rsid w:val="00C343E3"/>
    <w:rsid w:val="00C35B11"/>
    <w:rsid w:val="00C366A8"/>
    <w:rsid w:val="00C370DC"/>
    <w:rsid w:val="00C4175B"/>
    <w:rsid w:val="00C43028"/>
    <w:rsid w:val="00C430EA"/>
    <w:rsid w:val="00C44010"/>
    <w:rsid w:val="00C463CD"/>
    <w:rsid w:val="00C465A0"/>
    <w:rsid w:val="00C50B5D"/>
    <w:rsid w:val="00C51148"/>
    <w:rsid w:val="00C51C68"/>
    <w:rsid w:val="00C529C7"/>
    <w:rsid w:val="00C53D6C"/>
    <w:rsid w:val="00C54CD5"/>
    <w:rsid w:val="00C62E05"/>
    <w:rsid w:val="00C63AC6"/>
    <w:rsid w:val="00C64FCF"/>
    <w:rsid w:val="00C6596E"/>
    <w:rsid w:val="00C67655"/>
    <w:rsid w:val="00C7142F"/>
    <w:rsid w:val="00C7290F"/>
    <w:rsid w:val="00C8121F"/>
    <w:rsid w:val="00C81BFF"/>
    <w:rsid w:val="00C852E8"/>
    <w:rsid w:val="00C855B5"/>
    <w:rsid w:val="00C91BDE"/>
    <w:rsid w:val="00C940F1"/>
    <w:rsid w:val="00C95323"/>
    <w:rsid w:val="00C972D2"/>
    <w:rsid w:val="00C97BE2"/>
    <w:rsid w:val="00CA201E"/>
    <w:rsid w:val="00CA4861"/>
    <w:rsid w:val="00CA5D88"/>
    <w:rsid w:val="00CB3B3E"/>
    <w:rsid w:val="00CB3BAB"/>
    <w:rsid w:val="00CB4744"/>
    <w:rsid w:val="00CB604F"/>
    <w:rsid w:val="00CB7D1A"/>
    <w:rsid w:val="00CC02FB"/>
    <w:rsid w:val="00CC0ED2"/>
    <w:rsid w:val="00CC1155"/>
    <w:rsid w:val="00CC5F11"/>
    <w:rsid w:val="00CC5F76"/>
    <w:rsid w:val="00CD2D36"/>
    <w:rsid w:val="00CD2F68"/>
    <w:rsid w:val="00CD312D"/>
    <w:rsid w:val="00CD32D4"/>
    <w:rsid w:val="00CD363C"/>
    <w:rsid w:val="00CD3D9C"/>
    <w:rsid w:val="00CD4B1D"/>
    <w:rsid w:val="00CD633A"/>
    <w:rsid w:val="00CD7C57"/>
    <w:rsid w:val="00CE1E09"/>
    <w:rsid w:val="00CE6013"/>
    <w:rsid w:val="00CF31C8"/>
    <w:rsid w:val="00CF3BF3"/>
    <w:rsid w:val="00CF3F40"/>
    <w:rsid w:val="00D025F7"/>
    <w:rsid w:val="00D03009"/>
    <w:rsid w:val="00D038C4"/>
    <w:rsid w:val="00D043E0"/>
    <w:rsid w:val="00D04D63"/>
    <w:rsid w:val="00D050FC"/>
    <w:rsid w:val="00D10C3B"/>
    <w:rsid w:val="00D11091"/>
    <w:rsid w:val="00D11EA5"/>
    <w:rsid w:val="00D15FEE"/>
    <w:rsid w:val="00D24DA5"/>
    <w:rsid w:val="00D2542E"/>
    <w:rsid w:val="00D27C1D"/>
    <w:rsid w:val="00D31DAA"/>
    <w:rsid w:val="00D32174"/>
    <w:rsid w:val="00D32872"/>
    <w:rsid w:val="00D32A49"/>
    <w:rsid w:val="00D330CB"/>
    <w:rsid w:val="00D33D86"/>
    <w:rsid w:val="00D37A12"/>
    <w:rsid w:val="00D37BC5"/>
    <w:rsid w:val="00D401C7"/>
    <w:rsid w:val="00D411DA"/>
    <w:rsid w:val="00D43274"/>
    <w:rsid w:val="00D437BC"/>
    <w:rsid w:val="00D43F7F"/>
    <w:rsid w:val="00D44CE6"/>
    <w:rsid w:val="00D45918"/>
    <w:rsid w:val="00D477B1"/>
    <w:rsid w:val="00D527C3"/>
    <w:rsid w:val="00D56EE1"/>
    <w:rsid w:val="00D634EB"/>
    <w:rsid w:val="00D65DB8"/>
    <w:rsid w:val="00D66B1B"/>
    <w:rsid w:val="00D677B5"/>
    <w:rsid w:val="00D67AC4"/>
    <w:rsid w:val="00D70BA7"/>
    <w:rsid w:val="00D74DF3"/>
    <w:rsid w:val="00D75358"/>
    <w:rsid w:val="00D804E5"/>
    <w:rsid w:val="00D80965"/>
    <w:rsid w:val="00D82789"/>
    <w:rsid w:val="00D83682"/>
    <w:rsid w:val="00D855F7"/>
    <w:rsid w:val="00D857FA"/>
    <w:rsid w:val="00D86C7F"/>
    <w:rsid w:val="00D872D6"/>
    <w:rsid w:val="00D8731E"/>
    <w:rsid w:val="00D90FE2"/>
    <w:rsid w:val="00D91BB4"/>
    <w:rsid w:val="00D973DE"/>
    <w:rsid w:val="00D97778"/>
    <w:rsid w:val="00DA042D"/>
    <w:rsid w:val="00DA5362"/>
    <w:rsid w:val="00DA54BE"/>
    <w:rsid w:val="00DA6D22"/>
    <w:rsid w:val="00DA793C"/>
    <w:rsid w:val="00DA7D3D"/>
    <w:rsid w:val="00DB4933"/>
    <w:rsid w:val="00DB4F17"/>
    <w:rsid w:val="00DB53ED"/>
    <w:rsid w:val="00DB7B64"/>
    <w:rsid w:val="00DB7D64"/>
    <w:rsid w:val="00DC03A8"/>
    <w:rsid w:val="00DC0958"/>
    <w:rsid w:val="00DC372E"/>
    <w:rsid w:val="00DC7DAE"/>
    <w:rsid w:val="00DC7E6F"/>
    <w:rsid w:val="00DD2EB1"/>
    <w:rsid w:val="00DD4BCC"/>
    <w:rsid w:val="00DD4E28"/>
    <w:rsid w:val="00DD4EC6"/>
    <w:rsid w:val="00DD5969"/>
    <w:rsid w:val="00DD5EE5"/>
    <w:rsid w:val="00DD5F46"/>
    <w:rsid w:val="00DD7520"/>
    <w:rsid w:val="00DD7EDF"/>
    <w:rsid w:val="00DE0607"/>
    <w:rsid w:val="00DE13B7"/>
    <w:rsid w:val="00DE1D66"/>
    <w:rsid w:val="00DE65B8"/>
    <w:rsid w:val="00DF2775"/>
    <w:rsid w:val="00DF2D3A"/>
    <w:rsid w:val="00DF2DB8"/>
    <w:rsid w:val="00DF3349"/>
    <w:rsid w:val="00DF4BBF"/>
    <w:rsid w:val="00DF7EE9"/>
    <w:rsid w:val="00E0044D"/>
    <w:rsid w:val="00E00564"/>
    <w:rsid w:val="00E021E5"/>
    <w:rsid w:val="00E042A3"/>
    <w:rsid w:val="00E0464B"/>
    <w:rsid w:val="00E048CB"/>
    <w:rsid w:val="00E1000C"/>
    <w:rsid w:val="00E109BA"/>
    <w:rsid w:val="00E111E9"/>
    <w:rsid w:val="00E11B64"/>
    <w:rsid w:val="00E12A8C"/>
    <w:rsid w:val="00E1366D"/>
    <w:rsid w:val="00E140E0"/>
    <w:rsid w:val="00E14414"/>
    <w:rsid w:val="00E2120C"/>
    <w:rsid w:val="00E212FE"/>
    <w:rsid w:val="00E2766F"/>
    <w:rsid w:val="00E33B2E"/>
    <w:rsid w:val="00E35C8C"/>
    <w:rsid w:val="00E36581"/>
    <w:rsid w:val="00E368ED"/>
    <w:rsid w:val="00E402E5"/>
    <w:rsid w:val="00E44D54"/>
    <w:rsid w:val="00E47D70"/>
    <w:rsid w:val="00E5070A"/>
    <w:rsid w:val="00E51619"/>
    <w:rsid w:val="00E53402"/>
    <w:rsid w:val="00E5376E"/>
    <w:rsid w:val="00E61E4F"/>
    <w:rsid w:val="00E62164"/>
    <w:rsid w:val="00E6455F"/>
    <w:rsid w:val="00E65459"/>
    <w:rsid w:val="00E65626"/>
    <w:rsid w:val="00E65A54"/>
    <w:rsid w:val="00E704DB"/>
    <w:rsid w:val="00E708DE"/>
    <w:rsid w:val="00E70BCC"/>
    <w:rsid w:val="00E716EA"/>
    <w:rsid w:val="00E73039"/>
    <w:rsid w:val="00E73688"/>
    <w:rsid w:val="00E74D22"/>
    <w:rsid w:val="00E770FB"/>
    <w:rsid w:val="00E83116"/>
    <w:rsid w:val="00E85BEF"/>
    <w:rsid w:val="00E86DE4"/>
    <w:rsid w:val="00E87AF4"/>
    <w:rsid w:val="00E87D32"/>
    <w:rsid w:val="00E87F89"/>
    <w:rsid w:val="00E923B3"/>
    <w:rsid w:val="00E94A97"/>
    <w:rsid w:val="00EA0584"/>
    <w:rsid w:val="00EA0644"/>
    <w:rsid w:val="00EA1574"/>
    <w:rsid w:val="00EA1AF1"/>
    <w:rsid w:val="00EA681C"/>
    <w:rsid w:val="00EA7479"/>
    <w:rsid w:val="00EB0DEE"/>
    <w:rsid w:val="00EB106D"/>
    <w:rsid w:val="00EB242B"/>
    <w:rsid w:val="00EB6B29"/>
    <w:rsid w:val="00EC1D57"/>
    <w:rsid w:val="00EC286C"/>
    <w:rsid w:val="00EC334A"/>
    <w:rsid w:val="00EC51CA"/>
    <w:rsid w:val="00EC71A5"/>
    <w:rsid w:val="00EC7620"/>
    <w:rsid w:val="00ED047F"/>
    <w:rsid w:val="00ED0C4F"/>
    <w:rsid w:val="00ED3079"/>
    <w:rsid w:val="00ED46DD"/>
    <w:rsid w:val="00ED5450"/>
    <w:rsid w:val="00ED5884"/>
    <w:rsid w:val="00ED64DA"/>
    <w:rsid w:val="00ED7D99"/>
    <w:rsid w:val="00EE2422"/>
    <w:rsid w:val="00EE51AF"/>
    <w:rsid w:val="00EE7985"/>
    <w:rsid w:val="00EE7FE9"/>
    <w:rsid w:val="00EF401D"/>
    <w:rsid w:val="00EF50B9"/>
    <w:rsid w:val="00F0139A"/>
    <w:rsid w:val="00F02207"/>
    <w:rsid w:val="00F045B5"/>
    <w:rsid w:val="00F06CAD"/>
    <w:rsid w:val="00F07868"/>
    <w:rsid w:val="00F0791A"/>
    <w:rsid w:val="00F11C09"/>
    <w:rsid w:val="00F123F7"/>
    <w:rsid w:val="00F12562"/>
    <w:rsid w:val="00F1573A"/>
    <w:rsid w:val="00F21B44"/>
    <w:rsid w:val="00F300F0"/>
    <w:rsid w:val="00F349CF"/>
    <w:rsid w:val="00F35047"/>
    <w:rsid w:val="00F35085"/>
    <w:rsid w:val="00F36302"/>
    <w:rsid w:val="00F36D2C"/>
    <w:rsid w:val="00F37988"/>
    <w:rsid w:val="00F4000E"/>
    <w:rsid w:val="00F4230C"/>
    <w:rsid w:val="00F441E7"/>
    <w:rsid w:val="00F44D0F"/>
    <w:rsid w:val="00F44FB2"/>
    <w:rsid w:val="00F51E79"/>
    <w:rsid w:val="00F54D6B"/>
    <w:rsid w:val="00F56671"/>
    <w:rsid w:val="00F5717F"/>
    <w:rsid w:val="00F63BE3"/>
    <w:rsid w:val="00F6474E"/>
    <w:rsid w:val="00F65B8D"/>
    <w:rsid w:val="00F65C4E"/>
    <w:rsid w:val="00F65E3B"/>
    <w:rsid w:val="00F65E94"/>
    <w:rsid w:val="00F72C1F"/>
    <w:rsid w:val="00F74890"/>
    <w:rsid w:val="00F74CAE"/>
    <w:rsid w:val="00F80925"/>
    <w:rsid w:val="00F81AD4"/>
    <w:rsid w:val="00F83AC3"/>
    <w:rsid w:val="00F83C16"/>
    <w:rsid w:val="00F84660"/>
    <w:rsid w:val="00F9711A"/>
    <w:rsid w:val="00F97D96"/>
    <w:rsid w:val="00FA0BEC"/>
    <w:rsid w:val="00FA2EF8"/>
    <w:rsid w:val="00FA3E26"/>
    <w:rsid w:val="00FB4AA8"/>
    <w:rsid w:val="00FB6EBD"/>
    <w:rsid w:val="00FB756B"/>
    <w:rsid w:val="00FB7EA8"/>
    <w:rsid w:val="00FC19CE"/>
    <w:rsid w:val="00FC571D"/>
    <w:rsid w:val="00FC6006"/>
    <w:rsid w:val="00FC704F"/>
    <w:rsid w:val="00FC7E94"/>
    <w:rsid w:val="00FD0B49"/>
    <w:rsid w:val="00FD16E4"/>
    <w:rsid w:val="00FD189F"/>
    <w:rsid w:val="00FD289A"/>
    <w:rsid w:val="00FD3A6D"/>
    <w:rsid w:val="00FD3CEA"/>
    <w:rsid w:val="00FD3E2F"/>
    <w:rsid w:val="00FD4635"/>
    <w:rsid w:val="00FD65E1"/>
    <w:rsid w:val="00FE17D8"/>
    <w:rsid w:val="00FE29C0"/>
    <w:rsid w:val="00FF020A"/>
    <w:rsid w:val="00FF0289"/>
    <w:rsid w:val="00FF10C6"/>
    <w:rsid w:val="00FF22BD"/>
    <w:rsid w:val="00FF2E93"/>
    <w:rsid w:val="00FF4AB7"/>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E17F"/>
  <w15:docId w15:val="{F05467D5-7D0A-4305-B5D1-AE57AE9D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D5"/>
    <w:pPr>
      <w:spacing w:after="200" w:line="276" w:lineRule="auto"/>
    </w:pPr>
    <w:rPr>
      <w:lang w:val="ru-RU"/>
    </w:rPr>
  </w:style>
  <w:style w:type="paragraph" w:styleId="Heading1">
    <w:name w:val="heading 1"/>
    <w:basedOn w:val="Normal"/>
    <w:next w:val="Normal"/>
    <w:link w:val="Heading1Char"/>
    <w:qFormat/>
    <w:rsid w:val="00523BD5"/>
    <w:pPr>
      <w:keepNext/>
      <w:spacing w:before="240" w:after="60" w:line="240" w:lineRule="auto"/>
      <w:outlineLvl w:val="0"/>
    </w:pPr>
    <w:rPr>
      <w:rFonts w:ascii="Cambria" w:eastAsia="Times New Roman" w:hAnsi="Cambria" w:cs="Times New Roman"/>
      <w:b/>
      <w:bCs/>
      <w:noProof/>
      <w:kern w:val="32"/>
      <w:sz w:val="32"/>
      <w:szCs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BD5"/>
    <w:rPr>
      <w:rFonts w:ascii="Cambria" w:eastAsia="Times New Roman" w:hAnsi="Cambria" w:cs="Times New Roman"/>
      <w:b/>
      <w:bCs/>
      <w:noProof/>
      <w:kern w:val="32"/>
      <w:sz w:val="32"/>
      <w:szCs w:val="32"/>
      <w:lang w:eastAsia="ru-RU"/>
    </w:rPr>
  </w:style>
  <w:style w:type="paragraph" w:styleId="Header">
    <w:name w:val="header"/>
    <w:basedOn w:val="Normal"/>
    <w:link w:val="HeaderChar"/>
    <w:rsid w:val="00523BD5"/>
    <w:pPr>
      <w:tabs>
        <w:tab w:val="center" w:pos="4677"/>
        <w:tab w:val="right" w:pos="9355"/>
      </w:tabs>
      <w:spacing w:after="0" w:line="240" w:lineRule="auto"/>
    </w:pPr>
    <w:rPr>
      <w:rFonts w:ascii="Times New Roman" w:eastAsia="Times New Roman" w:hAnsi="Times New Roman" w:cs="Times New Roman"/>
      <w:noProof/>
      <w:sz w:val="24"/>
      <w:szCs w:val="24"/>
      <w:lang w:val="en-US" w:eastAsia="ru-RU"/>
    </w:rPr>
  </w:style>
  <w:style w:type="character" w:customStyle="1" w:styleId="HeaderChar">
    <w:name w:val="Header Char"/>
    <w:basedOn w:val="DefaultParagraphFont"/>
    <w:link w:val="Header"/>
    <w:rsid w:val="00523BD5"/>
    <w:rPr>
      <w:rFonts w:ascii="Times New Roman" w:eastAsia="Times New Roman" w:hAnsi="Times New Roman" w:cs="Times New Roman"/>
      <w:noProof/>
      <w:sz w:val="24"/>
      <w:szCs w:val="24"/>
      <w:lang w:eastAsia="ru-RU"/>
    </w:rPr>
  </w:style>
  <w:style w:type="paragraph" w:styleId="NormalWeb">
    <w:name w:val="Normal (Web)"/>
    <w:aliases w:val="Normal (Web) Char,Char11,Normal (Web) Char Char1,Char11 Char1,Char Char Char1,Char11 Char1 Char1,Char Char,webb,Обычный (веб) Знак Знак,Знак Знак Знак Знак,Обычный (веб) Знак Знак Знак,Знак1"/>
    <w:basedOn w:val="Normal"/>
    <w:link w:val="NormalWebChar1"/>
    <w:uiPriority w:val="99"/>
    <w:qFormat/>
    <w:rsid w:val="00523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link w:val="ListParagraphChar"/>
    <w:uiPriority w:val="34"/>
    <w:qFormat/>
    <w:rsid w:val="00523BD5"/>
    <w:pPr>
      <w:ind w:left="720"/>
      <w:contextualSpacing/>
    </w:pPr>
  </w:style>
  <w:style w:type="character" w:customStyle="1" w:styleId="NormalWebChar1">
    <w:name w:val="Normal (Web) Char1"/>
    <w:aliases w:val="Normal (Web) Char Char,Char11 Char,Normal (Web) Char Char1 Char,Char11 Char1 Char,Char Char Char1 Char,Char11 Char1 Char1 Char,Char Char Char,webb Char,Обычный (веб) Знак Знак Char,Знак Знак Знак Знак Char,Знак1 Char"/>
    <w:link w:val="NormalWeb"/>
    <w:uiPriority w:val="99"/>
    <w:locked/>
    <w:rsid w:val="00523BD5"/>
    <w:rPr>
      <w:rFonts w:ascii="Times New Roman" w:eastAsia="Times New Roman" w:hAnsi="Times New Roman" w:cs="Times New Roman"/>
      <w:sz w:val="24"/>
      <w:szCs w:val="24"/>
      <w:lang w:val="ru-RU" w:eastAsia="ru-RU"/>
    </w:rPr>
  </w:style>
  <w:style w:type="character" w:customStyle="1" w:styleId="sb8d990e2">
    <w:name w:val="sb8d990e2"/>
    <w:basedOn w:val="DefaultParagraphFont"/>
    <w:rsid w:val="00523BD5"/>
  </w:style>
  <w:style w:type="paragraph" w:styleId="BalloonText">
    <w:name w:val="Balloon Text"/>
    <w:basedOn w:val="Normal"/>
    <w:link w:val="BalloonTextChar"/>
    <w:uiPriority w:val="99"/>
    <w:semiHidden/>
    <w:unhideWhenUsed/>
    <w:rsid w:val="00FD2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sz w:val="18"/>
      <w:szCs w:val="18"/>
      <w:lang w:val="ru-RU"/>
    </w:rPr>
  </w:style>
  <w:style w:type="character" w:customStyle="1" w:styleId="ListParagraphChar">
    <w:name w:val="List Paragraph Char"/>
    <w:basedOn w:val="DefaultParagraphFont"/>
    <w:link w:val="ListParagraph"/>
    <w:uiPriority w:val="34"/>
    <w:rsid w:val="00680514"/>
    <w:rPr>
      <w:lang w:val="ru-RU"/>
    </w:rPr>
  </w:style>
  <w:style w:type="paragraph" w:customStyle="1" w:styleId="NoSpacing1">
    <w:name w:val="No Spacing1"/>
    <w:uiPriority w:val="1"/>
    <w:qFormat/>
    <w:rsid w:val="00545066"/>
    <w:pPr>
      <w:spacing w:after="0" w:line="240" w:lineRule="auto"/>
    </w:pPr>
    <w:rPr>
      <w:rFonts w:ascii="Calibri" w:eastAsia="SimSun" w:hAnsi="Calibri" w:cs="Times New Roman"/>
      <w:lang w:val="ru-RU" w:eastAsia="ru-RU"/>
    </w:rPr>
  </w:style>
  <w:style w:type="character" w:styleId="Strong">
    <w:name w:val="Strong"/>
    <w:basedOn w:val="DefaultParagraphFont"/>
    <w:uiPriority w:val="22"/>
    <w:qFormat/>
    <w:rsid w:val="009B484F"/>
    <w:rPr>
      <w:b/>
      <w:bCs/>
    </w:rPr>
  </w:style>
  <w:style w:type="paragraph" w:styleId="NoSpacing">
    <w:name w:val="No Spacing"/>
    <w:uiPriority w:val="1"/>
    <w:qFormat/>
    <w:rsid w:val="00365084"/>
    <w:pPr>
      <w:spacing w:after="0" w:line="240" w:lineRule="auto"/>
    </w:pPr>
    <w:rPr>
      <w:rFonts w:ascii="Calibri" w:eastAsia="SimSu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6162">
      <w:bodyDiv w:val="1"/>
      <w:marLeft w:val="0"/>
      <w:marRight w:val="0"/>
      <w:marTop w:val="0"/>
      <w:marBottom w:val="0"/>
      <w:divBdr>
        <w:top w:val="none" w:sz="0" w:space="0" w:color="auto"/>
        <w:left w:val="none" w:sz="0" w:space="0" w:color="auto"/>
        <w:bottom w:val="none" w:sz="0" w:space="0" w:color="auto"/>
        <w:right w:val="none" w:sz="0" w:space="0" w:color="auto"/>
      </w:divBdr>
    </w:div>
    <w:div w:id="730233665">
      <w:bodyDiv w:val="1"/>
      <w:marLeft w:val="0"/>
      <w:marRight w:val="0"/>
      <w:marTop w:val="0"/>
      <w:marBottom w:val="0"/>
      <w:divBdr>
        <w:top w:val="none" w:sz="0" w:space="0" w:color="auto"/>
        <w:left w:val="none" w:sz="0" w:space="0" w:color="auto"/>
        <w:bottom w:val="none" w:sz="0" w:space="0" w:color="auto"/>
        <w:right w:val="none" w:sz="0" w:space="0" w:color="auto"/>
      </w:divBdr>
    </w:div>
    <w:div w:id="801506959">
      <w:bodyDiv w:val="1"/>
      <w:marLeft w:val="0"/>
      <w:marRight w:val="0"/>
      <w:marTop w:val="0"/>
      <w:marBottom w:val="0"/>
      <w:divBdr>
        <w:top w:val="none" w:sz="0" w:space="0" w:color="auto"/>
        <w:left w:val="none" w:sz="0" w:space="0" w:color="auto"/>
        <w:bottom w:val="none" w:sz="0" w:space="0" w:color="auto"/>
        <w:right w:val="none" w:sz="0" w:space="0" w:color="auto"/>
      </w:divBdr>
    </w:div>
    <w:div w:id="1917935215">
      <w:bodyDiv w:val="1"/>
      <w:marLeft w:val="0"/>
      <w:marRight w:val="0"/>
      <w:marTop w:val="0"/>
      <w:marBottom w:val="0"/>
      <w:divBdr>
        <w:top w:val="none" w:sz="0" w:space="0" w:color="auto"/>
        <w:left w:val="none" w:sz="0" w:space="0" w:color="auto"/>
        <w:bottom w:val="none" w:sz="0" w:space="0" w:color="auto"/>
        <w:right w:val="none" w:sz="0" w:space="0" w:color="auto"/>
      </w:divBdr>
    </w:div>
    <w:div w:id="2143888601">
      <w:bodyDiv w:val="1"/>
      <w:marLeft w:val="0"/>
      <w:marRight w:val="0"/>
      <w:marTop w:val="0"/>
      <w:marBottom w:val="0"/>
      <w:divBdr>
        <w:top w:val="none" w:sz="0" w:space="0" w:color="auto"/>
        <w:left w:val="none" w:sz="0" w:space="0" w:color="auto"/>
        <w:bottom w:val="none" w:sz="0" w:space="0" w:color="auto"/>
        <w:right w:val="none" w:sz="0" w:space="0" w:color="auto"/>
      </w:divBdr>
      <w:divsChild>
        <w:div w:id="192914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1D6F-06FE-4C56-9D4F-D052CEAC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11964</TotalTime>
  <Pages>15</Pages>
  <Words>5402</Words>
  <Characters>30795</Characters>
  <Application>Microsoft Office Word</Application>
  <DocSecurity>0</DocSecurity>
  <Lines>256</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1352</cp:revision>
  <cp:lastPrinted>2024-05-20T07:50:00Z</cp:lastPrinted>
  <dcterms:created xsi:type="dcterms:W3CDTF">2023-09-20T05:39:00Z</dcterms:created>
  <dcterms:modified xsi:type="dcterms:W3CDTF">2024-05-21T07:14:00Z</dcterms:modified>
</cp:coreProperties>
</file>